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01A" w:rsidRPr="00E22254" w:rsidRDefault="00E22254" w:rsidP="001851A1">
      <w:pPr>
        <w:tabs>
          <w:tab w:val="left" w:pos="2205"/>
        </w:tabs>
        <w:ind w:right="-360"/>
        <w:jc w:val="center"/>
        <w:rPr>
          <w:sz w:val="32"/>
          <w:szCs w:val="32"/>
        </w:rPr>
      </w:pPr>
      <w:r>
        <w:rPr>
          <w:sz w:val="32"/>
          <w:szCs w:val="32"/>
        </w:rPr>
        <w:t>Results Framework (RF)</w:t>
      </w:r>
      <w:bookmarkStart w:id="0" w:name="_GoBack"/>
      <w:bookmarkEnd w:id="0"/>
      <w:r w:rsidR="00565ECA" w:rsidRPr="00E22254">
        <w:rPr>
          <w:sz w:val="32"/>
          <w:szCs w:val="32"/>
        </w:rPr>
        <w:t xml:space="preserve"> – </w:t>
      </w:r>
      <w:r w:rsidR="00673308" w:rsidRPr="00E22254">
        <w:rPr>
          <w:sz w:val="32"/>
          <w:szCs w:val="32"/>
        </w:rPr>
        <w:t>Foreign Policy</w:t>
      </w:r>
    </w:p>
    <w:tbl>
      <w:tblPr>
        <w:tblpPr w:leftFromText="180" w:rightFromText="180" w:vertAnchor="text" w:horzAnchor="margin" w:tblpY="399"/>
        <w:tblW w:w="14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8"/>
        <w:gridCol w:w="2970"/>
        <w:gridCol w:w="1260"/>
        <w:gridCol w:w="1260"/>
        <w:gridCol w:w="810"/>
        <w:gridCol w:w="765"/>
        <w:gridCol w:w="1125"/>
        <w:gridCol w:w="945"/>
        <w:gridCol w:w="945"/>
        <w:gridCol w:w="927"/>
        <w:gridCol w:w="1008"/>
        <w:gridCol w:w="1053"/>
      </w:tblGrid>
      <w:tr w:rsidR="00E22254" w:rsidRPr="00E22254" w:rsidTr="005770D1">
        <w:trPr>
          <w:trHeight w:val="413"/>
        </w:trPr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EC07BC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b/>
              </w:rPr>
              <w:t>Sector Outcome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E45CA9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b/>
              </w:rPr>
              <w:t>Results Indicators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17B8F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b/>
              </w:rPr>
              <w:t xml:space="preserve">Indicator Type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b/>
              </w:rPr>
              <w:t>Unit of Measure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b/>
              </w:rPr>
              <w:t>Baseline</w:t>
            </w:r>
          </w:p>
        </w:tc>
        <w:tc>
          <w:tcPr>
            <w:tcW w:w="57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61623E">
            <w:pPr>
              <w:tabs>
                <w:tab w:val="left" w:pos="3495"/>
              </w:tabs>
              <w:jc w:val="center"/>
              <w:rPr>
                <w:b/>
              </w:rPr>
            </w:pPr>
            <w:r w:rsidRPr="00E22254">
              <w:rPr>
                <w:b/>
              </w:rPr>
              <w:t>Targets/ Achievements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b/>
              </w:rPr>
              <w:t>Lead Agency</w:t>
            </w:r>
          </w:p>
        </w:tc>
      </w:tr>
      <w:tr w:rsidR="00E22254" w:rsidRPr="00E22254" w:rsidTr="005770D1">
        <w:trPr>
          <w:trHeight w:val="412"/>
        </w:trPr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2009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2010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2011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2012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2013</w:t>
            </w: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7" w:rsidRPr="00E22254" w:rsidRDefault="00AB2347" w:rsidP="001D3A62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5770D1">
        <w:trPr>
          <w:trHeight w:val="350"/>
        </w:trPr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B8F" w:rsidRPr="00E22254" w:rsidRDefault="00FD193C" w:rsidP="005D6315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N</w:t>
            </w:r>
            <w:r w:rsidR="00190359" w:rsidRPr="00E22254">
              <w:rPr>
                <w:sz w:val="20"/>
                <w:szCs w:val="20"/>
              </w:rPr>
              <w:t>eed</w:t>
            </w:r>
            <w:r w:rsidRPr="00E22254">
              <w:rPr>
                <w:sz w:val="20"/>
                <w:szCs w:val="20"/>
              </w:rPr>
              <w:t xml:space="preserve"> </w:t>
            </w:r>
            <w:r w:rsidR="00117B8F" w:rsidRPr="00E22254">
              <w:rPr>
                <w:sz w:val="20"/>
                <w:szCs w:val="20"/>
              </w:rPr>
              <w:t xml:space="preserve">Proactive Foreign Policy having economic and commercial diplomacy as the main focus </w:t>
            </w:r>
          </w:p>
          <w:p w:rsidR="002B56AD" w:rsidRPr="00E22254" w:rsidRDefault="002B56AD" w:rsidP="002B56AD">
            <w:pPr>
              <w:tabs>
                <w:tab w:val="left" w:pos="3495"/>
              </w:tabs>
              <w:ind w:left="90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(P1)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B8F" w:rsidRPr="00E22254" w:rsidRDefault="00117B8F" w:rsidP="00504133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Economic Affairs Division established in MFA to coordinate promotion of trade and investment </w:t>
            </w:r>
          </w:p>
          <w:p w:rsidR="002B56AD" w:rsidRPr="00E22254" w:rsidRDefault="002B56AD" w:rsidP="00504133">
            <w:pPr>
              <w:pStyle w:val="ListParagraph"/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(P1S1)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7B8F" w:rsidRPr="00E22254" w:rsidRDefault="00E45CA9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7B8F" w:rsidRPr="00E22254" w:rsidRDefault="00E45CA9" w:rsidP="001D3A62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>Event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7B8F" w:rsidRPr="00E22254" w:rsidRDefault="00117B8F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117B8F" w:rsidRPr="00E22254" w:rsidRDefault="00117B8F" w:rsidP="001D3A62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117B8F" w:rsidRPr="00E22254" w:rsidRDefault="00EC07BC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Division established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17B8F" w:rsidRPr="00E22254" w:rsidRDefault="00117B8F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117B8F" w:rsidRPr="00E22254" w:rsidRDefault="00117B8F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117B8F" w:rsidRPr="00E22254" w:rsidRDefault="00117B8F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117B8F" w:rsidRPr="00E22254" w:rsidRDefault="00117B8F" w:rsidP="001D3A62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7B8F" w:rsidRPr="00E22254" w:rsidRDefault="00991E95" w:rsidP="001D3A62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5770D1">
        <w:trPr>
          <w:trHeight w:val="377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504133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Division established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5770D1">
        <w:trPr>
          <w:trHeight w:val="382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504133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Maldivian Missions overseas realigned to expand trade and investment promotion </w:t>
            </w:r>
            <w:r w:rsidR="00626974" w:rsidRPr="00E22254">
              <w:rPr>
                <w:sz w:val="20"/>
                <w:szCs w:val="20"/>
              </w:rPr>
              <w:t xml:space="preserve">  (P1S8)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56144E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A65FC9" w:rsidP="00EC07BC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991E95" w:rsidP="00EC07BC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  <w:r w:rsidR="00FE222A" w:rsidRPr="00E22254">
              <w:rPr>
                <w:sz w:val="20"/>
                <w:szCs w:val="20"/>
              </w:rPr>
              <w:t>, MED</w:t>
            </w:r>
            <w:r w:rsidR="00190359" w:rsidRPr="00E22254">
              <w:rPr>
                <w:sz w:val="20"/>
                <w:szCs w:val="20"/>
              </w:rPr>
              <w:t xml:space="preserve"> (need further consultations)</w:t>
            </w:r>
          </w:p>
        </w:tc>
      </w:tr>
      <w:tr w:rsidR="00E22254" w:rsidRPr="00E22254" w:rsidTr="005770D1">
        <w:trPr>
          <w:trHeight w:val="289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504133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7BC" w:rsidRPr="00E22254" w:rsidRDefault="00EC07BC" w:rsidP="00EC07BC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A63C5E">
        <w:trPr>
          <w:trHeight w:val="350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EC07BC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504133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Trade and Investments agreements reached in consultation with partners increased (P1S2,3,5)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EC07BC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FC9" w:rsidRPr="00E22254" w:rsidRDefault="007E4E1E" w:rsidP="000638ED">
            <w:pPr>
              <w:rPr>
                <w:rFonts w:ascii="Arial" w:hAnsi="Arial" w:cs="Arial"/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Become party to OPIC</w:t>
            </w:r>
            <w:r w:rsidR="00D83A36" w:rsidRPr="00E2225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EC07BC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EC07BC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EC07BC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  <w:r w:rsidRPr="00E22254">
              <w:rPr>
                <w:sz w:val="20"/>
                <w:szCs w:val="20"/>
              </w:rPr>
              <w:t>, MED, MNCCI</w:t>
            </w:r>
          </w:p>
        </w:tc>
      </w:tr>
      <w:tr w:rsidR="00E22254" w:rsidRPr="00E22254" w:rsidTr="00A63C5E">
        <w:trPr>
          <w:trHeight w:val="350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7C0DD3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7C0DD3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7C0DD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FC9" w:rsidRPr="00E22254" w:rsidRDefault="00A65FC9" w:rsidP="007C0DD3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7C0D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7C0DD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7C0DD3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D83A36" w:rsidP="007C0DD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7C0D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7C0D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7C0DD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7C0DD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  <w:tr w:rsidR="00E22254" w:rsidRPr="00E22254" w:rsidTr="005770D1">
        <w:trPr>
          <w:trHeight w:val="271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Trade promotion services strengthened in consultation with foreign business community (P1S7)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>No. of  consultation with foreign business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5770D1">
        <w:trPr>
          <w:trHeight w:val="325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5770D1">
        <w:trPr>
          <w:trHeight w:val="288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Investment and Economic forums at which negotiations are held to enhance access for Maldivian products  P1S4,6,12,13)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 xml:space="preserve">No. 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</w:rPr>
            </w:pPr>
            <w:r w:rsidRPr="00E22254">
              <w:rPr>
                <w:sz w:val="20"/>
                <w:szCs w:val="20"/>
              </w:rPr>
              <w:t>26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 MED, </w:t>
            </w: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5770D1">
        <w:trPr>
          <w:trHeight w:val="288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30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5770D1">
        <w:trPr>
          <w:trHeight w:val="288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New markets opened up for Maldivian products increased  P1S12,)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>Impact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 xml:space="preserve">MED, </w:t>
            </w: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5770D1">
        <w:trPr>
          <w:trHeight w:val="163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ind w:left="450" w:hanging="360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5770D1">
        <w:trPr>
          <w:trHeight w:val="334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ind w:left="360" w:hanging="270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pStyle w:val="ListParagraph"/>
              <w:numPr>
                <w:ilvl w:val="0"/>
                <w:numId w:val="2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 Negotiations for gaining  credit facilities to support investors setting up operations in Maldives  P1S9,10,11)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>No. of Negotiations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  <w:r w:rsidRPr="00E22254">
              <w:rPr>
                <w:sz w:val="20"/>
                <w:szCs w:val="20"/>
              </w:rPr>
              <w:t>, MOFT</w:t>
            </w:r>
          </w:p>
        </w:tc>
      </w:tr>
      <w:tr w:rsidR="00E22254" w:rsidRPr="00E22254" w:rsidTr="005770D1">
        <w:trPr>
          <w:trHeight w:val="350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FC9" w:rsidRPr="00E22254" w:rsidRDefault="00A65FC9" w:rsidP="00A65FC9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EC031E" w:rsidRPr="00E22254" w:rsidRDefault="00EC031E"/>
    <w:p w:rsidR="007D769C" w:rsidRPr="00E22254" w:rsidRDefault="007D769C"/>
    <w:p w:rsidR="00445662" w:rsidRPr="00E22254" w:rsidRDefault="00445662"/>
    <w:p w:rsidR="00EC031E" w:rsidRPr="00E22254" w:rsidRDefault="00EC031E"/>
    <w:p w:rsidR="00EC031E" w:rsidRPr="00E22254" w:rsidRDefault="00EC031E"/>
    <w:tbl>
      <w:tblPr>
        <w:tblpPr w:leftFromText="180" w:rightFromText="180" w:vertAnchor="text" w:horzAnchor="margin" w:tblpY="245"/>
        <w:tblW w:w="14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8"/>
        <w:gridCol w:w="2970"/>
        <w:gridCol w:w="1260"/>
        <w:gridCol w:w="1260"/>
        <w:gridCol w:w="810"/>
        <w:gridCol w:w="765"/>
        <w:gridCol w:w="1053"/>
        <w:gridCol w:w="945"/>
        <w:gridCol w:w="945"/>
        <w:gridCol w:w="927"/>
        <w:gridCol w:w="1008"/>
        <w:gridCol w:w="1053"/>
      </w:tblGrid>
      <w:tr w:rsidR="00E22254" w:rsidRPr="00E22254" w:rsidTr="00EC031E">
        <w:trPr>
          <w:trHeight w:val="458"/>
        </w:trPr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504133">
            <w:pPr>
              <w:pStyle w:val="ListParagraph"/>
              <w:numPr>
                <w:ilvl w:val="0"/>
                <w:numId w:val="17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Diplomatic and international endures to safeguard security of Maldives increased </w:t>
            </w:r>
          </w:p>
          <w:p w:rsidR="00EE5877" w:rsidRPr="00E22254" w:rsidRDefault="00EE5877" w:rsidP="00EE5877">
            <w:pPr>
              <w:pStyle w:val="ListParagraph"/>
              <w:tabs>
                <w:tab w:val="left" w:pos="3495"/>
              </w:tabs>
              <w:ind w:left="476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(P2)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Conferences on international agenda and SAARC regional meetings hosted by Maldives increased</w:t>
            </w:r>
            <w:r w:rsidR="00EE5877" w:rsidRPr="00E22254">
              <w:rPr>
                <w:sz w:val="20"/>
                <w:szCs w:val="20"/>
              </w:rPr>
              <w:t xml:space="preserve">  (P2 S1,2,3,6,7,8)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081E8B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096ED7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4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081E8B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4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096ED7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7D609B" w:rsidP="002F3056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  <w:r w:rsidRPr="00E22254">
              <w:rPr>
                <w:sz w:val="20"/>
                <w:szCs w:val="20"/>
              </w:rPr>
              <w:t xml:space="preserve">, </w:t>
            </w:r>
          </w:p>
        </w:tc>
      </w:tr>
      <w:tr w:rsidR="00E22254" w:rsidRPr="00E22254" w:rsidTr="00EC031E">
        <w:trPr>
          <w:trHeight w:val="457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081E8B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5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EC031E">
        <w:trPr>
          <w:trHeight w:val="263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ind w:left="450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096ED7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Maldivian membership in Regional</w:t>
            </w:r>
            <w:r w:rsidR="0029500A" w:rsidRPr="00E22254">
              <w:rPr>
                <w:sz w:val="20"/>
                <w:szCs w:val="20"/>
              </w:rPr>
              <w:t>/international</w:t>
            </w:r>
            <w:r w:rsidRPr="00E22254">
              <w:rPr>
                <w:sz w:val="20"/>
                <w:szCs w:val="20"/>
              </w:rPr>
              <w:t xml:space="preserve"> organization increased</w:t>
            </w:r>
            <w:r w:rsidR="00EE5877" w:rsidRPr="00E22254">
              <w:rPr>
                <w:sz w:val="20"/>
                <w:szCs w:val="20"/>
              </w:rPr>
              <w:t xml:space="preserve"> (P2 S5</w:t>
            </w:r>
            <w:r w:rsidR="00096ED7" w:rsidRPr="00E22254">
              <w:rPr>
                <w:sz w:val="20"/>
                <w:szCs w:val="20"/>
              </w:rPr>
              <w:t>,9,10,11,12</w:t>
            </w:r>
            <w:r w:rsidR="00EE5877" w:rsidRPr="00E22254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096ED7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096ED7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096ED7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9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096ED7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096ED7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C3712A" w:rsidP="00C3712A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EC031E">
        <w:trPr>
          <w:trHeight w:val="145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096ED7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096ED7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31E" w:rsidRPr="00E22254" w:rsidRDefault="00EC031E" w:rsidP="00EC031E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EC031E">
        <w:trPr>
          <w:trHeight w:val="145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pStyle w:val="ListParagraph"/>
              <w:numPr>
                <w:ilvl w:val="0"/>
                <w:numId w:val="20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Conferences on international agenda and international  meetings hosted by Maldives increased  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  <w:r w:rsidRPr="00E22254">
              <w:rPr>
                <w:sz w:val="20"/>
                <w:szCs w:val="20"/>
              </w:rPr>
              <w:t>, MPS, MNDF</w:t>
            </w:r>
          </w:p>
        </w:tc>
      </w:tr>
      <w:tr w:rsidR="00E22254" w:rsidRPr="00E22254" w:rsidTr="00EC031E">
        <w:trPr>
          <w:trHeight w:val="143"/>
        </w:trPr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3.  Strengthened relationships with development partners facilitating easier people to people contact</w:t>
            </w: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0452E2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Maldivian International foundation established as an advocacy group for strengthening Maldivian interests internationally (P3S</w:t>
            </w:r>
            <w:r w:rsidR="000452E2" w:rsidRPr="00E22254">
              <w:rPr>
                <w:sz w:val="20"/>
                <w:szCs w:val="20"/>
              </w:rPr>
              <w:t>13</w:t>
            </w:r>
            <w:r w:rsidRPr="00E22254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096ED7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Foundation Established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EC031E">
        <w:trPr>
          <w:trHeight w:val="142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EC031E">
        <w:trPr>
          <w:trHeight w:val="143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4B7C9D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Visa waiver agreements signed with identified key countries increased (P3 S</w:t>
            </w:r>
            <w:r w:rsidR="004B7C9D" w:rsidRPr="00E22254">
              <w:rPr>
                <w:sz w:val="20"/>
                <w:szCs w:val="20"/>
              </w:rPr>
              <w:t>6</w:t>
            </w:r>
            <w:r w:rsidRPr="00E22254">
              <w:rPr>
                <w:sz w:val="20"/>
                <w:szCs w:val="20"/>
              </w:rPr>
              <w:t>.</w:t>
            </w:r>
            <w:r w:rsidR="004B7C9D" w:rsidRPr="00E22254">
              <w:rPr>
                <w:sz w:val="20"/>
                <w:szCs w:val="20"/>
              </w:rPr>
              <w:t>and 7</w:t>
            </w:r>
            <w:r w:rsidRPr="00E22254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0452E2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5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3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EC031E">
        <w:trPr>
          <w:trHeight w:val="142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0452E2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5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0002F1">
        <w:trPr>
          <w:trHeight w:val="617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New cooperation agreements signed with development partners in fields of education, culture, sports and science and technology increased  (P3 S11)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3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3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  <w:r w:rsidRPr="00E22254">
              <w:rPr>
                <w:sz w:val="20"/>
                <w:szCs w:val="20"/>
              </w:rPr>
              <w:t>, MOE, MTAC, MHRS, MCA</w:t>
            </w:r>
          </w:p>
        </w:tc>
      </w:tr>
      <w:tr w:rsidR="00E22254" w:rsidRPr="00E22254" w:rsidTr="00EC031E">
        <w:trPr>
          <w:trHeight w:val="142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EC031E">
        <w:trPr>
          <w:trHeight w:val="143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AB60B9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New Foreign Diplomatic representations established in Male  (P3 </w:t>
            </w:r>
            <w:r w:rsidR="00AB60B9" w:rsidRPr="00E22254">
              <w:rPr>
                <w:sz w:val="20"/>
                <w:szCs w:val="20"/>
              </w:rPr>
              <w:t xml:space="preserve">S8, </w:t>
            </w:r>
            <w:r w:rsidR="00A57F81" w:rsidRPr="00E22254">
              <w:rPr>
                <w:sz w:val="20"/>
                <w:szCs w:val="20"/>
              </w:rPr>
              <w:t>S9</w:t>
            </w:r>
            <w:r w:rsidRPr="00E22254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AB60B9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EC031E">
        <w:trPr>
          <w:trHeight w:val="142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EC031E">
        <w:trPr>
          <w:trHeight w:val="143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A57F81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New  Maldivian diplomatic representation established  (P3S </w:t>
            </w:r>
            <w:r w:rsidR="000452E2" w:rsidRPr="00E22254">
              <w:rPr>
                <w:sz w:val="20"/>
                <w:szCs w:val="20"/>
              </w:rPr>
              <w:t xml:space="preserve">3 </w:t>
            </w:r>
            <w:r w:rsidR="00A57F81" w:rsidRPr="00E22254">
              <w:rPr>
                <w:sz w:val="20"/>
                <w:szCs w:val="20"/>
              </w:rPr>
              <w:t xml:space="preserve">, </w:t>
            </w:r>
            <w:r w:rsidR="000452E2" w:rsidRPr="00E22254">
              <w:rPr>
                <w:sz w:val="20"/>
                <w:szCs w:val="20"/>
              </w:rPr>
              <w:t>4</w:t>
            </w:r>
            <w:r w:rsidRPr="00E22254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EC031E">
        <w:trPr>
          <w:trHeight w:val="142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Ach.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EC031E">
        <w:trPr>
          <w:trHeight w:val="143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Regular consultations to brief general public and People’s </w:t>
            </w:r>
            <w:proofErr w:type="spellStart"/>
            <w:r w:rsidRPr="00E22254">
              <w:rPr>
                <w:sz w:val="20"/>
                <w:szCs w:val="20"/>
              </w:rPr>
              <w:t>Majlis</w:t>
            </w:r>
            <w:proofErr w:type="spellEnd"/>
            <w:r w:rsidRPr="00E22254">
              <w:rPr>
                <w:sz w:val="20"/>
                <w:szCs w:val="20"/>
              </w:rPr>
              <w:t>, held (P3 S1)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jc w:val="center"/>
              <w:rPr>
                <w:b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  <w:r w:rsidRPr="00E22254">
              <w:rPr>
                <w:sz w:val="20"/>
                <w:szCs w:val="20"/>
              </w:rPr>
              <w:t>, Parliament, NGOs</w:t>
            </w:r>
          </w:p>
        </w:tc>
      </w:tr>
      <w:tr w:rsidR="00E22254" w:rsidRPr="00E22254" w:rsidTr="00EC031E">
        <w:trPr>
          <w:trHeight w:val="142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EC031E">
        <w:trPr>
          <w:trHeight w:val="135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pStyle w:val="ListParagraph"/>
              <w:numPr>
                <w:ilvl w:val="0"/>
                <w:numId w:val="23"/>
              </w:numPr>
              <w:tabs>
                <w:tab w:val="left" w:pos="3495"/>
              </w:tabs>
              <w:ind w:left="485" w:hanging="342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Foreign Policy Media briefings, increased</w:t>
            </w:r>
            <w:r w:rsidR="00970918" w:rsidRPr="00E22254">
              <w:rPr>
                <w:sz w:val="20"/>
                <w:szCs w:val="20"/>
              </w:rPr>
              <w:t xml:space="preserve"> (p3, s5, s2)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jc w:val="center"/>
              <w:rPr>
                <w:b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AB60B9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AB60B9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AB60B9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13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AB60B9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13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AB60B9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13</w:t>
            </w:r>
          </w:p>
        </w:tc>
        <w:tc>
          <w:tcPr>
            <w:tcW w:w="10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2"/>
                <w:szCs w:val="22"/>
              </w:rPr>
            </w:pPr>
            <w:proofErr w:type="spellStart"/>
            <w:r w:rsidRPr="00E22254">
              <w:rPr>
                <w:sz w:val="22"/>
                <w:szCs w:val="22"/>
              </w:rPr>
              <w:t>MoFA</w:t>
            </w:r>
            <w:proofErr w:type="spellEnd"/>
            <w:r w:rsidRPr="00E22254">
              <w:rPr>
                <w:sz w:val="22"/>
                <w:szCs w:val="22"/>
              </w:rPr>
              <w:t>, Media</w:t>
            </w:r>
          </w:p>
        </w:tc>
      </w:tr>
      <w:tr w:rsidR="00E22254" w:rsidRPr="00E22254" w:rsidTr="00EC031E">
        <w:trPr>
          <w:trHeight w:val="135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ind w:left="386" w:hanging="25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AB60B9" w:rsidP="0029500A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AB60B9" w:rsidP="0029500A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15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500A" w:rsidRPr="00E22254" w:rsidRDefault="0029500A" w:rsidP="0029500A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0965CF" w:rsidRPr="00E22254" w:rsidRDefault="000965CF"/>
    <w:tbl>
      <w:tblPr>
        <w:tblpPr w:leftFromText="180" w:rightFromText="180" w:vertAnchor="text" w:horzAnchor="margin" w:tblpY="-22"/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8"/>
        <w:gridCol w:w="2970"/>
        <w:gridCol w:w="1260"/>
        <w:gridCol w:w="1260"/>
        <w:gridCol w:w="810"/>
        <w:gridCol w:w="765"/>
        <w:gridCol w:w="1053"/>
        <w:gridCol w:w="945"/>
        <w:gridCol w:w="945"/>
        <w:gridCol w:w="927"/>
        <w:gridCol w:w="945"/>
        <w:gridCol w:w="1080"/>
      </w:tblGrid>
      <w:tr w:rsidR="00E22254" w:rsidRPr="00E22254" w:rsidTr="00B23DB3">
        <w:trPr>
          <w:trHeight w:val="338"/>
        </w:trPr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F81FF9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4.  Mobilization of development assistance for sustainable economic development of the country enhanced </w:t>
            </w:r>
            <w:r w:rsidR="00187AA1" w:rsidRPr="00E22254">
              <w:rPr>
                <w:sz w:val="20"/>
                <w:szCs w:val="20"/>
              </w:rPr>
              <w:t>(P4)</w:t>
            </w: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F81FF9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Develop a LDC Smooth Transition Strategy</w:t>
            </w:r>
            <w:r w:rsidR="00187AA1" w:rsidRPr="00E22254">
              <w:rPr>
                <w:sz w:val="20"/>
                <w:szCs w:val="20"/>
              </w:rPr>
              <w:t xml:space="preserve"> (P4 S1,2</w:t>
            </w:r>
            <w:r w:rsidR="00523288" w:rsidRPr="00E22254">
              <w:rPr>
                <w:sz w:val="20"/>
                <w:szCs w:val="20"/>
              </w:rPr>
              <w:t>,7</w:t>
            </w:r>
            <w:r w:rsidR="008714F9" w:rsidRPr="00E22254">
              <w:rPr>
                <w:sz w:val="20"/>
                <w:szCs w:val="20"/>
              </w:rPr>
              <w:t>,3,4</w:t>
            </w:r>
            <w:r w:rsidR="00187AA1" w:rsidRPr="00E22254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F81FF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F81FF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Event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F81FF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F81FF9">
            <w:pPr>
              <w:tabs>
                <w:tab w:val="left" w:pos="3495"/>
              </w:tabs>
              <w:jc w:val="center"/>
              <w:rPr>
                <w:b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B23DB3" w:rsidP="00F81FF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B23DB3" w:rsidP="00F81FF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E346C8" w:rsidP="00F81FF9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Draft Strategy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F81FF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F81FF9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E346C8" w:rsidP="00B23DB3">
            <w:pPr>
              <w:tabs>
                <w:tab w:val="left" w:pos="3495"/>
              </w:tabs>
              <w:ind w:right="-369"/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  <w:r w:rsidRPr="00E22254">
              <w:rPr>
                <w:sz w:val="20"/>
                <w:szCs w:val="20"/>
              </w:rPr>
              <w:t xml:space="preserve">, MED, </w:t>
            </w:r>
            <w:proofErr w:type="spellStart"/>
            <w:r w:rsidRPr="00E22254">
              <w:rPr>
                <w:sz w:val="20"/>
                <w:szCs w:val="20"/>
              </w:rPr>
              <w:t>MoFT</w:t>
            </w:r>
            <w:proofErr w:type="spellEnd"/>
          </w:p>
        </w:tc>
      </w:tr>
      <w:tr w:rsidR="00E22254" w:rsidRPr="00E22254" w:rsidTr="00B23DB3">
        <w:trPr>
          <w:trHeight w:val="337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6C8" w:rsidRPr="00E22254" w:rsidRDefault="00E346C8" w:rsidP="00E346C8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6C8" w:rsidRPr="00E22254" w:rsidRDefault="00E346C8" w:rsidP="00E346C8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6C8" w:rsidRPr="00E22254" w:rsidRDefault="00E346C8" w:rsidP="00E346C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6C8" w:rsidRPr="00E22254" w:rsidRDefault="00E346C8" w:rsidP="00E346C8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6C8" w:rsidRPr="00E22254" w:rsidRDefault="00E346C8" w:rsidP="00E346C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E346C8" w:rsidRPr="00E22254" w:rsidRDefault="00E346C8" w:rsidP="00E346C8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E346C8" w:rsidRPr="00E22254" w:rsidRDefault="00B23DB3" w:rsidP="00E346C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346C8" w:rsidRPr="00E22254" w:rsidRDefault="00B23DB3" w:rsidP="00E346C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346C8" w:rsidRPr="00E22254" w:rsidRDefault="00E346C8" w:rsidP="00E346C8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Being drafted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E346C8" w:rsidRPr="00E22254" w:rsidRDefault="00E346C8" w:rsidP="00E346C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E346C8" w:rsidRPr="00E22254" w:rsidRDefault="00E346C8" w:rsidP="00E346C8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46C8" w:rsidRPr="00E22254" w:rsidRDefault="00E346C8" w:rsidP="00E346C8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B23DB3">
        <w:trPr>
          <w:trHeight w:val="288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Maldivian partnership </w:t>
            </w:r>
            <w:proofErr w:type="spellStart"/>
            <w:r w:rsidRPr="00E22254">
              <w:rPr>
                <w:sz w:val="20"/>
                <w:szCs w:val="20"/>
              </w:rPr>
              <w:t>programme</w:t>
            </w:r>
            <w:proofErr w:type="spellEnd"/>
            <w:r w:rsidRPr="00E22254">
              <w:rPr>
                <w:sz w:val="20"/>
                <w:szCs w:val="20"/>
              </w:rPr>
              <w:t xml:space="preserve"> convened and deliberations facilitated    </w:t>
            </w:r>
            <w:r w:rsidR="00FC266D" w:rsidRPr="00E22254">
              <w:rPr>
                <w:sz w:val="20"/>
                <w:szCs w:val="20"/>
              </w:rPr>
              <w:t>(P4S5)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B72D4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jc w:val="center"/>
              <w:rPr>
                <w:b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B72D4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B72D4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B72D4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  <w:r w:rsidRPr="00E22254">
              <w:rPr>
                <w:sz w:val="20"/>
                <w:szCs w:val="20"/>
              </w:rPr>
              <w:t xml:space="preserve">, </w:t>
            </w:r>
            <w:proofErr w:type="spellStart"/>
            <w:r w:rsidRPr="00E22254">
              <w:rPr>
                <w:sz w:val="20"/>
                <w:szCs w:val="20"/>
              </w:rPr>
              <w:t>MoFT</w:t>
            </w:r>
            <w:proofErr w:type="spellEnd"/>
          </w:p>
        </w:tc>
      </w:tr>
      <w:tr w:rsidR="00E22254" w:rsidRPr="00E22254" w:rsidTr="00B23DB3">
        <w:trPr>
          <w:trHeight w:val="288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B72D4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B72D4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B23DB3">
        <w:trPr>
          <w:trHeight w:val="194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FC266D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NGO participation in donor conferences increased</w:t>
            </w:r>
            <w:r w:rsidR="00FC266D" w:rsidRPr="00E22254">
              <w:rPr>
                <w:sz w:val="20"/>
                <w:szCs w:val="20"/>
              </w:rPr>
              <w:t xml:space="preserve"> (P4S6)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Outcome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B72D4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jc w:val="center"/>
              <w:rPr>
                <w:b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523288" w:rsidP="000965CF">
            <w:pPr>
              <w:tabs>
                <w:tab w:val="left" w:pos="3495"/>
              </w:tabs>
              <w:rPr>
                <w:bCs/>
              </w:rPr>
            </w:pPr>
            <w:r w:rsidRPr="00E22254">
              <w:rPr>
                <w:bCs/>
              </w:rPr>
              <w:t>7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523288" w:rsidP="000965CF">
            <w:pPr>
              <w:tabs>
                <w:tab w:val="left" w:pos="3495"/>
              </w:tabs>
              <w:rPr>
                <w:bCs/>
              </w:rPr>
            </w:pPr>
            <w:r w:rsidRPr="00E22254">
              <w:rPr>
                <w:bCs/>
              </w:rPr>
              <w:t>8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B72D4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B23DB3">
        <w:trPr>
          <w:trHeight w:val="94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pStyle w:val="ListParagraph"/>
              <w:numPr>
                <w:ilvl w:val="0"/>
                <w:numId w:val="25"/>
              </w:numPr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B72D4A" w:rsidP="000965C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47DC" w:rsidRPr="00E22254" w:rsidRDefault="003247DC" w:rsidP="000965CF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B23DB3">
        <w:trPr>
          <w:trHeight w:val="135"/>
        </w:trPr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ind w:left="162" w:hanging="207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5. Implementation and reporting mechanisms on conventions and treaties strengthened</w:t>
            </w: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3E6777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501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Reports on </w:t>
            </w:r>
            <w:r w:rsidR="003E6777" w:rsidRPr="00E22254">
              <w:rPr>
                <w:sz w:val="20"/>
                <w:szCs w:val="20"/>
              </w:rPr>
              <w:t xml:space="preserve">all acceded and ratified </w:t>
            </w:r>
            <w:r w:rsidRPr="00E22254">
              <w:rPr>
                <w:sz w:val="20"/>
                <w:szCs w:val="20"/>
              </w:rPr>
              <w:t>Treaties</w:t>
            </w:r>
            <w:r w:rsidR="003E6777" w:rsidRPr="00E22254">
              <w:rPr>
                <w:sz w:val="20"/>
                <w:szCs w:val="20"/>
              </w:rPr>
              <w:t xml:space="preserve"> compiled in consultation with key stakeholders and submitted to the UN.</w:t>
            </w:r>
            <w:r w:rsidRPr="00E22254">
              <w:rPr>
                <w:sz w:val="20"/>
                <w:szCs w:val="20"/>
              </w:rPr>
              <w:t xml:space="preserve">   </w:t>
            </w:r>
            <w:r w:rsidR="00FC266D" w:rsidRPr="00E22254">
              <w:rPr>
                <w:sz w:val="20"/>
                <w:szCs w:val="20"/>
              </w:rPr>
              <w:t>(P5S1,4)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No. 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jc w:val="center"/>
              <w:rPr>
                <w:b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7A0CF4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7A0CF4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B23DB3">
        <w:trPr>
          <w:trHeight w:val="135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7A0CF4" w:rsidP="00705BC6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B23DB3">
        <w:trPr>
          <w:trHeight w:val="135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FC266D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501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Report on continental shelf of the Maldives compiled in consultation with key stakeholders and submitted to the UN </w:t>
            </w:r>
            <w:r w:rsidR="00FC266D" w:rsidRPr="00E22254">
              <w:rPr>
                <w:sz w:val="20"/>
                <w:szCs w:val="20"/>
              </w:rPr>
              <w:t>(P5S2)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Event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jc w:val="center"/>
              <w:rPr>
                <w:b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Compile and submit report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  <w:r w:rsidRPr="00E22254">
              <w:rPr>
                <w:sz w:val="20"/>
                <w:szCs w:val="20"/>
              </w:rPr>
              <w:t>, Fisheries, MNDF</w:t>
            </w:r>
          </w:p>
        </w:tc>
      </w:tr>
      <w:tr w:rsidR="00E22254" w:rsidRPr="00E22254" w:rsidTr="00B23DB3">
        <w:trPr>
          <w:trHeight w:val="135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  <w:r w:rsidRPr="00E22254">
              <w:rPr>
                <w:sz w:val="20"/>
                <w:szCs w:val="20"/>
              </w:rPr>
              <w:t>report submitted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B23DB3">
        <w:trPr>
          <w:trHeight w:val="135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6447C0" w:rsidP="006447C0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501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To accede to all conventions </w:t>
            </w:r>
            <w:r w:rsidRPr="00E22254">
              <w:rPr>
                <w:strike/>
                <w:sz w:val="20"/>
                <w:szCs w:val="20"/>
              </w:rPr>
              <w:t>related to organized crime</w:t>
            </w:r>
            <w:r w:rsidRPr="00E22254">
              <w:rPr>
                <w:sz w:val="20"/>
                <w:szCs w:val="20"/>
              </w:rPr>
              <w:t xml:space="preserve"> </w:t>
            </w:r>
            <w:r w:rsidR="00FC266D" w:rsidRPr="00E22254">
              <w:rPr>
                <w:sz w:val="20"/>
                <w:szCs w:val="20"/>
              </w:rPr>
              <w:t>(P5S5)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No.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jc w:val="center"/>
              <w:rPr>
                <w:b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2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B23DB3">
        <w:trPr>
          <w:trHeight w:val="135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pStyle w:val="ListParagraph"/>
              <w:tabs>
                <w:tab w:val="left" w:pos="3495"/>
              </w:tabs>
              <w:ind w:left="494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705BC6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B23DB3">
        <w:trPr>
          <w:trHeight w:val="458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FC266D">
            <w:pPr>
              <w:pStyle w:val="ListParagraph"/>
              <w:tabs>
                <w:tab w:val="left" w:pos="3495"/>
              </w:tabs>
              <w:ind w:left="494" w:hanging="332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4.    Develop a mechanism to compliance with the Maldives human rights obligations</w:t>
            </w:r>
            <w:r w:rsidR="00FC266D" w:rsidRPr="00E22254">
              <w:rPr>
                <w:sz w:val="20"/>
                <w:szCs w:val="20"/>
              </w:rPr>
              <w:t xml:space="preserve"> (P5S3)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Event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jc w:val="center"/>
              <w:rPr>
                <w:b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12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  <w:r w:rsidRPr="00E22254">
              <w:rPr>
                <w:sz w:val="20"/>
                <w:szCs w:val="20"/>
              </w:rPr>
              <w:t>, HRCM</w:t>
            </w:r>
          </w:p>
        </w:tc>
      </w:tr>
      <w:tr w:rsidR="00E22254" w:rsidRPr="00E22254" w:rsidTr="00B23DB3">
        <w:trPr>
          <w:trHeight w:val="457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pStyle w:val="ListParagraph"/>
              <w:tabs>
                <w:tab w:val="left" w:pos="3495"/>
              </w:tabs>
              <w:ind w:left="494" w:hanging="33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4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8C3" w:rsidRPr="00E22254" w:rsidRDefault="00D248C3" w:rsidP="00D248C3">
            <w:pPr>
              <w:tabs>
                <w:tab w:val="left" w:pos="3495"/>
              </w:tabs>
              <w:rPr>
                <w:b/>
              </w:rPr>
            </w:pPr>
          </w:p>
        </w:tc>
      </w:tr>
    </w:tbl>
    <w:p w:rsidR="00F4701A" w:rsidRPr="00E22254" w:rsidRDefault="00F4701A"/>
    <w:p w:rsidR="00EC031E" w:rsidRPr="00E22254" w:rsidRDefault="00EC031E" w:rsidP="00D16383"/>
    <w:p w:rsidR="00EC031E" w:rsidRPr="00E22254" w:rsidRDefault="00EC031E">
      <w:r w:rsidRPr="00E22254">
        <w:br w:type="page"/>
      </w:r>
    </w:p>
    <w:p w:rsidR="00EC031E" w:rsidRPr="00E22254" w:rsidRDefault="00EC031E" w:rsidP="00D16383"/>
    <w:tbl>
      <w:tblPr>
        <w:tblpPr w:leftFromText="180" w:rightFromText="180" w:vertAnchor="text" w:horzAnchor="margin" w:tblpY="89"/>
        <w:tblW w:w="14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8"/>
        <w:gridCol w:w="2970"/>
        <w:gridCol w:w="1260"/>
        <w:gridCol w:w="1260"/>
        <w:gridCol w:w="810"/>
        <w:gridCol w:w="765"/>
        <w:gridCol w:w="1053"/>
        <w:gridCol w:w="945"/>
        <w:gridCol w:w="945"/>
        <w:gridCol w:w="927"/>
        <w:gridCol w:w="945"/>
        <w:gridCol w:w="828"/>
      </w:tblGrid>
      <w:tr w:rsidR="00E22254" w:rsidRPr="00E22254" w:rsidTr="00705BC6">
        <w:trPr>
          <w:trHeight w:val="163"/>
        </w:trPr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6.   Institutional capacity of the Ministry developed and Foreign Service cadre established</w:t>
            </w:r>
          </w:p>
          <w:p w:rsidR="00FC266D" w:rsidRPr="00E22254" w:rsidRDefault="00FC266D" w:rsidP="006D4A4F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(P6)</w:t>
            </w: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A0CF4">
            <w:pPr>
              <w:pStyle w:val="ListParagraph"/>
              <w:numPr>
                <w:ilvl w:val="0"/>
                <w:numId w:val="2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Foreign Service Act enacted</w:t>
            </w:r>
            <w:r w:rsidR="006447C0" w:rsidRPr="00E22254">
              <w:rPr>
                <w:sz w:val="20"/>
                <w:szCs w:val="20"/>
              </w:rPr>
              <w:t xml:space="preserve"> and prepare  standard operation protocol for the Ministry and overseas missions developed</w:t>
            </w:r>
          </w:p>
          <w:p w:rsidR="00FC266D" w:rsidRPr="00E22254" w:rsidRDefault="00FC266D" w:rsidP="00FC266D">
            <w:pPr>
              <w:tabs>
                <w:tab w:val="left" w:pos="3495"/>
              </w:tabs>
              <w:ind w:left="474" w:hanging="342"/>
              <w:rPr>
                <w:b/>
              </w:rPr>
            </w:pPr>
            <w:r w:rsidRPr="00E22254">
              <w:rPr>
                <w:sz w:val="20"/>
                <w:szCs w:val="20"/>
              </w:rPr>
              <w:t>(P6S1</w:t>
            </w:r>
            <w:r w:rsidR="006447C0" w:rsidRPr="00E22254">
              <w:rPr>
                <w:sz w:val="20"/>
                <w:szCs w:val="20"/>
              </w:rPr>
              <w:t>,6</w:t>
            </w:r>
            <w:r w:rsidRPr="00E22254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r w:rsidRPr="00E22254">
              <w:rPr>
                <w:bCs/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rPr>
                <w:bCs/>
                <w:sz w:val="20"/>
                <w:szCs w:val="20"/>
              </w:rPr>
            </w:pPr>
            <w:proofErr w:type="spellStart"/>
            <w:r w:rsidRPr="00E22254">
              <w:rPr>
                <w:bCs/>
                <w:sz w:val="20"/>
                <w:szCs w:val="20"/>
              </w:rPr>
              <w:t>Ev</w:t>
            </w:r>
            <w:proofErr w:type="spellEnd"/>
            <w:r w:rsidR="00FC266D" w:rsidRPr="00E2225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22254">
              <w:rPr>
                <w:bCs/>
                <w:sz w:val="20"/>
                <w:szCs w:val="20"/>
              </w:rPr>
              <w:t>ent</w:t>
            </w:r>
            <w:proofErr w:type="spellEnd"/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jc w:val="center"/>
              <w:rPr>
                <w:b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A0CF4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D248C3" w:rsidP="00D248C3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Act established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705BC6">
        <w:trPr>
          <w:trHeight w:val="163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ind w:left="474" w:hanging="342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A0CF4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D248C3" w:rsidP="00705BC6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Drafted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rPr>
                <w:b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BC6" w:rsidRPr="00E22254" w:rsidRDefault="00705BC6" w:rsidP="00705BC6">
            <w:pPr>
              <w:tabs>
                <w:tab w:val="left" w:pos="3495"/>
              </w:tabs>
              <w:rPr>
                <w:b/>
              </w:rPr>
            </w:pPr>
          </w:p>
        </w:tc>
      </w:tr>
      <w:tr w:rsidR="00E22254" w:rsidRPr="00E22254" w:rsidTr="004C3115">
        <w:trPr>
          <w:trHeight w:val="458"/>
        </w:trPr>
        <w:tc>
          <w:tcPr>
            <w:tcW w:w="163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3115" w:rsidRPr="00E22254" w:rsidRDefault="004C3115" w:rsidP="007A0CF4">
            <w:pPr>
              <w:pStyle w:val="ListParagraph"/>
              <w:numPr>
                <w:ilvl w:val="0"/>
                <w:numId w:val="28"/>
              </w:num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Establish HR training program and foster a knowledge-based work organization</w:t>
            </w:r>
            <w:r w:rsidR="006447C0" w:rsidRPr="00E22254">
              <w:rPr>
                <w:sz w:val="20"/>
                <w:szCs w:val="20"/>
              </w:rPr>
              <w:t xml:space="preserve">, including foreign service training </w:t>
            </w:r>
            <w:r w:rsidR="006D4A4F" w:rsidRPr="00E22254">
              <w:rPr>
                <w:sz w:val="20"/>
                <w:szCs w:val="20"/>
              </w:rPr>
              <w:t xml:space="preserve"> (P6S</w:t>
            </w:r>
            <w:r w:rsidR="006447C0" w:rsidRPr="00E22254">
              <w:rPr>
                <w:sz w:val="20"/>
                <w:szCs w:val="20"/>
              </w:rPr>
              <w:t>2,</w:t>
            </w:r>
            <w:r w:rsidR="006D4A4F" w:rsidRPr="00E22254">
              <w:rPr>
                <w:sz w:val="20"/>
                <w:szCs w:val="20"/>
              </w:rPr>
              <w:t>3)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Output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No</w:t>
            </w:r>
          </w:p>
        </w:tc>
        <w:tc>
          <w:tcPr>
            <w:tcW w:w="8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jc w:val="center"/>
              <w:rPr>
                <w:b/>
              </w:rPr>
            </w:pPr>
            <w:r w:rsidRPr="00E22254">
              <w:rPr>
                <w:sz w:val="20"/>
                <w:szCs w:val="20"/>
              </w:rPr>
              <w:t>Target</w:t>
            </w:r>
          </w:p>
        </w:tc>
        <w:tc>
          <w:tcPr>
            <w:tcW w:w="1053" w:type="dxa"/>
            <w:tcBorders>
              <w:left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 xml:space="preserve">Develop Program </w:t>
            </w:r>
            <w:r w:rsidR="007A0CF4" w:rsidRPr="00E22254">
              <w:rPr>
                <w:sz w:val="20"/>
                <w:szCs w:val="20"/>
              </w:rPr>
              <w:t>(4)</w:t>
            </w:r>
          </w:p>
        </w:tc>
        <w:tc>
          <w:tcPr>
            <w:tcW w:w="927" w:type="dxa"/>
            <w:tcBorders>
              <w:left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C3115" w:rsidRPr="00E22254" w:rsidRDefault="00D248C3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  <w:proofErr w:type="spellStart"/>
            <w:r w:rsidRPr="00E22254">
              <w:rPr>
                <w:sz w:val="20"/>
                <w:szCs w:val="20"/>
              </w:rPr>
              <w:t>MoFA</w:t>
            </w:r>
            <w:proofErr w:type="spellEnd"/>
          </w:p>
        </w:tc>
      </w:tr>
      <w:tr w:rsidR="00E22254" w:rsidRPr="00E22254" w:rsidTr="004C3115">
        <w:trPr>
          <w:trHeight w:val="457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ind w:left="252" w:hanging="252"/>
              <w:rPr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pStyle w:val="ListParagraph"/>
              <w:numPr>
                <w:ilvl w:val="0"/>
                <w:numId w:val="26"/>
              </w:numPr>
              <w:tabs>
                <w:tab w:val="left" w:pos="3495"/>
              </w:tabs>
              <w:ind w:left="477" w:hanging="315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jc w:val="center"/>
              <w:rPr>
                <w:sz w:val="20"/>
                <w:szCs w:val="20"/>
              </w:rPr>
            </w:pPr>
            <w:r w:rsidRPr="00E22254">
              <w:rPr>
                <w:sz w:val="20"/>
                <w:szCs w:val="20"/>
              </w:rPr>
              <w:t>Ach,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115" w:rsidRPr="00E22254" w:rsidRDefault="004C3115" w:rsidP="004C3115">
            <w:pPr>
              <w:tabs>
                <w:tab w:val="left" w:pos="3495"/>
              </w:tabs>
              <w:rPr>
                <w:sz w:val="20"/>
                <w:szCs w:val="20"/>
              </w:rPr>
            </w:pPr>
          </w:p>
        </w:tc>
      </w:tr>
    </w:tbl>
    <w:p w:rsidR="00705BC6" w:rsidRPr="00E22254" w:rsidRDefault="00705BC6" w:rsidP="00705BC6"/>
    <w:p w:rsidR="00705BC6" w:rsidRPr="00E22254" w:rsidRDefault="00705BC6" w:rsidP="00705BC6"/>
    <w:p w:rsidR="00705BC6" w:rsidRPr="00E22254" w:rsidRDefault="003563DF" w:rsidP="003563DF">
      <w:pPr>
        <w:pStyle w:val="ListParagraph"/>
        <w:numPr>
          <w:ilvl w:val="0"/>
          <w:numId w:val="29"/>
        </w:numPr>
        <w:rPr>
          <w:b/>
          <w:bCs/>
        </w:rPr>
      </w:pPr>
      <w:r w:rsidRPr="00E22254">
        <w:rPr>
          <w:b/>
          <w:bCs/>
        </w:rPr>
        <w:t xml:space="preserve">Still need assistance and fully understanding the format to </w:t>
      </w:r>
      <w:proofErr w:type="spellStart"/>
      <w:r w:rsidRPr="00E22254">
        <w:rPr>
          <w:b/>
          <w:bCs/>
        </w:rPr>
        <w:t>finalise</w:t>
      </w:r>
      <w:proofErr w:type="spellEnd"/>
      <w:r w:rsidRPr="00E22254">
        <w:rPr>
          <w:b/>
          <w:bCs/>
        </w:rPr>
        <w:t xml:space="preserve"> this form </w:t>
      </w:r>
    </w:p>
    <w:sectPr w:rsidR="00705BC6" w:rsidRPr="00E22254" w:rsidSect="004E70B4">
      <w:pgSz w:w="15840" w:h="12240" w:orient="landscape"/>
      <w:pgMar w:top="63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BB" w:rsidRDefault="00A30CBB" w:rsidP="00E45CA9">
      <w:r>
        <w:separator/>
      </w:r>
    </w:p>
  </w:endnote>
  <w:endnote w:type="continuationSeparator" w:id="0">
    <w:p w:rsidR="00A30CBB" w:rsidRDefault="00A30CBB" w:rsidP="00E4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BB" w:rsidRDefault="00A30CBB" w:rsidP="00E45CA9">
      <w:r>
        <w:separator/>
      </w:r>
    </w:p>
  </w:footnote>
  <w:footnote w:type="continuationSeparator" w:id="0">
    <w:p w:rsidR="00A30CBB" w:rsidRDefault="00A30CBB" w:rsidP="00E45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1E58"/>
    <w:multiLevelType w:val="hybridMultilevel"/>
    <w:tmpl w:val="2812B06C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11D02"/>
    <w:multiLevelType w:val="hybridMultilevel"/>
    <w:tmpl w:val="1ED07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11FAF"/>
    <w:multiLevelType w:val="hybridMultilevel"/>
    <w:tmpl w:val="3A006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55F7C"/>
    <w:multiLevelType w:val="hybridMultilevel"/>
    <w:tmpl w:val="81C293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17BA9"/>
    <w:multiLevelType w:val="hybridMultilevel"/>
    <w:tmpl w:val="1F206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D7412"/>
    <w:multiLevelType w:val="hybridMultilevel"/>
    <w:tmpl w:val="40D69F60"/>
    <w:lvl w:ilvl="0" w:tplc="5F84E2CC">
      <w:start w:val="1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26850799"/>
    <w:multiLevelType w:val="hybridMultilevel"/>
    <w:tmpl w:val="49247124"/>
    <w:lvl w:ilvl="0" w:tplc="454A7E3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7">
    <w:nsid w:val="26AF3636"/>
    <w:multiLevelType w:val="hybridMultilevel"/>
    <w:tmpl w:val="2EF6E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21FC8"/>
    <w:multiLevelType w:val="hybridMultilevel"/>
    <w:tmpl w:val="15E41756"/>
    <w:lvl w:ilvl="0" w:tplc="410E0BF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9">
    <w:nsid w:val="37655761"/>
    <w:multiLevelType w:val="hybridMultilevel"/>
    <w:tmpl w:val="A09AC17A"/>
    <w:lvl w:ilvl="0" w:tplc="CFD47A3A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9E4244F"/>
    <w:multiLevelType w:val="hybridMultilevel"/>
    <w:tmpl w:val="AE02EF1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A0FE4"/>
    <w:multiLevelType w:val="hybridMultilevel"/>
    <w:tmpl w:val="38FEF662"/>
    <w:lvl w:ilvl="0" w:tplc="6EC045C6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2">
    <w:nsid w:val="426E2C33"/>
    <w:multiLevelType w:val="hybridMultilevel"/>
    <w:tmpl w:val="ADA88F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020F6"/>
    <w:multiLevelType w:val="hybridMultilevel"/>
    <w:tmpl w:val="E3523CD8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4">
    <w:nsid w:val="49383249"/>
    <w:multiLevelType w:val="hybridMultilevel"/>
    <w:tmpl w:val="72F21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F830EA"/>
    <w:multiLevelType w:val="hybridMultilevel"/>
    <w:tmpl w:val="B9AC8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FB28CB"/>
    <w:multiLevelType w:val="hybridMultilevel"/>
    <w:tmpl w:val="7BCEF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224BA"/>
    <w:multiLevelType w:val="hybridMultilevel"/>
    <w:tmpl w:val="717ABB32"/>
    <w:lvl w:ilvl="0" w:tplc="F45C1E6C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8">
    <w:nsid w:val="5621789D"/>
    <w:multiLevelType w:val="hybridMultilevel"/>
    <w:tmpl w:val="97AC3F14"/>
    <w:lvl w:ilvl="0" w:tplc="29F610DE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2" w:hanging="360"/>
      </w:pPr>
    </w:lvl>
    <w:lvl w:ilvl="2" w:tplc="0409001B" w:tentative="1">
      <w:start w:val="1"/>
      <w:numFmt w:val="lowerRoman"/>
      <w:lvlText w:val="%3."/>
      <w:lvlJc w:val="right"/>
      <w:pPr>
        <w:ind w:left="1932" w:hanging="180"/>
      </w:pPr>
    </w:lvl>
    <w:lvl w:ilvl="3" w:tplc="0409000F" w:tentative="1">
      <w:start w:val="1"/>
      <w:numFmt w:val="decimal"/>
      <w:lvlText w:val="%4."/>
      <w:lvlJc w:val="left"/>
      <w:pPr>
        <w:ind w:left="2652" w:hanging="360"/>
      </w:pPr>
    </w:lvl>
    <w:lvl w:ilvl="4" w:tplc="04090019" w:tentative="1">
      <w:start w:val="1"/>
      <w:numFmt w:val="lowerLetter"/>
      <w:lvlText w:val="%5."/>
      <w:lvlJc w:val="left"/>
      <w:pPr>
        <w:ind w:left="3372" w:hanging="360"/>
      </w:pPr>
    </w:lvl>
    <w:lvl w:ilvl="5" w:tplc="0409001B" w:tentative="1">
      <w:start w:val="1"/>
      <w:numFmt w:val="lowerRoman"/>
      <w:lvlText w:val="%6."/>
      <w:lvlJc w:val="right"/>
      <w:pPr>
        <w:ind w:left="4092" w:hanging="180"/>
      </w:pPr>
    </w:lvl>
    <w:lvl w:ilvl="6" w:tplc="0409000F" w:tentative="1">
      <w:start w:val="1"/>
      <w:numFmt w:val="decimal"/>
      <w:lvlText w:val="%7."/>
      <w:lvlJc w:val="left"/>
      <w:pPr>
        <w:ind w:left="4812" w:hanging="360"/>
      </w:pPr>
    </w:lvl>
    <w:lvl w:ilvl="7" w:tplc="04090019" w:tentative="1">
      <w:start w:val="1"/>
      <w:numFmt w:val="lowerLetter"/>
      <w:lvlText w:val="%8."/>
      <w:lvlJc w:val="left"/>
      <w:pPr>
        <w:ind w:left="5532" w:hanging="360"/>
      </w:pPr>
    </w:lvl>
    <w:lvl w:ilvl="8" w:tplc="040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9">
    <w:nsid w:val="5662363E"/>
    <w:multiLevelType w:val="hybridMultilevel"/>
    <w:tmpl w:val="798A0F22"/>
    <w:lvl w:ilvl="0" w:tplc="107CE4BA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0">
    <w:nsid w:val="5A90212F"/>
    <w:multiLevelType w:val="hybridMultilevel"/>
    <w:tmpl w:val="63CE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7B41AD"/>
    <w:multiLevelType w:val="hybridMultilevel"/>
    <w:tmpl w:val="B9C2F5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B60D76"/>
    <w:multiLevelType w:val="hybridMultilevel"/>
    <w:tmpl w:val="9128433C"/>
    <w:lvl w:ilvl="0" w:tplc="73A27218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9" w:hanging="360"/>
      </w:pPr>
    </w:lvl>
    <w:lvl w:ilvl="2" w:tplc="0409001B" w:tentative="1">
      <w:start w:val="1"/>
      <w:numFmt w:val="lowerRoman"/>
      <w:lvlText w:val="%3."/>
      <w:lvlJc w:val="right"/>
      <w:pPr>
        <w:ind w:left="1889" w:hanging="180"/>
      </w:pPr>
    </w:lvl>
    <w:lvl w:ilvl="3" w:tplc="0409000F" w:tentative="1">
      <w:start w:val="1"/>
      <w:numFmt w:val="decimal"/>
      <w:lvlText w:val="%4."/>
      <w:lvlJc w:val="left"/>
      <w:pPr>
        <w:ind w:left="2609" w:hanging="360"/>
      </w:pPr>
    </w:lvl>
    <w:lvl w:ilvl="4" w:tplc="04090019" w:tentative="1">
      <w:start w:val="1"/>
      <w:numFmt w:val="lowerLetter"/>
      <w:lvlText w:val="%5."/>
      <w:lvlJc w:val="left"/>
      <w:pPr>
        <w:ind w:left="3329" w:hanging="360"/>
      </w:pPr>
    </w:lvl>
    <w:lvl w:ilvl="5" w:tplc="0409001B" w:tentative="1">
      <w:start w:val="1"/>
      <w:numFmt w:val="lowerRoman"/>
      <w:lvlText w:val="%6."/>
      <w:lvlJc w:val="right"/>
      <w:pPr>
        <w:ind w:left="4049" w:hanging="180"/>
      </w:pPr>
    </w:lvl>
    <w:lvl w:ilvl="6" w:tplc="0409000F" w:tentative="1">
      <w:start w:val="1"/>
      <w:numFmt w:val="decimal"/>
      <w:lvlText w:val="%7."/>
      <w:lvlJc w:val="left"/>
      <w:pPr>
        <w:ind w:left="4769" w:hanging="360"/>
      </w:pPr>
    </w:lvl>
    <w:lvl w:ilvl="7" w:tplc="04090019" w:tentative="1">
      <w:start w:val="1"/>
      <w:numFmt w:val="lowerLetter"/>
      <w:lvlText w:val="%8."/>
      <w:lvlJc w:val="left"/>
      <w:pPr>
        <w:ind w:left="5489" w:hanging="360"/>
      </w:pPr>
    </w:lvl>
    <w:lvl w:ilvl="8" w:tplc="040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3">
    <w:nsid w:val="69F660E0"/>
    <w:multiLevelType w:val="hybridMultilevel"/>
    <w:tmpl w:val="72A6D5BE"/>
    <w:lvl w:ilvl="0" w:tplc="38880D7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F93195"/>
    <w:multiLevelType w:val="hybridMultilevel"/>
    <w:tmpl w:val="F50C6A98"/>
    <w:lvl w:ilvl="0" w:tplc="DEBC8D3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>
    <w:nsid w:val="77A841DF"/>
    <w:multiLevelType w:val="hybridMultilevel"/>
    <w:tmpl w:val="868AE020"/>
    <w:lvl w:ilvl="0" w:tplc="0409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F9652E"/>
    <w:multiLevelType w:val="hybridMultilevel"/>
    <w:tmpl w:val="43EE9214"/>
    <w:lvl w:ilvl="0" w:tplc="0C00AAD6">
      <w:start w:val="8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7">
    <w:nsid w:val="7C285D25"/>
    <w:multiLevelType w:val="hybridMultilevel"/>
    <w:tmpl w:val="1DF6E204"/>
    <w:lvl w:ilvl="0" w:tplc="B308D9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>
    <w:nsid w:val="7F73300A"/>
    <w:multiLevelType w:val="hybridMultilevel"/>
    <w:tmpl w:val="885491FE"/>
    <w:lvl w:ilvl="0" w:tplc="6486FB3A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6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7"/>
  </w:num>
  <w:num w:numId="7">
    <w:abstractNumId w:val="5"/>
  </w:num>
  <w:num w:numId="8">
    <w:abstractNumId w:val="1"/>
  </w:num>
  <w:num w:numId="9">
    <w:abstractNumId w:val="17"/>
  </w:num>
  <w:num w:numId="10">
    <w:abstractNumId w:val="21"/>
  </w:num>
  <w:num w:numId="11">
    <w:abstractNumId w:val="9"/>
  </w:num>
  <w:num w:numId="12">
    <w:abstractNumId w:val="19"/>
  </w:num>
  <w:num w:numId="13">
    <w:abstractNumId w:val="14"/>
  </w:num>
  <w:num w:numId="14">
    <w:abstractNumId w:val="24"/>
  </w:num>
  <w:num w:numId="15">
    <w:abstractNumId w:val="20"/>
  </w:num>
  <w:num w:numId="16">
    <w:abstractNumId w:val="8"/>
  </w:num>
  <w:num w:numId="17">
    <w:abstractNumId w:val="27"/>
  </w:num>
  <w:num w:numId="18">
    <w:abstractNumId w:val="11"/>
  </w:num>
  <w:num w:numId="19">
    <w:abstractNumId w:val="13"/>
  </w:num>
  <w:num w:numId="20">
    <w:abstractNumId w:val="28"/>
  </w:num>
  <w:num w:numId="21">
    <w:abstractNumId w:val="22"/>
  </w:num>
  <w:num w:numId="22">
    <w:abstractNumId w:val="3"/>
  </w:num>
  <w:num w:numId="23">
    <w:abstractNumId w:val="4"/>
  </w:num>
  <w:num w:numId="24">
    <w:abstractNumId w:val="2"/>
  </w:num>
  <w:num w:numId="25">
    <w:abstractNumId w:val="15"/>
  </w:num>
  <w:num w:numId="26">
    <w:abstractNumId w:val="0"/>
  </w:num>
  <w:num w:numId="27">
    <w:abstractNumId w:val="12"/>
  </w:num>
  <w:num w:numId="28">
    <w:abstractNumId w:val="18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01A"/>
    <w:rsid w:val="000002F1"/>
    <w:rsid w:val="00011E2E"/>
    <w:rsid w:val="00014A84"/>
    <w:rsid w:val="00015292"/>
    <w:rsid w:val="000223A9"/>
    <w:rsid w:val="00023A30"/>
    <w:rsid w:val="00024DAB"/>
    <w:rsid w:val="0002682C"/>
    <w:rsid w:val="0003235E"/>
    <w:rsid w:val="00032524"/>
    <w:rsid w:val="00035DD7"/>
    <w:rsid w:val="00035E03"/>
    <w:rsid w:val="000452E2"/>
    <w:rsid w:val="00054D60"/>
    <w:rsid w:val="00080DFA"/>
    <w:rsid w:val="00081E8B"/>
    <w:rsid w:val="00082777"/>
    <w:rsid w:val="000965CF"/>
    <w:rsid w:val="00096ED7"/>
    <w:rsid w:val="000D0442"/>
    <w:rsid w:val="000E6A7B"/>
    <w:rsid w:val="000F2446"/>
    <w:rsid w:val="0010145D"/>
    <w:rsid w:val="00103747"/>
    <w:rsid w:val="0011416E"/>
    <w:rsid w:val="00114C88"/>
    <w:rsid w:val="00117B8F"/>
    <w:rsid w:val="001306C2"/>
    <w:rsid w:val="00131230"/>
    <w:rsid w:val="00155D2F"/>
    <w:rsid w:val="001630F2"/>
    <w:rsid w:val="00165B7C"/>
    <w:rsid w:val="00165DBA"/>
    <w:rsid w:val="00180074"/>
    <w:rsid w:val="00181740"/>
    <w:rsid w:val="001851A1"/>
    <w:rsid w:val="00187250"/>
    <w:rsid w:val="00187AA1"/>
    <w:rsid w:val="00190359"/>
    <w:rsid w:val="001941CA"/>
    <w:rsid w:val="001954CE"/>
    <w:rsid w:val="001975E3"/>
    <w:rsid w:val="001A59A2"/>
    <w:rsid w:val="001B2A54"/>
    <w:rsid w:val="001B56A2"/>
    <w:rsid w:val="001B7642"/>
    <w:rsid w:val="001C1D3D"/>
    <w:rsid w:val="001C724A"/>
    <w:rsid w:val="001D3A62"/>
    <w:rsid w:val="001E49D0"/>
    <w:rsid w:val="001E4A67"/>
    <w:rsid w:val="001E6ABC"/>
    <w:rsid w:val="001F73B4"/>
    <w:rsid w:val="00205F52"/>
    <w:rsid w:val="00210D8D"/>
    <w:rsid w:val="00214713"/>
    <w:rsid w:val="00221B80"/>
    <w:rsid w:val="00231D9D"/>
    <w:rsid w:val="002368E1"/>
    <w:rsid w:val="0023791C"/>
    <w:rsid w:val="002447BE"/>
    <w:rsid w:val="0024698B"/>
    <w:rsid w:val="002539DD"/>
    <w:rsid w:val="00255A24"/>
    <w:rsid w:val="00274AB3"/>
    <w:rsid w:val="00275877"/>
    <w:rsid w:val="0028047E"/>
    <w:rsid w:val="00282204"/>
    <w:rsid w:val="00282488"/>
    <w:rsid w:val="0029132A"/>
    <w:rsid w:val="00294946"/>
    <w:rsid w:val="0029500A"/>
    <w:rsid w:val="002A17D3"/>
    <w:rsid w:val="002B2709"/>
    <w:rsid w:val="002B56AD"/>
    <w:rsid w:val="002C6737"/>
    <w:rsid w:val="002D56F8"/>
    <w:rsid w:val="002E1172"/>
    <w:rsid w:val="002F3056"/>
    <w:rsid w:val="002F3950"/>
    <w:rsid w:val="0030263F"/>
    <w:rsid w:val="0032114A"/>
    <w:rsid w:val="00321B4B"/>
    <w:rsid w:val="003247DC"/>
    <w:rsid w:val="003563DF"/>
    <w:rsid w:val="003677A5"/>
    <w:rsid w:val="00370CFA"/>
    <w:rsid w:val="003828E1"/>
    <w:rsid w:val="003902CD"/>
    <w:rsid w:val="003A1B09"/>
    <w:rsid w:val="003A44A1"/>
    <w:rsid w:val="003A6738"/>
    <w:rsid w:val="003C31A2"/>
    <w:rsid w:val="003D1111"/>
    <w:rsid w:val="003D261D"/>
    <w:rsid w:val="003E1BF4"/>
    <w:rsid w:val="003E6777"/>
    <w:rsid w:val="003F5051"/>
    <w:rsid w:val="004064C9"/>
    <w:rsid w:val="00415A18"/>
    <w:rsid w:val="00432496"/>
    <w:rsid w:val="0043259D"/>
    <w:rsid w:val="00437770"/>
    <w:rsid w:val="00441C93"/>
    <w:rsid w:val="00445662"/>
    <w:rsid w:val="004522F5"/>
    <w:rsid w:val="0045787B"/>
    <w:rsid w:val="00465A6F"/>
    <w:rsid w:val="00482FE6"/>
    <w:rsid w:val="004854A7"/>
    <w:rsid w:val="004A1C84"/>
    <w:rsid w:val="004A686A"/>
    <w:rsid w:val="004B2459"/>
    <w:rsid w:val="004B7C9D"/>
    <w:rsid w:val="004C3115"/>
    <w:rsid w:val="004D35B8"/>
    <w:rsid w:val="004D53F7"/>
    <w:rsid w:val="004E33D9"/>
    <w:rsid w:val="004E70B4"/>
    <w:rsid w:val="005034B5"/>
    <w:rsid w:val="00504133"/>
    <w:rsid w:val="00523288"/>
    <w:rsid w:val="0054537A"/>
    <w:rsid w:val="005530B1"/>
    <w:rsid w:val="0056144E"/>
    <w:rsid w:val="00565ECA"/>
    <w:rsid w:val="00566B31"/>
    <w:rsid w:val="0057685E"/>
    <w:rsid w:val="005770D1"/>
    <w:rsid w:val="005A690C"/>
    <w:rsid w:val="005D0BBE"/>
    <w:rsid w:val="005D6315"/>
    <w:rsid w:val="005D6FC6"/>
    <w:rsid w:val="00613AE0"/>
    <w:rsid w:val="0061623E"/>
    <w:rsid w:val="0062410B"/>
    <w:rsid w:val="00626974"/>
    <w:rsid w:val="00631FD9"/>
    <w:rsid w:val="00636A95"/>
    <w:rsid w:val="00637AA5"/>
    <w:rsid w:val="00640A8E"/>
    <w:rsid w:val="006447C0"/>
    <w:rsid w:val="00651260"/>
    <w:rsid w:val="00653AC8"/>
    <w:rsid w:val="00662BCA"/>
    <w:rsid w:val="00673308"/>
    <w:rsid w:val="0069666D"/>
    <w:rsid w:val="00697E97"/>
    <w:rsid w:val="006B4D11"/>
    <w:rsid w:val="006C0E35"/>
    <w:rsid w:val="006C70B1"/>
    <w:rsid w:val="006D4A4F"/>
    <w:rsid w:val="006D551F"/>
    <w:rsid w:val="006E2D3D"/>
    <w:rsid w:val="00701EA4"/>
    <w:rsid w:val="00705BC6"/>
    <w:rsid w:val="0072136E"/>
    <w:rsid w:val="00722C98"/>
    <w:rsid w:val="00734139"/>
    <w:rsid w:val="0073647B"/>
    <w:rsid w:val="0073694D"/>
    <w:rsid w:val="00740696"/>
    <w:rsid w:val="00744256"/>
    <w:rsid w:val="00746BBC"/>
    <w:rsid w:val="0074774A"/>
    <w:rsid w:val="00752B4A"/>
    <w:rsid w:val="00773331"/>
    <w:rsid w:val="00781467"/>
    <w:rsid w:val="007822BA"/>
    <w:rsid w:val="00787AA1"/>
    <w:rsid w:val="007A0CF4"/>
    <w:rsid w:val="007C0DD3"/>
    <w:rsid w:val="007C4B63"/>
    <w:rsid w:val="007D25EE"/>
    <w:rsid w:val="007D609B"/>
    <w:rsid w:val="007D769C"/>
    <w:rsid w:val="007D7F75"/>
    <w:rsid w:val="007E4E1E"/>
    <w:rsid w:val="00806662"/>
    <w:rsid w:val="0083038D"/>
    <w:rsid w:val="0083672B"/>
    <w:rsid w:val="00857104"/>
    <w:rsid w:val="008627CD"/>
    <w:rsid w:val="00862DDC"/>
    <w:rsid w:val="008648FF"/>
    <w:rsid w:val="008714F9"/>
    <w:rsid w:val="00873E40"/>
    <w:rsid w:val="00882B0B"/>
    <w:rsid w:val="0088415D"/>
    <w:rsid w:val="00885FF2"/>
    <w:rsid w:val="008905DA"/>
    <w:rsid w:val="008B0444"/>
    <w:rsid w:val="008D79A2"/>
    <w:rsid w:val="008E1EA0"/>
    <w:rsid w:val="00901F6D"/>
    <w:rsid w:val="00921B1A"/>
    <w:rsid w:val="00925892"/>
    <w:rsid w:val="00943C20"/>
    <w:rsid w:val="00944270"/>
    <w:rsid w:val="00950396"/>
    <w:rsid w:val="009506E6"/>
    <w:rsid w:val="0095476B"/>
    <w:rsid w:val="009563B8"/>
    <w:rsid w:val="009663BA"/>
    <w:rsid w:val="00966AC1"/>
    <w:rsid w:val="00970680"/>
    <w:rsid w:val="00970918"/>
    <w:rsid w:val="0098047E"/>
    <w:rsid w:val="00986B9F"/>
    <w:rsid w:val="00991E95"/>
    <w:rsid w:val="009978DF"/>
    <w:rsid w:val="009A0173"/>
    <w:rsid w:val="009A1283"/>
    <w:rsid w:val="009A4694"/>
    <w:rsid w:val="009C2550"/>
    <w:rsid w:val="009D0C2E"/>
    <w:rsid w:val="009E0814"/>
    <w:rsid w:val="009E1DE0"/>
    <w:rsid w:val="009F2EB0"/>
    <w:rsid w:val="00A13B59"/>
    <w:rsid w:val="00A15F62"/>
    <w:rsid w:val="00A2610F"/>
    <w:rsid w:val="00A30303"/>
    <w:rsid w:val="00A30CBB"/>
    <w:rsid w:val="00A33BD8"/>
    <w:rsid w:val="00A3601A"/>
    <w:rsid w:val="00A538B9"/>
    <w:rsid w:val="00A57F81"/>
    <w:rsid w:val="00A6077E"/>
    <w:rsid w:val="00A60EB0"/>
    <w:rsid w:val="00A65FC9"/>
    <w:rsid w:val="00A71401"/>
    <w:rsid w:val="00A80982"/>
    <w:rsid w:val="00A87F1F"/>
    <w:rsid w:val="00AB2347"/>
    <w:rsid w:val="00AB60B9"/>
    <w:rsid w:val="00AD159D"/>
    <w:rsid w:val="00AE4114"/>
    <w:rsid w:val="00AF1D3B"/>
    <w:rsid w:val="00AF61C6"/>
    <w:rsid w:val="00B0281E"/>
    <w:rsid w:val="00B11F54"/>
    <w:rsid w:val="00B14149"/>
    <w:rsid w:val="00B23DB3"/>
    <w:rsid w:val="00B400EF"/>
    <w:rsid w:val="00B45CE1"/>
    <w:rsid w:val="00B463A4"/>
    <w:rsid w:val="00B46996"/>
    <w:rsid w:val="00B55772"/>
    <w:rsid w:val="00B64073"/>
    <w:rsid w:val="00B72D4A"/>
    <w:rsid w:val="00B747CA"/>
    <w:rsid w:val="00B81200"/>
    <w:rsid w:val="00B97048"/>
    <w:rsid w:val="00BA07CA"/>
    <w:rsid w:val="00BA122E"/>
    <w:rsid w:val="00BA5CB4"/>
    <w:rsid w:val="00BB5F88"/>
    <w:rsid w:val="00BC1AF8"/>
    <w:rsid w:val="00BE4FF5"/>
    <w:rsid w:val="00BF6D2C"/>
    <w:rsid w:val="00C00E2B"/>
    <w:rsid w:val="00C24B7B"/>
    <w:rsid w:val="00C3712A"/>
    <w:rsid w:val="00C566CA"/>
    <w:rsid w:val="00C60D11"/>
    <w:rsid w:val="00C631F5"/>
    <w:rsid w:val="00C6476B"/>
    <w:rsid w:val="00C66020"/>
    <w:rsid w:val="00C9024F"/>
    <w:rsid w:val="00C90796"/>
    <w:rsid w:val="00C910FE"/>
    <w:rsid w:val="00CA5EA2"/>
    <w:rsid w:val="00CB081E"/>
    <w:rsid w:val="00CC4BC3"/>
    <w:rsid w:val="00CD1116"/>
    <w:rsid w:val="00CF2B43"/>
    <w:rsid w:val="00CF4EBB"/>
    <w:rsid w:val="00D03702"/>
    <w:rsid w:val="00D039AF"/>
    <w:rsid w:val="00D05979"/>
    <w:rsid w:val="00D11EFA"/>
    <w:rsid w:val="00D161F3"/>
    <w:rsid w:val="00D16383"/>
    <w:rsid w:val="00D17958"/>
    <w:rsid w:val="00D248C3"/>
    <w:rsid w:val="00D40937"/>
    <w:rsid w:val="00D41B47"/>
    <w:rsid w:val="00D434D0"/>
    <w:rsid w:val="00D521DB"/>
    <w:rsid w:val="00D615A5"/>
    <w:rsid w:val="00D62C60"/>
    <w:rsid w:val="00D83A36"/>
    <w:rsid w:val="00D8470B"/>
    <w:rsid w:val="00D866CF"/>
    <w:rsid w:val="00D9381A"/>
    <w:rsid w:val="00DB6C0F"/>
    <w:rsid w:val="00DC0A48"/>
    <w:rsid w:val="00DD1B88"/>
    <w:rsid w:val="00DD6809"/>
    <w:rsid w:val="00DE2CA5"/>
    <w:rsid w:val="00DF3F8F"/>
    <w:rsid w:val="00E156E8"/>
    <w:rsid w:val="00E167E7"/>
    <w:rsid w:val="00E22254"/>
    <w:rsid w:val="00E2281C"/>
    <w:rsid w:val="00E26E9B"/>
    <w:rsid w:val="00E27D98"/>
    <w:rsid w:val="00E346C8"/>
    <w:rsid w:val="00E40B17"/>
    <w:rsid w:val="00E43699"/>
    <w:rsid w:val="00E45CA9"/>
    <w:rsid w:val="00E47768"/>
    <w:rsid w:val="00E62AA6"/>
    <w:rsid w:val="00E74900"/>
    <w:rsid w:val="00E76B05"/>
    <w:rsid w:val="00E77729"/>
    <w:rsid w:val="00E97A34"/>
    <w:rsid w:val="00E97D05"/>
    <w:rsid w:val="00EA046D"/>
    <w:rsid w:val="00EB6A7A"/>
    <w:rsid w:val="00EC031E"/>
    <w:rsid w:val="00EC07BC"/>
    <w:rsid w:val="00EE382B"/>
    <w:rsid w:val="00EE5877"/>
    <w:rsid w:val="00EF39D2"/>
    <w:rsid w:val="00EF3F40"/>
    <w:rsid w:val="00EF4204"/>
    <w:rsid w:val="00EF6C90"/>
    <w:rsid w:val="00F06A1B"/>
    <w:rsid w:val="00F15107"/>
    <w:rsid w:val="00F16A69"/>
    <w:rsid w:val="00F238EE"/>
    <w:rsid w:val="00F3276C"/>
    <w:rsid w:val="00F4701A"/>
    <w:rsid w:val="00F56342"/>
    <w:rsid w:val="00F57011"/>
    <w:rsid w:val="00F738EC"/>
    <w:rsid w:val="00F77097"/>
    <w:rsid w:val="00F81FF9"/>
    <w:rsid w:val="00F8608D"/>
    <w:rsid w:val="00F922B9"/>
    <w:rsid w:val="00FB3379"/>
    <w:rsid w:val="00FB4A89"/>
    <w:rsid w:val="00FB569D"/>
    <w:rsid w:val="00FB65E0"/>
    <w:rsid w:val="00FC266D"/>
    <w:rsid w:val="00FD193C"/>
    <w:rsid w:val="00FD5D65"/>
    <w:rsid w:val="00FE222A"/>
    <w:rsid w:val="00FF0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70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47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4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45C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5CA9"/>
    <w:rPr>
      <w:sz w:val="24"/>
      <w:szCs w:val="24"/>
    </w:rPr>
  </w:style>
  <w:style w:type="paragraph" w:styleId="Footer">
    <w:name w:val="footer"/>
    <w:basedOn w:val="Normal"/>
    <w:link w:val="FooterChar"/>
    <w:rsid w:val="00E45C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45CA9"/>
    <w:rPr>
      <w:sz w:val="24"/>
      <w:szCs w:val="24"/>
    </w:rPr>
  </w:style>
  <w:style w:type="paragraph" w:styleId="BalloonText">
    <w:name w:val="Balloon Text"/>
    <w:basedOn w:val="Normal"/>
    <w:link w:val="BalloonTextChar"/>
    <w:rsid w:val="00E45C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5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7872F-1109-4DF7-9D6D-FE38429CD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 Sector- Interface between sector outcomes and ministry outcomes/outputs</vt:lpstr>
    </vt:vector>
  </TitlesOfParts>
  <Company/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 Sector- Interface between sector outcomes and ministry outcomes/outputs</dc:title>
  <dc:subject/>
  <dc:creator>Rahubadda</dc:creator>
  <cp:keywords/>
  <dc:description/>
  <cp:lastModifiedBy>Aminath Huda Adam</cp:lastModifiedBy>
  <cp:revision>3</cp:revision>
  <cp:lastPrinted>2011-08-04T05:22:00Z</cp:lastPrinted>
  <dcterms:created xsi:type="dcterms:W3CDTF">2011-08-07T04:14:00Z</dcterms:created>
  <dcterms:modified xsi:type="dcterms:W3CDTF">2012-06-14T11:13:00Z</dcterms:modified>
</cp:coreProperties>
</file>