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GoBack"/>
      <w:bookmarkEnd w:id="0"/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7</w:t>
      </w:r>
    </w:p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Employer’s Requirement</w:t>
      </w: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003F8" w:rsidRPr="00D4766B" w:rsidRDefault="00D82B13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  <w:r w:rsidRPr="00D4766B">
        <w:rPr>
          <w:rFonts w:asciiTheme="majorBidi" w:hAnsiTheme="majorBidi" w:cstheme="majorBidi"/>
          <w:b/>
          <w:sz w:val="28"/>
          <w:szCs w:val="28"/>
        </w:rPr>
        <w:t>Section 7 – Employer’s Requirement</w:t>
      </w:r>
    </w:p>
    <w:p w:rsidR="002A44A3" w:rsidRPr="002A44A3" w:rsidRDefault="002A44A3" w:rsidP="002A44A3">
      <w:p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The scope of work included in sewerage system of each package shall be as under: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Carryout surveys, investigation, Conduction of EIA, Preparation and approval of Concept Design and EIA from EPA.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 xml:space="preserve">Preparation of Design of civil, electrical and mechanical works of Water Supply System </w:t>
      </w:r>
      <w:proofErr w:type="spellStart"/>
      <w:r w:rsidRPr="002A44A3">
        <w:rPr>
          <w:rFonts w:ascii="Times New Roman" w:hAnsi="Times New Roman" w:cs="Times New Roman"/>
          <w:sz w:val="24"/>
        </w:rPr>
        <w:t>System</w:t>
      </w:r>
      <w:proofErr w:type="spellEnd"/>
      <w:r w:rsidRPr="002A44A3">
        <w:rPr>
          <w:rFonts w:ascii="Times New Roman" w:hAnsi="Times New Roman" w:cs="Times New Roman"/>
          <w:sz w:val="24"/>
        </w:rPr>
        <w:t xml:space="preserve">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Preparation of Construction Drawings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Construction of civil, electrical and mechanical works of Sewerage System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Trial Run and Commissioning of Water Supply System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Operation and maintenance of Water Supply System for a period of one year after taking over of Employer</w:t>
      </w: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Note: Preparation of reports, design and construction shall be as per EPA Guidelines.</w:t>
      </w:r>
    </w:p>
    <w:p w:rsidR="00F82FCC" w:rsidRPr="00D4766B" w:rsidRDefault="00F82FCC" w:rsidP="00C35436">
      <w:pPr>
        <w:jc w:val="both"/>
        <w:rPr>
          <w:rFonts w:asciiTheme="majorBidi" w:hAnsiTheme="majorBidi" w:cstheme="majorBidi"/>
          <w:highlight w:val="yellow"/>
        </w:rPr>
      </w:pPr>
    </w:p>
    <w:p w:rsidR="00D82B13" w:rsidRPr="00D4766B" w:rsidRDefault="00D82B13" w:rsidP="00C35436">
      <w:pPr>
        <w:jc w:val="both"/>
        <w:rPr>
          <w:rFonts w:asciiTheme="majorBidi" w:hAnsiTheme="majorBidi" w:cstheme="majorBidi"/>
        </w:rPr>
      </w:pPr>
    </w:p>
    <w:sectPr w:rsidR="00D82B13" w:rsidRPr="00D4766B" w:rsidSect="00E310A3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E9" w:rsidRDefault="00E142E9" w:rsidP="00D4766B">
      <w:pPr>
        <w:spacing w:after="0" w:line="240" w:lineRule="auto"/>
      </w:pPr>
      <w:r>
        <w:separator/>
      </w:r>
    </w:p>
  </w:endnote>
  <w:end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Pr="00E310A3" w:rsidRDefault="00D4766B" w:rsidP="00701647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 w:rsidRPr="00C35436">
      <w:rPr>
        <w:rFonts w:ascii="Times New Roman" w:hAnsi="Times New Roman" w:cs="Times New Roman"/>
      </w:rPr>
      <w:t xml:space="preserve">Bid Documents </w:t>
    </w:r>
    <w:proofErr w:type="gramStart"/>
    <w:r w:rsidRPr="00C35436">
      <w:rPr>
        <w:rFonts w:ascii="Times New Roman" w:hAnsi="Times New Roman" w:cs="Times New Roman"/>
      </w:rPr>
      <w:t xml:space="preserve">–  </w:t>
    </w:r>
    <w:r w:rsidR="00E310A3" w:rsidRPr="00E310A3">
      <w:rPr>
        <w:rFonts w:ascii="Times New Roman" w:hAnsi="Times New Roman" w:cs="Times New Roman"/>
      </w:rPr>
      <w:t>Design</w:t>
    </w:r>
    <w:proofErr w:type="gramEnd"/>
    <w:r w:rsidR="00E310A3" w:rsidRPr="00E310A3"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, Maldives.</w:t>
    </w:r>
  </w:p>
  <w:p w:rsidR="00D4766B" w:rsidRPr="00C35436" w:rsidRDefault="00D4766B" w:rsidP="00E310A3">
    <w:pPr>
      <w:pStyle w:val="Footer"/>
      <w:rPr>
        <w:rFonts w:ascii="Times New Roman" w:hAnsi="Times New Roman" w:cs="Times New Roman"/>
      </w:rPr>
    </w:pPr>
  </w:p>
  <w:p w:rsidR="00D4766B" w:rsidRPr="00C35436" w:rsidRDefault="00D4766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E9" w:rsidRDefault="00E142E9" w:rsidP="00D4766B">
      <w:pPr>
        <w:spacing w:after="0" w:line="240" w:lineRule="auto"/>
      </w:pPr>
      <w:r>
        <w:separator/>
      </w:r>
    </w:p>
  </w:footnote>
  <w:foot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560B"/>
    <w:multiLevelType w:val="hybridMultilevel"/>
    <w:tmpl w:val="531A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2222A"/>
    <w:multiLevelType w:val="hybridMultilevel"/>
    <w:tmpl w:val="B906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8288C"/>
    <w:multiLevelType w:val="hybridMultilevel"/>
    <w:tmpl w:val="670E1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C18BA"/>
    <w:multiLevelType w:val="hybridMultilevel"/>
    <w:tmpl w:val="A784F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D1F"/>
    <w:multiLevelType w:val="hybridMultilevel"/>
    <w:tmpl w:val="C4F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B13"/>
    <w:rsid w:val="00071FB0"/>
    <w:rsid w:val="0009659B"/>
    <w:rsid w:val="000971E0"/>
    <w:rsid w:val="002A44A3"/>
    <w:rsid w:val="0048230F"/>
    <w:rsid w:val="004D76C0"/>
    <w:rsid w:val="00672EBC"/>
    <w:rsid w:val="006F3C16"/>
    <w:rsid w:val="00701647"/>
    <w:rsid w:val="00795A42"/>
    <w:rsid w:val="0087227D"/>
    <w:rsid w:val="009A29BD"/>
    <w:rsid w:val="009E2888"/>
    <w:rsid w:val="009E43A1"/>
    <w:rsid w:val="00A003F8"/>
    <w:rsid w:val="00A55895"/>
    <w:rsid w:val="00B56D3F"/>
    <w:rsid w:val="00B8342C"/>
    <w:rsid w:val="00C35436"/>
    <w:rsid w:val="00D4766B"/>
    <w:rsid w:val="00D82B13"/>
    <w:rsid w:val="00DD17E9"/>
    <w:rsid w:val="00E0313E"/>
    <w:rsid w:val="00E142E9"/>
    <w:rsid w:val="00E30CBF"/>
    <w:rsid w:val="00E310A3"/>
    <w:rsid w:val="00F8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1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66B"/>
  </w:style>
  <w:style w:type="paragraph" w:styleId="Footer">
    <w:name w:val="footer"/>
    <w:basedOn w:val="Normal"/>
    <w:link w:val="Foot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766B"/>
  </w:style>
  <w:style w:type="paragraph" w:styleId="Title">
    <w:name w:val="Title"/>
    <w:basedOn w:val="Normal"/>
    <w:next w:val="Normal"/>
    <w:link w:val="TitleChar"/>
    <w:uiPriority w:val="10"/>
    <w:qFormat/>
    <w:rsid w:val="00D4766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D4766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10</cp:revision>
  <dcterms:created xsi:type="dcterms:W3CDTF">2014-04-02T08:55:00Z</dcterms:created>
  <dcterms:modified xsi:type="dcterms:W3CDTF">2015-03-31T04:53:00Z</dcterms:modified>
</cp:coreProperties>
</file>