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 xml:space="preserve">Contract </w:t>
            </w:r>
            <w:proofErr w:type="gramStart"/>
            <w:r w:rsidRPr="00C0766F">
              <w:rPr>
                <w:b/>
                <w:bCs/>
                <w:spacing w:val="8"/>
                <w:sz w:val="22"/>
                <w:szCs w:val="22"/>
              </w:rPr>
              <w:t>Data</w:t>
            </w:r>
            <w:r w:rsidRPr="00C0766F">
              <w:rPr>
                <w:spacing w:val="8"/>
                <w:sz w:val="22"/>
                <w:szCs w:val="22"/>
              </w:rPr>
              <w:t>,</w:t>
            </w:r>
            <w:proofErr w:type="gramEnd"/>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4E31A7">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4E31A7">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4E31A7">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4E31A7">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4E31A7">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Default="00C62430" w:rsidP="00083D44">
            <w:pPr>
              <w:tabs>
                <w:tab w:val="right" w:pos="7272"/>
              </w:tabs>
              <w:rPr>
                <w:bCs/>
                <w:spacing w:val="8"/>
                <w:sz w:val="22"/>
                <w:szCs w:val="22"/>
              </w:rPr>
            </w:pPr>
            <w:r w:rsidRPr="00297E65">
              <w:rPr>
                <w:bCs/>
                <w:spacing w:val="8"/>
                <w:sz w:val="22"/>
                <w:szCs w:val="22"/>
              </w:rPr>
              <w:t xml:space="preserve">The name of the project is: </w:t>
            </w:r>
          </w:p>
          <w:p w:rsidR="00A64D2A" w:rsidRPr="005831C9" w:rsidRDefault="00A64D2A" w:rsidP="00083D44">
            <w:pPr>
              <w:tabs>
                <w:tab w:val="right" w:pos="7272"/>
              </w:tabs>
              <w:rPr>
                <w:b/>
                <w:color w:val="FF0000"/>
                <w:spacing w:val="8"/>
                <w:sz w:val="22"/>
                <w:szCs w:val="22"/>
              </w:rPr>
            </w:pPr>
            <w:r w:rsidRPr="005831C9">
              <w:rPr>
                <w:b/>
                <w:color w:val="FF0000"/>
                <w:spacing w:val="8"/>
                <w:sz w:val="22"/>
                <w:szCs w:val="22"/>
              </w:rPr>
              <w:t>Design and Build of 2 (Two) Landing crafts</w:t>
            </w:r>
          </w:p>
          <w:p w:rsidR="00A64D2A" w:rsidRPr="00297E65" w:rsidRDefault="00A64D2A" w:rsidP="00083D44">
            <w:pPr>
              <w:tabs>
                <w:tab w:val="right" w:pos="7272"/>
              </w:tabs>
              <w:rPr>
                <w:bCs/>
                <w:spacing w:val="8"/>
                <w:sz w:val="22"/>
                <w:szCs w:val="22"/>
              </w:rPr>
            </w:pP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8B50EB">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8B50EB">
              <w:rPr>
                <w:b/>
                <w:color w:val="FF0000"/>
                <w:spacing w:val="8"/>
                <w:sz w:val="22"/>
                <w:szCs w:val="22"/>
              </w:rPr>
              <w:t>W-70</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A64D2A"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N/A</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A64D2A">
            <w:pPr>
              <w:tabs>
                <w:tab w:val="right" w:pos="7254"/>
              </w:tabs>
              <w:spacing w:after="120"/>
              <w:rPr>
                <w:sz w:val="22"/>
                <w:szCs w:val="22"/>
              </w:rPr>
            </w:pPr>
            <w:r w:rsidRPr="00297E65">
              <w:rPr>
                <w:sz w:val="22"/>
                <w:szCs w:val="22"/>
              </w:rPr>
              <w:t xml:space="preserve">Date: </w:t>
            </w:r>
            <w:r w:rsidR="00A64D2A">
              <w:rPr>
                <w:b/>
                <w:color w:val="FF0000"/>
                <w:sz w:val="22"/>
                <w:szCs w:val="22"/>
                <w:lang w:val="en-GB"/>
              </w:rPr>
              <w:t>16</w:t>
            </w:r>
            <w:r w:rsidR="00A64D2A" w:rsidRPr="00A64D2A">
              <w:rPr>
                <w:b/>
                <w:color w:val="FF0000"/>
                <w:sz w:val="22"/>
                <w:szCs w:val="22"/>
                <w:vertAlign w:val="superscript"/>
                <w:lang w:val="en-GB"/>
              </w:rPr>
              <w:t>th</w:t>
            </w:r>
            <w:r w:rsidR="00A64D2A">
              <w:rPr>
                <w:b/>
                <w:color w:val="FF0000"/>
                <w:sz w:val="22"/>
                <w:szCs w:val="22"/>
                <w:lang w:val="en-GB"/>
              </w:rPr>
              <w:t xml:space="preserve"> June </w:t>
            </w:r>
            <w:r w:rsidR="00077BE1">
              <w:rPr>
                <w:b/>
                <w:color w:val="FF0000"/>
                <w:sz w:val="22"/>
                <w:szCs w:val="22"/>
                <w:lang w:val="en-GB"/>
              </w:rPr>
              <w:t>201</w:t>
            </w:r>
            <w:r w:rsidR="00961BC6">
              <w:rPr>
                <w:b/>
                <w:color w:val="FF0000"/>
                <w:sz w:val="22"/>
                <w:szCs w:val="22"/>
                <w:lang w:val="en-GB"/>
              </w:rPr>
              <w:t>6</w:t>
            </w:r>
          </w:p>
          <w:p w:rsidR="00372848" w:rsidRDefault="00372848" w:rsidP="00A64D2A">
            <w:pPr>
              <w:tabs>
                <w:tab w:val="right" w:pos="7254"/>
              </w:tabs>
              <w:spacing w:after="160"/>
              <w:rPr>
                <w:b/>
                <w:color w:val="FF0000"/>
                <w:sz w:val="22"/>
                <w:szCs w:val="22"/>
                <w:lang w:val="en-GB"/>
              </w:rPr>
            </w:pPr>
            <w:r w:rsidRPr="00297E65">
              <w:rPr>
                <w:sz w:val="22"/>
                <w:szCs w:val="22"/>
              </w:rPr>
              <w:t xml:space="preserve">Time: </w:t>
            </w:r>
            <w:r w:rsidR="00077BE1">
              <w:rPr>
                <w:b/>
                <w:color w:val="FF0000"/>
                <w:sz w:val="22"/>
                <w:szCs w:val="22"/>
                <w:lang w:val="en-GB"/>
              </w:rPr>
              <w:t>1</w:t>
            </w:r>
            <w:r w:rsidR="00A64D2A">
              <w:rPr>
                <w:b/>
                <w:color w:val="FF0000"/>
                <w:sz w:val="22"/>
                <w:szCs w:val="22"/>
                <w:lang w:val="en-GB"/>
              </w:rPr>
              <w:t>1</w:t>
            </w:r>
            <w:r w:rsidR="00077BE1">
              <w:rPr>
                <w:b/>
                <w:color w:val="FF0000"/>
                <w:sz w:val="22"/>
                <w:szCs w:val="22"/>
                <w:lang w:val="en-GB"/>
              </w:rPr>
              <w:t>:00</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A64D2A" w:rsidP="001D7E30">
            <w:pPr>
              <w:tabs>
                <w:tab w:val="right" w:pos="7254"/>
              </w:tabs>
              <w:spacing w:after="60"/>
              <w:ind w:left="720"/>
              <w:rPr>
                <w:bCs/>
                <w:iCs/>
                <w:color w:val="FF0000"/>
                <w:sz w:val="22"/>
                <w:szCs w:val="22"/>
              </w:rPr>
            </w:pPr>
            <w:r>
              <w:rPr>
                <w:bCs/>
                <w:iCs/>
                <w:color w:val="FF0000"/>
                <w:sz w:val="22"/>
                <w:szCs w:val="22"/>
              </w:rPr>
              <w:t xml:space="preserve">Ibrahim </w:t>
            </w:r>
            <w:proofErr w:type="spellStart"/>
            <w:r>
              <w:rPr>
                <w:bCs/>
                <w:iCs/>
                <w:color w:val="FF0000"/>
                <w:sz w:val="22"/>
                <w:szCs w:val="22"/>
              </w:rPr>
              <w:t>Aflaah</w:t>
            </w:r>
            <w:proofErr w:type="spellEnd"/>
          </w:p>
          <w:p w:rsidR="001D7E30" w:rsidRPr="00297E65" w:rsidRDefault="00077BE1" w:rsidP="001D7E30">
            <w:pPr>
              <w:tabs>
                <w:tab w:val="right" w:pos="7254"/>
              </w:tabs>
              <w:spacing w:after="60"/>
              <w:ind w:left="720"/>
              <w:rPr>
                <w:bCs/>
                <w:iCs/>
                <w:sz w:val="22"/>
                <w:szCs w:val="22"/>
              </w:rPr>
            </w:pPr>
            <w:r>
              <w:rPr>
                <w:bCs/>
                <w:iCs/>
                <w:color w:val="FF0000"/>
                <w:sz w:val="22"/>
                <w:szCs w:val="22"/>
              </w:rPr>
              <w:t>Assistant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A64D2A">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A64D2A">
              <w:rPr>
                <w:bCs/>
                <w:iCs/>
                <w:color w:val="FF0000"/>
                <w:sz w:val="22"/>
                <w:szCs w:val="22"/>
              </w:rPr>
              <w:t>25</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A64D2A">
            <w:pPr>
              <w:tabs>
                <w:tab w:val="right" w:pos="7254"/>
              </w:tabs>
              <w:spacing w:after="60"/>
              <w:ind w:left="720"/>
              <w:rPr>
                <w:bCs/>
                <w:iCs/>
                <w:sz w:val="22"/>
                <w:szCs w:val="22"/>
              </w:rPr>
            </w:pPr>
            <w:r w:rsidRPr="00297E65">
              <w:rPr>
                <w:bCs/>
                <w:iCs/>
                <w:sz w:val="22"/>
                <w:szCs w:val="22"/>
              </w:rPr>
              <w:t xml:space="preserve">E-Mail: </w:t>
            </w:r>
            <w:hyperlink r:id="rId15" w:history="1">
              <w:r w:rsidR="00A64D2A" w:rsidRPr="00511424">
                <w:rPr>
                  <w:rStyle w:val="Hyperlink"/>
                  <w:bCs/>
                  <w:iCs/>
                  <w:sz w:val="22"/>
                  <w:szCs w:val="22"/>
                </w:rPr>
                <w:t>ibrahim.aflah@finance.gov.mv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6"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A64D2A" w:rsidP="00A64D2A">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20</w:t>
            </w:r>
            <w:r w:rsidR="003536DF" w:rsidRPr="003536DF">
              <w:rPr>
                <w:color w:val="FF0000"/>
                <w:sz w:val="22"/>
                <w:szCs w:val="22"/>
                <w:vertAlign w:val="superscript"/>
              </w:rPr>
              <w:t>th</w:t>
            </w:r>
            <w:r w:rsidR="003536DF">
              <w:rPr>
                <w:color w:val="FF0000"/>
                <w:sz w:val="22"/>
                <w:szCs w:val="22"/>
              </w:rPr>
              <w:t xml:space="preserve"> </w:t>
            </w:r>
            <w:r>
              <w:rPr>
                <w:color w:val="FF0000"/>
                <w:sz w:val="22"/>
                <w:szCs w:val="22"/>
              </w:rPr>
              <w:t>June</w:t>
            </w:r>
            <w:r w:rsidR="003536DF">
              <w:rPr>
                <w:color w:val="FF0000"/>
                <w:sz w:val="22"/>
                <w:szCs w:val="22"/>
              </w:rPr>
              <w:t xml:space="preserve"> 201</w:t>
            </w:r>
            <w:r w:rsidR="00961BC6">
              <w:rPr>
                <w:color w:val="FF0000"/>
                <w:sz w:val="22"/>
                <w:szCs w:val="22"/>
              </w:rPr>
              <w:t>6</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Pr="00DE062D" w:rsidRDefault="001D7E30" w:rsidP="00A64D2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A64D2A" w:rsidRDefault="001D7E30" w:rsidP="008B50EB">
            <w:pPr>
              <w:tabs>
                <w:tab w:val="left" w:pos="-1440"/>
                <w:tab w:val="left" w:pos="-720"/>
                <w:tab w:val="left" w:pos="0"/>
                <w:tab w:val="left" w:pos="371"/>
                <w:tab w:val="left" w:pos="742"/>
                <w:tab w:val="left" w:pos="1138"/>
                <w:tab w:val="center" w:pos="8657"/>
              </w:tabs>
              <w:suppressAutoHyphens/>
              <w:spacing w:line="288" w:lineRule="auto"/>
              <w:rPr>
                <w:rFonts w:cs="MV Boli"/>
                <w:color w:val="FF0000"/>
                <w:spacing w:val="8"/>
                <w:sz w:val="22"/>
                <w:szCs w:val="22"/>
                <w:lang w:bidi="dv-MV"/>
              </w:rPr>
            </w:pPr>
            <w:r w:rsidRPr="00297E65">
              <w:rPr>
                <w:spacing w:val="8"/>
                <w:sz w:val="22"/>
                <w:szCs w:val="22"/>
              </w:rPr>
              <w:t xml:space="preserve">Amount: </w:t>
            </w:r>
            <w:r w:rsidR="00A64D2A">
              <w:rPr>
                <w:rFonts w:cs="MV Boli"/>
                <w:b/>
                <w:bCs/>
                <w:color w:val="FF0000"/>
                <w:spacing w:val="8"/>
                <w:sz w:val="22"/>
                <w:szCs w:val="22"/>
                <w:lang w:bidi="dv-MV"/>
              </w:rPr>
              <w:t>1</w:t>
            </w:r>
            <w:r w:rsidR="008B50EB">
              <w:rPr>
                <w:rFonts w:cs="MV Boli"/>
                <w:b/>
                <w:bCs/>
                <w:color w:val="FF0000"/>
                <w:spacing w:val="8"/>
                <w:sz w:val="22"/>
                <w:szCs w:val="22"/>
                <w:lang w:bidi="dv-MV"/>
              </w:rPr>
              <w:t>0</w:t>
            </w:r>
            <w:r w:rsidR="00A64D2A">
              <w:rPr>
                <w:rFonts w:cs="MV Boli"/>
                <w:b/>
                <w:bCs/>
                <w:color w:val="FF0000"/>
                <w:spacing w:val="8"/>
                <w:sz w:val="22"/>
                <w:szCs w:val="22"/>
                <w:lang w:bidi="dv-MV"/>
              </w:rPr>
              <w:t>0,000.00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A64D2A">
            <w:pPr>
              <w:tabs>
                <w:tab w:val="right" w:pos="7254"/>
              </w:tabs>
              <w:spacing w:after="60"/>
              <w:ind w:left="720"/>
              <w:rPr>
                <w:bCs/>
                <w:sz w:val="22"/>
                <w:szCs w:val="22"/>
              </w:rPr>
            </w:pPr>
            <w:r w:rsidRPr="00297E65">
              <w:rPr>
                <w:bCs/>
                <w:sz w:val="22"/>
                <w:szCs w:val="22"/>
              </w:rPr>
              <w:t>Tel: (960) 3349</w:t>
            </w:r>
            <w:r w:rsidR="00A64D2A">
              <w:rPr>
                <w:bCs/>
                <w:color w:val="FF0000"/>
                <w:sz w:val="22"/>
                <w:szCs w:val="22"/>
              </w:rPr>
              <w:t>107</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Default="001D7E30" w:rsidP="00A64D2A">
            <w:pPr>
              <w:tabs>
                <w:tab w:val="right" w:pos="7254"/>
              </w:tabs>
              <w:ind w:left="720"/>
              <w:rPr>
                <w:bCs/>
                <w:color w:val="0070C0"/>
                <w:sz w:val="22"/>
                <w:szCs w:val="22"/>
                <w:u w:val="single"/>
              </w:rPr>
            </w:pPr>
            <w:r w:rsidRPr="00297E65">
              <w:rPr>
                <w:bCs/>
                <w:sz w:val="22"/>
                <w:szCs w:val="22"/>
              </w:rPr>
              <w:t xml:space="preserve">E-Mail: </w:t>
            </w:r>
            <w:hyperlink r:id="rId17" w:history="1">
              <w:r w:rsidR="00A64D2A" w:rsidRPr="00511424">
                <w:rPr>
                  <w:rStyle w:val="Hyperlink"/>
                  <w:bCs/>
                  <w:sz w:val="22"/>
                  <w:szCs w:val="22"/>
                </w:rPr>
                <w:t>ibrahim.aflah@finance.gov.mv</w:t>
              </w:r>
            </w:hyperlink>
          </w:p>
          <w:p w:rsidR="00A64D2A" w:rsidRDefault="008B50EB" w:rsidP="00A64D2A">
            <w:pPr>
              <w:tabs>
                <w:tab w:val="right" w:pos="7254"/>
              </w:tabs>
              <w:ind w:left="720"/>
              <w:rPr>
                <w:bCs/>
                <w:sz w:val="22"/>
                <w:szCs w:val="22"/>
              </w:rPr>
            </w:pPr>
            <w:hyperlink r:id="rId18" w:history="1">
              <w:r w:rsidR="00A64D2A" w:rsidRPr="00511424">
                <w:rPr>
                  <w:rStyle w:val="Hyperlink"/>
                  <w:bCs/>
                  <w:sz w:val="22"/>
                  <w:szCs w:val="22"/>
                </w:rPr>
                <w:t>tender@finance.gov.mv</w:t>
              </w:r>
            </w:hyperlink>
          </w:p>
          <w:p w:rsidR="00A64D2A" w:rsidRPr="00297E65" w:rsidRDefault="00A64D2A" w:rsidP="00A64D2A">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5831C9">
            <w:pPr>
              <w:tabs>
                <w:tab w:val="right" w:pos="7254"/>
              </w:tabs>
              <w:spacing w:after="120"/>
              <w:rPr>
                <w:sz w:val="22"/>
                <w:szCs w:val="22"/>
              </w:rPr>
            </w:pPr>
            <w:r w:rsidRPr="00297E65">
              <w:rPr>
                <w:sz w:val="22"/>
                <w:szCs w:val="22"/>
              </w:rPr>
              <w:t xml:space="preserve">Date: </w:t>
            </w:r>
            <w:r w:rsidR="005831C9">
              <w:rPr>
                <w:b/>
                <w:color w:val="FF0000"/>
                <w:sz w:val="22"/>
                <w:szCs w:val="22"/>
                <w:lang w:val="en-GB"/>
              </w:rPr>
              <w:t>30</w:t>
            </w:r>
            <w:r w:rsidR="005831C9" w:rsidRPr="005831C9">
              <w:rPr>
                <w:b/>
                <w:color w:val="FF0000"/>
                <w:sz w:val="22"/>
                <w:szCs w:val="22"/>
                <w:vertAlign w:val="superscript"/>
                <w:lang w:val="en-GB"/>
              </w:rPr>
              <w:t>th</w:t>
            </w:r>
            <w:r w:rsidR="00547F01">
              <w:rPr>
                <w:b/>
                <w:color w:val="FF0000"/>
                <w:sz w:val="22"/>
                <w:szCs w:val="22"/>
                <w:lang w:val="en-GB"/>
              </w:rPr>
              <w:t xml:space="preserve"> </w:t>
            </w:r>
            <w:r w:rsidR="005831C9">
              <w:rPr>
                <w:b/>
                <w:color w:val="FF0000"/>
                <w:sz w:val="22"/>
                <w:szCs w:val="22"/>
                <w:lang w:val="en-GB"/>
              </w:rPr>
              <w:t>June</w:t>
            </w:r>
            <w:r w:rsidR="00547F01">
              <w:rPr>
                <w:b/>
                <w:color w:val="FF0000"/>
                <w:sz w:val="22"/>
                <w:szCs w:val="22"/>
                <w:lang w:val="en-GB"/>
              </w:rPr>
              <w:t xml:space="preserve"> 2016</w:t>
            </w:r>
          </w:p>
          <w:p w:rsidR="001D7E30" w:rsidRPr="00297E65" w:rsidRDefault="001D7E30" w:rsidP="00547F01">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547F01">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A64D2A">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A64D2A">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A64D2A">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A64D2A">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A64D2A">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A64D2A">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A64D2A">
            <w:pPr>
              <w:suppressAutoHyphens/>
              <w:spacing w:after="200"/>
              <w:ind w:left="851" w:right="-72"/>
              <w:jc w:val="both"/>
              <w:rPr>
                <w:b/>
                <w:bCs/>
                <w:color w:val="000000"/>
              </w:rPr>
            </w:pPr>
            <w:r w:rsidRPr="0080604E">
              <w:rPr>
                <w:b/>
                <w:bCs/>
                <w:color w:val="000000"/>
              </w:rPr>
              <w:t>Not Applicable</w:t>
            </w:r>
          </w:p>
          <w:p w:rsidR="00505733" w:rsidRDefault="00505733" w:rsidP="00A64D2A">
            <w:pPr>
              <w:keepNext/>
              <w:keepLines/>
              <w:suppressAutoHyphens/>
              <w:spacing w:after="200"/>
              <w:ind w:left="1080" w:right="-72"/>
              <w:jc w:val="both"/>
            </w:pPr>
          </w:p>
        </w:tc>
      </w:tr>
      <w:tr w:rsidR="00505733" w:rsidTr="00A64D2A">
        <w:tc>
          <w:tcPr>
            <w:tcW w:w="9095" w:type="dxa"/>
            <w:shd w:val="clear" w:color="auto" w:fill="auto"/>
          </w:tcPr>
          <w:p w:rsidR="00505733" w:rsidRDefault="00505733" w:rsidP="00A64D2A">
            <w:pPr>
              <w:tabs>
                <w:tab w:val="left" w:pos="1620"/>
              </w:tabs>
              <w:suppressAutoHyphens/>
              <w:spacing w:after="200"/>
              <w:ind w:left="1620" w:right="-72" w:hanging="540"/>
              <w:jc w:val="both"/>
            </w:pPr>
          </w:p>
        </w:tc>
      </w:tr>
      <w:tr w:rsidR="00505733" w:rsidTr="00A64D2A">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A64D2A">
            <w:pPr>
              <w:pStyle w:val="BankNormal"/>
              <w:spacing w:after="200"/>
              <w:ind w:left="1080" w:hanging="540"/>
              <w:jc w:val="both"/>
            </w:pPr>
            <w:r>
              <w:t xml:space="preserve">(a) </w:t>
            </w:r>
            <w:r>
              <w:tab/>
              <w:t>Financial Capability</w:t>
            </w:r>
          </w:p>
          <w:p w:rsidR="00505733" w:rsidRPr="00927B9F" w:rsidRDefault="00505733" w:rsidP="00A64D2A">
            <w:pPr>
              <w:pStyle w:val="BankNormal"/>
              <w:spacing w:after="200"/>
              <w:ind w:left="1080"/>
              <w:jc w:val="both"/>
            </w:pPr>
            <w:r>
              <w:t xml:space="preserve">The Tenderer shall furnish documentary evidence that it meets the following financial requirement(s): </w:t>
            </w:r>
          </w:p>
          <w:p w:rsidR="00505733" w:rsidRPr="00CC1842" w:rsidRDefault="00505733" w:rsidP="00912A23">
            <w:pPr>
              <w:pStyle w:val="BankNormal"/>
              <w:spacing w:after="200"/>
              <w:ind w:left="1080"/>
              <w:jc w:val="both"/>
              <w:rPr>
                <w:b/>
                <w:bCs/>
                <w:u w:val="single"/>
              </w:rPr>
            </w:pPr>
            <w:r w:rsidRPr="00927B9F">
              <w:t xml:space="preserve">Average Annual Turnover of at least </w:t>
            </w:r>
            <w:r w:rsidRPr="00CC1842">
              <w:rPr>
                <w:b/>
                <w:bCs/>
                <w:u w:val="single"/>
              </w:rPr>
              <w:t xml:space="preserve">MVR </w:t>
            </w:r>
            <w:r w:rsidR="00912A23">
              <w:rPr>
                <w:b/>
                <w:bCs/>
                <w:u w:val="single"/>
              </w:rPr>
              <w:t>11</w:t>
            </w:r>
            <w:r w:rsidRPr="00CC1842">
              <w:rPr>
                <w:b/>
                <w:bCs/>
                <w:u w:val="single"/>
              </w:rPr>
              <w:t>,</w:t>
            </w:r>
            <w:r w:rsidR="00912A23">
              <w:rPr>
                <w:b/>
                <w:bCs/>
                <w:u w:val="single"/>
              </w:rPr>
              <w:t>0</w:t>
            </w:r>
            <w:r w:rsidRPr="00CC1842">
              <w:rPr>
                <w:b/>
                <w:bCs/>
                <w:u w:val="single"/>
              </w:rPr>
              <w:t>00,000.00 in the last 3 years</w:t>
            </w:r>
            <w:r w:rsidRPr="00927B9F">
              <w:t xml:space="preserve">;  and availability of cash flow or access to credit lines in an amount of at least </w:t>
            </w:r>
            <w:r w:rsidRPr="00CC1842">
              <w:rPr>
                <w:b/>
                <w:bCs/>
                <w:u w:val="single"/>
              </w:rPr>
              <w:t xml:space="preserve">MVR </w:t>
            </w:r>
            <w:r w:rsidR="00912A23">
              <w:rPr>
                <w:b/>
                <w:bCs/>
                <w:u w:val="single"/>
              </w:rPr>
              <w:t>3,300</w:t>
            </w:r>
            <w:r w:rsidRPr="00CC1842">
              <w:rPr>
                <w:b/>
                <w:bCs/>
                <w:u w:val="single"/>
              </w:rPr>
              <w:t>,000.00</w:t>
            </w:r>
          </w:p>
          <w:p w:rsidR="00505733" w:rsidRDefault="00505733" w:rsidP="00A64D2A">
            <w:pPr>
              <w:pStyle w:val="BankNormal"/>
              <w:spacing w:after="200"/>
              <w:ind w:left="1080" w:hanging="540"/>
              <w:jc w:val="both"/>
            </w:pPr>
            <w:r>
              <w:t>(b)</w:t>
            </w:r>
            <w:r>
              <w:tab/>
              <w:t>Experience and Technical Capacity</w:t>
            </w:r>
          </w:p>
          <w:p w:rsidR="00505733" w:rsidRDefault="00505733" w:rsidP="00A64D2A">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912A23">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xml:space="preserve">) years the bidder must have successfully completed </w:t>
            </w:r>
            <w:r w:rsidRPr="00927B9F">
              <w:lastRenderedPageBreak/>
              <w:t>the supply of at least two projects</w:t>
            </w:r>
            <w:r w:rsidR="00912A23">
              <w:t>, each with a value of at least MVR 7,700,000.00</w:t>
            </w:r>
          </w:p>
          <w:p w:rsidR="004E31A7" w:rsidRPr="00107B1E" w:rsidRDefault="004E31A7" w:rsidP="004E31A7">
            <w:pPr>
              <w:jc w:val="both"/>
              <w:rPr>
                <w:bCs/>
                <w:spacing w:val="8"/>
                <w:sz w:val="22"/>
                <w:szCs w:val="22"/>
              </w:rPr>
            </w:pPr>
            <w:r>
              <w:rPr>
                <w:bCs/>
                <w:spacing w:val="8"/>
                <w:sz w:val="22"/>
                <w:szCs w:val="22"/>
              </w:rPr>
              <w:t xml:space="preserve">                   </w:t>
            </w:r>
            <w:bookmarkStart w:id="73" w:name="_GoBack"/>
            <w:bookmarkEnd w:id="73"/>
            <w:r>
              <w:rPr>
                <w:bCs/>
                <w:spacing w:val="8"/>
                <w:sz w:val="22"/>
                <w:szCs w:val="22"/>
              </w:rPr>
              <w:t>ii)</w:t>
            </w:r>
            <w:r w:rsidRPr="00107B1E">
              <w:rPr>
                <w:bCs/>
                <w:spacing w:val="8"/>
                <w:sz w:val="22"/>
                <w:szCs w:val="22"/>
              </w:rPr>
              <w:t>Should meet all of the given requirement in Technical Specification</w:t>
            </w:r>
          </w:p>
          <w:p w:rsidR="004E31A7" w:rsidRDefault="004E31A7" w:rsidP="00A64D2A">
            <w:pPr>
              <w:autoSpaceDE w:val="0"/>
              <w:autoSpaceDN w:val="0"/>
              <w:adjustRightInd w:val="0"/>
              <w:spacing w:after="120"/>
              <w:ind w:left="1134"/>
              <w:jc w:val="both"/>
              <w:rPr>
                <w:i/>
                <w:iCs/>
              </w:rPr>
            </w:pPr>
          </w:p>
          <w:p w:rsidR="00505733" w:rsidRPr="00CC1842" w:rsidRDefault="00505733" w:rsidP="00A64D2A">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A64D2A">
            <w:pPr>
              <w:pStyle w:val="BankNormal"/>
              <w:spacing w:after="200"/>
              <w:jc w:val="both"/>
            </w:pPr>
          </w:p>
          <w:p w:rsidR="00505733" w:rsidRPr="00927B9F" w:rsidRDefault="00505733" w:rsidP="00A64D2A">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A64D2A">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A64D2A">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A64D2A">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A64D2A">
        <w:tc>
          <w:tcPr>
            <w:tcW w:w="9095" w:type="dxa"/>
            <w:shd w:val="clear" w:color="auto" w:fill="auto"/>
          </w:tcPr>
          <w:p w:rsidR="00505733" w:rsidRPr="00927B9F" w:rsidRDefault="00505733" w:rsidP="00A64D2A">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A64D2A">
        <w:trPr>
          <w:trHeight w:val="567"/>
        </w:trPr>
        <w:tc>
          <w:tcPr>
            <w:tcW w:w="9039" w:type="dxa"/>
            <w:gridSpan w:val="2"/>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A64D2A">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A64D2A">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A64D2A">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A64D2A">
        <w:trPr>
          <w:trHeight w:val="851"/>
        </w:trPr>
        <w:tc>
          <w:tcPr>
            <w:tcW w:w="9606" w:type="dxa"/>
            <w:gridSpan w:val="2"/>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A64D2A">
        <w:trPr>
          <w:trHeight w:val="851"/>
        </w:trPr>
        <w:tc>
          <w:tcPr>
            <w:tcW w:w="9606" w:type="dxa"/>
            <w:gridSpan w:val="2"/>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A64D2A">
        <w:trPr>
          <w:trHeight w:val="851"/>
        </w:trPr>
        <w:tc>
          <w:tcPr>
            <w:tcW w:w="41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A64D2A">
        <w:trPr>
          <w:trHeight w:val="851"/>
        </w:trPr>
        <w:tc>
          <w:tcPr>
            <w:tcW w:w="41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A64D2A">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A64D2A">
        <w:trPr>
          <w:trHeight w:val="567"/>
        </w:trPr>
        <w:tc>
          <w:tcPr>
            <w:tcW w:w="2518" w:type="dxa"/>
            <w:tcBorders>
              <w:top w:val="single" w:sz="4" w:space="0" w:color="auto"/>
              <w:bottom w:val="single" w:sz="4" w:space="0" w:color="auto"/>
            </w:tcBorders>
            <w:shd w:val="clear" w:color="auto" w:fill="E0E0E0"/>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A64D2A">
        <w:trPr>
          <w:trHeight w:val="680"/>
        </w:trPr>
        <w:tc>
          <w:tcPr>
            <w:tcW w:w="2518"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A64D2A">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A64D2A">
        <w:trPr>
          <w:trHeight w:val="567"/>
        </w:trPr>
        <w:tc>
          <w:tcPr>
            <w:tcW w:w="3227"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567"/>
        </w:trPr>
        <w:tc>
          <w:tcPr>
            <w:tcW w:w="3227"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A64D2A">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A64D2A">
        <w:tc>
          <w:tcPr>
            <w:tcW w:w="2660"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9"/>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297E65" w:rsidRDefault="007977D9" w:rsidP="005831C9">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5831C9" w:rsidRPr="005831C9">
        <w:rPr>
          <w:b/>
          <w:color w:val="FF0000"/>
          <w:spacing w:val="8"/>
          <w:sz w:val="22"/>
          <w:szCs w:val="22"/>
        </w:rPr>
        <w:t>Design and Build of 2 (Two) Landing crafts</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lastRenderedPageBreak/>
        <w:tab/>
        <w:t>…………………………………………………………………………………………………………</w:t>
      </w:r>
    </w:p>
    <w:p w:rsidR="00955F01" w:rsidRDefault="00955F01" w:rsidP="005831C9">
      <w:pPr>
        <w:pStyle w:val="Heading2"/>
        <w:jc w:val="left"/>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0"/>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1"/>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2"/>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F5" w:rsidRDefault="00346BF5">
      <w:r>
        <w:separator/>
      </w:r>
    </w:p>
  </w:endnote>
  <w:endnote w:type="continuationSeparator" w:id="0">
    <w:p w:rsidR="00346BF5" w:rsidRDefault="00346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8B50EB" w:rsidRDefault="008B50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F5" w:rsidRDefault="00346BF5">
      <w:r>
        <w:separator/>
      </w:r>
    </w:p>
  </w:footnote>
  <w:footnote w:type="continuationSeparator" w:id="0">
    <w:p w:rsidR="00346BF5" w:rsidRDefault="00346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8B50EB" w:rsidRDefault="008B50E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14:anchorId="7B05FD7D" wp14:editId="2FDAA42A">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14:anchorId="1FB721DD" wp14:editId="4F9AEC6F">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13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14:anchorId="2994B705" wp14:editId="493E128F">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14:anchorId="55BE1564" wp14:editId="78478D0B">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14:anchorId="02844135" wp14:editId="26C636CB">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14:anchorId="20385E01" wp14:editId="2D7B08E8">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0EB" w:rsidRDefault="008B50EB">
    <w:pPr>
      <w:pStyle w:val="Header"/>
      <w:rPr>
        <w:sz w:val="22"/>
      </w:rPr>
    </w:pPr>
  </w:p>
  <w:p w:rsidR="008B50EB" w:rsidRPr="00613259" w:rsidRDefault="008B50E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6F1479DF" wp14:editId="7F9452B9">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E31A7">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0866"/>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6BF5"/>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31A7"/>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831C9"/>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B50EB"/>
    <w:rsid w:val="008C0570"/>
    <w:rsid w:val="008C537F"/>
    <w:rsid w:val="008C70A8"/>
    <w:rsid w:val="008D19B4"/>
    <w:rsid w:val="008D5B0C"/>
    <w:rsid w:val="008D69EF"/>
    <w:rsid w:val="008E05D4"/>
    <w:rsid w:val="008E5C9A"/>
    <w:rsid w:val="008F0802"/>
    <w:rsid w:val="008F6C16"/>
    <w:rsid w:val="0090273C"/>
    <w:rsid w:val="00912A23"/>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4D2A"/>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tender@finance.gov.mv"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ibrahim.aflah@finance.gov.mv" TargetMode="Externa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ibrahim.aflah@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B2A80-CB76-423D-B57F-FD0C3202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0</TotalTime>
  <Pages>50</Pages>
  <Words>10740</Words>
  <Characters>61220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2</cp:revision>
  <cp:lastPrinted>2015-02-19T11:22:00Z</cp:lastPrinted>
  <dcterms:created xsi:type="dcterms:W3CDTF">2016-06-08T07:57:00Z</dcterms:created>
  <dcterms:modified xsi:type="dcterms:W3CDTF">2016-06-08T07:57:00Z</dcterms:modified>
</cp:coreProperties>
</file>