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1B11A2" w14:textId="1BD48503" w:rsidR="00E32BF6" w:rsidRDefault="00E32BF6" w:rsidP="1BC4ADD4">
      <w:pPr>
        <w:rPr>
          <w:b/>
          <w:sz w:val="32"/>
          <w:szCs w:val="32"/>
        </w:rPr>
      </w:pPr>
    </w:p>
    <w:p w14:paraId="62802D78" w14:textId="77777777" w:rsidR="00E32BF6" w:rsidRDefault="002F3625">
      <w:pPr>
        <w:ind w:left="0"/>
        <w:jc w:val="center"/>
        <w:rPr>
          <w:b/>
          <w:sz w:val="32"/>
        </w:rPr>
      </w:pPr>
      <w:r>
        <w:rPr>
          <w:b/>
          <w:sz w:val="32"/>
        </w:rPr>
        <w:t>Section 6 - Employer’s Requirements</w:t>
      </w:r>
    </w:p>
    <w:p w14:paraId="6A5D4895" w14:textId="77777777" w:rsidR="00E32BF6" w:rsidRDefault="002F3625">
      <w:pPr>
        <w:pStyle w:val="Sonstigeberschriften"/>
      </w:pPr>
      <w:r>
        <w:t>Table of Contents</w:t>
      </w:r>
    </w:p>
    <w:p w14:paraId="25AA042B" w14:textId="2A2FEBB1" w:rsidR="00703800" w:rsidRDefault="002F3625">
      <w:pPr>
        <w:pStyle w:val="TOC1"/>
        <w:rPr>
          <w:rFonts w:asciiTheme="minorHAnsi" w:eastAsiaTheme="minorEastAsia" w:hAnsiTheme="minorHAnsi" w:cstheme="minorBidi"/>
          <w:caps w:val="0"/>
          <w:noProof/>
          <w:lang w:val="es-ES" w:eastAsia="es-ES"/>
        </w:rPr>
      </w:pPr>
      <w:r>
        <w:rPr>
          <w:b/>
          <w:bCs/>
          <w:caps w:val="0"/>
          <w:szCs w:val="20"/>
          <w:u w:val="single"/>
        </w:rPr>
        <w:fldChar w:fldCharType="begin"/>
      </w:r>
      <w:r>
        <w:instrText xml:space="preserve"> TOC \o "1-2" \u \h </w:instrText>
      </w:r>
      <w:r>
        <w:rPr>
          <w:b/>
          <w:bCs/>
          <w:caps w:val="0"/>
          <w:szCs w:val="20"/>
          <w:u w:val="single"/>
        </w:rPr>
        <w:fldChar w:fldCharType="separate"/>
      </w:r>
      <w:hyperlink w:anchor="_Toc93922613" w:history="1">
        <w:r w:rsidR="00703800" w:rsidRPr="00122487">
          <w:rPr>
            <w:rStyle w:val="Hyperlink"/>
            <w:rFonts w:eastAsia="MS Gothic"/>
            <w:noProof/>
          </w:rPr>
          <w:t>1</w:t>
        </w:r>
        <w:r w:rsidR="00703800">
          <w:rPr>
            <w:rFonts w:asciiTheme="minorHAnsi" w:eastAsiaTheme="minorEastAsia" w:hAnsiTheme="minorHAnsi" w:cstheme="minorBidi"/>
            <w:caps w:val="0"/>
            <w:noProof/>
            <w:lang w:val="es-ES" w:eastAsia="es-ES"/>
          </w:rPr>
          <w:tab/>
        </w:r>
        <w:r w:rsidR="00703800" w:rsidRPr="00122487">
          <w:rPr>
            <w:rStyle w:val="Hyperlink"/>
            <w:rFonts w:eastAsia="MS Gothic"/>
            <w:noProof/>
          </w:rPr>
          <w:t>Scope of Supply of Plant and Services</w:t>
        </w:r>
        <w:r w:rsidR="00703800">
          <w:rPr>
            <w:noProof/>
          </w:rPr>
          <w:tab/>
        </w:r>
        <w:r w:rsidR="00703800">
          <w:rPr>
            <w:noProof/>
          </w:rPr>
          <w:fldChar w:fldCharType="begin"/>
        </w:r>
        <w:r w:rsidR="00703800">
          <w:rPr>
            <w:noProof/>
          </w:rPr>
          <w:instrText xml:space="preserve"> PAGEREF _Toc93922613 \h </w:instrText>
        </w:r>
        <w:r w:rsidR="00703800">
          <w:rPr>
            <w:noProof/>
          </w:rPr>
        </w:r>
        <w:r w:rsidR="00703800">
          <w:rPr>
            <w:noProof/>
          </w:rPr>
          <w:fldChar w:fldCharType="separate"/>
        </w:r>
        <w:r w:rsidR="00703800">
          <w:rPr>
            <w:noProof/>
          </w:rPr>
          <w:t>9</w:t>
        </w:r>
        <w:r w:rsidR="00703800">
          <w:rPr>
            <w:noProof/>
          </w:rPr>
          <w:fldChar w:fldCharType="end"/>
        </w:r>
      </w:hyperlink>
    </w:p>
    <w:p w14:paraId="066EB0C7" w14:textId="6F649E40"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14" w:history="1">
        <w:r w:rsidR="00703800" w:rsidRPr="00122487">
          <w:rPr>
            <w:rStyle w:val="Hyperlink"/>
            <w:rFonts w:eastAsia="MS Gothic"/>
            <w:noProof/>
          </w:rPr>
          <w:t>1.1</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General</w:t>
        </w:r>
        <w:r w:rsidR="00703800">
          <w:rPr>
            <w:noProof/>
          </w:rPr>
          <w:tab/>
        </w:r>
        <w:r w:rsidR="00703800">
          <w:rPr>
            <w:noProof/>
          </w:rPr>
          <w:fldChar w:fldCharType="begin"/>
        </w:r>
        <w:r w:rsidR="00703800">
          <w:rPr>
            <w:noProof/>
          </w:rPr>
          <w:instrText xml:space="preserve"> PAGEREF _Toc93922614 \h </w:instrText>
        </w:r>
        <w:r w:rsidR="00703800">
          <w:rPr>
            <w:noProof/>
          </w:rPr>
        </w:r>
        <w:r w:rsidR="00703800">
          <w:rPr>
            <w:noProof/>
          </w:rPr>
          <w:fldChar w:fldCharType="separate"/>
        </w:r>
        <w:r w:rsidR="00703800">
          <w:rPr>
            <w:noProof/>
          </w:rPr>
          <w:t>9</w:t>
        </w:r>
        <w:r w:rsidR="00703800">
          <w:rPr>
            <w:noProof/>
          </w:rPr>
          <w:fldChar w:fldCharType="end"/>
        </w:r>
      </w:hyperlink>
    </w:p>
    <w:p w14:paraId="5F807CE3" w14:textId="5D2C9013"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15" w:history="1">
        <w:r w:rsidR="00703800" w:rsidRPr="00122487">
          <w:rPr>
            <w:rStyle w:val="Hyperlink"/>
            <w:rFonts w:eastAsia="MS Gothic"/>
            <w:noProof/>
          </w:rPr>
          <w:t>1.2</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Scope of work</w:t>
        </w:r>
        <w:r w:rsidR="00703800">
          <w:rPr>
            <w:noProof/>
          </w:rPr>
          <w:tab/>
        </w:r>
        <w:r w:rsidR="00703800">
          <w:rPr>
            <w:noProof/>
          </w:rPr>
          <w:fldChar w:fldCharType="begin"/>
        </w:r>
        <w:r w:rsidR="00703800">
          <w:rPr>
            <w:noProof/>
          </w:rPr>
          <w:instrText xml:space="preserve"> PAGEREF _Toc93922615 \h </w:instrText>
        </w:r>
        <w:r w:rsidR="00703800">
          <w:rPr>
            <w:noProof/>
          </w:rPr>
        </w:r>
        <w:r w:rsidR="00703800">
          <w:rPr>
            <w:noProof/>
          </w:rPr>
          <w:fldChar w:fldCharType="separate"/>
        </w:r>
        <w:r w:rsidR="00703800">
          <w:rPr>
            <w:noProof/>
          </w:rPr>
          <w:t>11</w:t>
        </w:r>
        <w:r w:rsidR="00703800">
          <w:rPr>
            <w:noProof/>
          </w:rPr>
          <w:fldChar w:fldCharType="end"/>
        </w:r>
      </w:hyperlink>
    </w:p>
    <w:p w14:paraId="5F43EBF3" w14:textId="61A4DEE3" w:rsidR="00703800" w:rsidRDefault="00D80893">
      <w:pPr>
        <w:pStyle w:val="TOC1"/>
        <w:rPr>
          <w:rFonts w:asciiTheme="minorHAnsi" w:eastAsiaTheme="minorEastAsia" w:hAnsiTheme="minorHAnsi" w:cstheme="minorBidi"/>
          <w:caps w:val="0"/>
          <w:noProof/>
          <w:lang w:val="es-ES" w:eastAsia="es-ES"/>
        </w:rPr>
      </w:pPr>
      <w:hyperlink w:anchor="_Toc93922616" w:history="1">
        <w:r w:rsidR="00703800" w:rsidRPr="00122487">
          <w:rPr>
            <w:rStyle w:val="Hyperlink"/>
            <w:rFonts w:eastAsia="MS Gothic"/>
            <w:noProof/>
          </w:rPr>
          <w:t>2</w:t>
        </w:r>
        <w:r w:rsidR="00703800">
          <w:rPr>
            <w:rFonts w:asciiTheme="minorHAnsi" w:eastAsiaTheme="minorEastAsia" w:hAnsiTheme="minorHAnsi" w:cstheme="minorBidi"/>
            <w:caps w:val="0"/>
            <w:noProof/>
            <w:lang w:val="es-ES" w:eastAsia="es-ES"/>
          </w:rPr>
          <w:tab/>
        </w:r>
        <w:r w:rsidR="00703800" w:rsidRPr="00122487">
          <w:rPr>
            <w:rStyle w:val="Hyperlink"/>
            <w:rFonts w:eastAsia="MS Gothic"/>
            <w:noProof/>
          </w:rPr>
          <w:t>Hybrid Mini grid Site Specifications</w:t>
        </w:r>
        <w:r w:rsidR="00703800">
          <w:rPr>
            <w:noProof/>
          </w:rPr>
          <w:tab/>
        </w:r>
        <w:r w:rsidR="00703800">
          <w:rPr>
            <w:noProof/>
          </w:rPr>
          <w:fldChar w:fldCharType="begin"/>
        </w:r>
        <w:r w:rsidR="00703800">
          <w:rPr>
            <w:noProof/>
          </w:rPr>
          <w:instrText xml:space="preserve"> PAGEREF _Toc93922616 \h </w:instrText>
        </w:r>
        <w:r w:rsidR="00703800">
          <w:rPr>
            <w:noProof/>
          </w:rPr>
        </w:r>
        <w:r w:rsidR="00703800">
          <w:rPr>
            <w:noProof/>
          </w:rPr>
          <w:fldChar w:fldCharType="separate"/>
        </w:r>
        <w:r w:rsidR="00703800">
          <w:rPr>
            <w:noProof/>
          </w:rPr>
          <w:t>15</w:t>
        </w:r>
        <w:r w:rsidR="00703800">
          <w:rPr>
            <w:noProof/>
          </w:rPr>
          <w:fldChar w:fldCharType="end"/>
        </w:r>
      </w:hyperlink>
    </w:p>
    <w:p w14:paraId="4BBFC12A" w14:textId="5C692B97"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17" w:history="1">
        <w:r w:rsidR="00703800" w:rsidRPr="00122487">
          <w:rPr>
            <w:rStyle w:val="Hyperlink"/>
            <w:rFonts w:eastAsia="MS Gothic"/>
            <w:noProof/>
          </w:rPr>
          <w:t>2.1</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General</w:t>
        </w:r>
        <w:r w:rsidR="00703800">
          <w:rPr>
            <w:noProof/>
          </w:rPr>
          <w:tab/>
        </w:r>
        <w:r w:rsidR="00703800">
          <w:rPr>
            <w:noProof/>
          </w:rPr>
          <w:fldChar w:fldCharType="begin"/>
        </w:r>
        <w:r w:rsidR="00703800">
          <w:rPr>
            <w:noProof/>
          </w:rPr>
          <w:instrText xml:space="preserve"> PAGEREF _Toc93922617 \h </w:instrText>
        </w:r>
        <w:r w:rsidR="00703800">
          <w:rPr>
            <w:noProof/>
          </w:rPr>
        </w:r>
        <w:r w:rsidR="00703800">
          <w:rPr>
            <w:noProof/>
          </w:rPr>
          <w:fldChar w:fldCharType="separate"/>
        </w:r>
        <w:r w:rsidR="00703800">
          <w:rPr>
            <w:noProof/>
          </w:rPr>
          <w:t>15</w:t>
        </w:r>
        <w:r w:rsidR="00703800">
          <w:rPr>
            <w:noProof/>
          </w:rPr>
          <w:fldChar w:fldCharType="end"/>
        </w:r>
      </w:hyperlink>
    </w:p>
    <w:p w14:paraId="166233B7" w14:textId="756ABA65"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18" w:history="1">
        <w:r w:rsidR="00703800" w:rsidRPr="00122487">
          <w:rPr>
            <w:rStyle w:val="Hyperlink"/>
            <w:rFonts w:eastAsia="MS Gothic"/>
            <w:noProof/>
          </w:rPr>
          <w:t>2.2</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Logistic</w:t>
        </w:r>
        <w:r w:rsidR="00703800">
          <w:rPr>
            <w:noProof/>
          </w:rPr>
          <w:tab/>
        </w:r>
        <w:r w:rsidR="00703800">
          <w:rPr>
            <w:noProof/>
          </w:rPr>
          <w:fldChar w:fldCharType="begin"/>
        </w:r>
        <w:r w:rsidR="00703800">
          <w:rPr>
            <w:noProof/>
          </w:rPr>
          <w:instrText xml:space="preserve"> PAGEREF _Toc93922618 \h </w:instrText>
        </w:r>
        <w:r w:rsidR="00703800">
          <w:rPr>
            <w:noProof/>
          </w:rPr>
        </w:r>
        <w:r w:rsidR="00703800">
          <w:rPr>
            <w:noProof/>
          </w:rPr>
          <w:fldChar w:fldCharType="separate"/>
        </w:r>
        <w:r w:rsidR="00703800">
          <w:rPr>
            <w:noProof/>
          </w:rPr>
          <w:t>15</w:t>
        </w:r>
        <w:r w:rsidR="00703800">
          <w:rPr>
            <w:noProof/>
          </w:rPr>
          <w:fldChar w:fldCharType="end"/>
        </w:r>
      </w:hyperlink>
    </w:p>
    <w:p w14:paraId="5066A395" w14:textId="067DB1C0"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19" w:history="1">
        <w:r w:rsidR="00703800" w:rsidRPr="00122487">
          <w:rPr>
            <w:rStyle w:val="Hyperlink"/>
            <w:rFonts w:eastAsia="MS Gothic"/>
            <w:noProof/>
          </w:rPr>
          <w:t>2.3</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Climatic conditions</w:t>
        </w:r>
        <w:r w:rsidR="00703800">
          <w:rPr>
            <w:noProof/>
          </w:rPr>
          <w:tab/>
        </w:r>
        <w:r w:rsidR="00703800">
          <w:rPr>
            <w:noProof/>
          </w:rPr>
          <w:fldChar w:fldCharType="begin"/>
        </w:r>
        <w:r w:rsidR="00703800">
          <w:rPr>
            <w:noProof/>
          </w:rPr>
          <w:instrText xml:space="preserve"> PAGEREF _Toc93922619 \h </w:instrText>
        </w:r>
        <w:r w:rsidR="00703800">
          <w:rPr>
            <w:noProof/>
          </w:rPr>
        </w:r>
        <w:r w:rsidR="00703800">
          <w:rPr>
            <w:noProof/>
          </w:rPr>
          <w:fldChar w:fldCharType="separate"/>
        </w:r>
        <w:r w:rsidR="00703800">
          <w:rPr>
            <w:noProof/>
          </w:rPr>
          <w:t>15</w:t>
        </w:r>
        <w:r w:rsidR="00703800">
          <w:rPr>
            <w:noProof/>
          </w:rPr>
          <w:fldChar w:fldCharType="end"/>
        </w:r>
      </w:hyperlink>
    </w:p>
    <w:p w14:paraId="0C9E7C80" w14:textId="479C407A"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20" w:history="1">
        <w:r w:rsidR="00703800" w:rsidRPr="00122487">
          <w:rPr>
            <w:rStyle w:val="Hyperlink"/>
            <w:rFonts w:eastAsia="MS Gothic"/>
            <w:noProof/>
          </w:rPr>
          <w:t>2.4</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Types of hybrid minigrid systems and general behaviour</w:t>
        </w:r>
        <w:r w:rsidR="00703800">
          <w:rPr>
            <w:noProof/>
          </w:rPr>
          <w:tab/>
        </w:r>
        <w:r w:rsidR="00703800">
          <w:rPr>
            <w:noProof/>
          </w:rPr>
          <w:fldChar w:fldCharType="begin"/>
        </w:r>
        <w:r w:rsidR="00703800">
          <w:rPr>
            <w:noProof/>
          </w:rPr>
          <w:instrText xml:space="preserve"> PAGEREF _Toc93922620 \h </w:instrText>
        </w:r>
        <w:r w:rsidR="00703800">
          <w:rPr>
            <w:noProof/>
          </w:rPr>
        </w:r>
        <w:r w:rsidR="00703800">
          <w:rPr>
            <w:noProof/>
          </w:rPr>
          <w:fldChar w:fldCharType="separate"/>
        </w:r>
        <w:r w:rsidR="00703800">
          <w:rPr>
            <w:noProof/>
          </w:rPr>
          <w:t>17</w:t>
        </w:r>
        <w:r w:rsidR="00703800">
          <w:rPr>
            <w:noProof/>
          </w:rPr>
          <w:fldChar w:fldCharType="end"/>
        </w:r>
      </w:hyperlink>
    </w:p>
    <w:p w14:paraId="371AE728" w14:textId="29A6C7CD"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21" w:history="1">
        <w:r w:rsidR="00703800" w:rsidRPr="00122487">
          <w:rPr>
            <w:rStyle w:val="Hyperlink"/>
            <w:rFonts w:eastAsia="MS Gothic"/>
            <w:noProof/>
          </w:rPr>
          <w:t>2.5</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Other design characteristics</w:t>
        </w:r>
        <w:r w:rsidR="00703800">
          <w:rPr>
            <w:noProof/>
          </w:rPr>
          <w:tab/>
        </w:r>
        <w:r w:rsidR="00703800">
          <w:rPr>
            <w:noProof/>
          </w:rPr>
          <w:fldChar w:fldCharType="begin"/>
        </w:r>
        <w:r w:rsidR="00703800">
          <w:rPr>
            <w:noProof/>
          </w:rPr>
          <w:instrText xml:space="preserve"> PAGEREF _Toc93922621 \h </w:instrText>
        </w:r>
        <w:r w:rsidR="00703800">
          <w:rPr>
            <w:noProof/>
          </w:rPr>
        </w:r>
        <w:r w:rsidR="00703800">
          <w:rPr>
            <w:noProof/>
          </w:rPr>
          <w:fldChar w:fldCharType="separate"/>
        </w:r>
        <w:r w:rsidR="00703800">
          <w:rPr>
            <w:noProof/>
          </w:rPr>
          <w:t>23</w:t>
        </w:r>
        <w:r w:rsidR="00703800">
          <w:rPr>
            <w:noProof/>
          </w:rPr>
          <w:fldChar w:fldCharType="end"/>
        </w:r>
      </w:hyperlink>
    </w:p>
    <w:p w14:paraId="1E22CD43" w14:textId="68CFDB35"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22" w:history="1">
        <w:r w:rsidR="00703800" w:rsidRPr="00122487">
          <w:rPr>
            <w:rStyle w:val="Hyperlink"/>
            <w:rFonts w:eastAsia="MS Gothic"/>
            <w:noProof/>
          </w:rPr>
          <w:t>2.6</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Summary of the characteristics of the hybrid mini grid systems to be built</w:t>
        </w:r>
        <w:r w:rsidR="00703800">
          <w:rPr>
            <w:noProof/>
          </w:rPr>
          <w:tab/>
        </w:r>
        <w:r w:rsidR="00703800">
          <w:rPr>
            <w:noProof/>
          </w:rPr>
          <w:fldChar w:fldCharType="begin"/>
        </w:r>
        <w:r w:rsidR="00703800">
          <w:rPr>
            <w:noProof/>
          </w:rPr>
          <w:instrText xml:space="preserve"> PAGEREF _Toc93922622 \h </w:instrText>
        </w:r>
        <w:r w:rsidR="00703800">
          <w:rPr>
            <w:noProof/>
          </w:rPr>
        </w:r>
        <w:r w:rsidR="00703800">
          <w:rPr>
            <w:noProof/>
          </w:rPr>
          <w:fldChar w:fldCharType="separate"/>
        </w:r>
        <w:r w:rsidR="00703800">
          <w:rPr>
            <w:noProof/>
          </w:rPr>
          <w:t>24</w:t>
        </w:r>
        <w:r w:rsidR="00703800">
          <w:rPr>
            <w:noProof/>
          </w:rPr>
          <w:fldChar w:fldCharType="end"/>
        </w:r>
      </w:hyperlink>
    </w:p>
    <w:p w14:paraId="3829541D" w14:textId="65EC3801"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23" w:history="1">
        <w:r w:rsidR="00703800" w:rsidRPr="00122487">
          <w:rPr>
            <w:rStyle w:val="Hyperlink"/>
            <w:rFonts w:eastAsia="MS Gothic"/>
            <w:noProof/>
          </w:rPr>
          <w:t>2.7</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Summary of auxiliary systems of the hybrid systems and Grid upgradation works to be done</w:t>
        </w:r>
        <w:r w:rsidR="00703800">
          <w:rPr>
            <w:noProof/>
          </w:rPr>
          <w:tab/>
        </w:r>
        <w:r w:rsidR="00703800">
          <w:rPr>
            <w:noProof/>
          </w:rPr>
          <w:fldChar w:fldCharType="begin"/>
        </w:r>
        <w:r w:rsidR="00703800">
          <w:rPr>
            <w:noProof/>
          </w:rPr>
          <w:instrText xml:space="preserve"> PAGEREF _Toc93922623 \h </w:instrText>
        </w:r>
        <w:r w:rsidR="00703800">
          <w:rPr>
            <w:noProof/>
          </w:rPr>
        </w:r>
        <w:r w:rsidR="00703800">
          <w:rPr>
            <w:noProof/>
          </w:rPr>
          <w:fldChar w:fldCharType="separate"/>
        </w:r>
        <w:r w:rsidR="00703800">
          <w:rPr>
            <w:noProof/>
          </w:rPr>
          <w:t>28</w:t>
        </w:r>
        <w:r w:rsidR="00703800">
          <w:rPr>
            <w:noProof/>
          </w:rPr>
          <w:fldChar w:fldCharType="end"/>
        </w:r>
      </w:hyperlink>
    </w:p>
    <w:p w14:paraId="248CAF09" w14:textId="60CA461D"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24" w:history="1">
        <w:r w:rsidR="00703800" w:rsidRPr="00122487">
          <w:rPr>
            <w:rStyle w:val="Hyperlink"/>
            <w:rFonts w:eastAsia="MS Gothic"/>
            <w:noProof/>
          </w:rPr>
          <w:t>2.8</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K04 Mulah Island</w:t>
        </w:r>
        <w:r w:rsidR="00703800">
          <w:rPr>
            <w:noProof/>
          </w:rPr>
          <w:tab/>
        </w:r>
        <w:r w:rsidR="00703800">
          <w:rPr>
            <w:noProof/>
          </w:rPr>
          <w:fldChar w:fldCharType="begin"/>
        </w:r>
        <w:r w:rsidR="00703800">
          <w:rPr>
            <w:noProof/>
          </w:rPr>
          <w:instrText xml:space="preserve"> PAGEREF _Toc93922624 \h </w:instrText>
        </w:r>
        <w:r w:rsidR="00703800">
          <w:rPr>
            <w:noProof/>
          </w:rPr>
        </w:r>
        <w:r w:rsidR="00703800">
          <w:rPr>
            <w:noProof/>
          </w:rPr>
          <w:fldChar w:fldCharType="separate"/>
        </w:r>
        <w:r w:rsidR="00703800">
          <w:rPr>
            <w:noProof/>
          </w:rPr>
          <w:t>32</w:t>
        </w:r>
        <w:r w:rsidR="00703800">
          <w:rPr>
            <w:noProof/>
          </w:rPr>
          <w:fldChar w:fldCharType="end"/>
        </w:r>
      </w:hyperlink>
    </w:p>
    <w:p w14:paraId="44239F39" w14:textId="199A33CF"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25" w:history="1">
        <w:r w:rsidR="00703800" w:rsidRPr="00122487">
          <w:rPr>
            <w:rStyle w:val="Hyperlink"/>
            <w:rFonts w:eastAsia="MS Gothic"/>
            <w:noProof/>
          </w:rPr>
          <w:t>2.9</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K05 Muli Island</w:t>
        </w:r>
        <w:r w:rsidR="00703800">
          <w:rPr>
            <w:noProof/>
          </w:rPr>
          <w:tab/>
        </w:r>
        <w:r w:rsidR="00703800">
          <w:rPr>
            <w:noProof/>
          </w:rPr>
          <w:fldChar w:fldCharType="begin"/>
        </w:r>
        <w:r w:rsidR="00703800">
          <w:rPr>
            <w:noProof/>
          </w:rPr>
          <w:instrText xml:space="preserve"> PAGEREF _Toc93922625 \h </w:instrText>
        </w:r>
        <w:r w:rsidR="00703800">
          <w:rPr>
            <w:noProof/>
          </w:rPr>
        </w:r>
        <w:r w:rsidR="00703800">
          <w:rPr>
            <w:noProof/>
          </w:rPr>
          <w:fldChar w:fldCharType="separate"/>
        </w:r>
        <w:r w:rsidR="00703800">
          <w:rPr>
            <w:noProof/>
          </w:rPr>
          <w:t>36</w:t>
        </w:r>
        <w:r w:rsidR="00703800">
          <w:rPr>
            <w:noProof/>
          </w:rPr>
          <w:fldChar w:fldCharType="end"/>
        </w:r>
      </w:hyperlink>
    </w:p>
    <w:p w14:paraId="25A014F7" w14:textId="327CA938"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26" w:history="1">
        <w:r w:rsidR="00703800" w:rsidRPr="00122487">
          <w:rPr>
            <w:rStyle w:val="Hyperlink"/>
            <w:rFonts w:eastAsia="MS Gothic"/>
            <w:noProof/>
          </w:rPr>
          <w:t>2.10</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K06 Naalaafushi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_Toc93922626 \h </w:instrText>
        </w:r>
        <w:r w:rsidR="00703800">
          <w:rPr>
            <w:noProof/>
          </w:rPr>
        </w:r>
        <w:r w:rsidR="00703800">
          <w:rPr>
            <w:noProof/>
          </w:rPr>
          <w:fldChar w:fldCharType="separate"/>
        </w:r>
        <w:r w:rsidR="00703800">
          <w:rPr>
            <w:noProof/>
          </w:rPr>
          <w:t>41</w:t>
        </w:r>
        <w:r w:rsidR="00703800">
          <w:rPr>
            <w:noProof/>
          </w:rPr>
          <w:fldChar w:fldCharType="end"/>
        </w:r>
      </w:hyperlink>
    </w:p>
    <w:p w14:paraId="0951179C" w14:textId="76FC43F4"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27" w:history="1">
        <w:r w:rsidR="00703800" w:rsidRPr="00122487">
          <w:rPr>
            <w:rStyle w:val="Hyperlink"/>
            <w:rFonts w:eastAsia="MS Gothic"/>
            <w:noProof/>
          </w:rPr>
          <w:t>2.11</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K07 Kolhufushi</w:t>
        </w:r>
        <w:r w:rsidR="00703800" w:rsidRPr="00122487">
          <w:rPr>
            <w:rStyle w:val="Hyperlink"/>
            <w:rFonts w:eastAsia="MS Gothic"/>
            <w:noProof/>
          </w:rPr>
          <w:t xml:space="preserve"> Island</w:t>
        </w:r>
        <w:r w:rsidR="00703800">
          <w:rPr>
            <w:noProof/>
          </w:rPr>
          <w:tab/>
        </w:r>
        <w:r w:rsidR="00703800">
          <w:rPr>
            <w:noProof/>
          </w:rPr>
          <w:fldChar w:fldCharType="begin"/>
        </w:r>
        <w:r w:rsidR="00703800">
          <w:rPr>
            <w:noProof/>
          </w:rPr>
          <w:instrText xml:space="preserve"> PAGEREF _Toc93922627 \h </w:instrText>
        </w:r>
        <w:r w:rsidR="00703800">
          <w:rPr>
            <w:noProof/>
          </w:rPr>
        </w:r>
        <w:r w:rsidR="00703800">
          <w:rPr>
            <w:noProof/>
          </w:rPr>
          <w:fldChar w:fldCharType="separate"/>
        </w:r>
        <w:r w:rsidR="00703800">
          <w:rPr>
            <w:noProof/>
          </w:rPr>
          <w:t>46</w:t>
        </w:r>
        <w:r w:rsidR="00703800">
          <w:rPr>
            <w:noProof/>
          </w:rPr>
          <w:fldChar w:fldCharType="end"/>
        </w:r>
      </w:hyperlink>
    </w:p>
    <w:p w14:paraId="070360EA" w14:textId="533DFFF9"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28" w:history="1">
        <w:r w:rsidR="00703800" w:rsidRPr="00122487">
          <w:rPr>
            <w:rStyle w:val="Hyperlink"/>
            <w:rFonts w:eastAsia="MS Gothic"/>
            <w:noProof/>
          </w:rPr>
          <w:t>2.12</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K08 Dhiggaru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_Toc93922628 \h </w:instrText>
        </w:r>
        <w:r w:rsidR="00703800">
          <w:rPr>
            <w:noProof/>
          </w:rPr>
        </w:r>
        <w:r w:rsidR="00703800">
          <w:rPr>
            <w:noProof/>
          </w:rPr>
          <w:fldChar w:fldCharType="separate"/>
        </w:r>
        <w:r w:rsidR="00703800">
          <w:rPr>
            <w:noProof/>
          </w:rPr>
          <w:t>51</w:t>
        </w:r>
        <w:r w:rsidR="00703800">
          <w:rPr>
            <w:noProof/>
          </w:rPr>
          <w:fldChar w:fldCharType="end"/>
        </w:r>
      </w:hyperlink>
    </w:p>
    <w:p w14:paraId="27A9AF0D" w14:textId="28CC5D57"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29" w:history="1">
        <w:r w:rsidR="00703800" w:rsidRPr="00122487">
          <w:rPr>
            <w:rStyle w:val="Hyperlink"/>
            <w:rFonts w:eastAsia="MS Gothic"/>
            <w:noProof/>
          </w:rPr>
          <w:t>2.13</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K09 Maduvvari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_Toc93922629 \h </w:instrText>
        </w:r>
        <w:r w:rsidR="00703800">
          <w:rPr>
            <w:noProof/>
          </w:rPr>
        </w:r>
        <w:r w:rsidR="00703800">
          <w:rPr>
            <w:noProof/>
          </w:rPr>
          <w:fldChar w:fldCharType="separate"/>
        </w:r>
        <w:r w:rsidR="00703800">
          <w:rPr>
            <w:noProof/>
          </w:rPr>
          <w:t>56</w:t>
        </w:r>
        <w:r w:rsidR="00703800">
          <w:rPr>
            <w:noProof/>
          </w:rPr>
          <w:fldChar w:fldCharType="end"/>
        </w:r>
      </w:hyperlink>
    </w:p>
    <w:p w14:paraId="33AD487C" w14:textId="3ECB7725"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0" w:history="1">
        <w:r w:rsidR="00703800" w:rsidRPr="00122487">
          <w:rPr>
            <w:rStyle w:val="Hyperlink"/>
            <w:rFonts w:eastAsia="MS Gothic"/>
            <w:noProof/>
          </w:rPr>
          <w:t>2.14</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L01 Feeali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_Toc93922630 \h </w:instrText>
        </w:r>
        <w:r w:rsidR="00703800">
          <w:rPr>
            <w:noProof/>
          </w:rPr>
        </w:r>
        <w:r w:rsidR="00703800">
          <w:rPr>
            <w:noProof/>
          </w:rPr>
          <w:fldChar w:fldCharType="separate"/>
        </w:r>
        <w:r w:rsidR="00703800">
          <w:rPr>
            <w:noProof/>
          </w:rPr>
          <w:t>61</w:t>
        </w:r>
        <w:r w:rsidR="00703800">
          <w:rPr>
            <w:noProof/>
          </w:rPr>
          <w:fldChar w:fldCharType="end"/>
        </w:r>
      </w:hyperlink>
    </w:p>
    <w:p w14:paraId="19C290D2" w14:textId="11EDB4D2"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1" w:history="1">
        <w:r w:rsidR="00703800" w:rsidRPr="00122487">
          <w:rPr>
            <w:rStyle w:val="Hyperlink"/>
            <w:rFonts w:eastAsia="MS Gothic"/>
            <w:noProof/>
          </w:rPr>
          <w:t>2.15</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L03 Bilehdhoo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_Toc93922631 \h </w:instrText>
        </w:r>
        <w:r w:rsidR="00703800">
          <w:rPr>
            <w:noProof/>
          </w:rPr>
        </w:r>
        <w:r w:rsidR="00703800">
          <w:rPr>
            <w:noProof/>
          </w:rPr>
          <w:fldChar w:fldCharType="separate"/>
        </w:r>
        <w:r w:rsidR="00703800">
          <w:rPr>
            <w:noProof/>
          </w:rPr>
          <w:t>66</w:t>
        </w:r>
        <w:r w:rsidR="00703800">
          <w:rPr>
            <w:noProof/>
          </w:rPr>
          <w:fldChar w:fldCharType="end"/>
        </w:r>
      </w:hyperlink>
    </w:p>
    <w:p w14:paraId="583A7E9C" w14:textId="12BB1D06"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2" w:history="1">
        <w:r w:rsidR="00703800" w:rsidRPr="00122487">
          <w:rPr>
            <w:rStyle w:val="Hyperlink"/>
            <w:rFonts w:eastAsia="MS Gothic"/>
            <w:noProof/>
          </w:rPr>
          <w:t>2.16</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L04 Magoodhoo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_Toc93922632 \h </w:instrText>
        </w:r>
        <w:r w:rsidR="00703800">
          <w:rPr>
            <w:noProof/>
          </w:rPr>
        </w:r>
        <w:r w:rsidR="00703800">
          <w:rPr>
            <w:noProof/>
          </w:rPr>
          <w:fldChar w:fldCharType="separate"/>
        </w:r>
        <w:r w:rsidR="00703800">
          <w:rPr>
            <w:noProof/>
          </w:rPr>
          <w:t>71</w:t>
        </w:r>
        <w:r w:rsidR="00703800">
          <w:rPr>
            <w:noProof/>
          </w:rPr>
          <w:fldChar w:fldCharType="end"/>
        </w:r>
      </w:hyperlink>
    </w:p>
    <w:p w14:paraId="57181AF6" w14:textId="708D3F67"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3" w:history="1">
        <w:r w:rsidR="00703800" w:rsidRPr="00122487">
          <w:rPr>
            <w:rStyle w:val="Hyperlink"/>
            <w:rFonts w:eastAsia="MS Gothic"/>
            <w:noProof/>
          </w:rPr>
          <w:t>2.17</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L05 Dharanboodhoo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_Toc93922633 \h </w:instrText>
        </w:r>
        <w:r w:rsidR="00703800">
          <w:rPr>
            <w:noProof/>
          </w:rPr>
        </w:r>
        <w:r w:rsidR="00703800">
          <w:rPr>
            <w:noProof/>
          </w:rPr>
          <w:fldChar w:fldCharType="separate"/>
        </w:r>
        <w:r w:rsidR="00703800">
          <w:rPr>
            <w:noProof/>
          </w:rPr>
          <w:t>76</w:t>
        </w:r>
        <w:r w:rsidR="00703800">
          <w:rPr>
            <w:noProof/>
          </w:rPr>
          <w:fldChar w:fldCharType="end"/>
        </w:r>
      </w:hyperlink>
    </w:p>
    <w:p w14:paraId="52CF259C" w14:textId="6B6EBBF4"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4" w:history="1">
        <w:r w:rsidR="00703800" w:rsidRPr="00122487">
          <w:rPr>
            <w:rStyle w:val="Hyperlink"/>
            <w:rFonts w:eastAsia="MS Gothic"/>
            <w:noProof/>
          </w:rPr>
          <w:t>2.18</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M01 Meedhoo</w:t>
        </w:r>
        <w:r w:rsidR="00703800" w:rsidRPr="00122487">
          <w:rPr>
            <w:rStyle w:val="Hyperlink"/>
            <w:rFonts w:eastAsia="MS Gothic"/>
            <w:noProof/>
          </w:rPr>
          <w:t xml:space="preserve"> Island</w:t>
        </w:r>
        <w:r w:rsidR="00703800">
          <w:rPr>
            <w:noProof/>
          </w:rPr>
          <w:tab/>
        </w:r>
        <w:r w:rsidR="00703800">
          <w:rPr>
            <w:noProof/>
          </w:rPr>
          <w:fldChar w:fldCharType="begin"/>
        </w:r>
        <w:r w:rsidR="00703800">
          <w:rPr>
            <w:noProof/>
          </w:rPr>
          <w:instrText xml:space="preserve"> PAGEREF _Toc93922634 \h </w:instrText>
        </w:r>
        <w:r w:rsidR="00703800">
          <w:rPr>
            <w:noProof/>
          </w:rPr>
        </w:r>
        <w:r w:rsidR="00703800">
          <w:rPr>
            <w:noProof/>
          </w:rPr>
          <w:fldChar w:fldCharType="separate"/>
        </w:r>
        <w:r w:rsidR="00703800">
          <w:rPr>
            <w:noProof/>
          </w:rPr>
          <w:t>81</w:t>
        </w:r>
        <w:r w:rsidR="00703800">
          <w:rPr>
            <w:noProof/>
          </w:rPr>
          <w:fldChar w:fldCharType="end"/>
        </w:r>
      </w:hyperlink>
    </w:p>
    <w:p w14:paraId="6FE2AE21" w14:textId="13AED62D"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5" w:history="1">
        <w:r w:rsidR="00703800" w:rsidRPr="00122487">
          <w:rPr>
            <w:rStyle w:val="Hyperlink"/>
            <w:rFonts w:eastAsia="MS Gothic"/>
            <w:noProof/>
          </w:rPr>
          <w:t>2.19</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M02 Bandidhoo</w:t>
        </w:r>
        <w:r w:rsidR="00703800" w:rsidRPr="00122487">
          <w:rPr>
            <w:rStyle w:val="Hyperlink"/>
            <w:rFonts w:eastAsia="MS Gothic"/>
            <w:noProof/>
          </w:rPr>
          <w:t xml:space="preserve"> Island</w:t>
        </w:r>
        <w:r w:rsidR="00703800">
          <w:rPr>
            <w:noProof/>
          </w:rPr>
          <w:tab/>
        </w:r>
        <w:r w:rsidR="00703800">
          <w:rPr>
            <w:noProof/>
          </w:rPr>
          <w:fldChar w:fldCharType="begin"/>
        </w:r>
        <w:r w:rsidR="00703800">
          <w:rPr>
            <w:noProof/>
          </w:rPr>
          <w:instrText xml:space="preserve"> PAGEREF _Toc93922635 \h </w:instrText>
        </w:r>
        <w:r w:rsidR="00703800">
          <w:rPr>
            <w:noProof/>
          </w:rPr>
        </w:r>
        <w:r w:rsidR="00703800">
          <w:rPr>
            <w:noProof/>
          </w:rPr>
          <w:fldChar w:fldCharType="separate"/>
        </w:r>
        <w:r w:rsidR="00703800">
          <w:rPr>
            <w:noProof/>
          </w:rPr>
          <w:t>86</w:t>
        </w:r>
        <w:r w:rsidR="00703800">
          <w:rPr>
            <w:noProof/>
          </w:rPr>
          <w:fldChar w:fldCharType="end"/>
        </w:r>
      </w:hyperlink>
    </w:p>
    <w:p w14:paraId="663F2DBC" w14:textId="4FEFD641"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6" w:history="1">
        <w:r w:rsidR="00703800" w:rsidRPr="00122487">
          <w:rPr>
            <w:rStyle w:val="Hyperlink"/>
            <w:rFonts w:eastAsia="MS Gothic"/>
            <w:noProof/>
          </w:rPr>
          <w:t>2.20</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M03 Rinbudhoo</w:t>
        </w:r>
        <w:r w:rsidR="00703800" w:rsidRPr="00122487">
          <w:rPr>
            <w:rStyle w:val="Hyperlink"/>
            <w:rFonts w:eastAsia="MS Gothic"/>
            <w:noProof/>
          </w:rPr>
          <w:t xml:space="preserve"> Island</w:t>
        </w:r>
        <w:r w:rsidR="00703800">
          <w:rPr>
            <w:noProof/>
          </w:rPr>
          <w:tab/>
        </w:r>
        <w:r w:rsidR="00703800">
          <w:rPr>
            <w:noProof/>
          </w:rPr>
          <w:fldChar w:fldCharType="begin"/>
        </w:r>
        <w:r w:rsidR="00703800">
          <w:rPr>
            <w:noProof/>
          </w:rPr>
          <w:instrText xml:space="preserve"> PAGEREF _Toc93922636 \h </w:instrText>
        </w:r>
        <w:r w:rsidR="00703800">
          <w:rPr>
            <w:noProof/>
          </w:rPr>
        </w:r>
        <w:r w:rsidR="00703800">
          <w:rPr>
            <w:noProof/>
          </w:rPr>
          <w:fldChar w:fldCharType="separate"/>
        </w:r>
        <w:r w:rsidR="00703800">
          <w:rPr>
            <w:noProof/>
          </w:rPr>
          <w:t>90</w:t>
        </w:r>
        <w:r w:rsidR="00703800">
          <w:rPr>
            <w:noProof/>
          </w:rPr>
          <w:fldChar w:fldCharType="end"/>
        </w:r>
      </w:hyperlink>
    </w:p>
    <w:p w14:paraId="20CA67FB" w14:textId="2D2241C1"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7" w:history="1">
        <w:r w:rsidR="00703800" w:rsidRPr="00122487">
          <w:rPr>
            <w:rStyle w:val="Hyperlink"/>
            <w:rFonts w:eastAsia="MS Gothic"/>
            <w:noProof/>
          </w:rPr>
          <w:t>2.21</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M04 Hulhudheli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_Toc93922637 \h </w:instrText>
        </w:r>
        <w:r w:rsidR="00703800">
          <w:rPr>
            <w:noProof/>
          </w:rPr>
        </w:r>
        <w:r w:rsidR="00703800">
          <w:rPr>
            <w:noProof/>
          </w:rPr>
          <w:fldChar w:fldCharType="separate"/>
        </w:r>
        <w:r w:rsidR="00703800">
          <w:rPr>
            <w:noProof/>
          </w:rPr>
          <w:t>95</w:t>
        </w:r>
        <w:r w:rsidR="00703800">
          <w:rPr>
            <w:noProof/>
          </w:rPr>
          <w:fldChar w:fldCharType="end"/>
        </w:r>
      </w:hyperlink>
    </w:p>
    <w:p w14:paraId="1003C421" w14:textId="74E81A87"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8" w:history="1">
        <w:r w:rsidR="00703800" w:rsidRPr="00122487">
          <w:rPr>
            <w:rStyle w:val="Hyperlink"/>
            <w:rFonts w:eastAsia="MS Gothic"/>
            <w:noProof/>
          </w:rPr>
          <w:t>2.22</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M07 Maaenboodhoo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_Toc93922638 \h </w:instrText>
        </w:r>
        <w:r w:rsidR="00703800">
          <w:rPr>
            <w:noProof/>
          </w:rPr>
        </w:r>
        <w:r w:rsidR="00703800">
          <w:rPr>
            <w:noProof/>
          </w:rPr>
          <w:fldChar w:fldCharType="separate"/>
        </w:r>
        <w:r w:rsidR="00703800">
          <w:rPr>
            <w:noProof/>
          </w:rPr>
          <w:t>100</w:t>
        </w:r>
        <w:r w:rsidR="00703800">
          <w:rPr>
            <w:noProof/>
          </w:rPr>
          <w:fldChar w:fldCharType="end"/>
        </w:r>
      </w:hyperlink>
    </w:p>
    <w:p w14:paraId="7B87E573" w14:textId="5ED143C0"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39" w:history="1">
        <w:r w:rsidR="00703800" w:rsidRPr="00122487">
          <w:rPr>
            <w:rStyle w:val="Hyperlink"/>
            <w:rFonts w:eastAsia="MS Gothic"/>
            <w:noProof/>
          </w:rPr>
          <w:t>2.23</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lang w:val="en-US"/>
          </w:rPr>
          <w:t xml:space="preserve">M08 Kudahuvadhoo </w:t>
        </w:r>
        <w:r w:rsidR="00703800" w:rsidRPr="00122487">
          <w:rPr>
            <w:rStyle w:val="Hyperlink"/>
            <w:rFonts w:eastAsia="MS Gothic"/>
            <w:noProof/>
          </w:rPr>
          <w:t>Island</w:t>
        </w:r>
        <w:r w:rsidR="00703800">
          <w:rPr>
            <w:noProof/>
          </w:rPr>
          <w:tab/>
        </w:r>
        <w:r w:rsidR="00703800">
          <w:rPr>
            <w:noProof/>
          </w:rPr>
          <w:fldChar w:fldCharType="begin"/>
        </w:r>
        <w:r w:rsidR="00703800">
          <w:rPr>
            <w:noProof/>
          </w:rPr>
          <w:instrText xml:space="preserve"> PAGEREF _Toc93922639 \h </w:instrText>
        </w:r>
        <w:r w:rsidR="00703800">
          <w:rPr>
            <w:noProof/>
          </w:rPr>
        </w:r>
        <w:r w:rsidR="00703800">
          <w:rPr>
            <w:noProof/>
          </w:rPr>
          <w:fldChar w:fldCharType="separate"/>
        </w:r>
        <w:r w:rsidR="00703800">
          <w:rPr>
            <w:noProof/>
          </w:rPr>
          <w:t>105</w:t>
        </w:r>
        <w:r w:rsidR="00703800">
          <w:rPr>
            <w:noProof/>
          </w:rPr>
          <w:fldChar w:fldCharType="end"/>
        </w:r>
      </w:hyperlink>
    </w:p>
    <w:p w14:paraId="277A6736" w14:textId="78992D5D" w:rsidR="00703800" w:rsidRDefault="00D80893">
      <w:pPr>
        <w:pStyle w:val="TOC1"/>
        <w:rPr>
          <w:rFonts w:asciiTheme="minorHAnsi" w:eastAsiaTheme="minorEastAsia" w:hAnsiTheme="minorHAnsi" w:cstheme="minorBidi"/>
          <w:caps w:val="0"/>
          <w:noProof/>
          <w:lang w:val="es-ES" w:eastAsia="es-ES"/>
        </w:rPr>
      </w:pPr>
      <w:hyperlink w:anchor="_Toc93922640" w:history="1">
        <w:r w:rsidR="00703800" w:rsidRPr="00122487">
          <w:rPr>
            <w:rStyle w:val="Hyperlink"/>
            <w:rFonts w:eastAsia="MS Gothic"/>
            <w:noProof/>
          </w:rPr>
          <w:t>3</w:t>
        </w:r>
        <w:r w:rsidR="00703800">
          <w:rPr>
            <w:rFonts w:asciiTheme="minorHAnsi" w:eastAsiaTheme="minorEastAsia" w:hAnsiTheme="minorHAnsi" w:cstheme="minorBidi"/>
            <w:caps w:val="0"/>
            <w:noProof/>
            <w:lang w:val="es-ES" w:eastAsia="es-ES"/>
          </w:rPr>
          <w:tab/>
        </w:r>
        <w:r w:rsidR="00703800" w:rsidRPr="00122487">
          <w:rPr>
            <w:rStyle w:val="Hyperlink"/>
            <w:rFonts w:eastAsia="MS Gothic"/>
            <w:noProof/>
          </w:rPr>
          <w:t>Technical specifications</w:t>
        </w:r>
        <w:r w:rsidR="00703800">
          <w:rPr>
            <w:noProof/>
          </w:rPr>
          <w:tab/>
        </w:r>
        <w:r w:rsidR="00703800">
          <w:rPr>
            <w:noProof/>
          </w:rPr>
          <w:fldChar w:fldCharType="begin"/>
        </w:r>
        <w:r w:rsidR="00703800">
          <w:rPr>
            <w:noProof/>
          </w:rPr>
          <w:instrText xml:space="preserve"> PAGEREF _Toc93922640 \h </w:instrText>
        </w:r>
        <w:r w:rsidR="00703800">
          <w:rPr>
            <w:noProof/>
          </w:rPr>
        </w:r>
        <w:r w:rsidR="00703800">
          <w:rPr>
            <w:noProof/>
          </w:rPr>
          <w:fldChar w:fldCharType="separate"/>
        </w:r>
        <w:r w:rsidR="00703800">
          <w:rPr>
            <w:noProof/>
          </w:rPr>
          <w:t>110</w:t>
        </w:r>
        <w:r w:rsidR="00703800">
          <w:rPr>
            <w:noProof/>
          </w:rPr>
          <w:fldChar w:fldCharType="end"/>
        </w:r>
      </w:hyperlink>
    </w:p>
    <w:p w14:paraId="1DD654F7" w14:textId="04B59646"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41" w:history="1">
        <w:r w:rsidR="00703800" w:rsidRPr="00122487">
          <w:rPr>
            <w:rStyle w:val="Hyperlink"/>
            <w:rFonts w:eastAsia="MS Gothic"/>
            <w:noProof/>
          </w:rPr>
          <w:t>3.1</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General</w:t>
        </w:r>
        <w:r w:rsidR="00703800">
          <w:rPr>
            <w:noProof/>
          </w:rPr>
          <w:tab/>
        </w:r>
        <w:r w:rsidR="00703800">
          <w:rPr>
            <w:noProof/>
          </w:rPr>
          <w:fldChar w:fldCharType="begin"/>
        </w:r>
        <w:r w:rsidR="00703800">
          <w:rPr>
            <w:noProof/>
          </w:rPr>
          <w:instrText xml:space="preserve"> PAGEREF _Toc93922641 \h </w:instrText>
        </w:r>
        <w:r w:rsidR="00703800">
          <w:rPr>
            <w:noProof/>
          </w:rPr>
        </w:r>
        <w:r w:rsidR="00703800">
          <w:rPr>
            <w:noProof/>
          </w:rPr>
          <w:fldChar w:fldCharType="separate"/>
        </w:r>
        <w:r w:rsidR="00703800">
          <w:rPr>
            <w:noProof/>
          </w:rPr>
          <w:t>110</w:t>
        </w:r>
        <w:r w:rsidR="00703800">
          <w:rPr>
            <w:noProof/>
          </w:rPr>
          <w:fldChar w:fldCharType="end"/>
        </w:r>
      </w:hyperlink>
    </w:p>
    <w:p w14:paraId="4286531C" w14:textId="2B85755B"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42" w:history="1">
        <w:r w:rsidR="00703800" w:rsidRPr="00122487">
          <w:rPr>
            <w:rStyle w:val="Hyperlink"/>
            <w:rFonts w:eastAsia="MS Gothic"/>
            <w:noProof/>
          </w:rPr>
          <w:t>3.2</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Photovoltaic Power plant</w:t>
        </w:r>
        <w:r w:rsidR="00703800">
          <w:rPr>
            <w:noProof/>
          </w:rPr>
          <w:tab/>
        </w:r>
        <w:r w:rsidR="00703800">
          <w:rPr>
            <w:noProof/>
          </w:rPr>
          <w:fldChar w:fldCharType="begin"/>
        </w:r>
        <w:r w:rsidR="00703800">
          <w:rPr>
            <w:noProof/>
          </w:rPr>
          <w:instrText xml:space="preserve"> PAGEREF _Toc93922642 \h </w:instrText>
        </w:r>
        <w:r w:rsidR="00703800">
          <w:rPr>
            <w:noProof/>
          </w:rPr>
        </w:r>
        <w:r w:rsidR="00703800">
          <w:rPr>
            <w:noProof/>
          </w:rPr>
          <w:fldChar w:fldCharType="separate"/>
        </w:r>
        <w:r w:rsidR="00703800">
          <w:rPr>
            <w:noProof/>
          </w:rPr>
          <w:t>110</w:t>
        </w:r>
        <w:r w:rsidR="00703800">
          <w:rPr>
            <w:noProof/>
          </w:rPr>
          <w:fldChar w:fldCharType="end"/>
        </w:r>
      </w:hyperlink>
    </w:p>
    <w:p w14:paraId="362F28AC" w14:textId="56B95912"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43" w:history="1">
        <w:r w:rsidR="00703800" w:rsidRPr="00122487">
          <w:rPr>
            <w:rStyle w:val="Hyperlink"/>
            <w:rFonts w:eastAsia="MS Gothic"/>
            <w:noProof/>
          </w:rPr>
          <w:t>3.3</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Battery Energy Storage System (BESS)</w:t>
        </w:r>
        <w:r w:rsidR="00703800">
          <w:rPr>
            <w:noProof/>
          </w:rPr>
          <w:tab/>
        </w:r>
        <w:r w:rsidR="00703800">
          <w:rPr>
            <w:noProof/>
          </w:rPr>
          <w:fldChar w:fldCharType="begin"/>
        </w:r>
        <w:r w:rsidR="00703800">
          <w:rPr>
            <w:noProof/>
          </w:rPr>
          <w:instrText xml:space="preserve"> PAGEREF _Toc93922643 \h </w:instrText>
        </w:r>
        <w:r w:rsidR="00703800">
          <w:rPr>
            <w:noProof/>
          </w:rPr>
        </w:r>
        <w:r w:rsidR="00703800">
          <w:rPr>
            <w:noProof/>
          </w:rPr>
          <w:fldChar w:fldCharType="separate"/>
        </w:r>
        <w:r w:rsidR="00703800">
          <w:rPr>
            <w:noProof/>
          </w:rPr>
          <w:t>129</w:t>
        </w:r>
        <w:r w:rsidR="00703800">
          <w:rPr>
            <w:noProof/>
          </w:rPr>
          <w:fldChar w:fldCharType="end"/>
        </w:r>
      </w:hyperlink>
    </w:p>
    <w:p w14:paraId="4A381D9C" w14:textId="4EEA1592"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44" w:history="1">
        <w:r w:rsidR="00703800" w:rsidRPr="00122487">
          <w:rPr>
            <w:rStyle w:val="Hyperlink"/>
            <w:rFonts w:eastAsia="MS Gothic"/>
            <w:noProof/>
          </w:rPr>
          <w:t>3.4</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Diesel power plant</w:t>
        </w:r>
        <w:r w:rsidR="00703800">
          <w:rPr>
            <w:noProof/>
          </w:rPr>
          <w:tab/>
        </w:r>
        <w:r w:rsidR="00703800">
          <w:rPr>
            <w:noProof/>
          </w:rPr>
          <w:fldChar w:fldCharType="begin"/>
        </w:r>
        <w:r w:rsidR="00703800">
          <w:rPr>
            <w:noProof/>
          </w:rPr>
          <w:instrText xml:space="preserve"> PAGEREF _Toc93922644 \h </w:instrText>
        </w:r>
        <w:r w:rsidR="00703800">
          <w:rPr>
            <w:noProof/>
          </w:rPr>
        </w:r>
        <w:r w:rsidR="00703800">
          <w:rPr>
            <w:noProof/>
          </w:rPr>
          <w:fldChar w:fldCharType="separate"/>
        </w:r>
        <w:r w:rsidR="00703800">
          <w:rPr>
            <w:noProof/>
          </w:rPr>
          <w:t>135</w:t>
        </w:r>
        <w:r w:rsidR="00703800">
          <w:rPr>
            <w:noProof/>
          </w:rPr>
          <w:fldChar w:fldCharType="end"/>
        </w:r>
      </w:hyperlink>
    </w:p>
    <w:p w14:paraId="65D4BC51" w14:textId="524F25A9"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45" w:history="1">
        <w:r w:rsidR="00703800" w:rsidRPr="00122487">
          <w:rPr>
            <w:rStyle w:val="Hyperlink"/>
            <w:rFonts w:eastAsia="MS Gothic"/>
            <w:noProof/>
          </w:rPr>
          <w:t>3.5</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Distribution Grid</w:t>
        </w:r>
        <w:r w:rsidR="00703800">
          <w:rPr>
            <w:noProof/>
          </w:rPr>
          <w:tab/>
        </w:r>
        <w:r w:rsidR="00703800">
          <w:rPr>
            <w:noProof/>
          </w:rPr>
          <w:fldChar w:fldCharType="begin"/>
        </w:r>
        <w:r w:rsidR="00703800">
          <w:rPr>
            <w:noProof/>
          </w:rPr>
          <w:instrText xml:space="preserve"> PAGEREF _Toc93922645 \h </w:instrText>
        </w:r>
        <w:r w:rsidR="00703800">
          <w:rPr>
            <w:noProof/>
          </w:rPr>
        </w:r>
        <w:r w:rsidR="00703800">
          <w:rPr>
            <w:noProof/>
          </w:rPr>
          <w:fldChar w:fldCharType="separate"/>
        </w:r>
        <w:r w:rsidR="00703800">
          <w:rPr>
            <w:noProof/>
          </w:rPr>
          <w:t>139</w:t>
        </w:r>
        <w:r w:rsidR="00703800">
          <w:rPr>
            <w:noProof/>
          </w:rPr>
          <w:fldChar w:fldCharType="end"/>
        </w:r>
      </w:hyperlink>
    </w:p>
    <w:p w14:paraId="2D4956AE" w14:textId="3FFE5D9F"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46" w:history="1">
        <w:r w:rsidR="00703800" w:rsidRPr="00122487">
          <w:rPr>
            <w:rStyle w:val="Hyperlink"/>
            <w:rFonts w:eastAsia="MS Gothic"/>
            <w:noProof/>
          </w:rPr>
          <w:t>3.6</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Civil and Mechanical requirements</w:t>
        </w:r>
        <w:r w:rsidR="00703800">
          <w:rPr>
            <w:noProof/>
          </w:rPr>
          <w:tab/>
        </w:r>
        <w:r w:rsidR="00703800">
          <w:rPr>
            <w:noProof/>
          </w:rPr>
          <w:fldChar w:fldCharType="begin"/>
        </w:r>
        <w:r w:rsidR="00703800">
          <w:rPr>
            <w:noProof/>
          </w:rPr>
          <w:instrText xml:space="preserve"> PAGEREF _Toc93922646 \h </w:instrText>
        </w:r>
        <w:r w:rsidR="00703800">
          <w:rPr>
            <w:noProof/>
          </w:rPr>
        </w:r>
        <w:r w:rsidR="00703800">
          <w:rPr>
            <w:noProof/>
          </w:rPr>
          <w:fldChar w:fldCharType="separate"/>
        </w:r>
        <w:r w:rsidR="00703800">
          <w:rPr>
            <w:noProof/>
          </w:rPr>
          <w:t>162</w:t>
        </w:r>
        <w:r w:rsidR="00703800">
          <w:rPr>
            <w:noProof/>
          </w:rPr>
          <w:fldChar w:fldCharType="end"/>
        </w:r>
      </w:hyperlink>
    </w:p>
    <w:p w14:paraId="718F1039" w14:textId="1B02E395"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47" w:history="1">
        <w:r w:rsidR="00703800" w:rsidRPr="00122487">
          <w:rPr>
            <w:rStyle w:val="Hyperlink"/>
            <w:rFonts w:eastAsia="MS Gothic"/>
            <w:noProof/>
          </w:rPr>
          <w:t>3.7</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Power Plant Control and Monitoring system - PCMS</w:t>
        </w:r>
        <w:r w:rsidR="00703800">
          <w:rPr>
            <w:noProof/>
          </w:rPr>
          <w:tab/>
        </w:r>
        <w:r w:rsidR="00703800">
          <w:rPr>
            <w:noProof/>
          </w:rPr>
          <w:fldChar w:fldCharType="begin"/>
        </w:r>
        <w:r w:rsidR="00703800">
          <w:rPr>
            <w:noProof/>
          </w:rPr>
          <w:instrText xml:space="preserve"> PAGEREF _Toc93922647 \h </w:instrText>
        </w:r>
        <w:r w:rsidR="00703800">
          <w:rPr>
            <w:noProof/>
          </w:rPr>
        </w:r>
        <w:r w:rsidR="00703800">
          <w:rPr>
            <w:noProof/>
          </w:rPr>
          <w:fldChar w:fldCharType="separate"/>
        </w:r>
        <w:r w:rsidR="00703800">
          <w:rPr>
            <w:noProof/>
          </w:rPr>
          <w:t>177</w:t>
        </w:r>
        <w:r w:rsidR="00703800">
          <w:rPr>
            <w:noProof/>
          </w:rPr>
          <w:fldChar w:fldCharType="end"/>
        </w:r>
      </w:hyperlink>
    </w:p>
    <w:p w14:paraId="186E51B2" w14:textId="6CCA5E3B"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48" w:history="1">
        <w:r w:rsidR="00703800" w:rsidRPr="00122487">
          <w:rPr>
            <w:rStyle w:val="Hyperlink"/>
            <w:rFonts w:eastAsia="MS Gothic"/>
            <w:noProof/>
          </w:rPr>
          <w:t>3.8</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Utility compatibility</w:t>
        </w:r>
        <w:r w:rsidR="00703800">
          <w:rPr>
            <w:noProof/>
          </w:rPr>
          <w:tab/>
        </w:r>
        <w:r w:rsidR="00703800">
          <w:rPr>
            <w:noProof/>
          </w:rPr>
          <w:fldChar w:fldCharType="begin"/>
        </w:r>
        <w:r w:rsidR="00703800">
          <w:rPr>
            <w:noProof/>
          </w:rPr>
          <w:instrText xml:space="preserve"> PAGEREF _Toc93922648 \h </w:instrText>
        </w:r>
        <w:r w:rsidR="00703800">
          <w:rPr>
            <w:noProof/>
          </w:rPr>
        </w:r>
        <w:r w:rsidR="00703800">
          <w:rPr>
            <w:noProof/>
          </w:rPr>
          <w:fldChar w:fldCharType="separate"/>
        </w:r>
        <w:r w:rsidR="00703800">
          <w:rPr>
            <w:noProof/>
          </w:rPr>
          <w:t>189</w:t>
        </w:r>
        <w:r w:rsidR="00703800">
          <w:rPr>
            <w:noProof/>
          </w:rPr>
          <w:fldChar w:fldCharType="end"/>
        </w:r>
      </w:hyperlink>
    </w:p>
    <w:p w14:paraId="5B40DE39" w14:textId="6E24FEA2"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49" w:history="1">
        <w:r w:rsidR="00703800" w:rsidRPr="00122487">
          <w:rPr>
            <w:rStyle w:val="Hyperlink"/>
            <w:rFonts w:eastAsia="MS Gothic"/>
            <w:noProof/>
          </w:rPr>
          <w:t>3.9</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Earthing</w:t>
        </w:r>
        <w:r w:rsidR="00703800">
          <w:rPr>
            <w:noProof/>
          </w:rPr>
          <w:tab/>
        </w:r>
        <w:r w:rsidR="00703800">
          <w:rPr>
            <w:noProof/>
          </w:rPr>
          <w:fldChar w:fldCharType="begin"/>
        </w:r>
        <w:r w:rsidR="00703800">
          <w:rPr>
            <w:noProof/>
          </w:rPr>
          <w:instrText xml:space="preserve"> PAGEREF _Toc93922649 \h </w:instrText>
        </w:r>
        <w:r w:rsidR="00703800">
          <w:rPr>
            <w:noProof/>
          </w:rPr>
        </w:r>
        <w:r w:rsidR="00703800">
          <w:rPr>
            <w:noProof/>
          </w:rPr>
          <w:fldChar w:fldCharType="separate"/>
        </w:r>
        <w:r w:rsidR="00703800">
          <w:rPr>
            <w:noProof/>
          </w:rPr>
          <w:t>194</w:t>
        </w:r>
        <w:r w:rsidR="00703800">
          <w:rPr>
            <w:noProof/>
          </w:rPr>
          <w:fldChar w:fldCharType="end"/>
        </w:r>
      </w:hyperlink>
    </w:p>
    <w:p w14:paraId="629A1243" w14:textId="2A747411"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50" w:history="1">
        <w:r w:rsidR="00703800" w:rsidRPr="00122487">
          <w:rPr>
            <w:rStyle w:val="Hyperlink"/>
            <w:rFonts w:eastAsia="MS Gothic"/>
            <w:noProof/>
          </w:rPr>
          <w:t>3.10</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Over voltage protection</w:t>
        </w:r>
        <w:r w:rsidR="00703800">
          <w:rPr>
            <w:noProof/>
          </w:rPr>
          <w:tab/>
        </w:r>
        <w:r w:rsidR="00703800">
          <w:rPr>
            <w:noProof/>
          </w:rPr>
          <w:fldChar w:fldCharType="begin"/>
        </w:r>
        <w:r w:rsidR="00703800">
          <w:rPr>
            <w:noProof/>
          </w:rPr>
          <w:instrText xml:space="preserve"> PAGEREF _Toc93922650 \h </w:instrText>
        </w:r>
        <w:r w:rsidR="00703800">
          <w:rPr>
            <w:noProof/>
          </w:rPr>
        </w:r>
        <w:r w:rsidR="00703800">
          <w:rPr>
            <w:noProof/>
          </w:rPr>
          <w:fldChar w:fldCharType="separate"/>
        </w:r>
        <w:r w:rsidR="00703800">
          <w:rPr>
            <w:noProof/>
          </w:rPr>
          <w:t>195</w:t>
        </w:r>
        <w:r w:rsidR="00703800">
          <w:rPr>
            <w:noProof/>
          </w:rPr>
          <w:fldChar w:fldCharType="end"/>
        </w:r>
      </w:hyperlink>
    </w:p>
    <w:p w14:paraId="4BBB8136" w14:textId="1EDA4976"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51" w:history="1">
        <w:r w:rsidR="00703800" w:rsidRPr="00122487">
          <w:rPr>
            <w:rStyle w:val="Hyperlink"/>
            <w:rFonts w:eastAsia="MS Gothic"/>
            <w:noProof/>
          </w:rPr>
          <w:t>3.11</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Labelling, safety signs and notices</w:t>
        </w:r>
        <w:r w:rsidR="00703800">
          <w:rPr>
            <w:noProof/>
          </w:rPr>
          <w:tab/>
        </w:r>
        <w:r w:rsidR="00703800">
          <w:rPr>
            <w:noProof/>
          </w:rPr>
          <w:fldChar w:fldCharType="begin"/>
        </w:r>
        <w:r w:rsidR="00703800">
          <w:rPr>
            <w:noProof/>
          </w:rPr>
          <w:instrText xml:space="preserve"> PAGEREF _Toc93922651 \h </w:instrText>
        </w:r>
        <w:r w:rsidR="00703800">
          <w:rPr>
            <w:noProof/>
          </w:rPr>
        </w:r>
        <w:r w:rsidR="00703800">
          <w:rPr>
            <w:noProof/>
          </w:rPr>
          <w:fldChar w:fldCharType="separate"/>
        </w:r>
        <w:r w:rsidR="00703800">
          <w:rPr>
            <w:noProof/>
          </w:rPr>
          <w:t>196</w:t>
        </w:r>
        <w:r w:rsidR="00703800">
          <w:rPr>
            <w:noProof/>
          </w:rPr>
          <w:fldChar w:fldCharType="end"/>
        </w:r>
      </w:hyperlink>
    </w:p>
    <w:p w14:paraId="7358CB88" w14:textId="2533EACB"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52" w:history="1">
        <w:r w:rsidR="00703800" w:rsidRPr="00122487">
          <w:rPr>
            <w:rStyle w:val="Hyperlink"/>
            <w:rFonts w:eastAsia="MS Gothic"/>
            <w:noProof/>
          </w:rPr>
          <w:t>3.12</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Noise and Radio Interference</w:t>
        </w:r>
        <w:r w:rsidR="00703800">
          <w:rPr>
            <w:noProof/>
          </w:rPr>
          <w:tab/>
        </w:r>
        <w:r w:rsidR="00703800">
          <w:rPr>
            <w:noProof/>
          </w:rPr>
          <w:fldChar w:fldCharType="begin"/>
        </w:r>
        <w:r w:rsidR="00703800">
          <w:rPr>
            <w:noProof/>
          </w:rPr>
          <w:instrText xml:space="preserve"> PAGEREF _Toc93922652 \h </w:instrText>
        </w:r>
        <w:r w:rsidR="00703800">
          <w:rPr>
            <w:noProof/>
          </w:rPr>
        </w:r>
        <w:r w:rsidR="00703800">
          <w:rPr>
            <w:noProof/>
          </w:rPr>
          <w:fldChar w:fldCharType="separate"/>
        </w:r>
        <w:r w:rsidR="00703800">
          <w:rPr>
            <w:noProof/>
          </w:rPr>
          <w:t>197</w:t>
        </w:r>
        <w:r w:rsidR="00703800">
          <w:rPr>
            <w:noProof/>
          </w:rPr>
          <w:fldChar w:fldCharType="end"/>
        </w:r>
      </w:hyperlink>
    </w:p>
    <w:p w14:paraId="30851539" w14:textId="4BEBC4A9"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53" w:history="1">
        <w:r w:rsidR="00703800" w:rsidRPr="00122487">
          <w:rPr>
            <w:rStyle w:val="Hyperlink"/>
            <w:rFonts w:eastAsia="MS Gothic"/>
            <w:noProof/>
          </w:rPr>
          <w:t>3.13</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Commissioning and Onsite Acceptance Tests</w:t>
        </w:r>
        <w:r w:rsidR="00703800">
          <w:rPr>
            <w:noProof/>
          </w:rPr>
          <w:tab/>
        </w:r>
        <w:r w:rsidR="00703800">
          <w:rPr>
            <w:noProof/>
          </w:rPr>
          <w:fldChar w:fldCharType="begin"/>
        </w:r>
        <w:r w:rsidR="00703800">
          <w:rPr>
            <w:noProof/>
          </w:rPr>
          <w:instrText xml:space="preserve"> PAGEREF _Toc93922653 \h </w:instrText>
        </w:r>
        <w:r w:rsidR="00703800">
          <w:rPr>
            <w:noProof/>
          </w:rPr>
        </w:r>
        <w:r w:rsidR="00703800">
          <w:rPr>
            <w:noProof/>
          </w:rPr>
          <w:fldChar w:fldCharType="separate"/>
        </w:r>
        <w:r w:rsidR="00703800">
          <w:rPr>
            <w:noProof/>
          </w:rPr>
          <w:t>198</w:t>
        </w:r>
        <w:r w:rsidR="00703800">
          <w:rPr>
            <w:noProof/>
          </w:rPr>
          <w:fldChar w:fldCharType="end"/>
        </w:r>
      </w:hyperlink>
    </w:p>
    <w:p w14:paraId="7C8BE613" w14:textId="4EDBCD06"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54" w:history="1">
        <w:r w:rsidR="00703800" w:rsidRPr="00122487">
          <w:rPr>
            <w:rStyle w:val="Hyperlink"/>
            <w:rFonts w:eastAsia="MS Gothic"/>
            <w:noProof/>
          </w:rPr>
          <w:t>3.14</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spacing w:val="-5"/>
          </w:rPr>
          <w:t>D</w:t>
        </w:r>
        <w:r w:rsidR="00703800" w:rsidRPr="00122487">
          <w:rPr>
            <w:rStyle w:val="Hyperlink"/>
            <w:rFonts w:eastAsia="MS Gothic"/>
            <w:noProof/>
            <w:spacing w:val="-2"/>
          </w:rPr>
          <w:t>o</w:t>
        </w:r>
        <w:r w:rsidR="00703800" w:rsidRPr="00122487">
          <w:rPr>
            <w:rStyle w:val="Hyperlink"/>
            <w:rFonts w:eastAsia="MS Gothic"/>
            <w:noProof/>
          </w:rPr>
          <w:t>c</w:t>
        </w:r>
        <w:r w:rsidR="00703800" w:rsidRPr="00122487">
          <w:rPr>
            <w:rStyle w:val="Hyperlink"/>
            <w:rFonts w:eastAsia="MS Gothic"/>
            <w:noProof/>
            <w:spacing w:val="-1"/>
          </w:rPr>
          <w:t>u</w:t>
        </w:r>
        <w:r w:rsidR="00703800" w:rsidRPr="00122487">
          <w:rPr>
            <w:rStyle w:val="Hyperlink"/>
            <w:rFonts w:eastAsia="MS Gothic"/>
            <w:noProof/>
            <w:spacing w:val="-2"/>
          </w:rPr>
          <w:t>m</w:t>
        </w:r>
        <w:r w:rsidR="00703800" w:rsidRPr="00122487">
          <w:rPr>
            <w:rStyle w:val="Hyperlink"/>
            <w:rFonts w:eastAsia="MS Gothic"/>
            <w:noProof/>
          </w:rPr>
          <w:t>e</w:t>
        </w:r>
        <w:r w:rsidR="00703800" w:rsidRPr="00122487">
          <w:rPr>
            <w:rStyle w:val="Hyperlink"/>
            <w:rFonts w:eastAsia="MS Gothic"/>
            <w:noProof/>
            <w:spacing w:val="-6"/>
          </w:rPr>
          <w:t>n</w:t>
        </w:r>
        <w:r w:rsidR="00703800" w:rsidRPr="00122487">
          <w:rPr>
            <w:rStyle w:val="Hyperlink"/>
            <w:rFonts w:eastAsia="MS Gothic"/>
            <w:noProof/>
            <w:spacing w:val="2"/>
          </w:rPr>
          <w:t>t</w:t>
        </w:r>
        <w:r w:rsidR="00703800" w:rsidRPr="00122487">
          <w:rPr>
            <w:rStyle w:val="Hyperlink"/>
            <w:rFonts w:eastAsia="MS Gothic"/>
            <w:noProof/>
            <w:spacing w:val="-4"/>
          </w:rPr>
          <w:t>a</w:t>
        </w:r>
        <w:r w:rsidR="00703800" w:rsidRPr="00122487">
          <w:rPr>
            <w:rStyle w:val="Hyperlink"/>
            <w:rFonts w:eastAsia="MS Gothic"/>
            <w:noProof/>
            <w:spacing w:val="-3"/>
          </w:rPr>
          <w:t>t</w:t>
        </w:r>
        <w:r w:rsidR="00703800" w:rsidRPr="00122487">
          <w:rPr>
            <w:rStyle w:val="Hyperlink"/>
            <w:rFonts w:eastAsia="MS Gothic"/>
            <w:noProof/>
            <w:spacing w:val="-4"/>
          </w:rPr>
          <w:t>i</w:t>
        </w:r>
        <w:r w:rsidR="00703800" w:rsidRPr="00122487">
          <w:rPr>
            <w:rStyle w:val="Hyperlink"/>
            <w:rFonts w:eastAsia="MS Gothic"/>
            <w:noProof/>
            <w:spacing w:val="2"/>
          </w:rPr>
          <w:t>o</w:t>
        </w:r>
        <w:r w:rsidR="00703800" w:rsidRPr="00122487">
          <w:rPr>
            <w:rStyle w:val="Hyperlink"/>
            <w:rFonts w:eastAsia="MS Gothic"/>
            <w:noProof/>
          </w:rPr>
          <w:t>n</w:t>
        </w:r>
        <w:r w:rsidR="00703800">
          <w:rPr>
            <w:noProof/>
          </w:rPr>
          <w:tab/>
        </w:r>
        <w:r w:rsidR="00703800">
          <w:rPr>
            <w:noProof/>
          </w:rPr>
          <w:fldChar w:fldCharType="begin"/>
        </w:r>
        <w:r w:rsidR="00703800">
          <w:rPr>
            <w:noProof/>
          </w:rPr>
          <w:instrText xml:space="preserve"> PAGEREF _Toc93922654 \h </w:instrText>
        </w:r>
        <w:r w:rsidR="00703800">
          <w:rPr>
            <w:noProof/>
          </w:rPr>
        </w:r>
        <w:r w:rsidR="00703800">
          <w:rPr>
            <w:noProof/>
          </w:rPr>
          <w:fldChar w:fldCharType="separate"/>
        </w:r>
        <w:r w:rsidR="00703800">
          <w:rPr>
            <w:noProof/>
          </w:rPr>
          <w:t>202</w:t>
        </w:r>
        <w:r w:rsidR="00703800">
          <w:rPr>
            <w:noProof/>
          </w:rPr>
          <w:fldChar w:fldCharType="end"/>
        </w:r>
      </w:hyperlink>
    </w:p>
    <w:p w14:paraId="1E0653DA" w14:textId="18B0356B"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55" w:history="1">
        <w:r w:rsidR="00703800" w:rsidRPr="00122487">
          <w:rPr>
            <w:rStyle w:val="Hyperlink"/>
            <w:rFonts w:eastAsia="MS Gothic"/>
            <w:noProof/>
          </w:rPr>
          <w:t>3.15</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spacing w:val="2"/>
          </w:rPr>
          <w:t>T</w:t>
        </w:r>
        <w:r w:rsidR="00703800" w:rsidRPr="00122487">
          <w:rPr>
            <w:rStyle w:val="Hyperlink"/>
            <w:rFonts w:eastAsia="MS Gothic"/>
            <w:noProof/>
            <w:spacing w:val="-2"/>
          </w:rPr>
          <w:t>r</w:t>
        </w:r>
        <w:r w:rsidR="00703800" w:rsidRPr="00122487">
          <w:rPr>
            <w:rStyle w:val="Hyperlink"/>
            <w:rFonts w:eastAsia="MS Gothic"/>
            <w:noProof/>
            <w:spacing w:val="-4"/>
          </w:rPr>
          <w:t>a</w:t>
        </w:r>
        <w:r w:rsidR="00703800" w:rsidRPr="00122487">
          <w:rPr>
            <w:rStyle w:val="Hyperlink"/>
            <w:rFonts w:eastAsia="MS Gothic"/>
            <w:noProof/>
          </w:rPr>
          <w:t>i</w:t>
        </w:r>
        <w:r w:rsidR="00703800" w:rsidRPr="00122487">
          <w:rPr>
            <w:rStyle w:val="Hyperlink"/>
            <w:rFonts w:eastAsia="MS Gothic"/>
            <w:noProof/>
            <w:spacing w:val="-2"/>
          </w:rPr>
          <w:t>n</w:t>
        </w:r>
        <w:r w:rsidR="00703800" w:rsidRPr="00122487">
          <w:rPr>
            <w:rStyle w:val="Hyperlink"/>
            <w:rFonts w:eastAsia="MS Gothic"/>
            <w:noProof/>
          </w:rPr>
          <w:t>i</w:t>
        </w:r>
        <w:r w:rsidR="00703800" w:rsidRPr="00122487">
          <w:rPr>
            <w:rStyle w:val="Hyperlink"/>
            <w:rFonts w:eastAsia="MS Gothic"/>
            <w:noProof/>
            <w:spacing w:val="-6"/>
          </w:rPr>
          <w:t>n</w:t>
        </w:r>
        <w:r w:rsidR="00703800" w:rsidRPr="00122487">
          <w:rPr>
            <w:rStyle w:val="Hyperlink"/>
            <w:rFonts w:eastAsia="MS Gothic"/>
            <w:noProof/>
          </w:rPr>
          <w:t>g</w:t>
        </w:r>
        <w:r w:rsidR="00703800" w:rsidRPr="00122487">
          <w:rPr>
            <w:rStyle w:val="Hyperlink"/>
            <w:rFonts w:eastAsia="MS Gothic"/>
            <w:noProof/>
            <w:spacing w:val="-11"/>
          </w:rPr>
          <w:t xml:space="preserve"> </w:t>
        </w:r>
        <w:r w:rsidR="00703800" w:rsidRPr="00122487">
          <w:rPr>
            <w:rStyle w:val="Hyperlink"/>
            <w:rFonts w:eastAsia="MS Gothic"/>
            <w:noProof/>
          </w:rPr>
          <w:t>P</w:t>
        </w:r>
        <w:r w:rsidR="00703800" w:rsidRPr="00122487">
          <w:rPr>
            <w:rStyle w:val="Hyperlink"/>
            <w:rFonts w:eastAsia="MS Gothic"/>
            <w:noProof/>
            <w:spacing w:val="-8"/>
          </w:rPr>
          <w:t>r</w:t>
        </w:r>
        <w:r w:rsidR="00703800" w:rsidRPr="00122487">
          <w:rPr>
            <w:rStyle w:val="Hyperlink"/>
            <w:rFonts w:eastAsia="MS Gothic"/>
            <w:noProof/>
            <w:spacing w:val="2"/>
          </w:rPr>
          <w:t>og</w:t>
        </w:r>
        <w:r w:rsidR="00703800" w:rsidRPr="00122487">
          <w:rPr>
            <w:rStyle w:val="Hyperlink"/>
            <w:rFonts w:eastAsia="MS Gothic"/>
            <w:noProof/>
            <w:spacing w:val="-7"/>
          </w:rPr>
          <w:t>r</w:t>
        </w:r>
        <w:r w:rsidR="00703800" w:rsidRPr="00122487">
          <w:rPr>
            <w:rStyle w:val="Hyperlink"/>
            <w:rFonts w:eastAsia="MS Gothic"/>
            <w:noProof/>
            <w:spacing w:val="1"/>
          </w:rPr>
          <w:t>a</w:t>
        </w:r>
        <w:r w:rsidR="00703800" w:rsidRPr="00122487">
          <w:rPr>
            <w:rStyle w:val="Hyperlink"/>
            <w:rFonts w:eastAsia="MS Gothic"/>
            <w:noProof/>
          </w:rPr>
          <w:t>m</w:t>
        </w:r>
        <w:r w:rsidR="00703800">
          <w:rPr>
            <w:noProof/>
          </w:rPr>
          <w:tab/>
        </w:r>
        <w:r w:rsidR="00703800">
          <w:rPr>
            <w:noProof/>
          </w:rPr>
          <w:fldChar w:fldCharType="begin"/>
        </w:r>
        <w:r w:rsidR="00703800">
          <w:rPr>
            <w:noProof/>
          </w:rPr>
          <w:instrText xml:space="preserve"> PAGEREF _Toc93922655 \h </w:instrText>
        </w:r>
        <w:r w:rsidR="00703800">
          <w:rPr>
            <w:noProof/>
          </w:rPr>
        </w:r>
        <w:r w:rsidR="00703800">
          <w:rPr>
            <w:noProof/>
          </w:rPr>
          <w:fldChar w:fldCharType="separate"/>
        </w:r>
        <w:r w:rsidR="00703800">
          <w:rPr>
            <w:noProof/>
          </w:rPr>
          <w:t>205</w:t>
        </w:r>
        <w:r w:rsidR="00703800">
          <w:rPr>
            <w:noProof/>
          </w:rPr>
          <w:fldChar w:fldCharType="end"/>
        </w:r>
      </w:hyperlink>
    </w:p>
    <w:p w14:paraId="73CB89DD" w14:textId="61C67DB3"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56" w:history="1">
        <w:r w:rsidR="00703800" w:rsidRPr="00122487">
          <w:rPr>
            <w:rStyle w:val="Hyperlink"/>
            <w:rFonts w:eastAsia="MS Gothic"/>
            <w:noProof/>
          </w:rPr>
          <w:t>3.16</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O&amp;M Requirements during the one year Defect Liability period</w:t>
        </w:r>
        <w:r w:rsidR="00703800">
          <w:rPr>
            <w:noProof/>
          </w:rPr>
          <w:tab/>
        </w:r>
        <w:r w:rsidR="00703800">
          <w:rPr>
            <w:noProof/>
          </w:rPr>
          <w:fldChar w:fldCharType="begin"/>
        </w:r>
        <w:r w:rsidR="00703800">
          <w:rPr>
            <w:noProof/>
          </w:rPr>
          <w:instrText xml:space="preserve"> PAGEREF _Toc93922656 \h </w:instrText>
        </w:r>
        <w:r w:rsidR="00703800">
          <w:rPr>
            <w:noProof/>
          </w:rPr>
        </w:r>
        <w:r w:rsidR="00703800">
          <w:rPr>
            <w:noProof/>
          </w:rPr>
          <w:fldChar w:fldCharType="separate"/>
        </w:r>
        <w:r w:rsidR="00703800">
          <w:rPr>
            <w:noProof/>
          </w:rPr>
          <w:t>207</w:t>
        </w:r>
        <w:r w:rsidR="00703800">
          <w:rPr>
            <w:noProof/>
          </w:rPr>
          <w:fldChar w:fldCharType="end"/>
        </w:r>
      </w:hyperlink>
    </w:p>
    <w:p w14:paraId="6274E1EA" w14:textId="0B075979" w:rsidR="00703800" w:rsidRDefault="00D80893">
      <w:pPr>
        <w:pStyle w:val="TOC2"/>
        <w:tabs>
          <w:tab w:val="left" w:pos="2155"/>
        </w:tabs>
        <w:rPr>
          <w:rFonts w:asciiTheme="minorHAnsi" w:eastAsiaTheme="minorEastAsia" w:hAnsiTheme="minorHAnsi" w:cstheme="minorBidi"/>
          <w:noProof/>
          <w:szCs w:val="22"/>
          <w:lang w:val="es-ES" w:eastAsia="es-ES"/>
        </w:rPr>
      </w:pPr>
      <w:hyperlink w:anchor="_Toc93922657" w:history="1">
        <w:r w:rsidR="00703800" w:rsidRPr="00122487">
          <w:rPr>
            <w:rStyle w:val="Hyperlink"/>
            <w:rFonts w:eastAsia="MS Gothic"/>
            <w:noProof/>
          </w:rPr>
          <w:t>3.17</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Spare parts, consumables and special tools</w:t>
        </w:r>
        <w:r w:rsidR="00703800">
          <w:rPr>
            <w:noProof/>
          </w:rPr>
          <w:tab/>
        </w:r>
        <w:r w:rsidR="00703800">
          <w:rPr>
            <w:noProof/>
          </w:rPr>
          <w:fldChar w:fldCharType="begin"/>
        </w:r>
        <w:r w:rsidR="00703800">
          <w:rPr>
            <w:noProof/>
          </w:rPr>
          <w:instrText xml:space="preserve"> PAGEREF _Toc93922657 \h </w:instrText>
        </w:r>
        <w:r w:rsidR="00703800">
          <w:rPr>
            <w:noProof/>
          </w:rPr>
        </w:r>
        <w:r w:rsidR="00703800">
          <w:rPr>
            <w:noProof/>
          </w:rPr>
          <w:fldChar w:fldCharType="separate"/>
        </w:r>
        <w:r w:rsidR="00703800">
          <w:rPr>
            <w:noProof/>
          </w:rPr>
          <w:t>209</w:t>
        </w:r>
        <w:r w:rsidR="00703800">
          <w:rPr>
            <w:noProof/>
          </w:rPr>
          <w:fldChar w:fldCharType="end"/>
        </w:r>
      </w:hyperlink>
    </w:p>
    <w:p w14:paraId="390BA6F3" w14:textId="353C3E5A" w:rsidR="00703800" w:rsidRDefault="00D80893">
      <w:pPr>
        <w:pStyle w:val="TOC1"/>
        <w:rPr>
          <w:rFonts w:asciiTheme="minorHAnsi" w:eastAsiaTheme="minorEastAsia" w:hAnsiTheme="minorHAnsi" w:cstheme="minorBidi"/>
          <w:caps w:val="0"/>
          <w:noProof/>
          <w:lang w:val="es-ES" w:eastAsia="es-ES"/>
        </w:rPr>
      </w:pPr>
      <w:hyperlink w:anchor="_Toc93922658" w:history="1">
        <w:r w:rsidR="00703800" w:rsidRPr="00122487">
          <w:rPr>
            <w:rStyle w:val="Hyperlink"/>
            <w:rFonts w:eastAsia="MS Gothic"/>
            <w:noProof/>
          </w:rPr>
          <w:t>4</w:t>
        </w:r>
        <w:r w:rsidR="00703800">
          <w:rPr>
            <w:rFonts w:asciiTheme="minorHAnsi" w:eastAsiaTheme="minorEastAsia" w:hAnsiTheme="minorHAnsi" w:cstheme="minorBidi"/>
            <w:caps w:val="0"/>
            <w:noProof/>
            <w:lang w:val="es-ES" w:eastAsia="es-ES"/>
          </w:rPr>
          <w:tab/>
        </w:r>
        <w:r w:rsidR="00703800" w:rsidRPr="00122487">
          <w:rPr>
            <w:rStyle w:val="Hyperlink"/>
            <w:rFonts w:eastAsia="MS Gothic"/>
            <w:noProof/>
          </w:rPr>
          <w:t>Drawings</w:t>
        </w:r>
        <w:r w:rsidR="00703800">
          <w:rPr>
            <w:noProof/>
          </w:rPr>
          <w:tab/>
        </w:r>
        <w:r w:rsidR="00703800">
          <w:rPr>
            <w:noProof/>
          </w:rPr>
          <w:fldChar w:fldCharType="begin"/>
        </w:r>
        <w:r w:rsidR="00703800">
          <w:rPr>
            <w:noProof/>
          </w:rPr>
          <w:instrText xml:space="preserve"> PAGEREF _Toc93922658 \h </w:instrText>
        </w:r>
        <w:r w:rsidR="00703800">
          <w:rPr>
            <w:noProof/>
          </w:rPr>
        </w:r>
        <w:r w:rsidR="00703800">
          <w:rPr>
            <w:noProof/>
          </w:rPr>
          <w:fldChar w:fldCharType="separate"/>
        </w:r>
        <w:r w:rsidR="00703800">
          <w:rPr>
            <w:noProof/>
          </w:rPr>
          <w:t>210</w:t>
        </w:r>
        <w:r w:rsidR="00703800">
          <w:rPr>
            <w:noProof/>
          </w:rPr>
          <w:fldChar w:fldCharType="end"/>
        </w:r>
      </w:hyperlink>
    </w:p>
    <w:p w14:paraId="0F10830F" w14:textId="596CF697" w:rsidR="00703800" w:rsidRDefault="00D80893">
      <w:pPr>
        <w:pStyle w:val="TOC1"/>
        <w:rPr>
          <w:rFonts w:asciiTheme="minorHAnsi" w:eastAsiaTheme="minorEastAsia" w:hAnsiTheme="minorHAnsi" w:cstheme="minorBidi"/>
          <w:caps w:val="0"/>
          <w:noProof/>
          <w:lang w:val="es-ES" w:eastAsia="es-ES"/>
        </w:rPr>
      </w:pPr>
      <w:hyperlink w:anchor="_Toc93922659" w:history="1">
        <w:r w:rsidR="00703800" w:rsidRPr="00122487">
          <w:rPr>
            <w:rStyle w:val="Hyperlink"/>
            <w:rFonts w:eastAsia="MS Gothic"/>
            <w:noProof/>
          </w:rPr>
          <w:t>5</w:t>
        </w:r>
        <w:r w:rsidR="00703800">
          <w:rPr>
            <w:rFonts w:asciiTheme="minorHAnsi" w:eastAsiaTheme="minorEastAsia" w:hAnsiTheme="minorHAnsi" w:cstheme="minorBidi"/>
            <w:caps w:val="0"/>
            <w:noProof/>
            <w:lang w:val="es-ES" w:eastAsia="es-ES"/>
          </w:rPr>
          <w:tab/>
        </w:r>
        <w:r w:rsidR="00703800" w:rsidRPr="00122487">
          <w:rPr>
            <w:rStyle w:val="Hyperlink"/>
            <w:rFonts w:eastAsia="MS Gothic"/>
            <w:noProof/>
          </w:rPr>
          <w:t>Certificates</w:t>
        </w:r>
        <w:r w:rsidR="00703800">
          <w:rPr>
            <w:noProof/>
          </w:rPr>
          <w:tab/>
        </w:r>
        <w:r w:rsidR="00703800">
          <w:rPr>
            <w:noProof/>
          </w:rPr>
          <w:fldChar w:fldCharType="begin"/>
        </w:r>
        <w:r w:rsidR="00703800">
          <w:rPr>
            <w:noProof/>
          </w:rPr>
          <w:instrText xml:space="preserve"> PAGEREF _Toc93922659 \h </w:instrText>
        </w:r>
        <w:r w:rsidR="00703800">
          <w:rPr>
            <w:noProof/>
          </w:rPr>
        </w:r>
        <w:r w:rsidR="00703800">
          <w:rPr>
            <w:noProof/>
          </w:rPr>
          <w:fldChar w:fldCharType="separate"/>
        </w:r>
        <w:r w:rsidR="00703800">
          <w:rPr>
            <w:noProof/>
          </w:rPr>
          <w:t>213</w:t>
        </w:r>
        <w:r w:rsidR="00703800">
          <w:rPr>
            <w:noProof/>
          </w:rPr>
          <w:fldChar w:fldCharType="end"/>
        </w:r>
      </w:hyperlink>
    </w:p>
    <w:p w14:paraId="07809492" w14:textId="311A0732"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60" w:history="1">
        <w:r w:rsidR="00703800" w:rsidRPr="00122487">
          <w:rPr>
            <w:rStyle w:val="Hyperlink"/>
            <w:rFonts w:eastAsia="MS Gothic"/>
            <w:noProof/>
          </w:rPr>
          <w:t>5.1</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Form of Completion Certificate</w:t>
        </w:r>
        <w:r w:rsidR="00703800">
          <w:rPr>
            <w:noProof/>
          </w:rPr>
          <w:tab/>
        </w:r>
        <w:r w:rsidR="00703800">
          <w:rPr>
            <w:noProof/>
          </w:rPr>
          <w:fldChar w:fldCharType="begin"/>
        </w:r>
        <w:r w:rsidR="00703800">
          <w:rPr>
            <w:noProof/>
          </w:rPr>
          <w:instrText xml:space="preserve"> PAGEREF _Toc93922660 \h </w:instrText>
        </w:r>
        <w:r w:rsidR="00703800">
          <w:rPr>
            <w:noProof/>
          </w:rPr>
        </w:r>
        <w:r w:rsidR="00703800">
          <w:rPr>
            <w:noProof/>
          </w:rPr>
          <w:fldChar w:fldCharType="separate"/>
        </w:r>
        <w:r w:rsidR="00703800">
          <w:rPr>
            <w:noProof/>
          </w:rPr>
          <w:t>213</w:t>
        </w:r>
        <w:r w:rsidR="00703800">
          <w:rPr>
            <w:noProof/>
          </w:rPr>
          <w:fldChar w:fldCharType="end"/>
        </w:r>
      </w:hyperlink>
    </w:p>
    <w:p w14:paraId="6AD04867" w14:textId="0FBC93DC"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61" w:history="1">
        <w:r w:rsidR="00703800" w:rsidRPr="00122487">
          <w:rPr>
            <w:rStyle w:val="Hyperlink"/>
            <w:rFonts w:eastAsia="MS Gothic"/>
            <w:noProof/>
          </w:rPr>
          <w:t>5.2</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Form of Operational Acceptance Certificate</w:t>
        </w:r>
        <w:r w:rsidR="00703800">
          <w:rPr>
            <w:noProof/>
          </w:rPr>
          <w:tab/>
        </w:r>
        <w:r w:rsidR="00703800">
          <w:rPr>
            <w:noProof/>
          </w:rPr>
          <w:fldChar w:fldCharType="begin"/>
        </w:r>
        <w:r w:rsidR="00703800">
          <w:rPr>
            <w:noProof/>
          </w:rPr>
          <w:instrText xml:space="preserve"> PAGEREF _Toc93922661 \h </w:instrText>
        </w:r>
        <w:r w:rsidR="00703800">
          <w:rPr>
            <w:noProof/>
          </w:rPr>
        </w:r>
        <w:r w:rsidR="00703800">
          <w:rPr>
            <w:noProof/>
          </w:rPr>
          <w:fldChar w:fldCharType="separate"/>
        </w:r>
        <w:r w:rsidR="00703800">
          <w:rPr>
            <w:noProof/>
          </w:rPr>
          <w:t>213</w:t>
        </w:r>
        <w:r w:rsidR="00703800">
          <w:rPr>
            <w:noProof/>
          </w:rPr>
          <w:fldChar w:fldCharType="end"/>
        </w:r>
      </w:hyperlink>
    </w:p>
    <w:p w14:paraId="53768D6E" w14:textId="12C54E83" w:rsidR="00703800" w:rsidRDefault="00D80893">
      <w:pPr>
        <w:pStyle w:val="TOC1"/>
        <w:rPr>
          <w:rFonts w:asciiTheme="minorHAnsi" w:eastAsiaTheme="minorEastAsia" w:hAnsiTheme="minorHAnsi" w:cstheme="minorBidi"/>
          <w:caps w:val="0"/>
          <w:noProof/>
          <w:lang w:val="es-ES" w:eastAsia="es-ES"/>
        </w:rPr>
      </w:pPr>
      <w:hyperlink w:anchor="_Toc93922662" w:history="1">
        <w:r w:rsidR="00703800" w:rsidRPr="00122487">
          <w:rPr>
            <w:rStyle w:val="Hyperlink"/>
            <w:rFonts w:eastAsia="MS Gothic"/>
            <w:noProof/>
          </w:rPr>
          <w:t>6</w:t>
        </w:r>
        <w:r w:rsidR="00703800">
          <w:rPr>
            <w:rFonts w:asciiTheme="minorHAnsi" w:eastAsiaTheme="minorEastAsia" w:hAnsiTheme="minorHAnsi" w:cstheme="minorBidi"/>
            <w:caps w:val="0"/>
            <w:noProof/>
            <w:lang w:val="es-ES" w:eastAsia="es-ES"/>
          </w:rPr>
          <w:tab/>
        </w:r>
        <w:r w:rsidR="00703800" w:rsidRPr="00122487">
          <w:rPr>
            <w:rStyle w:val="Hyperlink"/>
            <w:rFonts w:eastAsia="MS Gothic"/>
            <w:noProof/>
          </w:rPr>
          <w:t>Change Orders</w:t>
        </w:r>
        <w:r w:rsidR="00703800">
          <w:rPr>
            <w:noProof/>
          </w:rPr>
          <w:tab/>
        </w:r>
        <w:r w:rsidR="00703800">
          <w:rPr>
            <w:noProof/>
          </w:rPr>
          <w:fldChar w:fldCharType="begin"/>
        </w:r>
        <w:r w:rsidR="00703800">
          <w:rPr>
            <w:noProof/>
          </w:rPr>
          <w:instrText xml:space="preserve"> PAGEREF _Toc93922662 \h </w:instrText>
        </w:r>
        <w:r w:rsidR="00703800">
          <w:rPr>
            <w:noProof/>
          </w:rPr>
        </w:r>
        <w:r w:rsidR="00703800">
          <w:rPr>
            <w:noProof/>
          </w:rPr>
          <w:fldChar w:fldCharType="separate"/>
        </w:r>
        <w:r w:rsidR="00703800">
          <w:rPr>
            <w:noProof/>
          </w:rPr>
          <w:t>215</w:t>
        </w:r>
        <w:r w:rsidR="00703800">
          <w:rPr>
            <w:noProof/>
          </w:rPr>
          <w:fldChar w:fldCharType="end"/>
        </w:r>
      </w:hyperlink>
    </w:p>
    <w:p w14:paraId="061C921A" w14:textId="38623884"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63" w:history="1">
        <w:r w:rsidR="00703800" w:rsidRPr="00122487">
          <w:rPr>
            <w:rStyle w:val="Hyperlink"/>
            <w:rFonts w:eastAsia="MS Gothic"/>
            <w:noProof/>
          </w:rPr>
          <w:t>6.1</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Change order procedure</w:t>
        </w:r>
        <w:r w:rsidR="00703800">
          <w:rPr>
            <w:noProof/>
          </w:rPr>
          <w:tab/>
        </w:r>
        <w:r w:rsidR="00703800">
          <w:rPr>
            <w:noProof/>
          </w:rPr>
          <w:fldChar w:fldCharType="begin"/>
        </w:r>
        <w:r w:rsidR="00703800">
          <w:rPr>
            <w:noProof/>
          </w:rPr>
          <w:instrText xml:space="preserve"> PAGEREF _Toc93922663 \h </w:instrText>
        </w:r>
        <w:r w:rsidR="00703800">
          <w:rPr>
            <w:noProof/>
          </w:rPr>
        </w:r>
        <w:r w:rsidR="00703800">
          <w:rPr>
            <w:noProof/>
          </w:rPr>
          <w:fldChar w:fldCharType="separate"/>
        </w:r>
        <w:r w:rsidR="00703800">
          <w:rPr>
            <w:noProof/>
          </w:rPr>
          <w:t>215</w:t>
        </w:r>
        <w:r w:rsidR="00703800">
          <w:rPr>
            <w:noProof/>
          </w:rPr>
          <w:fldChar w:fldCharType="end"/>
        </w:r>
      </w:hyperlink>
    </w:p>
    <w:p w14:paraId="111D9A75" w14:textId="628942AE" w:rsidR="00703800" w:rsidRDefault="00D80893">
      <w:pPr>
        <w:pStyle w:val="TOC2"/>
        <w:tabs>
          <w:tab w:val="left" w:pos="1418"/>
        </w:tabs>
        <w:rPr>
          <w:rFonts w:asciiTheme="minorHAnsi" w:eastAsiaTheme="minorEastAsia" w:hAnsiTheme="minorHAnsi" w:cstheme="minorBidi"/>
          <w:noProof/>
          <w:szCs w:val="22"/>
          <w:lang w:val="es-ES" w:eastAsia="es-ES"/>
        </w:rPr>
      </w:pPr>
      <w:hyperlink w:anchor="_Toc93922664" w:history="1">
        <w:r w:rsidR="00703800" w:rsidRPr="00122487">
          <w:rPr>
            <w:rStyle w:val="Hyperlink"/>
            <w:rFonts w:eastAsia="MS Gothic"/>
            <w:noProof/>
          </w:rPr>
          <w:t>6.2</w:t>
        </w:r>
        <w:r w:rsidR="00703800">
          <w:rPr>
            <w:rFonts w:asciiTheme="minorHAnsi" w:eastAsiaTheme="minorEastAsia" w:hAnsiTheme="minorHAnsi" w:cstheme="minorBidi"/>
            <w:noProof/>
            <w:szCs w:val="22"/>
            <w:lang w:val="es-ES" w:eastAsia="es-ES"/>
          </w:rPr>
          <w:tab/>
        </w:r>
        <w:r w:rsidR="00703800" w:rsidRPr="00122487">
          <w:rPr>
            <w:rStyle w:val="Hyperlink"/>
            <w:rFonts w:eastAsia="MS Gothic"/>
            <w:noProof/>
          </w:rPr>
          <w:t>Change Order Forms</w:t>
        </w:r>
        <w:r w:rsidR="00703800">
          <w:rPr>
            <w:noProof/>
          </w:rPr>
          <w:tab/>
        </w:r>
        <w:r w:rsidR="00703800">
          <w:rPr>
            <w:noProof/>
          </w:rPr>
          <w:fldChar w:fldCharType="begin"/>
        </w:r>
        <w:r w:rsidR="00703800">
          <w:rPr>
            <w:noProof/>
          </w:rPr>
          <w:instrText xml:space="preserve"> PAGEREF _Toc93922664 \h </w:instrText>
        </w:r>
        <w:r w:rsidR="00703800">
          <w:rPr>
            <w:noProof/>
          </w:rPr>
        </w:r>
        <w:r w:rsidR="00703800">
          <w:rPr>
            <w:noProof/>
          </w:rPr>
          <w:fldChar w:fldCharType="separate"/>
        </w:r>
        <w:r w:rsidR="00703800">
          <w:rPr>
            <w:noProof/>
          </w:rPr>
          <w:t>216</w:t>
        </w:r>
        <w:r w:rsidR="00703800">
          <w:rPr>
            <w:noProof/>
          </w:rPr>
          <w:fldChar w:fldCharType="end"/>
        </w:r>
      </w:hyperlink>
    </w:p>
    <w:p w14:paraId="37BB3805" w14:textId="00D299FB" w:rsidR="00703800" w:rsidRDefault="00D80893">
      <w:pPr>
        <w:pStyle w:val="TOC1"/>
        <w:rPr>
          <w:rFonts w:asciiTheme="minorHAnsi" w:eastAsiaTheme="minorEastAsia" w:hAnsiTheme="minorHAnsi" w:cstheme="minorBidi"/>
          <w:caps w:val="0"/>
          <w:noProof/>
          <w:lang w:val="es-ES" w:eastAsia="es-ES"/>
        </w:rPr>
      </w:pPr>
      <w:hyperlink w:anchor="_Toc93922665" w:history="1">
        <w:r w:rsidR="00703800" w:rsidRPr="00122487">
          <w:rPr>
            <w:rStyle w:val="Hyperlink"/>
            <w:rFonts w:eastAsia="MS Gothic"/>
            <w:noProof/>
          </w:rPr>
          <w:t>7</w:t>
        </w:r>
        <w:r w:rsidR="00703800">
          <w:rPr>
            <w:rFonts w:asciiTheme="minorHAnsi" w:eastAsiaTheme="minorEastAsia" w:hAnsiTheme="minorHAnsi" w:cstheme="minorBidi"/>
            <w:caps w:val="0"/>
            <w:noProof/>
            <w:lang w:val="es-ES" w:eastAsia="es-ES"/>
          </w:rPr>
          <w:tab/>
        </w:r>
        <w:r w:rsidR="00703800" w:rsidRPr="00122487">
          <w:rPr>
            <w:rStyle w:val="Hyperlink"/>
            <w:rFonts w:eastAsia="MS Gothic"/>
            <w:noProof/>
          </w:rPr>
          <w:t>Personnel Requirements</w:t>
        </w:r>
        <w:r w:rsidR="00703800">
          <w:rPr>
            <w:noProof/>
          </w:rPr>
          <w:tab/>
        </w:r>
        <w:r w:rsidR="00703800">
          <w:rPr>
            <w:noProof/>
          </w:rPr>
          <w:fldChar w:fldCharType="begin"/>
        </w:r>
        <w:r w:rsidR="00703800">
          <w:rPr>
            <w:noProof/>
          </w:rPr>
          <w:instrText xml:space="preserve"> PAGEREF _Toc93922665 \h </w:instrText>
        </w:r>
        <w:r w:rsidR="00703800">
          <w:rPr>
            <w:noProof/>
          </w:rPr>
        </w:r>
        <w:r w:rsidR="00703800">
          <w:rPr>
            <w:noProof/>
          </w:rPr>
          <w:fldChar w:fldCharType="separate"/>
        </w:r>
        <w:r w:rsidR="00703800">
          <w:rPr>
            <w:noProof/>
          </w:rPr>
          <w:t>225</w:t>
        </w:r>
        <w:r w:rsidR="00703800">
          <w:rPr>
            <w:noProof/>
          </w:rPr>
          <w:fldChar w:fldCharType="end"/>
        </w:r>
      </w:hyperlink>
    </w:p>
    <w:p w14:paraId="2460F687" w14:textId="77FDE3B2" w:rsidR="00703800" w:rsidRDefault="00D80893">
      <w:pPr>
        <w:pStyle w:val="TOC1"/>
        <w:rPr>
          <w:rFonts w:asciiTheme="minorHAnsi" w:eastAsiaTheme="minorEastAsia" w:hAnsiTheme="minorHAnsi" w:cstheme="minorBidi"/>
          <w:caps w:val="0"/>
          <w:noProof/>
          <w:lang w:val="es-ES" w:eastAsia="es-ES"/>
        </w:rPr>
      </w:pPr>
      <w:hyperlink w:anchor="_Toc93922666" w:history="1">
        <w:r w:rsidR="00703800" w:rsidRPr="00122487">
          <w:rPr>
            <w:rStyle w:val="Hyperlink"/>
            <w:rFonts w:eastAsia="MS Gothic"/>
            <w:noProof/>
          </w:rPr>
          <w:t>8</w:t>
        </w:r>
        <w:r w:rsidR="00703800">
          <w:rPr>
            <w:rFonts w:asciiTheme="minorHAnsi" w:eastAsiaTheme="minorEastAsia" w:hAnsiTheme="minorHAnsi" w:cstheme="minorBidi"/>
            <w:caps w:val="0"/>
            <w:noProof/>
            <w:lang w:val="es-ES" w:eastAsia="es-ES"/>
          </w:rPr>
          <w:tab/>
        </w:r>
        <w:r w:rsidR="00703800" w:rsidRPr="00122487">
          <w:rPr>
            <w:rStyle w:val="Hyperlink"/>
            <w:rFonts w:eastAsia="MS Gothic"/>
            <w:noProof/>
          </w:rPr>
          <w:t>Equipment Requirements</w:t>
        </w:r>
        <w:r w:rsidR="00703800">
          <w:rPr>
            <w:noProof/>
          </w:rPr>
          <w:tab/>
        </w:r>
        <w:r w:rsidR="00703800">
          <w:rPr>
            <w:noProof/>
          </w:rPr>
          <w:fldChar w:fldCharType="begin"/>
        </w:r>
        <w:r w:rsidR="00703800">
          <w:rPr>
            <w:noProof/>
          </w:rPr>
          <w:instrText xml:space="preserve"> PAGEREF _Toc93922666 \h </w:instrText>
        </w:r>
        <w:r w:rsidR="00703800">
          <w:rPr>
            <w:noProof/>
          </w:rPr>
        </w:r>
        <w:r w:rsidR="00703800">
          <w:rPr>
            <w:noProof/>
          </w:rPr>
          <w:fldChar w:fldCharType="separate"/>
        </w:r>
        <w:r w:rsidR="00703800">
          <w:rPr>
            <w:noProof/>
          </w:rPr>
          <w:t>226</w:t>
        </w:r>
        <w:r w:rsidR="00703800">
          <w:rPr>
            <w:noProof/>
          </w:rPr>
          <w:fldChar w:fldCharType="end"/>
        </w:r>
      </w:hyperlink>
    </w:p>
    <w:p w14:paraId="31D7F8B0" w14:textId="36DE634C" w:rsidR="00E32BF6" w:rsidRDefault="002F3625">
      <w:pPr>
        <w:pageBreakBefore/>
        <w:ind w:left="708"/>
        <w:jc w:val="both"/>
      </w:pPr>
      <w:r>
        <w:rPr>
          <w:caps/>
          <w:szCs w:val="22"/>
        </w:rPr>
        <w:lastRenderedPageBreak/>
        <w:fldChar w:fldCharType="end"/>
      </w:r>
    </w:p>
    <w:p w14:paraId="456C4A6F" w14:textId="77777777" w:rsidR="00E32BF6" w:rsidRDefault="002F3625">
      <w:pPr>
        <w:pStyle w:val="Sonstigeberschriften"/>
        <w:jc w:val="center"/>
      </w:pPr>
      <w:r>
        <w:t xml:space="preserve">LIST OF FIGURES </w:t>
      </w:r>
    </w:p>
    <w:p w14:paraId="66705DA3" w14:textId="260A37E2" w:rsidR="00E32BF6" w:rsidRDefault="00D80893">
      <w:pPr>
        <w:pStyle w:val="TableofFigures"/>
        <w:tabs>
          <w:tab w:val="right" w:leader="dot" w:pos="9689"/>
        </w:tabs>
      </w:pPr>
      <w:hyperlink w:anchor="_Toc89871956" w:history="1">
        <w:r w:rsidR="002F3625">
          <w:rPr>
            <w:rStyle w:val="Hyperlink"/>
            <w:rFonts w:eastAsia="MS Gothic"/>
          </w:rPr>
          <w:t>Figure 1: Map of the islands of M</w:t>
        </w:r>
        <w:r w:rsidR="00D36267">
          <w:rPr>
            <w:rStyle w:val="Hyperlink"/>
            <w:rFonts w:eastAsia="MS Gothic"/>
          </w:rPr>
          <w:t>eemu</w:t>
        </w:r>
        <w:r w:rsidR="002F3625">
          <w:rPr>
            <w:rStyle w:val="Hyperlink"/>
            <w:rFonts w:eastAsia="MS Gothic"/>
          </w:rPr>
          <w:t>, F</w:t>
        </w:r>
        <w:r w:rsidR="00D36267">
          <w:rPr>
            <w:rStyle w:val="Hyperlink"/>
            <w:rFonts w:eastAsia="MS Gothic"/>
          </w:rPr>
          <w:t>aafu</w:t>
        </w:r>
        <w:r w:rsidR="002F3625">
          <w:rPr>
            <w:rStyle w:val="Hyperlink"/>
            <w:rFonts w:eastAsia="MS Gothic"/>
          </w:rPr>
          <w:t xml:space="preserve"> and Dhaal</w:t>
        </w:r>
        <w:r w:rsidR="00D36267">
          <w:rPr>
            <w:rStyle w:val="Hyperlink"/>
            <w:rFonts w:eastAsia="MS Gothic"/>
          </w:rPr>
          <w:t>u</w:t>
        </w:r>
        <w:r w:rsidR="002F3625">
          <w:rPr>
            <w:rStyle w:val="Hyperlink"/>
            <w:rFonts w:eastAsia="MS Gothic"/>
          </w:rPr>
          <w:t xml:space="preserve"> atolls</w:t>
        </w:r>
        <w:r w:rsidR="002F3625">
          <w:tab/>
          <w:t>11</w:t>
        </w:r>
      </w:hyperlink>
    </w:p>
    <w:p w14:paraId="48FC989E" w14:textId="3491E69E" w:rsidR="00E32BF6" w:rsidRDefault="00D80893">
      <w:pPr>
        <w:pStyle w:val="TableofFigures"/>
        <w:tabs>
          <w:tab w:val="right" w:leader="dot" w:pos="9689"/>
        </w:tabs>
      </w:pPr>
      <w:hyperlink w:anchor="_Toc89871958" w:history="1">
        <w:r w:rsidR="002F3625">
          <w:rPr>
            <w:rStyle w:val="Hyperlink"/>
            <w:rFonts w:eastAsia="MS Gothic"/>
          </w:rPr>
          <w:t>Figure 3: Global and Diffuse horizontal irradiation at the project location (NREL)</w:t>
        </w:r>
        <w:r w:rsidR="002F3625">
          <w:tab/>
          <w:t>17</w:t>
        </w:r>
      </w:hyperlink>
    </w:p>
    <w:p w14:paraId="1D77B127" w14:textId="5C490DF8" w:rsidR="00E32BF6" w:rsidRDefault="00D80893">
      <w:pPr>
        <w:pStyle w:val="TableofFigures"/>
        <w:tabs>
          <w:tab w:val="right" w:leader="dot" w:pos="9689"/>
        </w:tabs>
      </w:pPr>
      <w:hyperlink w:anchor="_Toc89871959" w:history="1">
        <w:r w:rsidR="002F3625">
          <w:rPr>
            <w:rStyle w:val="Hyperlink"/>
            <w:rFonts w:eastAsia="MS Gothic"/>
          </w:rPr>
          <w:t>Figure 4: Ambient temperature at the project location (NREL)</w:t>
        </w:r>
        <w:r w:rsidR="002F3625">
          <w:tab/>
          <w:t>18</w:t>
        </w:r>
      </w:hyperlink>
    </w:p>
    <w:p w14:paraId="13D3F126" w14:textId="79A9C360" w:rsidR="00E32BF6" w:rsidRDefault="00D80893">
      <w:pPr>
        <w:pStyle w:val="TableofFigures"/>
        <w:tabs>
          <w:tab w:val="right" w:leader="dot" w:pos="9689"/>
        </w:tabs>
      </w:pPr>
      <w:hyperlink w:anchor="_Toc89871960" w:history="1">
        <w:r w:rsidR="002F3625">
          <w:rPr>
            <w:rStyle w:val="Hyperlink"/>
            <w:rFonts w:eastAsia="MS Gothic"/>
          </w:rPr>
          <w:t>Figure 5: Schematic Block Diagram of Hybrid System</w:t>
        </w:r>
        <w:r w:rsidR="002F3625">
          <w:tab/>
          <w:t>19</w:t>
        </w:r>
      </w:hyperlink>
    </w:p>
    <w:p w14:paraId="44D6F953" w14:textId="00B92361" w:rsidR="00E32BF6" w:rsidRDefault="00D80893">
      <w:pPr>
        <w:pStyle w:val="TableofFigures"/>
        <w:tabs>
          <w:tab w:val="right" w:leader="dot" w:pos="9689"/>
        </w:tabs>
      </w:pPr>
      <w:hyperlink w:anchor="_Toc89871961" w:history="1">
        <w:r w:rsidR="002F3625">
          <w:rPr>
            <w:rStyle w:val="Hyperlink"/>
            <w:rFonts w:eastAsia="MS Gothic"/>
          </w:rPr>
          <w:t>Figure 6: Simulation of energy distribution over one day (Type A: PV-Diesel Hybrid System)</w:t>
        </w:r>
        <w:r w:rsidR="002F3625">
          <w:tab/>
          <w:t>20</w:t>
        </w:r>
      </w:hyperlink>
    </w:p>
    <w:p w14:paraId="0627B9AD" w14:textId="598EEA1F" w:rsidR="00E32BF6" w:rsidRDefault="00D80893">
      <w:pPr>
        <w:pStyle w:val="TableofFigures"/>
        <w:tabs>
          <w:tab w:val="right" w:leader="dot" w:pos="9689"/>
        </w:tabs>
      </w:pPr>
      <w:hyperlink w:anchor="_Toc89871962" w:history="1">
        <w:r w:rsidR="002F3625">
          <w:rPr>
            <w:rStyle w:val="Hyperlink"/>
            <w:rFonts w:eastAsia="MS Gothic"/>
          </w:rPr>
          <w:t>Figure 7: Schematic Block Diagram of Hybrid System</w:t>
        </w:r>
        <w:r w:rsidR="002F3625">
          <w:tab/>
          <w:t>21</w:t>
        </w:r>
      </w:hyperlink>
    </w:p>
    <w:p w14:paraId="3D0AD121" w14:textId="5AB895B5" w:rsidR="00E32BF6" w:rsidRDefault="00D80893">
      <w:pPr>
        <w:pStyle w:val="TableofFigures"/>
        <w:tabs>
          <w:tab w:val="right" w:leader="dot" w:pos="9689"/>
        </w:tabs>
      </w:pPr>
      <w:hyperlink w:anchor="_Toc89871963" w:history="1">
        <w:r w:rsidR="002F3625">
          <w:rPr>
            <w:rStyle w:val="Hyperlink"/>
            <w:rFonts w:eastAsia="MS Gothic"/>
          </w:rPr>
          <w:t>Figure 8: Schematic Block Diagram of Hybrid System</w:t>
        </w:r>
        <w:r w:rsidR="002F3625">
          <w:tab/>
          <w:t>22</w:t>
        </w:r>
      </w:hyperlink>
    </w:p>
    <w:p w14:paraId="6305AA11" w14:textId="76541C03" w:rsidR="00E32BF6" w:rsidRDefault="00D80893">
      <w:pPr>
        <w:pStyle w:val="TableofFigures"/>
        <w:tabs>
          <w:tab w:val="right" w:leader="dot" w:pos="9689"/>
        </w:tabs>
      </w:pPr>
      <w:hyperlink w:anchor="_Toc89871964" w:history="1">
        <w:r w:rsidR="002F3625">
          <w:rPr>
            <w:rStyle w:val="Hyperlink"/>
            <w:rFonts w:eastAsia="MS Gothic"/>
          </w:rPr>
          <w:t>Figure 9: Simulation of energy distribution over 2 typical days (Type B: PV-Diesel-grid support battery)</w:t>
        </w:r>
        <w:r w:rsidR="002F3625">
          <w:tab/>
          <w:t>22</w:t>
        </w:r>
      </w:hyperlink>
    </w:p>
    <w:p w14:paraId="6B5A282A" w14:textId="13C3A870" w:rsidR="00E32BF6" w:rsidRDefault="00D80893">
      <w:pPr>
        <w:pStyle w:val="TableofFigures"/>
        <w:tabs>
          <w:tab w:val="right" w:leader="dot" w:pos="9689"/>
        </w:tabs>
      </w:pPr>
      <w:hyperlink w:anchor="_Toc89871965" w:history="1">
        <w:r w:rsidR="002F3625">
          <w:rPr>
            <w:rStyle w:val="Hyperlink"/>
            <w:rFonts w:eastAsia="MS Gothic"/>
          </w:rPr>
          <w:t>Figure 10: Simulation of energy distribution over 2 typical days (Type C: PV-Diesel-grid forming battery)</w:t>
        </w:r>
        <w:r w:rsidR="002F3625">
          <w:tab/>
          <w:t>23</w:t>
        </w:r>
      </w:hyperlink>
    </w:p>
    <w:p w14:paraId="7CC3B2DD" w14:textId="71FAEC0A" w:rsidR="00E32BF6" w:rsidRDefault="00D80893">
      <w:pPr>
        <w:pStyle w:val="TableofFigures"/>
        <w:tabs>
          <w:tab w:val="right" w:leader="dot" w:pos="9689"/>
        </w:tabs>
      </w:pPr>
      <w:hyperlink w:anchor="_Toc89871966" w:history="1">
        <w:r w:rsidR="002F3625">
          <w:rPr>
            <w:rStyle w:val="Hyperlink"/>
            <w:rFonts w:eastAsia="MS Gothic"/>
          </w:rPr>
          <w:t>Figure 11: Typical Daily Load Profile for 2019 and 2024</w:t>
        </w:r>
        <w:r w:rsidR="002F3625">
          <w:tab/>
          <w:t>24</w:t>
        </w:r>
      </w:hyperlink>
    </w:p>
    <w:p w14:paraId="7AB1BFCB" w14:textId="248D544B" w:rsidR="00E32BF6" w:rsidRDefault="00D80893">
      <w:pPr>
        <w:pStyle w:val="TableofFigures"/>
        <w:tabs>
          <w:tab w:val="right" w:leader="dot" w:pos="9689"/>
        </w:tabs>
      </w:pPr>
      <w:hyperlink w:anchor="_Toc89871967" w:history="1">
        <w:r w:rsidR="002F3625">
          <w:rPr>
            <w:rStyle w:val="Hyperlink"/>
            <w:rFonts w:eastAsia="MS Gothic"/>
          </w:rPr>
          <w:t>Figure 12: K04 – Map of the Island</w:t>
        </w:r>
        <w:r w:rsidR="002F3625">
          <w:tab/>
          <w:t>34</w:t>
        </w:r>
      </w:hyperlink>
    </w:p>
    <w:p w14:paraId="1017C429" w14:textId="5CE792B1" w:rsidR="00E32BF6" w:rsidRDefault="00D80893">
      <w:pPr>
        <w:pStyle w:val="TableofFigures"/>
        <w:tabs>
          <w:tab w:val="right" w:leader="dot" w:pos="9689"/>
        </w:tabs>
      </w:pPr>
      <w:hyperlink w:anchor="_Toc89871968" w:history="1">
        <w:r w:rsidR="002F3625">
          <w:rPr>
            <w:rStyle w:val="Hyperlink"/>
            <w:rFonts w:eastAsia="MS Gothic"/>
          </w:rPr>
          <w:t>Figure 13: K04 - Location of the buildings with available roofs</w:t>
        </w:r>
        <w:r w:rsidR="002F3625">
          <w:tab/>
          <w:t>34</w:t>
        </w:r>
      </w:hyperlink>
    </w:p>
    <w:p w14:paraId="7ACD24A5" w14:textId="3AF37B26" w:rsidR="00E32BF6" w:rsidRDefault="00D80893">
      <w:pPr>
        <w:pStyle w:val="TableofFigures"/>
        <w:tabs>
          <w:tab w:val="right" w:leader="dot" w:pos="9689"/>
        </w:tabs>
      </w:pPr>
      <w:hyperlink w:anchor="_Toc89871969" w:history="1">
        <w:r w:rsidR="002F3625">
          <w:rPr>
            <w:rStyle w:val="Hyperlink"/>
            <w:rFonts w:eastAsia="MS Gothic"/>
          </w:rPr>
          <w:t>Figure 14: K05 – Map of the Island</w:t>
        </w:r>
        <w:r w:rsidR="002F3625">
          <w:tab/>
          <w:t>39</w:t>
        </w:r>
      </w:hyperlink>
    </w:p>
    <w:p w14:paraId="2B03C049" w14:textId="29C83B65" w:rsidR="00E32BF6" w:rsidRDefault="00D80893">
      <w:pPr>
        <w:pStyle w:val="TableofFigures"/>
        <w:tabs>
          <w:tab w:val="right" w:leader="dot" w:pos="9689"/>
        </w:tabs>
      </w:pPr>
      <w:hyperlink w:anchor="_Toc89871970" w:history="1">
        <w:r w:rsidR="002F3625">
          <w:rPr>
            <w:rStyle w:val="Hyperlink"/>
            <w:rFonts w:eastAsia="MS Gothic"/>
          </w:rPr>
          <w:t>Figure 15: K05 - Location of the buildings with available roofs</w:t>
        </w:r>
        <w:r w:rsidR="002F3625">
          <w:tab/>
          <w:t>40</w:t>
        </w:r>
      </w:hyperlink>
    </w:p>
    <w:p w14:paraId="49F46B30" w14:textId="019B5C53" w:rsidR="00E32BF6" w:rsidRDefault="00D80893">
      <w:pPr>
        <w:pStyle w:val="TableofFigures"/>
        <w:tabs>
          <w:tab w:val="right" w:leader="dot" w:pos="9689"/>
        </w:tabs>
      </w:pPr>
      <w:hyperlink w:anchor="_Toc89871971" w:history="1">
        <w:r w:rsidR="002F3625">
          <w:rPr>
            <w:rStyle w:val="Hyperlink"/>
            <w:rFonts w:eastAsia="MS Gothic"/>
          </w:rPr>
          <w:t>Figure 16: K06 – Map of the Island</w:t>
        </w:r>
        <w:r w:rsidR="002F3625">
          <w:tab/>
          <w:t>44</w:t>
        </w:r>
      </w:hyperlink>
    </w:p>
    <w:p w14:paraId="40C0F2E5" w14:textId="40318C55" w:rsidR="00E32BF6" w:rsidRDefault="00D80893">
      <w:pPr>
        <w:pStyle w:val="TableofFigures"/>
        <w:tabs>
          <w:tab w:val="right" w:leader="dot" w:pos="9689"/>
        </w:tabs>
      </w:pPr>
      <w:hyperlink w:anchor="_Toc89871972" w:history="1">
        <w:r w:rsidR="002F3625">
          <w:rPr>
            <w:rStyle w:val="Hyperlink"/>
            <w:rFonts w:eastAsia="MS Gothic"/>
          </w:rPr>
          <w:t>Figure 17: K06 - Location of the buildings with available roofs</w:t>
        </w:r>
        <w:r w:rsidR="002F3625">
          <w:tab/>
          <w:t>45</w:t>
        </w:r>
      </w:hyperlink>
    </w:p>
    <w:p w14:paraId="45330898" w14:textId="47E16ADA" w:rsidR="00E32BF6" w:rsidRDefault="00D80893">
      <w:pPr>
        <w:pStyle w:val="TableofFigures"/>
        <w:tabs>
          <w:tab w:val="right" w:leader="dot" w:pos="9689"/>
        </w:tabs>
      </w:pPr>
      <w:hyperlink w:anchor="_Toc89871973" w:history="1">
        <w:r w:rsidR="002F3625">
          <w:rPr>
            <w:rStyle w:val="Hyperlink"/>
            <w:rFonts w:eastAsia="MS Gothic"/>
          </w:rPr>
          <w:t>Figure 18: K07 – Map of the island</w:t>
        </w:r>
        <w:r w:rsidR="002F3625">
          <w:tab/>
          <w:t>50</w:t>
        </w:r>
      </w:hyperlink>
    </w:p>
    <w:p w14:paraId="51DD7B0C" w14:textId="2DCD078F" w:rsidR="00E32BF6" w:rsidRDefault="00D80893">
      <w:pPr>
        <w:pStyle w:val="TableofFigures"/>
        <w:tabs>
          <w:tab w:val="right" w:leader="dot" w:pos="9689"/>
        </w:tabs>
      </w:pPr>
      <w:hyperlink w:anchor="_Toc89871974" w:history="1">
        <w:r w:rsidR="002F3625">
          <w:rPr>
            <w:rStyle w:val="Hyperlink"/>
            <w:rFonts w:eastAsia="MS Gothic"/>
          </w:rPr>
          <w:t>Figure 19: K07 - Location of the buildings with available roofs and powerhouse</w:t>
        </w:r>
        <w:r w:rsidR="002F3625">
          <w:tab/>
          <w:t>50</w:t>
        </w:r>
      </w:hyperlink>
    </w:p>
    <w:p w14:paraId="38C64E4E" w14:textId="2DA7D50A" w:rsidR="00E32BF6" w:rsidRDefault="00D80893">
      <w:pPr>
        <w:pStyle w:val="TableofFigures"/>
        <w:tabs>
          <w:tab w:val="right" w:leader="dot" w:pos="9689"/>
        </w:tabs>
      </w:pPr>
      <w:hyperlink w:anchor="_Toc89871975" w:history="1">
        <w:r w:rsidR="002F3625">
          <w:rPr>
            <w:rStyle w:val="Hyperlink"/>
            <w:rFonts w:eastAsia="MS Gothic"/>
          </w:rPr>
          <w:t>Figure 20: K08 – Map of the island</w:t>
        </w:r>
        <w:r w:rsidR="002F3625">
          <w:tab/>
          <w:t>54</w:t>
        </w:r>
      </w:hyperlink>
    </w:p>
    <w:p w14:paraId="2AB6E319" w14:textId="1AA49D2D" w:rsidR="00E32BF6" w:rsidRDefault="00D80893">
      <w:pPr>
        <w:pStyle w:val="TableofFigures"/>
        <w:tabs>
          <w:tab w:val="right" w:leader="dot" w:pos="9689"/>
        </w:tabs>
      </w:pPr>
      <w:hyperlink w:anchor="_Toc89871976" w:history="1">
        <w:r w:rsidR="002F3625">
          <w:rPr>
            <w:rStyle w:val="Hyperlink"/>
            <w:rFonts w:eastAsia="MS Gothic"/>
          </w:rPr>
          <w:t>Figure 21: K08 - Location of the buildings with available roofs</w:t>
        </w:r>
        <w:r w:rsidR="002F3625">
          <w:tab/>
          <w:t>55</w:t>
        </w:r>
      </w:hyperlink>
    </w:p>
    <w:p w14:paraId="45330AFA" w14:textId="382E9832" w:rsidR="00E32BF6" w:rsidRDefault="00D80893">
      <w:pPr>
        <w:pStyle w:val="TableofFigures"/>
        <w:tabs>
          <w:tab w:val="right" w:leader="dot" w:pos="9689"/>
        </w:tabs>
      </w:pPr>
      <w:hyperlink w:anchor="_Toc89871977" w:history="1">
        <w:r w:rsidR="002F3625">
          <w:rPr>
            <w:rStyle w:val="Hyperlink"/>
            <w:rFonts w:eastAsia="MS Gothic"/>
          </w:rPr>
          <w:t>Figure 22: K09 – Map of the island</w:t>
        </w:r>
        <w:r w:rsidR="002F3625">
          <w:tab/>
          <w:t>59</w:t>
        </w:r>
      </w:hyperlink>
    </w:p>
    <w:p w14:paraId="5238EAF1" w14:textId="6E918FA0" w:rsidR="00E32BF6" w:rsidRDefault="00D80893">
      <w:pPr>
        <w:pStyle w:val="TableofFigures"/>
        <w:tabs>
          <w:tab w:val="right" w:leader="dot" w:pos="9689"/>
        </w:tabs>
      </w:pPr>
      <w:hyperlink w:anchor="_Toc89871978" w:history="1">
        <w:r w:rsidR="002F3625">
          <w:rPr>
            <w:rStyle w:val="Hyperlink"/>
            <w:rFonts w:eastAsia="MS Gothic"/>
          </w:rPr>
          <w:t>Figure 23: K09 - Location of the buildings with available roofs</w:t>
        </w:r>
        <w:r w:rsidR="002F3625">
          <w:tab/>
          <w:t>60</w:t>
        </w:r>
      </w:hyperlink>
    </w:p>
    <w:p w14:paraId="6C99FC62" w14:textId="613FE8AE" w:rsidR="00E32BF6" w:rsidRDefault="00D80893">
      <w:pPr>
        <w:pStyle w:val="TableofFigures"/>
        <w:tabs>
          <w:tab w:val="right" w:leader="dot" w:pos="9689"/>
        </w:tabs>
      </w:pPr>
      <w:hyperlink w:anchor="_Toc89871979" w:history="1">
        <w:r w:rsidR="002F3625">
          <w:rPr>
            <w:rStyle w:val="Hyperlink"/>
            <w:rFonts w:eastAsia="MS Gothic"/>
          </w:rPr>
          <w:t>Figure 24: L01 - Map of the island</w:t>
        </w:r>
        <w:r w:rsidR="002F3625">
          <w:tab/>
          <w:t>64</w:t>
        </w:r>
      </w:hyperlink>
    </w:p>
    <w:p w14:paraId="6A743DD3" w14:textId="4B3CBC66" w:rsidR="00E32BF6" w:rsidRDefault="00D80893">
      <w:pPr>
        <w:pStyle w:val="TableofFigures"/>
        <w:tabs>
          <w:tab w:val="right" w:leader="dot" w:pos="9689"/>
        </w:tabs>
      </w:pPr>
      <w:hyperlink w:anchor="_Toc89871980" w:history="1">
        <w:r w:rsidR="002F3625">
          <w:rPr>
            <w:rStyle w:val="Hyperlink"/>
            <w:rFonts w:eastAsia="MS Gothic"/>
          </w:rPr>
          <w:t xml:space="preserve">Figure 25: </w:t>
        </w:r>
        <w:r w:rsidR="008B43CC">
          <w:rPr>
            <w:rStyle w:val="Hyperlink"/>
            <w:rFonts w:eastAsia="MS Gothic"/>
          </w:rPr>
          <w:t>L01</w:t>
        </w:r>
        <w:r w:rsidR="002F3625">
          <w:rPr>
            <w:rStyle w:val="Hyperlink"/>
            <w:rFonts w:eastAsia="MS Gothic"/>
          </w:rPr>
          <w:t xml:space="preserve"> - Location of the buildings with available roofs</w:t>
        </w:r>
        <w:r w:rsidR="002F3625">
          <w:tab/>
          <w:t>64</w:t>
        </w:r>
      </w:hyperlink>
    </w:p>
    <w:p w14:paraId="0874BC2B" w14:textId="63DE227A" w:rsidR="00E32BF6" w:rsidRDefault="00D80893">
      <w:pPr>
        <w:pStyle w:val="TableofFigures"/>
        <w:tabs>
          <w:tab w:val="right" w:leader="dot" w:pos="9689"/>
        </w:tabs>
      </w:pPr>
      <w:hyperlink w:anchor="_Toc89871981" w:history="1">
        <w:r w:rsidR="002F3625">
          <w:rPr>
            <w:rStyle w:val="Hyperlink"/>
            <w:rFonts w:eastAsia="MS Gothic"/>
          </w:rPr>
          <w:t>Figure 26: L03 - Map of the island</w:t>
        </w:r>
        <w:r w:rsidR="002F3625">
          <w:tab/>
          <w:t>69</w:t>
        </w:r>
      </w:hyperlink>
    </w:p>
    <w:p w14:paraId="01638269" w14:textId="5BDD7B8F" w:rsidR="00E32BF6" w:rsidRDefault="00D80893">
      <w:pPr>
        <w:pStyle w:val="TableofFigures"/>
        <w:tabs>
          <w:tab w:val="right" w:leader="dot" w:pos="9689"/>
        </w:tabs>
      </w:pPr>
      <w:hyperlink w:anchor="_Toc89871982" w:history="1">
        <w:r w:rsidR="002F3625">
          <w:rPr>
            <w:rStyle w:val="Hyperlink"/>
            <w:rFonts w:eastAsia="MS Gothic"/>
          </w:rPr>
          <w:t>Figure 27: L03 - Location of the buildings with available roofs</w:t>
        </w:r>
        <w:r w:rsidR="002F3625">
          <w:tab/>
          <w:t>69</w:t>
        </w:r>
      </w:hyperlink>
    </w:p>
    <w:p w14:paraId="618E9FE1" w14:textId="5ADA039A" w:rsidR="00E32BF6" w:rsidRDefault="00D80893">
      <w:pPr>
        <w:pStyle w:val="TableofFigures"/>
        <w:tabs>
          <w:tab w:val="right" w:leader="dot" w:pos="9689"/>
        </w:tabs>
      </w:pPr>
      <w:hyperlink w:anchor="_Toc89871983" w:history="1">
        <w:r w:rsidR="002F3625">
          <w:rPr>
            <w:rStyle w:val="Hyperlink"/>
            <w:rFonts w:eastAsia="MS Gothic"/>
          </w:rPr>
          <w:t>Figure 28: L04 - Map of the island</w:t>
        </w:r>
        <w:r w:rsidR="002F3625">
          <w:tab/>
          <w:t>74</w:t>
        </w:r>
      </w:hyperlink>
    </w:p>
    <w:p w14:paraId="37985B3F" w14:textId="78C8FEF0" w:rsidR="00E32BF6" w:rsidRDefault="00D80893">
      <w:pPr>
        <w:pStyle w:val="TableofFigures"/>
        <w:tabs>
          <w:tab w:val="right" w:leader="dot" w:pos="9689"/>
        </w:tabs>
      </w:pPr>
      <w:hyperlink w:anchor="_Toc89871984" w:history="1">
        <w:r w:rsidR="002F3625">
          <w:rPr>
            <w:rStyle w:val="Hyperlink"/>
            <w:rFonts w:eastAsia="MS Gothic"/>
          </w:rPr>
          <w:t>Figure 29: L04 - Location of the buildings with available roofs</w:t>
        </w:r>
        <w:r w:rsidR="002F3625">
          <w:tab/>
          <w:t>75</w:t>
        </w:r>
      </w:hyperlink>
    </w:p>
    <w:p w14:paraId="6AF16364" w14:textId="51E92EC7" w:rsidR="00E32BF6" w:rsidRDefault="00D80893">
      <w:pPr>
        <w:pStyle w:val="TableofFigures"/>
        <w:tabs>
          <w:tab w:val="right" w:leader="dot" w:pos="9689"/>
        </w:tabs>
      </w:pPr>
      <w:hyperlink w:anchor="_Toc89871985" w:history="1">
        <w:r w:rsidR="002F3625">
          <w:rPr>
            <w:rStyle w:val="Hyperlink"/>
            <w:rFonts w:eastAsia="MS Gothic"/>
          </w:rPr>
          <w:t>Figure 30: L05 - Map of the island</w:t>
        </w:r>
        <w:r w:rsidR="002F3625">
          <w:tab/>
          <w:t>79</w:t>
        </w:r>
      </w:hyperlink>
    </w:p>
    <w:p w14:paraId="497ED58F" w14:textId="79B47037" w:rsidR="00E32BF6" w:rsidRDefault="00D80893">
      <w:pPr>
        <w:pStyle w:val="TableofFigures"/>
        <w:tabs>
          <w:tab w:val="right" w:leader="dot" w:pos="9689"/>
        </w:tabs>
      </w:pPr>
      <w:hyperlink w:anchor="_Toc89871986" w:history="1">
        <w:r w:rsidR="002F3625">
          <w:rPr>
            <w:rStyle w:val="Hyperlink"/>
            <w:rFonts w:eastAsia="MS Gothic"/>
          </w:rPr>
          <w:t>Figure 31: L05 - Location of the buildings with available roofs</w:t>
        </w:r>
        <w:r w:rsidR="002F3625">
          <w:tab/>
          <w:t>80</w:t>
        </w:r>
      </w:hyperlink>
    </w:p>
    <w:p w14:paraId="21D3ADE3" w14:textId="1A41EBB6" w:rsidR="00E32BF6" w:rsidRDefault="00D80893">
      <w:pPr>
        <w:pStyle w:val="TableofFigures"/>
        <w:tabs>
          <w:tab w:val="right" w:leader="dot" w:pos="9689"/>
        </w:tabs>
      </w:pPr>
      <w:hyperlink w:anchor="_Toc89871987" w:history="1">
        <w:r w:rsidR="002F3625">
          <w:rPr>
            <w:rStyle w:val="Hyperlink"/>
            <w:rFonts w:eastAsia="MS Gothic"/>
          </w:rPr>
          <w:t>Figure 32: M01 - Map of the island</w:t>
        </w:r>
        <w:r w:rsidR="002F3625">
          <w:tab/>
          <w:t>84</w:t>
        </w:r>
      </w:hyperlink>
    </w:p>
    <w:p w14:paraId="50C29643" w14:textId="6DFC7729" w:rsidR="00E32BF6" w:rsidRDefault="00D80893">
      <w:pPr>
        <w:pStyle w:val="TableofFigures"/>
        <w:tabs>
          <w:tab w:val="right" w:leader="dot" w:pos="9689"/>
        </w:tabs>
      </w:pPr>
      <w:hyperlink w:anchor="_Toc89871988" w:history="1">
        <w:r w:rsidR="002F3625">
          <w:rPr>
            <w:rStyle w:val="Hyperlink"/>
            <w:rFonts w:eastAsia="MS Gothic"/>
          </w:rPr>
          <w:t>Figure 33: M01 - Location of the buildings with available roofs</w:t>
        </w:r>
        <w:r w:rsidR="002F3625">
          <w:tab/>
          <w:t>85</w:t>
        </w:r>
      </w:hyperlink>
    </w:p>
    <w:p w14:paraId="540B560A" w14:textId="09745C21" w:rsidR="00E32BF6" w:rsidRDefault="00D80893">
      <w:pPr>
        <w:pStyle w:val="TableofFigures"/>
        <w:tabs>
          <w:tab w:val="right" w:leader="dot" w:pos="9689"/>
        </w:tabs>
      </w:pPr>
      <w:hyperlink w:anchor="_Toc89871989" w:history="1">
        <w:r w:rsidR="002F3625">
          <w:rPr>
            <w:rStyle w:val="Hyperlink"/>
            <w:rFonts w:eastAsia="MS Gothic"/>
          </w:rPr>
          <w:t>Figure 34: M02 – Map of the Island</w:t>
        </w:r>
        <w:r w:rsidR="002F3625">
          <w:tab/>
          <w:t>89</w:t>
        </w:r>
      </w:hyperlink>
    </w:p>
    <w:p w14:paraId="51F0A555" w14:textId="4FFF17C2" w:rsidR="00E32BF6" w:rsidRDefault="00D80893">
      <w:pPr>
        <w:pStyle w:val="TableofFigures"/>
        <w:tabs>
          <w:tab w:val="right" w:leader="dot" w:pos="9689"/>
        </w:tabs>
      </w:pPr>
      <w:hyperlink w:anchor="_Toc89871990" w:history="1">
        <w:r w:rsidR="002F3625">
          <w:rPr>
            <w:rStyle w:val="Hyperlink"/>
            <w:rFonts w:eastAsia="MS Gothic"/>
          </w:rPr>
          <w:t>Figure 35: M02- Location of the buildings with available roofs</w:t>
        </w:r>
        <w:r w:rsidR="002F3625">
          <w:tab/>
          <w:t>90</w:t>
        </w:r>
      </w:hyperlink>
    </w:p>
    <w:p w14:paraId="180396B5" w14:textId="083F490B" w:rsidR="00E32BF6" w:rsidRDefault="00D80893">
      <w:pPr>
        <w:pStyle w:val="TableofFigures"/>
        <w:tabs>
          <w:tab w:val="right" w:leader="dot" w:pos="9689"/>
        </w:tabs>
      </w:pPr>
      <w:hyperlink w:anchor="_Toc89871991" w:history="1">
        <w:r w:rsidR="002F3625">
          <w:rPr>
            <w:rStyle w:val="Hyperlink"/>
            <w:rFonts w:eastAsia="MS Gothic"/>
          </w:rPr>
          <w:t>Figure 36: M03 - Map of the island</w:t>
        </w:r>
        <w:r w:rsidR="002F3625">
          <w:tab/>
          <w:t>94</w:t>
        </w:r>
      </w:hyperlink>
    </w:p>
    <w:p w14:paraId="5CB955A6" w14:textId="7EE1DD1F" w:rsidR="00E32BF6" w:rsidRDefault="00D80893">
      <w:pPr>
        <w:pStyle w:val="TableofFigures"/>
        <w:tabs>
          <w:tab w:val="right" w:leader="dot" w:pos="9689"/>
        </w:tabs>
      </w:pPr>
      <w:hyperlink w:anchor="_Toc89871992" w:history="1">
        <w:r w:rsidR="002F3625">
          <w:rPr>
            <w:rStyle w:val="Hyperlink"/>
            <w:rFonts w:eastAsia="MS Gothic"/>
          </w:rPr>
          <w:t>Figure 37: M03 - Location of the buildings with available roofs</w:t>
        </w:r>
        <w:r w:rsidR="002F3625">
          <w:tab/>
          <w:t>95</w:t>
        </w:r>
      </w:hyperlink>
    </w:p>
    <w:p w14:paraId="4D17AE7A" w14:textId="39ECDBF5" w:rsidR="00E32BF6" w:rsidRDefault="00D80893">
      <w:pPr>
        <w:pStyle w:val="TableofFigures"/>
        <w:tabs>
          <w:tab w:val="right" w:leader="dot" w:pos="9689"/>
        </w:tabs>
      </w:pPr>
      <w:hyperlink w:anchor="_Toc89871993" w:history="1">
        <w:r w:rsidR="002F3625">
          <w:rPr>
            <w:rStyle w:val="Hyperlink"/>
            <w:rFonts w:eastAsia="MS Gothic"/>
          </w:rPr>
          <w:t>Figure 38: M04 - Map of the island</w:t>
        </w:r>
        <w:r w:rsidR="002F3625">
          <w:tab/>
          <w:t>99</w:t>
        </w:r>
      </w:hyperlink>
    </w:p>
    <w:p w14:paraId="208D4AC0" w14:textId="4EBF1CD8" w:rsidR="00E32BF6" w:rsidRDefault="00D80893">
      <w:pPr>
        <w:pStyle w:val="TableofFigures"/>
        <w:tabs>
          <w:tab w:val="right" w:leader="dot" w:pos="9689"/>
        </w:tabs>
      </w:pPr>
      <w:hyperlink w:anchor="_Toc89871994" w:history="1">
        <w:r w:rsidR="002F3625">
          <w:rPr>
            <w:rStyle w:val="Hyperlink"/>
            <w:rFonts w:eastAsia="MS Gothic"/>
          </w:rPr>
          <w:t>Figure 39: M04 - Location of the buildings with available roofs</w:t>
        </w:r>
        <w:r w:rsidR="002F3625">
          <w:tab/>
          <w:t>99</w:t>
        </w:r>
      </w:hyperlink>
    </w:p>
    <w:p w14:paraId="677965B7" w14:textId="14C27851" w:rsidR="00E32BF6" w:rsidRDefault="00D80893">
      <w:pPr>
        <w:pStyle w:val="TableofFigures"/>
        <w:tabs>
          <w:tab w:val="right" w:leader="dot" w:pos="9689"/>
        </w:tabs>
      </w:pPr>
      <w:hyperlink w:anchor="_Toc89871995" w:history="1">
        <w:r w:rsidR="002F3625">
          <w:rPr>
            <w:rStyle w:val="Hyperlink"/>
            <w:rFonts w:eastAsia="MS Gothic"/>
          </w:rPr>
          <w:t>Figure 40: M07 - Map of the island</w:t>
        </w:r>
        <w:r w:rsidR="002F3625">
          <w:tab/>
          <w:t>104</w:t>
        </w:r>
      </w:hyperlink>
    </w:p>
    <w:p w14:paraId="373FFFA3" w14:textId="038E79D8" w:rsidR="00E32BF6" w:rsidRDefault="00D80893">
      <w:pPr>
        <w:pStyle w:val="TableofFigures"/>
        <w:tabs>
          <w:tab w:val="right" w:leader="dot" w:pos="9689"/>
        </w:tabs>
      </w:pPr>
      <w:hyperlink w:anchor="_Toc89871996" w:history="1">
        <w:r w:rsidR="002F3625">
          <w:rPr>
            <w:rStyle w:val="Hyperlink"/>
            <w:rFonts w:eastAsia="MS Gothic"/>
          </w:rPr>
          <w:t>Figure 41: M07 - Location of the buildings with available roofs</w:t>
        </w:r>
        <w:r w:rsidR="002F3625">
          <w:tab/>
          <w:t>105</w:t>
        </w:r>
      </w:hyperlink>
    </w:p>
    <w:p w14:paraId="2D3EE81B" w14:textId="0BE512B6" w:rsidR="00E32BF6" w:rsidRDefault="00D80893">
      <w:pPr>
        <w:pStyle w:val="TableofFigures"/>
        <w:tabs>
          <w:tab w:val="right" w:leader="dot" w:pos="9689"/>
        </w:tabs>
      </w:pPr>
      <w:hyperlink w:anchor="_Toc89871997" w:history="1">
        <w:r w:rsidR="002F3625">
          <w:rPr>
            <w:rStyle w:val="Hyperlink"/>
            <w:rFonts w:eastAsia="MS Gothic"/>
          </w:rPr>
          <w:t>Figure 42: M08 - Map of the island</w:t>
        </w:r>
        <w:r w:rsidR="002F3625">
          <w:tab/>
          <w:t>109</w:t>
        </w:r>
      </w:hyperlink>
    </w:p>
    <w:p w14:paraId="615B301E" w14:textId="6E0B8F47" w:rsidR="00E32BF6" w:rsidRDefault="00D80893">
      <w:pPr>
        <w:pStyle w:val="TableofFigures"/>
        <w:tabs>
          <w:tab w:val="right" w:leader="dot" w:pos="9689"/>
        </w:tabs>
      </w:pPr>
      <w:hyperlink w:anchor="_Toc89871998" w:history="1">
        <w:r w:rsidR="002F3625">
          <w:rPr>
            <w:rStyle w:val="Hyperlink"/>
            <w:rFonts w:eastAsia="MS Gothic"/>
          </w:rPr>
          <w:t>Figure 43: M08 - Location of the buildings with available roofs</w:t>
        </w:r>
        <w:r w:rsidR="002F3625">
          <w:tab/>
          <w:t>110</w:t>
        </w:r>
      </w:hyperlink>
    </w:p>
    <w:p w14:paraId="0251E6B6" w14:textId="4C849BB7" w:rsidR="00E32BF6" w:rsidRDefault="00D80893">
      <w:pPr>
        <w:pStyle w:val="TableofFigures"/>
        <w:tabs>
          <w:tab w:val="right" w:leader="dot" w:pos="9689"/>
        </w:tabs>
      </w:pPr>
      <w:hyperlink w:anchor="_Toc89871999" w:history="1">
        <w:r w:rsidR="002F3625">
          <w:rPr>
            <w:rStyle w:val="Hyperlink"/>
            <w:rFonts w:eastAsia="MS Gothic"/>
          </w:rPr>
          <w:t>Figure 42: O04 - Map of the island</w:t>
        </w:r>
        <w:r w:rsidR="002F3625">
          <w:tab/>
          <w:t>114</w:t>
        </w:r>
      </w:hyperlink>
    </w:p>
    <w:p w14:paraId="1B0C989B" w14:textId="16569E50" w:rsidR="00E32BF6" w:rsidRDefault="00D80893">
      <w:pPr>
        <w:pStyle w:val="TableofFigures"/>
        <w:tabs>
          <w:tab w:val="right" w:leader="dot" w:pos="9689"/>
        </w:tabs>
      </w:pPr>
      <w:hyperlink w:anchor="_Toc89872000" w:history="1">
        <w:r w:rsidR="002F3625">
          <w:rPr>
            <w:rStyle w:val="Hyperlink"/>
            <w:rFonts w:eastAsia="MS Gothic"/>
          </w:rPr>
          <w:t>Figure 43: O04 - Location of the buildings with available roofs</w:t>
        </w:r>
        <w:r w:rsidR="002F3625">
          <w:tab/>
          <w:t>114</w:t>
        </w:r>
      </w:hyperlink>
    </w:p>
    <w:p w14:paraId="4D472689" w14:textId="14042CF2" w:rsidR="00E32BF6" w:rsidRDefault="00D80893">
      <w:pPr>
        <w:pStyle w:val="TableofFigures"/>
        <w:tabs>
          <w:tab w:val="right" w:leader="dot" w:pos="9689"/>
        </w:tabs>
      </w:pPr>
      <w:hyperlink w:anchor="_Toc89872001" w:history="1">
        <w:r w:rsidR="002F3625">
          <w:rPr>
            <w:rStyle w:val="Hyperlink"/>
            <w:rFonts w:eastAsia="MS Gothic"/>
          </w:rPr>
          <w:t>Figure 44: Typical Trapezoidal Roof Sheet</w:t>
        </w:r>
        <w:r w:rsidR="002F3625">
          <w:tab/>
          <w:t>125</w:t>
        </w:r>
      </w:hyperlink>
    </w:p>
    <w:p w14:paraId="3D9E3767" w14:textId="77777777" w:rsidR="00E32BF6" w:rsidRDefault="00E32BF6">
      <w:pPr>
        <w:tabs>
          <w:tab w:val="right" w:leader="dot" w:pos="8505"/>
        </w:tabs>
        <w:ind w:left="0" w:right="849" w:hanging="1134"/>
        <w:jc w:val="both"/>
      </w:pPr>
    </w:p>
    <w:p w14:paraId="79C037E4" w14:textId="77777777" w:rsidR="00E32BF6" w:rsidRDefault="00E32BF6">
      <w:pPr>
        <w:pageBreakBefore/>
        <w:spacing w:after="200" w:line="276" w:lineRule="auto"/>
        <w:ind w:left="0"/>
      </w:pPr>
    </w:p>
    <w:p w14:paraId="5E2D1EFC" w14:textId="77777777" w:rsidR="00E32BF6" w:rsidRDefault="002F3625">
      <w:pPr>
        <w:pStyle w:val="Sonstigeberschriften"/>
        <w:jc w:val="center"/>
      </w:pPr>
      <w:r>
        <w:t xml:space="preserve">LIST OF TABLES </w:t>
      </w:r>
    </w:p>
    <w:p w14:paraId="040A9ED0" w14:textId="7F3CF722" w:rsidR="00E32BF6" w:rsidRDefault="00D80893">
      <w:pPr>
        <w:pStyle w:val="TableofFigures"/>
        <w:tabs>
          <w:tab w:val="right" w:leader="dot" w:pos="9689"/>
        </w:tabs>
      </w:pPr>
      <w:hyperlink w:anchor="_Toc89872002" w:history="1">
        <w:r w:rsidR="002F3625">
          <w:rPr>
            <w:rStyle w:val="Hyperlink"/>
            <w:rFonts w:eastAsia="MS Gothic"/>
          </w:rPr>
          <w:t xml:space="preserve">The specific islands for the hybrid solar-storage </w:t>
        </w:r>
        <w:proofErr w:type="spellStart"/>
        <w:r w:rsidR="002F3625">
          <w:rPr>
            <w:rStyle w:val="Hyperlink"/>
            <w:rFonts w:eastAsia="MS Gothic"/>
          </w:rPr>
          <w:t>minigrids</w:t>
        </w:r>
        <w:proofErr w:type="spellEnd"/>
        <w:r w:rsidR="002F3625">
          <w:rPr>
            <w:rStyle w:val="Hyperlink"/>
            <w:rFonts w:eastAsia="MS Gothic"/>
          </w:rPr>
          <w:t xml:space="preserve"> for these atolls are listed in Table </w:t>
        </w:r>
        <w:r w:rsidR="002F3625">
          <w:rPr>
            <w:rStyle w:val="Hyperlink"/>
            <w:rFonts w:eastAsia="MS Gothic"/>
            <w:cs/>
          </w:rPr>
          <w:t>‎</w:t>
        </w:r>
        <w:r w:rsidR="002F3625">
          <w:rPr>
            <w:rStyle w:val="Hyperlink"/>
            <w:rFonts w:eastAsia="MS Gothic"/>
          </w:rPr>
          <w:t>1</w:t>
        </w:r>
        <w:r w:rsidR="002F3625">
          <w:rPr>
            <w:rStyle w:val="Hyperlink"/>
            <w:rFonts w:eastAsia="MS Gothic"/>
          </w:rPr>
          <w:noBreakHyphen/>
          <w:t xml:space="preserve"> and Table </w:t>
        </w:r>
        <w:r w:rsidR="002F3625">
          <w:rPr>
            <w:rStyle w:val="Hyperlink"/>
            <w:rFonts w:eastAsia="MS Gothic"/>
            <w:cs/>
          </w:rPr>
          <w:t>‎</w:t>
        </w:r>
        <w:r w:rsidR="002F3625">
          <w:rPr>
            <w:rStyle w:val="Hyperlink"/>
            <w:rFonts w:eastAsia="MS Gothic"/>
          </w:rPr>
          <w:t>1</w:t>
        </w:r>
        <w:r w:rsidR="002F3625">
          <w:rPr>
            <w:rStyle w:val="Hyperlink"/>
            <w:rFonts w:eastAsia="MS Gothic"/>
          </w:rPr>
          <w:noBreakHyphen/>
          <w:t>1, respectively.</w:t>
        </w:r>
        <w:r w:rsidR="002F3625">
          <w:tab/>
          <w:t>9</w:t>
        </w:r>
      </w:hyperlink>
    </w:p>
    <w:p w14:paraId="267B4F4E" w14:textId="60E1CE88" w:rsidR="00E32BF6" w:rsidRDefault="00D80893">
      <w:pPr>
        <w:pStyle w:val="TableofFigures"/>
        <w:tabs>
          <w:tab w:val="right" w:leader="dot" w:pos="9689"/>
        </w:tabs>
      </w:pPr>
      <w:hyperlink w:anchor="_Toc8987200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1</w:t>
        </w:r>
        <w:r w:rsidR="002F3625">
          <w:rPr>
            <w:rStyle w:val="Hyperlink"/>
            <w:rFonts w:eastAsia="MS Gothic"/>
          </w:rPr>
          <w:noBreakHyphen/>
          <w:t xml:space="preserve">2: List of islands for solar-storage </w:t>
        </w:r>
        <w:proofErr w:type="spellStart"/>
        <w:r w:rsidR="002F3625">
          <w:rPr>
            <w:rStyle w:val="Hyperlink"/>
            <w:rFonts w:eastAsia="MS Gothic"/>
          </w:rPr>
          <w:t>minigrids</w:t>
        </w:r>
        <w:proofErr w:type="spellEnd"/>
        <w:r w:rsidR="002F3625">
          <w:rPr>
            <w:rStyle w:val="Hyperlink"/>
            <w:rFonts w:eastAsia="MS Gothic"/>
          </w:rPr>
          <w:t xml:space="preserve"> with island code for Meemu Atoll</w:t>
        </w:r>
        <w:r w:rsidR="002F3625">
          <w:tab/>
          <w:t>9</w:t>
        </w:r>
      </w:hyperlink>
    </w:p>
    <w:p w14:paraId="639E3096" w14:textId="51BD28EC" w:rsidR="00E32BF6" w:rsidRDefault="00D80893">
      <w:pPr>
        <w:pStyle w:val="TableofFigures"/>
        <w:tabs>
          <w:tab w:val="right" w:leader="dot" w:pos="9689"/>
        </w:tabs>
      </w:pPr>
      <w:hyperlink w:anchor="_Toc8987200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1</w:t>
        </w:r>
        <w:r w:rsidR="002F3625">
          <w:rPr>
            <w:rStyle w:val="Hyperlink"/>
            <w:rFonts w:eastAsia="MS Gothic"/>
          </w:rPr>
          <w:noBreakHyphen/>
          <w:t xml:space="preserve">3: List of islands for solar-storage </w:t>
        </w:r>
        <w:proofErr w:type="spellStart"/>
        <w:r w:rsidR="002F3625">
          <w:rPr>
            <w:rStyle w:val="Hyperlink"/>
            <w:rFonts w:eastAsia="MS Gothic"/>
          </w:rPr>
          <w:t>minigrids</w:t>
        </w:r>
        <w:proofErr w:type="spellEnd"/>
        <w:r w:rsidR="002F3625">
          <w:rPr>
            <w:rStyle w:val="Hyperlink"/>
            <w:rFonts w:eastAsia="MS Gothic"/>
          </w:rPr>
          <w:t xml:space="preserve"> with island code for Faafu Atoll</w:t>
        </w:r>
        <w:r w:rsidR="002F3625">
          <w:tab/>
          <w:t>10</w:t>
        </w:r>
      </w:hyperlink>
    </w:p>
    <w:p w14:paraId="46BACEBF" w14:textId="60D7C6B1" w:rsidR="00E32BF6" w:rsidRDefault="00D80893">
      <w:pPr>
        <w:pStyle w:val="TableofFigures"/>
        <w:tabs>
          <w:tab w:val="right" w:leader="dot" w:pos="9689"/>
        </w:tabs>
      </w:pPr>
      <w:hyperlink w:anchor="_Toc8987200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1</w:t>
        </w:r>
        <w:r w:rsidR="002F3625">
          <w:rPr>
            <w:rStyle w:val="Hyperlink"/>
            <w:rFonts w:eastAsia="MS Gothic"/>
          </w:rPr>
          <w:noBreakHyphen/>
          <w:t xml:space="preserve">4: List of islands for solar-storage </w:t>
        </w:r>
        <w:proofErr w:type="spellStart"/>
        <w:r w:rsidR="002F3625">
          <w:rPr>
            <w:rStyle w:val="Hyperlink"/>
            <w:rFonts w:eastAsia="MS Gothic"/>
          </w:rPr>
          <w:t>minigrids</w:t>
        </w:r>
        <w:proofErr w:type="spellEnd"/>
        <w:r w:rsidR="002F3625">
          <w:rPr>
            <w:rStyle w:val="Hyperlink"/>
            <w:rFonts w:eastAsia="MS Gothic"/>
          </w:rPr>
          <w:t xml:space="preserve"> with island code for Dhaalu Atoll</w:t>
        </w:r>
        <w:r w:rsidR="002F3625">
          <w:tab/>
          <w:t>10</w:t>
        </w:r>
      </w:hyperlink>
    </w:p>
    <w:p w14:paraId="4611F36A" w14:textId="42581EFA" w:rsidR="00E32BF6" w:rsidRDefault="00D80893">
      <w:pPr>
        <w:pStyle w:val="TableofFigures"/>
        <w:tabs>
          <w:tab w:val="right" w:leader="dot" w:pos="9689"/>
        </w:tabs>
      </w:pPr>
      <w:hyperlink w:anchor="_Toc89872007" w:history="1">
        <w:r w:rsidR="002F3625">
          <w:rPr>
            <w:rStyle w:val="Hyperlink"/>
            <w:rFonts w:eastAsia="MS Gothic"/>
          </w:rPr>
          <w:t xml:space="preserve">Table </w:t>
        </w:r>
        <w:r w:rsidR="002F3625">
          <w:rPr>
            <w:rStyle w:val="Hyperlink"/>
            <w:rFonts w:eastAsia="MS Gothic"/>
            <w:cs/>
          </w:rPr>
          <w:t>‎</w:t>
        </w:r>
        <w:r w:rsidR="00D36267">
          <w:rPr>
            <w:rStyle w:val="Hyperlink"/>
            <w:rFonts w:eastAsia="MS Gothic"/>
          </w:rPr>
          <w:t>2</w:t>
        </w:r>
        <w:r w:rsidR="00D36267">
          <w:rPr>
            <w:rStyle w:val="Hyperlink"/>
            <w:rFonts w:eastAsia="MS Gothic"/>
          </w:rPr>
          <w:noBreakHyphen/>
          <w:t xml:space="preserve">1: </w:t>
        </w:r>
        <w:proofErr w:type="spellStart"/>
        <w:r w:rsidR="00D36267">
          <w:rPr>
            <w:rStyle w:val="Hyperlink"/>
            <w:rFonts w:eastAsia="MS Gothic"/>
          </w:rPr>
          <w:t>Meemu</w:t>
        </w:r>
        <w:proofErr w:type="spellEnd"/>
        <w:r w:rsidR="00D36267">
          <w:rPr>
            <w:rStyle w:val="Hyperlink"/>
            <w:rFonts w:eastAsia="MS Gothic"/>
          </w:rPr>
          <w:t xml:space="preserve">, </w:t>
        </w:r>
        <w:proofErr w:type="spellStart"/>
        <w:r w:rsidR="00D36267">
          <w:rPr>
            <w:rStyle w:val="Hyperlink"/>
            <w:rFonts w:eastAsia="MS Gothic"/>
          </w:rPr>
          <w:t>Faafu</w:t>
        </w:r>
        <w:proofErr w:type="spellEnd"/>
        <w:r w:rsidR="00D36267">
          <w:rPr>
            <w:rStyle w:val="Hyperlink"/>
            <w:rFonts w:eastAsia="MS Gothic"/>
          </w:rPr>
          <w:t xml:space="preserve"> an</w:t>
        </w:r>
        <w:r w:rsidR="002F3625">
          <w:rPr>
            <w:rStyle w:val="Hyperlink"/>
            <w:rFonts w:eastAsia="MS Gothic"/>
          </w:rPr>
          <w:t xml:space="preserve">d </w:t>
        </w:r>
        <w:proofErr w:type="spellStart"/>
        <w:r w:rsidR="002F3625">
          <w:rPr>
            <w:rStyle w:val="Hyperlink"/>
            <w:rFonts w:eastAsia="MS Gothic"/>
          </w:rPr>
          <w:t>Dhaalu</w:t>
        </w:r>
        <w:proofErr w:type="spellEnd"/>
        <w:r w:rsidR="002F3625">
          <w:rPr>
            <w:rStyle w:val="Hyperlink"/>
            <w:rFonts w:eastAsia="MS Gothic"/>
          </w:rPr>
          <w:t xml:space="preserve"> atolls solar resource and meteorological data</w:t>
        </w:r>
        <w:r w:rsidR="002F3625">
          <w:tab/>
          <w:t>17</w:t>
        </w:r>
      </w:hyperlink>
    </w:p>
    <w:p w14:paraId="39B40572" w14:textId="4B8994BC" w:rsidR="00E32BF6" w:rsidRDefault="00D80893">
      <w:pPr>
        <w:pStyle w:val="TableofFigures"/>
        <w:tabs>
          <w:tab w:val="right" w:leader="dot" w:pos="9689"/>
        </w:tabs>
      </w:pPr>
      <w:hyperlink w:anchor="_Toc8987200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 Summary of the hybrid systems in Meemu atoll</w:t>
        </w:r>
        <w:r w:rsidR="002F3625">
          <w:tab/>
          <w:t>26</w:t>
        </w:r>
      </w:hyperlink>
    </w:p>
    <w:p w14:paraId="4A41BB62" w14:textId="781BC6C3" w:rsidR="00E32BF6" w:rsidRDefault="00D80893">
      <w:pPr>
        <w:pStyle w:val="TableofFigures"/>
        <w:tabs>
          <w:tab w:val="right" w:leader="dot" w:pos="9689"/>
        </w:tabs>
      </w:pPr>
      <w:hyperlink w:anchor="_Toc8987200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 Summary of the hybrid systems in Faafu atoll</w:t>
        </w:r>
        <w:r w:rsidR="002F3625">
          <w:tab/>
          <w:t>27</w:t>
        </w:r>
      </w:hyperlink>
    </w:p>
    <w:p w14:paraId="56BE77B1" w14:textId="5CA51834" w:rsidR="00E32BF6" w:rsidRDefault="00D80893">
      <w:pPr>
        <w:pStyle w:val="TableofFigures"/>
        <w:tabs>
          <w:tab w:val="right" w:leader="dot" w:pos="9689"/>
        </w:tabs>
      </w:pPr>
      <w:hyperlink w:anchor="_Toc8987201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 Summary of the hybrid systems in Dhaalu atoll</w:t>
        </w:r>
        <w:r w:rsidR="002F3625">
          <w:tab/>
          <w:t>28</w:t>
        </w:r>
      </w:hyperlink>
    </w:p>
    <w:p w14:paraId="52DB67B0" w14:textId="0F154D09" w:rsidR="00E32BF6" w:rsidRDefault="00D80893">
      <w:pPr>
        <w:pStyle w:val="TableofFigures"/>
        <w:tabs>
          <w:tab w:val="right" w:leader="dot" w:pos="9689"/>
        </w:tabs>
      </w:pPr>
      <w:hyperlink w:anchor="_Toc8987201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 Summary of the auxiliary system of the hybrid systems and Grid upgradation works</w:t>
        </w:r>
        <w:r w:rsidR="002F3625">
          <w:tab/>
          <w:t>30</w:t>
        </w:r>
      </w:hyperlink>
    </w:p>
    <w:p w14:paraId="4625BBC8" w14:textId="3F38F88F" w:rsidR="00E32BF6" w:rsidRDefault="00D80893">
      <w:pPr>
        <w:pStyle w:val="TableofFigures"/>
        <w:tabs>
          <w:tab w:val="right" w:leader="dot" w:pos="9689"/>
        </w:tabs>
      </w:pPr>
      <w:hyperlink w:anchor="_Toc8987201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 Summary of the auxiliary system of the hybrid systems and Grid upgradation works</w:t>
        </w:r>
        <w:r w:rsidR="002F3625">
          <w:tab/>
          <w:t>31</w:t>
        </w:r>
      </w:hyperlink>
    </w:p>
    <w:p w14:paraId="30A1B043" w14:textId="07A458D3" w:rsidR="00E32BF6" w:rsidRDefault="00D80893">
      <w:pPr>
        <w:pStyle w:val="TableofFigures"/>
        <w:tabs>
          <w:tab w:val="right" w:leader="dot" w:pos="9689"/>
        </w:tabs>
      </w:pPr>
      <w:hyperlink w:anchor="_Toc8987201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 Summary of the auxiliary system of the hybrid systems and Grid upgradation works</w:t>
        </w:r>
        <w:r w:rsidR="002F3625">
          <w:tab/>
          <w:t>32</w:t>
        </w:r>
      </w:hyperlink>
    </w:p>
    <w:p w14:paraId="45F3D48E" w14:textId="46F04615" w:rsidR="00E32BF6" w:rsidRDefault="00D80893">
      <w:pPr>
        <w:pStyle w:val="TableofFigures"/>
        <w:tabs>
          <w:tab w:val="right" w:leader="dot" w:pos="9689"/>
        </w:tabs>
      </w:pPr>
      <w:hyperlink w:anchor="_Toc8987201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 Summary of the auxiliary system of the hybrid systems and Grid upgradation works</w:t>
        </w:r>
        <w:r w:rsidR="002F3625">
          <w:tab/>
          <w:t>33</w:t>
        </w:r>
      </w:hyperlink>
    </w:p>
    <w:p w14:paraId="362E19BD" w14:textId="0ABD6CA6" w:rsidR="00E32BF6" w:rsidRDefault="00D80893">
      <w:pPr>
        <w:pStyle w:val="TableofFigures"/>
        <w:tabs>
          <w:tab w:val="right" w:leader="dot" w:pos="9689"/>
        </w:tabs>
      </w:pPr>
      <w:hyperlink w:anchor="_Toc8987201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 K04 - Island identification and general data</w:t>
        </w:r>
        <w:r w:rsidR="002F3625">
          <w:tab/>
          <w:t>34</w:t>
        </w:r>
      </w:hyperlink>
    </w:p>
    <w:p w14:paraId="219E2C72" w14:textId="1FFDC7B1" w:rsidR="00E32BF6" w:rsidRDefault="00D80893">
      <w:pPr>
        <w:pStyle w:val="TableofFigures"/>
        <w:tabs>
          <w:tab w:val="right" w:leader="dot" w:pos="9689"/>
        </w:tabs>
      </w:pPr>
      <w:hyperlink w:anchor="_Toc8987201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 K04 - Diesel Generators currently installed</w:t>
        </w:r>
        <w:r w:rsidR="002F3625">
          <w:tab/>
          <w:t>35</w:t>
        </w:r>
      </w:hyperlink>
    </w:p>
    <w:p w14:paraId="4C1BE183" w14:textId="65E28B4B" w:rsidR="00E32BF6" w:rsidRDefault="00D80893">
      <w:pPr>
        <w:pStyle w:val="TableofFigures"/>
        <w:tabs>
          <w:tab w:val="right" w:leader="dot" w:pos="9689"/>
        </w:tabs>
      </w:pPr>
      <w:hyperlink w:anchor="_Toc8987201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 K04 - Analysis of the available roofs and proposed PV capacity for selected Roofs</w:t>
        </w:r>
        <w:r w:rsidR="002F3625">
          <w:tab/>
          <w:t>36</w:t>
        </w:r>
      </w:hyperlink>
    </w:p>
    <w:p w14:paraId="64A73F18" w14:textId="3F06ACB7" w:rsidR="00E32BF6" w:rsidRDefault="00D80893">
      <w:pPr>
        <w:pStyle w:val="TableofFigures"/>
        <w:tabs>
          <w:tab w:val="right" w:leader="dot" w:pos="9689"/>
        </w:tabs>
      </w:pPr>
      <w:hyperlink w:anchor="_Toc8987201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11: K04 - Drawings</w:t>
        </w:r>
        <w:r w:rsidR="002F3625">
          <w:tab/>
          <w:t>36</w:t>
        </w:r>
      </w:hyperlink>
    </w:p>
    <w:p w14:paraId="7F2C7A1F" w14:textId="7E1CB49B" w:rsidR="00E32BF6" w:rsidRDefault="00D80893">
      <w:pPr>
        <w:pStyle w:val="TableofFigures"/>
        <w:tabs>
          <w:tab w:val="right" w:leader="dot" w:pos="9689"/>
        </w:tabs>
      </w:pPr>
      <w:hyperlink w:anchor="_Toc8987202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12: K04 - Schedule of Proposed Grid/PV Connection Cables</w:t>
        </w:r>
        <w:r w:rsidR="002F3625">
          <w:tab/>
          <w:t>38</w:t>
        </w:r>
      </w:hyperlink>
    </w:p>
    <w:p w14:paraId="6855E182" w14:textId="2E498D21" w:rsidR="00E32BF6" w:rsidRDefault="00D80893">
      <w:pPr>
        <w:pStyle w:val="TableofFigures"/>
        <w:tabs>
          <w:tab w:val="right" w:leader="dot" w:pos="9689"/>
        </w:tabs>
      </w:pPr>
      <w:hyperlink w:anchor="_Toc8987202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13: K04 - Grid Upgradation</w:t>
        </w:r>
        <w:r w:rsidR="002F3625">
          <w:tab/>
          <w:t>38</w:t>
        </w:r>
      </w:hyperlink>
    </w:p>
    <w:p w14:paraId="41B927F2" w14:textId="56B7F757" w:rsidR="00E32BF6" w:rsidRDefault="00D80893">
      <w:pPr>
        <w:pStyle w:val="TableofFigures"/>
        <w:tabs>
          <w:tab w:val="right" w:leader="dot" w:pos="9689"/>
        </w:tabs>
      </w:pPr>
      <w:hyperlink w:anchor="_Toc8987202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14: K05 - Island identification and general data</w:t>
        </w:r>
        <w:r w:rsidR="002F3625">
          <w:tab/>
          <w:t>39</w:t>
        </w:r>
      </w:hyperlink>
    </w:p>
    <w:p w14:paraId="773E4215" w14:textId="6A98A1F7" w:rsidR="00E32BF6" w:rsidRDefault="00D80893">
      <w:pPr>
        <w:pStyle w:val="TableofFigures"/>
        <w:tabs>
          <w:tab w:val="right" w:leader="dot" w:pos="9689"/>
        </w:tabs>
      </w:pPr>
      <w:hyperlink w:anchor="_Toc8987202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15: K05 - Diesel Generators currently installed</w:t>
        </w:r>
        <w:r w:rsidR="002F3625">
          <w:tab/>
          <w:t>40</w:t>
        </w:r>
      </w:hyperlink>
    </w:p>
    <w:p w14:paraId="2A7A114C" w14:textId="7C8A6701" w:rsidR="00E32BF6" w:rsidRDefault="00D80893">
      <w:pPr>
        <w:pStyle w:val="TableofFigures"/>
        <w:tabs>
          <w:tab w:val="right" w:leader="dot" w:pos="9689"/>
        </w:tabs>
      </w:pPr>
      <w:hyperlink w:anchor="_Toc8987202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16: K05 - Analysis of the available roofs and proposed PV capacity for selected Roofs</w:t>
        </w:r>
        <w:r w:rsidR="002F3625">
          <w:tab/>
          <w:t>41</w:t>
        </w:r>
      </w:hyperlink>
    </w:p>
    <w:p w14:paraId="27F65937" w14:textId="649E8F3E" w:rsidR="00E32BF6" w:rsidRDefault="00D80893">
      <w:pPr>
        <w:pStyle w:val="TableofFigures"/>
        <w:tabs>
          <w:tab w:val="right" w:leader="dot" w:pos="9689"/>
        </w:tabs>
      </w:pPr>
      <w:hyperlink w:anchor="_Toc8987202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17: K05 - Drawings</w:t>
        </w:r>
        <w:r w:rsidR="002F3625">
          <w:tab/>
          <w:t>42</w:t>
        </w:r>
      </w:hyperlink>
    </w:p>
    <w:p w14:paraId="30C96D32" w14:textId="31EA1D5C" w:rsidR="00E32BF6" w:rsidRDefault="00D80893">
      <w:pPr>
        <w:pStyle w:val="TableofFigures"/>
        <w:tabs>
          <w:tab w:val="right" w:leader="dot" w:pos="9689"/>
        </w:tabs>
      </w:pPr>
      <w:hyperlink w:anchor="_Toc8987202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18: K05 - Schedule of Proposed Grid/PV Connection Cables</w:t>
        </w:r>
        <w:r w:rsidR="002F3625">
          <w:tab/>
          <w:t>43</w:t>
        </w:r>
      </w:hyperlink>
    </w:p>
    <w:p w14:paraId="3A6EE551" w14:textId="7D75121C" w:rsidR="00E32BF6" w:rsidRDefault="00D80893">
      <w:pPr>
        <w:pStyle w:val="TableofFigures"/>
        <w:tabs>
          <w:tab w:val="right" w:leader="dot" w:pos="9689"/>
        </w:tabs>
      </w:pPr>
      <w:hyperlink w:anchor="_Toc8987202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19: K05 - Grid Upgradation</w:t>
        </w:r>
        <w:r w:rsidR="002F3625">
          <w:tab/>
          <w:t>43</w:t>
        </w:r>
      </w:hyperlink>
    </w:p>
    <w:p w14:paraId="4B601936" w14:textId="0F44A526" w:rsidR="00E32BF6" w:rsidRDefault="00D80893">
      <w:pPr>
        <w:pStyle w:val="TableofFigures"/>
        <w:tabs>
          <w:tab w:val="right" w:leader="dot" w:pos="9689"/>
        </w:tabs>
      </w:pPr>
      <w:hyperlink w:anchor="_Toc8987202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20: K06 - Island identification and general data</w:t>
        </w:r>
        <w:r w:rsidR="002F3625">
          <w:tab/>
          <w:t>44</w:t>
        </w:r>
      </w:hyperlink>
    </w:p>
    <w:p w14:paraId="40B3FCB7" w14:textId="578068B6" w:rsidR="00E32BF6" w:rsidRDefault="00D80893">
      <w:pPr>
        <w:pStyle w:val="TableofFigures"/>
        <w:tabs>
          <w:tab w:val="right" w:leader="dot" w:pos="9689"/>
        </w:tabs>
      </w:pPr>
      <w:hyperlink w:anchor="_Toc8987202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21: K06 - Diesel Generators currently installed</w:t>
        </w:r>
        <w:r w:rsidR="002F3625">
          <w:tab/>
          <w:t>45</w:t>
        </w:r>
      </w:hyperlink>
    </w:p>
    <w:p w14:paraId="53F2D8FD" w14:textId="5AFC6458" w:rsidR="00E32BF6" w:rsidRDefault="00D80893">
      <w:pPr>
        <w:pStyle w:val="TableofFigures"/>
        <w:tabs>
          <w:tab w:val="right" w:leader="dot" w:pos="9689"/>
        </w:tabs>
      </w:pPr>
      <w:hyperlink w:anchor="_Toc89872030" w:history="1">
        <w:r w:rsidR="002F3625">
          <w:rPr>
            <w:rStyle w:val="Hyperlink"/>
            <w:rFonts w:eastAsia="MS Gothic"/>
          </w:rPr>
          <w:t xml:space="preserve">Table </w:t>
        </w:r>
        <w:r w:rsidR="002F3625">
          <w:rPr>
            <w:rStyle w:val="Hyperlink"/>
            <w:rFonts w:eastAsia="MS Gothic"/>
            <w:cs/>
          </w:rPr>
          <w:t>‎</w:t>
        </w:r>
        <w:r w:rsidR="00D36267">
          <w:rPr>
            <w:rStyle w:val="Hyperlink"/>
            <w:rFonts w:eastAsia="MS Gothic"/>
          </w:rPr>
          <w:t>2</w:t>
        </w:r>
        <w:r w:rsidR="00D36267">
          <w:rPr>
            <w:rStyle w:val="Hyperlink"/>
            <w:rFonts w:eastAsia="MS Gothic"/>
          </w:rPr>
          <w:noBreakHyphen/>
          <w:t xml:space="preserve">22: K06 </w:t>
        </w:r>
        <w:r w:rsidR="002F3625">
          <w:rPr>
            <w:rStyle w:val="Hyperlink"/>
            <w:rFonts w:eastAsia="MS Gothic"/>
          </w:rPr>
          <w:t>- Analysis of the available roofs and proposed PV capacity for selected Roofs</w:t>
        </w:r>
        <w:r w:rsidR="002F3625">
          <w:tab/>
          <w:t>46</w:t>
        </w:r>
      </w:hyperlink>
    </w:p>
    <w:p w14:paraId="267B39F4" w14:textId="08AD3483" w:rsidR="00E32BF6" w:rsidRDefault="00D80893">
      <w:pPr>
        <w:pStyle w:val="TableofFigures"/>
        <w:tabs>
          <w:tab w:val="right" w:leader="dot" w:pos="9689"/>
        </w:tabs>
      </w:pPr>
      <w:hyperlink w:anchor="_Toc8987203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23: K06 - Drawings</w:t>
        </w:r>
        <w:r w:rsidR="002F3625">
          <w:tab/>
          <w:t>47</w:t>
        </w:r>
      </w:hyperlink>
    </w:p>
    <w:p w14:paraId="606B0986" w14:textId="77C43CF5" w:rsidR="00E32BF6" w:rsidRDefault="00D80893">
      <w:pPr>
        <w:pStyle w:val="TableofFigures"/>
        <w:tabs>
          <w:tab w:val="right" w:leader="dot" w:pos="9689"/>
        </w:tabs>
      </w:pPr>
      <w:hyperlink w:anchor="_Toc8987203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24: K06 - Schedule of Proposed Grid/PV Connection Cables</w:t>
        </w:r>
        <w:r w:rsidR="002F3625">
          <w:tab/>
          <w:t>48</w:t>
        </w:r>
      </w:hyperlink>
    </w:p>
    <w:p w14:paraId="05594940" w14:textId="3E638C20" w:rsidR="00E32BF6" w:rsidRDefault="00D80893">
      <w:pPr>
        <w:pStyle w:val="TableofFigures"/>
        <w:tabs>
          <w:tab w:val="right" w:leader="dot" w:pos="9689"/>
        </w:tabs>
      </w:pPr>
      <w:hyperlink w:anchor="_Toc8987203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25: K06 - Grid Upgradation</w:t>
        </w:r>
        <w:r w:rsidR="002F3625">
          <w:tab/>
          <w:t>48</w:t>
        </w:r>
      </w:hyperlink>
    </w:p>
    <w:p w14:paraId="4D5BE17C" w14:textId="0C036AB0" w:rsidR="00E32BF6" w:rsidRDefault="00D80893">
      <w:pPr>
        <w:pStyle w:val="TableofFigures"/>
        <w:tabs>
          <w:tab w:val="right" w:leader="dot" w:pos="9689"/>
        </w:tabs>
      </w:pPr>
      <w:hyperlink w:anchor="_Toc8987203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26: K07 - Island identification and general data</w:t>
        </w:r>
        <w:r w:rsidR="002F3625">
          <w:tab/>
          <w:t>49</w:t>
        </w:r>
      </w:hyperlink>
    </w:p>
    <w:p w14:paraId="58E62597" w14:textId="7A20AB37" w:rsidR="00E32BF6" w:rsidRDefault="00D80893">
      <w:pPr>
        <w:pStyle w:val="TableofFigures"/>
        <w:tabs>
          <w:tab w:val="right" w:leader="dot" w:pos="9689"/>
        </w:tabs>
      </w:pPr>
      <w:hyperlink w:anchor="_Toc8987203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27: K07- Diesel Generators currently installed</w:t>
        </w:r>
        <w:r w:rsidR="002F3625">
          <w:tab/>
          <w:t>50</w:t>
        </w:r>
      </w:hyperlink>
    </w:p>
    <w:p w14:paraId="103D0001" w14:textId="52554F8C" w:rsidR="00E32BF6" w:rsidRDefault="00D80893">
      <w:pPr>
        <w:pStyle w:val="TableofFigures"/>
        <w:tabs>
          <w:tab w:val="right" w:leader="dot" w:pos="9689"/>
        </w:tabs>
      </w:pPr>
      <w:hyperlink w:anchor="_Toc8987203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28: K07 - Analysis of the available roofs and proposed PV capacity for selected Roofs</w:t>
        </w:r>
        <w:r w:rsidR="002F3625">
          <w:tab/>
          <w:t>51</w:t>
        </w:r>
      </w:hyperlink>
    </w:p>
    <w:p w14:paraId="0F35DA4B" w14:textId="2DD97D5C" w:rsidR="00E32BF6" w:rsidRDefault="00D80893">
      <w:pPr>
        <w:pStyle w:val="TableofFigures"/>
        <w:tabs>
          <w:tab w:val="right" w:leader="dot" w:pos="9689"/>
        </w:tabs>
      </w:pPr>
      <w:hyperlink w:anchor="_Toc8987203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29: K07 - Drawings</w:t>
        </w:r>
        <w:r w:rsidR="002F3625">
          <w:tab/>
          <w:t>52</w:t>
        </w:r>
      </w:hyperlink>
    </w:p>
    <w:p w14:paraId="20041E01" w14:textId="0BAB018D" w:rsidR="00E32BF6" w:rsidRDefault="00D80893">
      <w:pPr>
        <w:pStyle w:val="TableofFigures"/>
        <w:tabs>
          <w:tab w:val="right" w:leader="dot" w:pos="9689"/>
        </w:tabs>
      </w:pPr>
      <w:hyperlink w:anchor="_Toc8987203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30: K07 - Schedule of Cables Power House</w:t>
        </w:r>
        <w:r w:rsidR="002F3625">
          <w:tab/>
          <w:t>53</w:t>
        </w:r>
      </w:hyperlink>
    </w:p>
    <w:p w14:paraId="58FFCD06" w14:textId="3A672A82" w:rsidR="00E32BF6" w:rsidRDefault="00D80893">
      <w:pPr>
        <w:pStyle w:val="TableofFigures"/>
        <w:tabs>
          <w:tab w:val="right" w:leader="dot" w:pos="9689"/>
        </w:tabs>
      </w:pPr>
      <w:hyperlink w:anchor="_Toc8987203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31: K07 - Grid Upgradation</w:t>
        </w:r>
        <w:r w:rsidR="002F3625">
          <w:tab/>
          <w:t>53</w:t>
        </w:r>
      </w:hyperlink>
    </w:p>
    <w:p w14:paraId="68695604" w14:textId="22D67E1E" w:rsidR="00E32BF6" w:rsidRDefault="00D80893">
      <w:pPr>
        <w:pStyle w:val="TableofFigures"/>
        <w:tabs>
          <w:tab w:val="right" w:leader="dot" w:pos="9689"/>
        </w:tabs>
      </w:pPr>
      <w:hyperlink w:anchor="_Toc8987204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32: K08 - Island identification and general data</w:t>
        </w:r>
        <w:r w:rsidR="002F3625">
          <w:tab/>
          <w:t>54</w:t>
        </w:r>
      </w:hyperlink>
    </w:p>
    <w:p w14:paraId="2C15B471" w14:textId="19B103EA" w:rsidR="00E32BF6" w:rsidRDefault="00D80893">
      <w:pPr>
        <w:pStyle w:val="TableofFigures"/>
        <w:tabs>
          <w:tab w:val="right" w:leader="dot" w:pos="9689"/>
        </w:tabs>
      </w:pPr>
      <w:hyperlink w:anchor="_Toc8987204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33: K08 - Diesel Generators currently installed</w:t>
        </w:r>
        <w:r w:rsidR="002F3625">
          <w:tab/>
          <w:t>55</w:t>
        </w:r>
      </w:hyperlink>
    </w:p>
    <w:p w14:paraId="57B8167C" w14:textId="36EFF8A2" w:rsidR="00E32BF6" w:rsidRDefault="00D80893">
      <w:pPr>
        <w:pStyle w:val="TableofFigures"/>
        <w:tabs>
          <w:tab w:val="right" w:leader="dot" w:pos="9689"/>
        </w:tabs>
      </w:pPr>
      <w:hyperlink w:anchor="_Toc8987204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34: K08 - Analysis of the available roofs and proposed PV capacity for selected Roofs</w:t>
        </w:r>
        <w:r w:rsidR="002F3625">
          <w:tab/>
          <w:t>56</w:t>
        </w:r>
      </w:hyperlink>
    </w:p>
    <w:p w14:paraId="4C437F2B" w14:textId="2F22236A" w:rsidR="00E32BF6" w:rsidRDefault="00D80893">
      <w:pPr>
        <w:pStyle w:val="TableofFigures"/>
        <w:tabs>
          <w:tab w:val="right" w:leader="dot" w:pos="9689"/>
        </w:tabs>
      </w:pPr>
      <w:hyperlink w:anchor="_Toc8987204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35: K08 – Selected locations</w:t>
        </w:r>
        <w:r w:rsidR="002F3625">
          <w:tab/>
          <w:t>56</w:t>
        </w:r>
      </w:hyperlink>
    </w:p>
    <w:p w14:paraId="54727295" w14:textId="4BB554B3" w:rsidR="00E32BF6" w:rsidRDefault="00D80893">
      <w:pPr>
        <w:pStyle w:val="TableofFigures"/>
        <w:tabs>
          <w:tab w:val="right" w:leader="dot" w:pos="9689"/>
        </w:tabs>
      </w:pPr>
      <w:hyperlink w:anchor="_Toc8987204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36: K08 - Drawings</w:t>
        </w:r>
        <w:r w:rsidR="002F3625">
          <w:tab/>
          <w:t>57</w:t>
        </w:r>
      </w:hyperlink>
    </w:p>
    <w:p w14:paraId="45A28F6D" w14:textId="067F43E7" w:rsidR="00E32BF6" w:rsidRDefault="00D80893">
      <w:pPr>
        <w:pStyle w:val="TableofFigures"/>
        <w:tabs>
          <w:tab w:val="right" w:leader="dot" w:pos="9689"/>
        </w:tabs>
      </w:pPr>
      <w:hyperlink w:anchor="_Toc8987204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37: K08 - Schedule of Proposed Grid/PV Connection Cables</w:t>
        </w:r>
        <w:r w:rsidR="002F3625">
          <w:tab/>
          <w:t>58</w:t>
        </w:r>
      </w:hyperlink>
    </w:p>
    <w:p w14:paraId="08652583" w14:textId="5B5CA578" w:rsidR="00E32BF6" w:rsidRDefault="00D80893">
      <w:pPr>
        <w:pStyle w:val="TableofFigures"/>
        <w:tabs>
          <w:tab w:val="right" w:leader="dot" w:pos="9689"/>
        </w:tabs>
      </w:pPr>
      <w:hyperlink w:anchor="_Toc8987204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38: K08 - Grid Upgradation</w:t>
        </w:r>
        <w:r w:rsidR="002F3625">
          <w:tab/>
          <w:t>58</w:t>
        </w:r>
      </w:hyperlink>
    </w:p>
    <w:p w14:paraId="2B5CCF0F" w14:textId="0C44E169" w:rsidR="00E32BF6" w:rsidRDefault="00D80893">
      <w:pPr>
        <w:pStyle w:val="TableofFigures"/>
        <w:tabs>
          <w:tab w:val="right" w:leader="dot" w:pos="9689"/>
        </w:tabs>
      </w:pPr>
      <w:hyperlink w:anchor="_Toc8987204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39: K09 - Island identification and general data</w:t>
        </w:r>
        <w:r w:rsidR="002F3625">
          <w:tab/>
          <w:t>59</w:t>
        </w:r>
      </w:hyperlink>
    </w:p>
    <w:p w14:paraId="22803C55" w14:textId="49883370" w:rsidR="00E32BF6" w:rsidRDefault="00D80893">
      <w:pPr>
        <w:pStyle w:val="TableofFigures"/>
        <w:tabs>
          <w:tab w:val="right" w:leader="dot" w:pos="9689"/>
        </w:tabs>
      </w:pPr>
      <w:hyperlink w:anchor="_Toc8987204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40: K09 - Diesel Generators currently installed</w:t>
        </w:r>
        <w:r w:rsidR="002F3625">
          <w:tab/>
          <w:t>60</w:t>
        </w:r>
      </w:hyperlink>
    </w:p>
    <w:p w14:paraId="2C97401A" w14:textId="092A35AB" w:rsidR="00E32BF6" w:rsidRDefault="00D80893">
      <w:pPr>
        <w:pStyle w:val="TableofFigures"/>
        <w:tabs>
          <w:tab w:val="right" w:leader="dot" w:pos="9689"/>
        </w:tabs>
      </w:pPr>
      <w:hyperlink w:anchor="_Toc8987204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41: K09 – Selected locations</w:t>
        </w:r>
        <w:r w:rsidR="002F3625">
          <w:tab/>
          <w:t>61</w:t>
        </w:r>
      </w:hyperlink>
    </w:p>
    <w:p w14:paraId="4182FA44" w14:textId="33599CC4" w:rsidR="00E32BF6" w:rsidRDefault="00D80893">
      <w:pPr>
        <w:pStyle w:val="TableofFigures"/>
        <w:tabs>
          <w:tab w:val="right" w:leader="dot" w:pos="9689"/>
        </w:tabs>
      </w:pPr>
      <w:hyperlink w:anchor="_Toc8987205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42: K09 - Drawings</w:t>
        </w:r>
        <w:r w:rsidR="002F3625">
          <w:tab/>
          <w:t>62</w:t>
        </w:r>
      </w:hyperlink>
    </w:p>
    <w:p w14:paraId="58C7CDDB" w14:textId="0FDFD529" w:rsidR="00E32BF6" w:rsidRDefault="00D80893">
      <w:pPr>
        <w:pStyle w:val="TableofFigures"/>
        <w:tabs>
          <w:tab w:val="right" w:leader="dot" w:pos="9689"/>
        </w:tabs>
      </w:pPr>
      <w:hyperlink w:anchor="_Toc8987205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43: K09 - Schedule of Grid/PV Connection Cables</w:t>
        </w:r>
        <w:r w:rsidR="002F3625">
          <w:tab/>
          <w:t>63</w:t>
        </w:r>
      </w:hyperlink>
    </w:p>
    <w:p w14:paraId="04312B85" w14:textId="19014416" w:rsidR="00E32BF6" w:rsidRDefault="00D80893">
      <w:pPr>
        <w:pStyle w:val="TableofFigures"/>
        <w:tabs>
          <w:tab w:val="right" w:leader="dot" w:pos="9689"/>
        </w:tabs>
      </w:pPr>
      <w:hyperlink w:anchor="_Toc8987205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44: K09 - Grid Upgradation</w:t>
        </w:r>
        <w:r w:rsidR="002F3625">
          <w:tab/>
          <w:t>63</w:t>
        </w:r>
      </w:hyperlink>
    </w:p>
    <w:p w14:paraId="6D5F4270" w14:textId="609DD0B0" w:rsidR="00E32BF6" w:rsidRDefault="00D80893">
      <w:pPr>
        <w:pStyle w:val="TableofFigures"/>
        <w:tabs>
          <w:tab w:val="right" w:leader="dot" w:pos="9689"/>
        </w:tabs>
      </w:pPr>
      <w:hyperlink w:anchor="_Toc8987205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45: L01 - Island identification and general data</w:t>
        </w:r>
        <w:r w:rsidR="002F3625">
          <w:tab/>
          <w:t>64</w:t>
        </w:r>
      </w:hyperlink>
    </w:p>
    <w:p w14:paraId="7A84BA92" w14:textId="215BE1D5" w:rsidR="00E32BF6" w:rsidRDefault="00D80893">
      <w:pPr>
        <w:pStyle w:val="TableofFigures"/>
        <w:tabs>
          <w:tab w:val="right" w:leader="dot" w:pos="9689"/>
        </w:tabs>
      </w:pPr>
      <w:hyperlink w:anchor="_Toc8987205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46: L01 - Diesel Generators currently installed</w:t>
        </w:r>
        <w:r w:rsidR="002F3625">
          <w:tab/>
          <w:t>65</w:t>
        </w:r>
      </w:hyperlink>
    </w:p>
    <w:p w14:paraId="50F664DB" w14:textId="5CF35F73" w:rsidR="00E32BF6" w:rsidRDefault="00D80893">
      <w:pPr>
        <w:pStyle w:val="TableofFigures"/>
        <w:tabs>
          <w:tab w:val="right" w:leader="dot" w:pos="9689"/>
        </w:tabs>
      </w:pPr>
      <w:hyperlink w:anchor="_Toc8987205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47: L01 – Selected locations</w:t>
        </w:r>
        <w:r w:rsidR="002F3625">
          <w:tab/>
          <w:t>66</w:t>
        </w:r>
      </w:hyperlink>
    </w:p>
    <w:p w14:paraId="1787FC1B" w14:textId="7FA1AC05" w:rsidR="00E32BF6" w:rsidRDefault="00D80893">
      <w:pPr>
        <w:pStyle w:val="TableofFigures"/>
        <w:tabs>
          <w:tab w:val="right" w:leader="dot" w:pos="9689"/>
        </w:tabs>
      </w:pPr>
      <w:hyperlink w:anchor="_Toc8987205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48: L01 - Drawings</w:t>
        </w:r>
        <w:r w:rsidR="002F3625">
          <w:tab/>
          <w:t>67</w:t>
        </w:r>
      </w:hyperlink>
    </w:p>
    <w:p w14:paraId="56DF436A" w14:textId="78513592" w:rsidR="00E32BF6" w:rsidRDefault="00D80893">
      <w:pPr>
        <w:pStyle w:val="TableofFigures"/>
        <w:tabs>
          <w:tab w:val="right" w:leader="dot" w:pos="9689"/>
        </w:tabs>
      </w:pPr>
      <w:hyperlink w:anchor="_Toc8987205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49: L01 - Schedule of Proposed Grid/PV Connection Cables</w:t>
        </w:r>
        <w:r w:rsidR="002F3625">
          <w:tab/>
          <w:t>68</w:t>
        </w:r>
      </w:hyperlink>
    </w:p>
    <w:p w14:paraId="4E2A2EC5" w14:textId="5E8128AF" w:rsidR="00E32BF6" w:rsidRDefault="00D80893">
      <w:pPr>
        <w:pStyle w:val="TableofFigures"/>
        <w:tabs>
          <w:tab w:val="right" w:leader="dot" w:pos="9689"/>
        </w:tabs>
      </w:pPr>
      <w:hyperlink w:anchor="_Toc8987205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50: L01 - Grid Upgradation</w:t>
        </w:r>
        <w:r w:rsidR="002F3625">
          <w:tab/>
          <w:t>68</w:t>
        </w:r>
      </w:hyperlink>
    </w:p>
    <w:p w14:paraId="43511FAC" w14:textId="1C02AB27" w:rsidR="00E32BF6" w:rsidRDefault="00D80893">
      <w:pPr>
        <w:pStyle w:val="TableofFigures"/>
        <w:tabs>
          <w:tab w:val="right" w:leader="dot" w:pos="9689"/>
        </w:tabs>
      </w:pPr>
      <w:hyperlink w:anchor="_Toc8987205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51: L03 - Island identification and general data</w:t>
        </w:r>
        <w:r w:rsidR="002F3625">
          <w:tab/>
          <w:t>69</w:t>
        </w:r>
      </w:hyperlink>
    </w:p>
    <w:p w14:paraId="1A38D6BD" w14:textId="2D6CA806" w:rsidR="00E32BF6" w:rsidRDefault="00D80893">
      <w:pPr>
        <w:pStyle w:val="TableofFigures"/>
        <w:tabs>
          <w:tab w:val="right" w:leader="dot" w:pos="9689"/>
        </w:tabs>
      </w:pPr>
      <w:hyperlink w:anchor="_Toc8987206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52: L03- Diesel Generators currently installed</w:t>
        </w:r>
        <w:r w:rsidR="002F3625">
          <w:tab/>
          <w:t>70</w:t>
        </w:r>
      </w:hyperlink>
    </w:p>
    <w:p w14:paraId="1192CE8E" w14:textId="3C76B224" w:rsidR="00E32BF6" w:rsidRDefault="00D80893">
      <w:pPr>
        <w:pStyle w:val="TableofFigures"/>
        <w:tabs>
          <w:tab w:val="right" w:leader="dot" w:pos="9689"/>
        </w:tabs>
      </w:pPr>
      <w:hyperlink w:anchor="_Toc8987206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53: L03 – Selected locations</w:t>
        </w:r>
        <w:r w:rsidR="002F3625">
          <w:tab/>
          <w:t>71</w:t>
        </w:r>
      </w:hyperlink>
    </w:p>
    <w:p w14:paraId="480AD269" w14:textId="309CDF41" w:rsidR="00E32BF6" w:rsidRDefault="00D80893">
      <w:pPr>
        <w:pStyle w:val="TableofFigures"/>
        <w:tabs>
          <w:tab w:val="right" w:leader="dot" w:pos="9689"/>
        </w:tabs>
      </w:pPr>
      <w:hyperlink w:anchor="_Toc8987206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54: L03 - Drawings</w:t>
        </w:r>
        <w:r w:rsidR="002F3625">
          <w:tab/>
          <w:t>71</w:t>
        </w:r>
      </w:hyperlink>
    </w:p>
    <w:p w14:paraId="6236E228" w14:textId="0D2D81BB" w:rsidR="00E32BF6" w:rsidRDefault="00D80893">
      <w:pPr>
        <w:pStyle w:val="TableofFigures"/>
        <w:tabs>
          <w:tab w:val="right" w:leader="dot" w:pos="9689"/>
        </w:tabs>
      </w:pPr>
      <w:hyperlink w:anchor="_Toc8987206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55: L03 - Schedule of Cables Power House</w:t>
        </w:r>
        <w:r w:rsidR="002F3625">
          <w:tab/>
          <w:t>73</w:t>
        </w:r>
      </w:hyperlink>
    </w:p>
    <w:p w14:paraId="6E8EF477" w14:textId="25D6907E" w:rsidR="00E32BF6" w:rsidRDefault="00D80893">
      <w:pPr>
        <w:pStyle w:val="TableofFigures"/>
        <w:tabs>
          <w:tab w:val="right" w:leader="dot" w:pos="9689"/>
        </w:tabs>
      </w:pPr>
      <w:hyperlink w:anchor="_Toc8987206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56: L03- Grid Upgradation</w:t>
        </w:r>
        <w:r w:rsidR="002F3625">
          <w:tab/>
          <w:t>73</w:t>
        </w:r>
      </w:hyperlink>
    </w:p>
    <w:p w14:paraId="7D45748F" w14:textId="3371F609" w:rsidR="00E32BF6" w:rsidRDefault="00D80893">
      <w:pPr>
        <w:pStyle w:val="TableofFigures"/>
        <w:tabs>
          <w:tab w:val="right" w:leader="dot" w:pos="9689"/>
        </w:tabs>
      </w:pPr>
      <w:hyperlink w:anchor="_Toc8987206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57: L04 - Island identification and general data</w:t>
        </w:r>
        <w:r w:rsidR="002F3625">
          <w:tab/>
          <w:t>74</w:t>
        </w:r>
      </w:hyperlink>
    </w:p>
    <w:p w14:paraId="6C95918D" w14:textId="35F87CF4" w:rsidR="00E32BF6" w:rsidRDefault="00D80893">
      <w:pPr>
        <w:pStyle w:val="TableofFigures"/>
        <w:tabs>
          <w:tab w:val="right" w:leader="dot" w:pos="9689"/>
        </w:tabs>
      </w:pPr>
      <w:hyperlink w:anchor="_Toc8987206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58: L04 - Diesel Generators currently installed</w:t>
        </w:r>
        <w:r w:rsidR="002F3625">
          <w:tab/>
          <w:t>75</w:t>
        </w:r>
      </w:hyperlink>
    </w:p>
    <w:p w14:paraId="40FDB4F3" w14:textId="18DE73A3" w:rsidR="00E32BF6" w:rsidRDefault="00D80893">
      <w:pPr>
        <w:pStyle w:val="TableofFigures"/>
        <w:tabs>
          <w:tab w:val="right" w:leader="dot" w:pos="9689"/>
        </w:tabs>
      </w:pPr>
      <w:hyperlink w:anchor="_Toc8987206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59: L04 – Selected locations</w:t>
        </w:r>
        <w:r w:rsidR="002F3625">
          <w:tab/>
          <w:t>76</w:t>
        </w:r>
      </w:hyperlink>
    </w:p>
    <w:p w14:paraId="6013A950" w14:textId="2906E346" w:rsidR="00E32BF6" w:rsidRDefault="00D80893">
      <w:pPr>
        <w:pStyle w:val="TableofFigures"/>
        <w:tabs>
          <w:tab w:val="right" w:leader="dot" w:pos="9689"/>
        </w:tabs>
      </w:pPr>
      <w:hyperlink w:anchor="_Toc8987206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60: L04 - Drawings</w:t>
        </w:r>
        <w:r w:rsidR="002F3625">
          <w:tab/>
          <w:t>76</w:t>
        </w:r>
      </w:hyperlink>
    </w:p>
    <w:p w14:paraId="6D535680" w14:textId="0849AA9B" w:rsidR="00E32BF6" w:rsidRDefault="00D80893">
      <w:pPr>
        <w:pStyle w:val="TableofFigures"/>
        <w:tabs>
          <w:tab w:val="right" w:leader="dot" w:pos="9689"/>
        </w:tabs>
      </w:pPr>
      <w:hyperlink w:anchor="_Toc8987206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61: L04 - Schedule of Cables Power House</w:t>
        </w:r>
        <w:r w:rsidR="002F3625">
          <w:tab/>
          <w:t>78</w:t>
        </w:r>
      </w:hyperlink>
    </w:p>
    <w:p w14:paraId="312A50AE" w14:textId="0D22BC4D" w:rsidR="00E32BF6" w:rsidRDefault="00D80893">
      <w:pPr>
        <w:pStyle w:val="TableofFigures"/>
        <w:tabs>
          <w:tab w:val="right" w:leader="dot" w:pos="9689"/>
        </w:tabs>
      </w:pPr>
      <w:hyperlink w:anchor="_Toc8987207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62: L04 - Grid Upgradation</w:t>
        </w:r>
        <w:r w:rsidR="002F3625">
          <w:tab/>
          <w:t>78</w:t>
        </w:r>
      </w:hyperlink>
    </w:p>
    <w:p w14:paraId="3F65F781" w14:textId="089E8E19" w:rsidR="00E32BF6" w:rsidRDefault="00D80893">
      <w:pPr>
        <w:pStyle w:val="TableofFigures"/>
        <w:tabs>
          <w:tab w:val="right" w:leader="dot" w:pos="9689"/>
        </w:tabs>
      </w:pPr>
      <w:hyperlink w:anchor="_Toc8987207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63: L05 - Island identification and general data</w:t>
        </w:r>
        <w:r w:rsidR="002F3625">
          <w:tab/>
          <w:t>79</w:t>
        </w:r>
      </w:hyperlink>
    </w:p>
    <w:p w14:paraId="45D4F6F7" w14:textId="45BE0A6E" w:rsidR="00E32BF6" w:rsidRDefault="00D80893">
      <w:pPr>
        <w:pStyle w:val="TableofFigures"/>
        <w:tabs>
          <w:tab w:val="right" w:leader="dot" w:pos="9689"/>
        </w:tabs>
      </w:pPr>
      <w:hyperlink w:anchor="_Toc8987207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64: L05 - Diesel Generators currently installed</w:t>
        </w:r>
        <w:r w:rsidR="002F3625">
          <w:tab/>
          <w:t>80</w:t>
        </w:r>
      </w:hyperlink>
    </w:p>
    <w:p w14:paraId="1613392D" w14:textId="26A30464" w:rsidR="00E32BF6" w:rsidRDefault="00D80893">
      <w:pPr>
        <w:pStyle w:val="TableofFigures"/>
        <w:tabs>
          <w:tab w:val="right" w:leader="dot" w:pos="9689"/>
        </w:tabs>
      </w:pPr>
      <w:hyperlink w:anchor="_Toc8987207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65: L05 – Selected locations</w:t>
        </w:r>
        <w:r w:rsidR="002F3625">
          <w:tab/>
          <w:t>81</w:t>
        </w:r>
      </w:hyperlink>
    </w:p>
    <w:p w14:paraId="7A8525D9" w14:textId="56EC2F6B" w:rsidR="00E32BF6" w:rsidRDefault="00D80893">
      <w:pPr>
        <w:pStyle w:val="TableofFigures"/>
        <w:tabs>
          <w:tab w:val="right" w:leader="dot" w:pos="9689"/>
        </w:tabs>
      </w:pPr>
      <w:hyperlink w:anchor="_Toc8987207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66: L05 - Drawings</w:t>
        </w:r>
        <w:r w:rsidR="002F3625">
          <w:tab/>
          <w:t>82</w:t>
        </w:r>
      </w:hyperlink>
    </w:p>
    <w:p w14:paraId="6109E001" w14:textId="3DE3F376" w:rsidR="00E32BF6" w:rsidRDefault="00D80893">
      <w:pPr>
        <w:pStyle w:val="TableofFigures"/>
        <w:tabs>
          <w:tab w:val="right" w:leader="dot" w:pos="9689"/>
        </w:tabs>
      </w:pPr>
      <w:hyperlink w:anchor="_Toc8987207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67 L05 - Schedule of Cables Power House</w:t>
        </w:r>
        <w:r w:rsidR="002F3625">
          <w:tab/>
          <w:t>83</w:t>
        </w:r>
      </w:hyperlink>
    </w:p>
    <w:p w14:paraId="52E36F0A" w14:textId="6CFFDCAB" w:rsidR="00E32BF6" w:rsidRDefault="00D80893">
      <w:pPr>
        <w:pStyle w:val="TableofFigures"/>
        <w:tabs>
          <w:tab w:val="right" w:leader="dot" w:pos="9689"/>
        </w:tabs>
      </w:pPr>
      <w:hyperlink w:anchor="_Toc8987207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68: L05 - Grid Upgradation</w:t>
        </w:r>
        <w:r w:rsidR="002F3625">
          <w:tab/>
          <w:t>83</w:t>
        </w:r>
      </w:hyperlink>
    </w:p>
    <w:p w14:paraId="7A27A2F4" w14:textId="2EC16E0E" w:rsidR="00E32BF6" w:rsidRDefault="00D80893">
      <w:pPr>
        <w:pStyle w:val="TableofFigures"/>
        <w:tabs>
          <w:tab w:val="right" w:leader="dot" w:pos="9689"/>
        </w:tabs>
      </w:pPr>
      <w:hyperlink w:anchor="_Toc8987207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69: M01 - Island identification and general data</w:t>
        </w:r>
        <w:r w:rsidR="002F3625">
          <w:tab/>
          <w:t>84</w:t>
        </w:r>
      </w:hyperlink>
    </w:p>
    <w:p w14:paraId="5DA3600D" w14:textId="4DA7D225" w:rsidR="00E32BF6" w:rsidRDefault="00D80893">
      <w:pPr>
        <w:pStyle w:val="TableofFigures"/>
        <w:tabs>
          <w:tab w:val="right" w:leader="dot" w:pos="9689"/>
        </w:tabs>
      </w:pPr>
      <w:hyperlink w:anchor="_Toc8987207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70: M01 - Diesel Generators currently installed</w:t>
        </w:r>
        <w:r w:rsidR="002F3625">
          <w:tab/>
          <w:t>85</w:t>
        </w:r>
      </w:hyperlink>
    </w:p>
    <w:p w14:paraId="5FA8C4D6" w14:textId="3A35C516" w:rsidR="00E32BF6" w:rsidRDefault="00D80893">
      <w:pPr>
        <w:pStyle w:val="TableofFigures"/>
        <w:tabs>
          <w:tab w:val="right" w:leader="dot" w:pos="9689"/>
        </w:tabs>
      </w:pPr>
      <w:hyperlink w:anchor="_Toc8987207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71: M01 – Selected locations</w:t>
        </w:r>
        <w:r w:rsidR="002F3625">
          <w:tab/>
          <w:t>86</w:t>
        </w:r>
      </w:hyperlink>
    </w:p>
    <w:p w14:paraId="68943815" w14:textId="3BD6A932" w:rsidR="00E32BF6" w:rsidRDefault="00D80893">
      <w:pPr>
        <w:pStyle w:val="TableofFigures"/>
        <w:tabs>
          <w:tab w:val="right" w:leader="dot" w:pos="9689"/>
        </w:tabs>
      </w:pPr>
      <w:hyperlink w:anchor="_Toc8987208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72: M01 - Drawings</w:t>
        </w:r>
        <w:r w:rsidR="002F3625">
          <w:tab/>
          <w:t>87</w:t>
        </w:r>
      </w:hyperlink>
    </w:p>
    <w:p w14:paraId="19385E84" w14:textId="3525B297" w:rsidR="00E32BF6" w:rsidRDefault="00D80893">
      <w:pPr>
        <w:pStyle w:val="TableofFigures"/>
        <w:tabs>
          <w:tab w:val="right" w:leader="dot" w:pos="9689"/>
        </w:tabs>
      </w:pPr>
      <w:hyperlink w:anchor="_Toc8987208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73: M01 - Schedule of Proposed Grid/PV Connection Cables Power House</w:t>
        </w:r>
        <w:r w:rsidR="002F3625">
          <w:tab/>
          <w:t>88</w:t>
        </w:r>
      </w:hyperlink>
    </w:p>
    <w:p w14:paraId="228E9C1C" w14:textId="02411304" w:rsidR="00E32BF6" w:rsidRDefault="00D80893">
      <w:pPr>
        <w:pStyle w:val="TableofFigures"/>
        <w:tabs>
          <w:tab w:val="right" w:leader="dot" w:pos="9689"/>
        </w:tabs>
      </w:pPr>
      <w:hyperlink w:anchor="_Toc8987208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74: M01 - Grid Upgradation</w:t>
        </w:r>
        <w:r w:rsidR="002F3625">
          <w:tab/>
          <w:t>88</w:t>
        </w:r>
      </w:hyperlink>
    </w:p>
    <w:p w14:paraId="5407B3D0" w14:textId="158330DC" w:rsidR="00E32BF6" w:rsidRDefault="00D80893">
      <w:pPr>
        <w:pStyle w:val="TableofFigures"/>
        <w:tabs>
          <w:tab w:val="right" w:leader="dot" w:pos="9689"/>
        </w:tabs>
      </w:pPr>
      <w:hyperlink w:anchor="_Toc8987208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75: M02 - Island identification and general data</w:t>
        </w:r>
        <w:r w:rsidR="002F3625">
          <w:tab/>
          <w:t>89</w:t>
        </w:r>
      </w:hyperlink>
    </w:p>
    <w:p w14:paraId="468A2401" w14:textId="64F62870" w:rsidR="00E32BF6" w:rsidRDefault="00D80893">
      <w:pPr>
        <w:pStyle w:val="TableofFigures"/>
        <w:tabs>
          <w:tab w:val="right" w:leader="dot" w:pos="9689"/>
        </w:tabs>
      </w:pPr>
      <w:hyperlink w:anchor="_Toc8987208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76: M02 - Diesel Generators currently installed</w:t>
        </w:r>
        <w:r w:rsidR="002F3625">
          <w:tab/>
          <w:t>90</w:t>
        </w:r>
      </w:hyperlink>
    </w:p>
    <w:p w14:paraId="3C94145A" w14:textId="527A2A3A" w:rsidR="00E32BF6" w:rsidRDefault="00D80893">
      <w:pPr>
        <w:pStyle w:val="TableofFigures"/>
        <w:tabs>
          <w:tab w:val="right" w:leader="dot" w:pos="9689"/>
        </w:tabs>
      </w:pPr>
      <w:hyperlink w:anchor="_Toc8987208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77: M02 - Analysis of the available roofs and proposed PV capacity for selected Roofs</w:t>
        </w:r>
        <w:r w:rsidR="002F3625">
          <w:tab/>
          <w:t>91</w:t>
        </w:r>
      </w:hyperlink>
    </w:p>
    <w:p w14:paraId="17DDA04E" w14:textId="33B2CF3C" w:rsidR="00E32BF6" w:rsidRDefault="00D80893">
      <w:pPr>
        <w:pStyle w:val="TableofFigures"/>
        <w:tabs>
          <w:tab w:val="right" w:leader="dot" w:pos="9689"/>
        </w:tabs>
      </w:pPr>
      <w:hyperlink w:anchor="_Toc8987208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78: M02 - Drawings</w:t>
        </w:r>
        <w:r w:rsidR="002F3625">
          <w:tab/>
          <w:t>91</w:t>
        </w:r>
      </w:hyperlink>
    </w:p>
    <w:p w14:paraId="2C5BA17C" w14:textId="6DC4F44E" w:rsidR="00E32BF6" w:rsidRDefault="00D80893">
      <w:pPr>
        <w:pStyle w:val="TableofFigures"/>
        <w:tabs>
          <w:tab w:val="right" w:leader="dot" w:pos="9689"/>
        </w:tabs>
      </w:pPr>
      <w:hyperlink w:anchor="_Toc8987208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79: M02 - Schedule of Proposed Grid/PV Connection Cables</w:t>
        </w:r>
        <w:r w:rsidR="002F3625">
          <w:tab/>
          <w:t>92</w:t>
        </w:r>
      </w:hyperlink>
    </w:p>
    <w:p w14:paraId="524EE105" w14:textId="37DD476D" w:rsidR="00E32BF6" w:rsidRDefault="00D80893">
      <w:pPr>
        <w:pStyle w:val="TableofFigures"/>
        <w:tabs>
          <w:tab w:val="right" w:leader="dot" w:pos="9689"/>
        </w:tabs>
      </w:pPr>
      <w:hyperlink w:anchor="_Toc8987208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80: M02 - Grid Upgradation</w:t>
        </w:r>
        <w:r w:rsidR="002F3625">
          <w:tab/>
          <w:t>93</w:t>
        </w:r>
      </w:hyperlink>
    </w:p>
    <w:p w14:paraId="371B67E4" w14:textId="3F09FA70" w:rsidR="00E32BF6" w:rsidRDefault="00D80893">
      <w:pPr>
        <w:pStyle w:val="TableofFigures"/>
        <w:tabs>
          <w:tab w:val="right" w:leader="dot" w:pos="9689"/>
        </w:tabs>
      </w:pPr>
      <w:hyperlink w:anchor="_Toc8987208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81: M03 - Island identification and general data</w:t>
        </w:r>
        <w:r w:rsidR="002F3625">
          <w:tab/>
          <w:t>94</w:t>
        </w:r>
      </w:hyperlink>
    </w:p>
    <w:p w14:paraId="316D5EF6" w14:textId="7CD96C5B" w:rsidR="00E32BF6" w:rsidRDefault="00D80893">
      <w:pPr>
        <w:pStyle w:val="TableofFigures"/>
        <w:tabs>
          <w:tab w:val="right" w:leader="dot" w:pos="9689"/>
        </w:tabs>
      </w:pPr>
      <w:hyperlink w:anchor="_Toc8987209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82: M03 - Diesel Generators currently installed</w:t>
        </w:r>
        <w:r w:rsidR="002F3625">
          <w:tab/>
          <w:t>95</w:t>
        </w:r>
      </w:hyperlink>
    </w:p>
    <w:p w14:paraId="4BE0C1A2" w14:textId="3C1EDED0" w:rsidR="00E32BF6" w:rsidRDefault="00D80893">
      <w:pPr>
        <w:pStyle w:val="TableofFigures"/>
        <w:tabs>
          <w:tab w:val="right" w:leader="dot" w:pos="9689"/>
        </w:tabs>
      </w:pPr>
      <w:hyperlink w:anchor="_Toc8987209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83: M03 – Selected locations</w:t>
        </w:r>
        <w:r w:rsidR="002F3625">
          <w:tab/>
          <w:t>96</w:t>
        </w:r>
      </w:hyperlink>
    </w:p>
    <w:p w14:paraId="08713B85" w14:textId="07569FDE" w:rsidR="00E32BF6" w:rsidRDefault="00D80893">
      <w:pPr>
        <w:pStyle w:val="TableofFigures"/>
        <w:tabs>
          <w:tab w:val="right" w:leader="dot" w:pos="9689"/>
        </w:tabs>
      </w:pPr>
      <w:hyperlink w:anchor="_Toc8987209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84: M03 - Drawings</w:t>
        </w:r>
        <w:r w:rsidR="002F3625">
          <w:tab/>
          <w:t>97</w:t>
        </w:r>
      </w:hyperlink>
    </w:p>
    <w:p w14:paraId="7B0524B8" w14:textId="213FB402" w:rsidR="00E32BF6" w:rsidRDefault="00D80893">
      <w:pPr>
        <w:pStyle w:val="TableofFigures"/>
        <w:tabs>
          <w:tab w:val="right" w:leader="dot" w:pos="9689"/>
        </w:tabs>
      </w:pPr>
      <w:hyperlink w:anchor="_Toc8987209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85: M03 - Schedule of Proposed Grid/PV Connection Cables Power House</w:t>
        </w:r>
        <w:r w:rsidR="002F3625">
          <w:tab/>
          <w:t>98</w:t>
        </w:r>
      </w:hyperlink>
    </w:p>
    <w:p w14:paraId="0F5EAB05" w14:textId="23E97896" w:rsidR="00E32BF6" w:rsidRDefault="00D80893">
      <w:pPr>
        <w:pStyle w:val="TableofFigures"/>
        <w:tabs>
          <w:tab w:val="right" w:leader="dot" w:pos="9689"/>
        </w:tabs>
      </w:pPr>
      <w:hyperlink w:anchor="_Toc8987209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86: M03 - Grid Upgradation</w:t>
        </w:r>
        <w:r w:rsidR="002F3625">
          <w:tab/>
          <w:t>98</w:t>
        </w:r>
      </w:hyperlink>
    </w:p>
    <w:p w14:paraId="3DD3A22D" w14:textId="4EC3CD63" w:rsidR="00E32BF6" w:rsidRDefault="00D80893">
      <w:pPr>
        <w:pStyle w:val="TableofFigures"/>
        <w:tabs>
          <w:tab w:val="right" w:leader="dot" w:pos="9689"/>
        </w:tabs>
      </w:pPr>
      <w:hyperlink w:anchor="_Toc8987209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87: M04 - Island identification and general data</w:t>
        </w:r>
        <w:r w:rsidR="002F3625">
          <w:tab/>
          <w:t>99</w:t>
        </w:r>
      </w:hyperlink>
    </w:p>
    <w:p w14:paraId="7B017D7F" w14:textId="48AB1FF6" w:rsidR="00E32BF6" w:rsidRDefault="00D80893">
      <w:pPr>
        <w:pStyle w:val="TableofFigures"/>
        <w:tabs>
          <w:tab w:val="right" w:leader="dot" w:pos="9689"/>
        </w:tabs>
      </w:pPr>
      <w:hyperlink w:anchor="_Toc8987209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88: M04 - Diesel Generators currently installed</w:t>
        </w:r>
        <w:r w:rsidR="002F3625">
          <w:tab/>
          <w:t>100</w:t>
        </w:r>
      </w:hyperlink>
    </w:p>
    <w:p w14:paraId="03387996" w14:textId="67F607C4" w:rsidR="00E32BF6" w:rsidRDefault="00D80893">
      <w:pPr>
        <w:pStyle w:val="TableofFigures"/>
        <w:tabs>
          <w:tab w:val="right" w:leader="dot" w:pos="9689"/>
        </w:tabs>
      </w:pPr>
      <w:hyperlink w:anchor="_Toc8987209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89: M04 – Selected locations</w:t>
        </w:r>
        <w:r w:rsidR="002F3625">
          <w:tab/>
          <w:t>101</w:t>
        </w:r>
      </w:hyperlink>
    </w:p>
    <w:p w14:paraId="289D1A21" w14:textId="6494DD84" w:rsidR="00E32BF6" w:rsidRDefault="00D80893">
      <w:pPr>
        <w:pStyle w:val="TableofFigures"/>
        <w:tabs>
          <w:tab w:val="right" w:leader="dot" w:pos="9689"/>
        </w:tabs>
      </w:pPr>
      <w:hyperlink w:anchor="_Toc8987209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90: M04 - Drawings</w:t>
        </w:r>
        <w:r w:rsidR="002F3625">
          <w:tab/>
          <w:t>101</w:t>
        </w:r>
      </w:hyperlink>
    </w:p>
    <w:p w14:paraId="2E002508" w14:textId="3E02FFB3" w:rsidR="00E32BF6" w:rsidRDefault="00D80893">
      <w:pPr>
        <w:pStyle w:val="TableofFigures"/>
        <w:tabs>
          <w:tab w:val="right" w:leader="dot" w:pos="9689"/>
        </w:tabs>
      </w:pPr>
      <w:hyperlink w:anchor="_Toc8987209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91: M04 - Schedule of Proposed Grid/PV Connection Cables Power House</w:t>
        </w:r>
        <w:r w:rsidR="002F3625">
          <w:tab/>
          <w:t>103</w:t>
        </w:r>
      </w:hyperlink>
    </w:p>
    <w:p w14:paraId="5699617F" w14:textId="14183B57" w:rsidR="00E32BF6" w:rsidRDefault="00D80893">
      <w:pPr>
        <w:pStyle w:val="TableofFigures"/>
        <w:tabs>
          <w:tab w:val="right" w:leader="dot" w:pos="9689"/>
        </w:tabs>
      </w:pPr>
      <w:hyperlink w:anchor="_Toc8987210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92: M04 - Grid Upgradation</w:t>
        </w:r>
        <w:r w:rsidR="002F3625">
          <w:tab/>
          <w:t>103</w:t>
        </w:r>
      </w:hyperlink>
    </w:p>
    <w:p w14:paraId="553E2AD0" w14:textId="00A92CC2" w:rsidR="00E32BF6" w:rsidRDefault="00D80893">
      <w:pPr>
        <w:pStyle w:val="TableofFigures"/>
        <w:tabs>
          <w:tab w:val="right" w:leader="dot" w:pos="9689"/>
        </w:tabs>
      </w:pPr>
      <w:hyperlink w:anchor="_Toc8987210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93: M07 - Island identification and general data</w:t>
        </w:r>
        <w:r w:rsidR="002F3625">
          <w:tab/>
          <w:t>104</w:t>
        </w:r>
      </w:hyperlink>
    </w:p>
    <w:p w14:paraId="4CFD5A0F" w14:textId="7526D222" w:rsidR="00E32BF6" w:rsidRDefault="00D80893">
      <w:pPr>
        <w:pStyle w:val="TableofFigures"/>
        <w:tabs>
          <w:tab w:val="right" w:leader="dot" w:pos="9689"/>
        </w:tabs>
      </w:pPr>
      <w:hyperlink w:anchor="_Toc8987210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94: M07 - Diesel Generators currently installed</w:t>
        </w:r>
        <w:r w:rsidR="002F3625">
          <w:tab/>
          <w:t>105</w:t>
        </w:r>
      </w:hyperlink>
    </w:p>
    <w:p w14:paraId="2E74CBE4" w14:textId="6D586360" w:rsidR="00E32BF6" w:rsidRDefault="00D80893">
      <w:pPr>
        <w:pStyle w:val="TableofFigures"/>
        <w:tabs>
          <w:tab w:val="right" w:leader="dot" w:pos="9689"/>
        </w:tabs>
      </w:pPr>
      <w:hyperlink w:anchor="_Toc8987210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95: M07 – Selected locations</w:t>
        </w:r>
        <w:r w:rsidR="002F3625">
          <w:tab/>
          <w:t>106</w:t>
        </w:r>
      </w:hyperlink>
    </w:p>
    <w:p w14:paraId="51BEA685" w14:textId="72E95D5F" w:rsidR="00E32BF6" w:rsidRDefault="00D80893">
      <w:pPr>
        <w:pStyle w:val="TableofFigures"/>
        <w:tabs>
          <w:tab w:val="right" w:leader="dot" w:pos="9689"/>
        </w:tabs>
      </w:pPr>
      <w:hyperlink w:anchor="_Toc8987210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96: M07 - Drawings</w:t>
        </w:r>
        <w:r w:rsidR="002F3625">
          <w:tab/>
          <w:t>107</w:t>
        </w:r>
      </w:hyperlink>
    </w:p>
    <w:p w14:paraId="1A071B1A" w14:textId="7DAFFD52" w:rsidR="00E32BF6" w:rsidRDefault="00D80893">
      <w:pPr>
        <w:pStyle w:val="TableofFigures"/>
        <w:tabs>
          <w:tab w:val="right" w:leader="dot" w:pos="9689"/>
        </w:tabs>
      </w:pPr>
      <w:hyperlink w:anchor="_Toc8987210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97: M07 - Schedule of Proposed Grid/PV Connection Cables Power House</w:t>
        </w:r>
        <w:r w:rsidR="002F3625">
          <w:tab/>
          <w:t>108</w:t>
        </w:r>
      </w:hyperlink>
    </w:p>
    <w:p w14:paraId="1DA785AC" w14:textId="63961DB6" w:rsidR="00E32BF6" w:rsidRDefault="00D80893">
      <w:pPr>
        <w:pStyle w:val="TableofFigures"/>
        <w:tabs>
          <w:tab w:val="right" w:leader="dot" w:pos="9689"/>
        </w:tabs>
      </w:pPr>
      <w:hyperlink w:anchor="_Toc8987210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98: M07 - Grid Upgradation</w:t>
        </w:r>
        <w:r w:rsidR="002F3625">
          <w:tab/>
          <w:t>108</w:t>
        </w:r>
      </w:hyperlink>
    </w:p>
    <w:p w14:paraId="3EBFC710" w14:textId="10FEB0C0" w:rsidR="00E32BF6" w:rsidRDefault="00D80893">
      <w:pPr>
        <w:pStyle w:val="TableofFigures"/>
        <w:tabs>
          <w:tab w:val="right" w:leader="dot" w:pos="9689"/>
        </w:tabs>
      </w:pPr>
      <w:hyperlink w:anchor="_Toc8987210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99: M08 - Island identification and general data</w:t>
        </w:r>
        <w:r w:rsidR="002F3625">
          <w:tab/>
          <w:t>109</w:t>
        </w:r>
      </w:hyperlink>
    </w:p>
    <w:p w14:paraId="5E4497C3" w14:textId="15CF833B" w:rsidR="00E32BF6" w:rsidRDefault="00D80893">
      <w:pPr>
        <w:pStyle w:val="TableofFigures"/>
        <w:tabs>
          <w:tab w:val="right" w:leader="dot" w:pos="9689"/>
        </w:tabs>
      </w:pPr>
      <w:hyperlink w:anchor="_Toc8987210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100: M08 - Diesel Generators currently installed</w:t>
        </w:r>
        <w:r w:rsidR="002F3625">
          <w:tab/>
          <w:t>110</w:t>
        </w:r>
      </w:hyperlink>
    </w:p>
    <w:p w14:paraId="087F03B6" w14:textId="54EA1ADD" w:rsidR="00E32BF6" w:rsidRDefault="00D80893">
      <w:pPr>
        <w:pStyle w:val="TableofFigures"/>
        <w:tabs>
          <w:tab w:val="right" w:leader="dot" w:pos="9689"/>
        </w:tabs>
      </w:pPr>
      <w:hyperlink w:anchor="_Toc8987210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101: M08 – Selected locations</w:t>
        </w:r>
        <w:r w:rsidR="002F3625">
          <w:tab/>
          <w:t>111</w:t>
        </w:r>
      </w:hyperlink>
    </w:p>
    <w:p w14:paraId="0BBE17DD" w14:textId="34158579" w:rsidR="00E32BF6" w:rsidRDefault="00D80893">
      <w:pPr>
        <w:pStyle w:val="TableofFigures"/>
        <w:tabs>
          <w:tab w:val="right" w:leader="dot" w:pos="9689"/>
        </w:tabs>
      </w:pPr>
      <w:hyperlink w:anchor="_Toc89872110"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102: M08 - Drawings</w:t>
        </w:r>
        <w:r w:rsidR="002F3625">
          <w:tab/>
          <w:t>112</w:t>
        </w:r>
      </w:hyperlink>
    </w:p>
    <w:p w14:paraId="16A63C59" w14:textId="38AE5018" w:rsidR="00E32BF6" w:rsidRDefault="00D80893">
      <w:pPr>
        <w:pStyle w:val="TableofFigures"/>
        <w:tabs>
          <w:tab w:val="right" w:leader="dot" w:pos="9689"/>
        </w:tabs>
      </w:pPr>
      <w:hyperlink w:anchor="_Toc89872111"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103: M08 - Schedule of Proposed Grid/PV Connection Cables Power House</w:t>
        </w:r>
        <w:r w:rsidR="002F3625">
          <w:tab/>
          <w:t>113</w:t>
        </w:r>
      </w:hyperlink>
    </w:p>
    <w:p w14:paraId="0265EB9E" w14:textId="12437A18" w:rsidR="00E32BF6" w:rsidRDefault="00D80893">
      <w:pPr>
        <w:pStyle w:val="TableofFigures"/>
        <w:tabs>
          <w:tab w:val="right" w:leader="dot" w:pos="9689"/>
        </w:tabs>
      </w:pPr>
      <w:hyperlink w:anchor="_Toc89872112"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104: M08 - Grid Upgradation</w:t>
        </w:r>
        <w:r w:rsidR="002F3625">
          <w:tab/>
          <w:t>113</w:t>
        </w:r>
      </w:hyperlink>
    </w:p>
    <w:p w14:paraId="1B0CB23D" w14:textId="41AFA83C" w:rsidR="00E32BF6" w:rsidRDefault="00D80893">
      <w:pPr>
        <w:pStyle w:val="TableofFigures"/>
        <w:tabs>
          <w:tab w:val="right" w:leader="dot" w:pos="9689"/>
        </w:tabs>
      </w:pPr>
      <w:hyperlink w:anchor="_Toc89872113"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99: O04 - Island identification and general data</w:t>
        </w:r>
        <w:r w:rsidR="002F3625">
          <w:tab/>
          <w:t>114</w:t>
        </w:r>
      </w:hyperlink>
    </w:p>
    <w:p w14:paraId="511E9D96" w14:textId="0AD5E483" w:rsidR="00E32BF6" w:rsidRDefault="00D80893">
      <w:pPr>
        <w:pStyle w:val="TableofFigures"/>
        <w:tabs>
          <w:tab w:val="right" w:leader="dot" w:pos="9689"/>
        </w:tabs>
      </w:pPr>
      <w:hyperlink w:anchor="_Toc89872114"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100: O04 - Diesel Generators currently installed</w:t>
        </w:r>
        <w:r w:rsidR="002F3625">
          <w:tab/>
          <w:t>115</w:t>
        </w:r>
      </w:hyperlink>
    </w:p>
    <w:p w14:paraId="1E9062A7" w14:textId="4AAC197B" w:rsidR="00E32BF6" w:rsidRDefault="00D80893">
      <w:pPr>
        <w:pStyle w:val="TableofFigures"/>
        <w:tabs>
          <w:tab w:val="right" w:leader="dot" w:pos="9689"/>
        </w:tabs>
      </w:pPr>
      <w:hyperlink w:anchor="_Toc89872115"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101: O04 – Selected locations</w:t>
        </w:r>
        <w:r w:rsidR="002F3625">
          <w:tab/>
          <w:t>116</w:t>
        </w:r>
      </w:hyperlink>
    </w:p>
    <w:p w14:paraId="24256E5F" w14:textId="475A5DBF" w:rsidR="00E32BF6" w:rsidRDefault="00D80893">
      <w:pPr>
        <w:pStyle w:val="TableofFigures"/>
        <w:tabs>
          <w:tab w:val="right" w:leader="dot" w:pos="9689"/>
        </w:tabs>
      </w:pPr>
      <w:hyperlink w:anchor="_Toc89872116"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102: O04 - Drawings</w:t>
        </w:r>
        <w:r w:rsidR="002F3625">
          <w:tab/>
          <w:t>116</w:t>
        </w:r>
      </w:hyperlink>
    </w:p>
    <w:p w14:paraId="4B07F3D9" w14:textId="70CB4EF6" w:rsidR="00E32BF6" w:rsidRDefault="00D80893">
      <w:pPr>
        <w:pStyle w:val="TableofFigures"/>
        <w:tabs>
          <w:tab w:val="right" w:leader="dot" w:pos="9689"/>
        </w:tabs>
      </w:pPr>
      <w:hyperlink w:anchor="_Toc89872117"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103: O04 - Schedule of Proposed Grid/PV Connection Cables Power House</w:t>
        </w:r>
        <w:r w:rsidR="002F3625">
          <w:tab/>
          <w:t>117</w:t>
        </w:r>
      </w:hyperlink>
    </w:p>
    <w:p w14:paraId="0B22B4A9" w14:textId="42A126C2" w:rsidR="00E32BF6" w:rsidRDefault="00D80893">
      <w:pPr>
        <w:pStyle w:val="TableofFigures"/>
        <w:tabs>
          <w:tab w:val="right" w:leader="dot" w:pos="9689"/>
        </w:tabs>
      </w:pPr>
      <w:hyperlink w:anchor="_Toc89872118"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2</w:t>
        </w:r>
        <w:r w:rsidR="002F3625">
          <w:rPr>
            <w:rStyle w:val="Hyperlink"/>
            <w:rFonts w:eastAsia="MS Gothic"/>
          </w:rPr>
          <w:noBreakHyphen/>
          <w:t>104: O04 - Grid Upgradation</w:t>
        </w:r>
        <w:r w:rsidR="002F3625">
          <w:tab/>
          <w:t>118</w:t>
        </w:r>
      </w:hyperlink>
    </w:p>
    <w:p w14:paraId="4D796F4A" w14:textId="3B58AFD4" w:rsidR="00E32BF6" w:rsidRDefault="00D80893">
      <w:pPr>
        <w:pStyle w:val="TableofFigures"/>
        <w:tabs>
          <w:tab w:val="right" w:leader="dot" w:pos="9689"/>
        </w:tabs>
      </w:pPr>
      <w:hyperlink w:anchor="_Toc89872119" w:history="1">
        <w:r w:rsidR="002F3625">
          <w:rPr>
            <w:rStyle w:val="Hyperlink"/>
            <w:rFonts w:eastAsia="MS Gothic"/>
          </w:rPr>
          <w:t xml:space="preserve">Table </w:t>
        </w:r>
        <w:r w:rsidR="002F3625">
          <w:rPr>
            <w:rStyle w:val="Hyperlink"/>
            <w:rFonts w:eastAsia="MS Gothic"/>
            <w:cs/>
          </w:rPr>
          <w:t>‎</w:t>
        </w:r>
        <w:r w:rsidR="002F3625">
          <w:rPr>
            <w:rStyle w:val="Hyperlink"/>
            <w:rFonts w:eastAsia="MS Gothic"/>
          </w:rPr>
          <w:t>3</w:t>
        </w:r>
        <w:r w:rsidR="002F3625">
          <w:rPr>
            <w:rStyle w:val="Hyperlink"/>
            <w:rFonts w:eastAsia="MS Gothic"/>
          </w:rPr>
          <w:noBreakHyphen/>
          <w:t>1: Specific fuel consumption requirements of Diesel Generators</w:t>
        </w:r>
        <w:r w:rsidR="002F3625">
          <w:tab/>
          <w:t>147</w:t>
        </w:r>
      </w:hyperlink>
    </w:p>
    <w:p w14:paraId="46AF570E" w14:textId="77777777" w:rsidR="00E32BF6" w:rsidRDefault="002F3625">
      <w:pPr>
        <w:pStyle w:val="Sonstigeberschriften"/>
        <w:pageBreakBefore/>
        <w:ind w:firstLine="851"/>
      </w:pPr>
      <w:r>
        <w:lastRenderedPageBreak/>
        <w:t>ABBREVIATIONS</w:t>
      </w:r>
    </w:p>
    <w:tbl>
      <w:tblPr>
        <w:tblW w:w="6765" w:type="dxa"/>
        <w:tblInd w:w="959" w:type="dxa"/>
        <w:tblLayout w:type="fixed"/>
        <w:tblCellMar>
          <w:left w:w="10" w:type="dxa"/>
          <w:right w:w="10" w:type="dxa"/>
        </w:tblCellMar>
        <w:tblLook w:val="04A0" w:firstRow="1" w:lastRow="0" w:firstColumn="1" w:lastColumn="0" w:noHBand="0" w:noVBand="1"/>
      </w:tblPr>
      <w:tblGrid>
        <w:gridCol w:w="1134"/>
        <w:gridCol w:w="1134"/>
        <w:gridCol w:w="4497"/>
      </w:tblGrid>
      <w:tr w:rsidR="00E32BF6" w14:paraId="42935AC8" w14:textId="77777777">
        <w:tc>
          <w:tcPr>
            <w:tcW w:w="1134" w:type="dxa"/>
            <w:shd w:val="clear" w:color="auto" w:fill="auto"/>
            <w:tcMar>
              <w:top w:w="0" w:type="dxa"/>
              <w:left w:w="108" w:type="dxa"/>
              <w:bottom w:w="0" w:type="dxa"/>
              <w:right w:w="108" w:type="dxa"/>
            </w:tcMar>
          </w:tcPr>
          <w:p w14:paraId="4FAB8083" w14:textId="77777777" w:rsidR="00E32BF6" w:rsidRDefault="002F3625">
            <w:pPr>
              <w:pStyle w:val="E0Table"/>
              <w:ind w:left="98"/>
              <w:rPr>
                <w:rFonts w:eastAsia="Calibri"/>
              </w:rPr>
            </w:pPr>
            <w:r>
              <w:rPr>
                <w:rFonts w:eastAsia="Calibri"/>
              </w:rPr>
              <w:t>AC</w:t>
            </w:r>
          </w:p>
          <w:p w14:paraId="016E05EC" w14:textId="77777777" w:rsidR="00E32BF6" w:rsidRDefault="002F3625">
            <w:pPr>
              <w:pStyle w:val="E0Table"/>
              <w:ind w:left="98"/>
              <w:rPr>
                <w:rFonts w:eastAsia="Calibri"/>
              </w:rPr>
            </w:pPr>
            <w:r>
              <w:rPr>
                <w:rFonts w:eastAsia="Calibri"/>
              </w:rPr>
              <w:t>BESS</w:t>
            </w:r>
          </w:p>
        </w:tc>
        <w:tc>
          <w:tcPr>
            <w:tcW w:w="1134" w:type="dxa"/>
            <w:shd w:val="clear" w:color="auto" w:fill="auto"/>
            <w:tcMar>
              <w:top w:w="0" w:type="dxa"/>
              <w:left w:w="108" w:type="dxa"/>
              <w:bottom w:w="0" w:type="dxa"/>
              <w:right w:w="108" w:type="dxa"/>
            </w:tcMar>
          </w:tcPr>
          <w:p w14:paraId="74E5EA86" w14:textId="77777777" w:rsidR="00E32BF6" w:rsidRDefault="002F3625">
            <w:pPr>
              <w:pStyle w:val="E0Table"/>
              <w:ind w:left="98"/>
              <w:rPr>
                <w:rFonts w:eastAsia="Calibri"/>
              </w:rPr>
            </w:pPr>
            <w:r>
              <w:rPr>
                <w:rFonts w:eastAsia="Calibri"/>
              </w:rPr>
              <w:t>-</w:t>
            </w:r>
          </w:p>
          <w:p w14:paraId="336314F0" w14:textId="77777777" w:rsidR="00E32BF6" w:rsidRDefault="002F3625">
            <w:pPr>
              <w:pStyle w:val="E0Table"/>
              <w:ind w:left="98"/>
              <w:rPr>
                <w:rFonts w:eastAsia="Calibri"/>
              </w:rPr>
            </w:pPr>
            <w:r>
              <w:rPr>
                <w:rFonts w:eastAsia="Calibri"/>
              </w:rPr>
              <w:t>-</w:t>
            </w:r>
          </w:p>
          <w:p w14:paraId="7B26FCBF" w14:textId="77777777" w:rsidR="00E32BF6" w:rsidRDefault="00E32BF6">
            <w:pPr>
              <w:pStyle w:val="E0Table"/>
              <w:ind w:left="0"/>
              <w:rPr>
                <w:rFonts w:eastAsia="Calibri"/>
              </w:rPr>
            </w:pPr>
          </w:p>
        </w:tc>
        <w:tc>
          <w:tcPr>
            <w:tcW w:w="4497" w:type="dxa"/>
            <w:shd w:val="clear" w:color="auto" w:fill="auto"/>
            <w:tcMar>
              <w:top w:w="0" w:type="dxa"/>
              <w:left w:w="108" w:type="dxa"/>
              <w:bottom w:w="0" w:type="dxa"/>
              <w:right w:w="108" w:type="dxa"/>
            </w:tcMar>
          </w:tcPr>
          <w:p w14:paraId="21BB291E" w14:textId="77777777" w:rsidR="00E32BF6" w:rsidRDefault="002F3625">
            <w:pPr>
              <w:pStyle w:val="E0Table"/>
              <w:ind w:left="98"/>
              <w:rPr>
                <w:rFonts w:eastAsia="Calibri"/>
              </w:rPr>
            </w:pPr>
            <w:r>
              <w:rPr>
                <w:rFonts w:eastAsia="Calibri"/>
              </w:rPr>
              <w:t>Alternate Current</w:t>
            </w:r>
          </w:p>
          <w:p w14:paraId="242535F2" w14:textId="77777777" w:rsidR="00E32BF6" w:rsidRDefault="002F3625">
            <w:pPr>
              <w:pStyle w:val="E0Table"/>
              <w:ind w:left="98"/>
              <w:rPr>
                <w:rFonts w:eastAsia="Calibri"/>
              </w:rPr>
            </w:pPr>
            <w:r>
              <w:rPr>
                <w:rFonts w:eastAsia="Calibri"/>
              </w:rPr>
              <w:t>Battery Energy Storage System</w:t>
            </w:r>
          </w:p>
        </w:tc>
      </w:tr>
      <w:tr w:rsidR="00E32BF6" w14:paraId="0985B551" w14:textId="77777777">
        <w:tc>
          <w:tcPr>
            <w:tcW w:w="1134" w:type="dxa"/>
            <w:shd w:val="clear" w:color="auto" w:fill="auto"/>
            <w:tcMar>
              <w:top w:w="0" w:type="dxa"/>
              <w:left w:w="108" w:type="dxa"/>
              <w:bottom w:w="0" w:type="dxa"/>
              <w:right w:w="108" w:type="dxa"/>
            </w:tcMar>
          </w:tcPr>
          <w:p w14:paraId="2A0E8AA4" w14:textId="77777777" w:rsidR="00E32BF6" w:rsidRDefault="002F3625">
            <w:pPr>
              <w:pStyle w:val="E0Table"/>
              <w:ind w:left="98"/>
              <w:rPr>
                <w:rFonts w:eastAsia="Calibri"/>
              </w:rPr>
            </w:pPr>
            <w:r>
              <w:rPr>
                <w:rFonts w:eastAsia="Calibri"/>
              </w:rPr>
              <w:t>CAPEX</w:t>
            </w:r>
          </w:p>
          <w:p w14:paraId="0AE98335" w14:textId="77777777" w:rsidR="00E32BF6" w:rsidRDefault="002F3625">
            <w:pPr>
              <w:pStyle w:val="E0Table"/>
              <w:ind w:left="98"/>
              <w:rPr>
                <w:rFonts w:eastAsia="Calibri"/>
              </w:rPr>
            </w:pPr>
            <w:r>
              <w:rPr>
                <w:rFonts w:eastAsia="Calibri"/>
              </w:rPr>
              <w:t>DC</w:t>
            </w:r>
          </w:p>
        </w:tc>
        <w:tc>
          <w:tcPr>
            <w:tcW w:w="1134" w:type="dxa"/>
            <w:shd w:val="clear" w:color="auto" w:fill="auto"/>
            <w:tcMar>
              <w:top w:w="0" w:type="dxa"/>
              <w:left w:w="108" w:type="dxa"/>
              <w:bottom w:w="0" w:type="dxa"/>
              <w:right w:w="108" w:type="dxa"/>
            </w:tcMar>
          </w:tcPr>
          <w:p w14:paraId="3B5B42A0" w14:textId="77777777" w:rsidR="00E32BF6" w:rsidRDefault="002F3625">
            <w:pPr>
              <w:pStyle w:val="E0Table"/>
              <w:ind w:left="98"/>
              <w:rPr>
                <w:rFonts w:eastAsia="Calibri"/>
              </w:rPr>
            </w:pPr>
            <w:r>
              <w:rPr>
                <w:rFonts w:eastAsia="Calibri"/>
              </w:rPr>
              <w:t>-</w:t>
            </w:r>
          </w:p>
          <w:p w14:paraId="3717BAB5" w14:textId="77777777" w:rsidR="00E32BF6" w:rsidRDefault="002F3625">
            <w:pPr>
              <w:pStyle w:val="E0Table"/>
              <w:ind w:left="98"/>
              <w:rPr>
                <w:rFonts w:eastAsia="Calibri"/>
              </w:rPr>
            </w:pPr>
            <w:r>
              <w:rPr>
                <w:rFonts w:eastAsia="Calibri"/>
              </w:rPr>
              <w:softHyphen/>
              <w:t>-</w:t>
            </w:r>
          </w:p>
        </w:tc>
        <w:tc>
          <w:tcPr>
            <w:tcW w:w="4497" w:type="dxa"/>
            <w:shd w:val="clear" w:color="auto" w:fill="auto"/>
            <w:tcMar>
              <w:top w:w="0" w:type="dxa"/>
              <w:left w:w="108" w:type="dxa"/>
              <w:bottom w:w="0" w:type="dxa"/>
              <w:right w:w="108" w:type="dxa"/>
            </w:tcMar>
          </w:tcPr>
          <w:p w14:paraId="24628FA4" w14:textId="77777777" w:rsidR="00E32BF6" w:rsidRDefault="002F3625">
            <w:pPr>
              <w:pStyle w:val="E0Table"/>
              <w:ind w:left="98"/>
              <w:rPr>
                <w:rFonts w:eastAsia="Calibri"/>
              </w:rPr>
            </w:pPr>
            <w:r>
              <w:rPr>
                <w:rFonts w:eastAsia="Calibri"/>
              </w:rPr>
              <w:t>Capital Expenditure.</w:t>
            </w:r>
          </w:p>
          <w:p w14:paraId="742D50E7" w14:textId="77777777" w:rsidR="00E32BF6" w:rsidRDefault="002F3625">
            <w:pPr>
              <w:pStyle w:val="E0Table"/>
              <w:ind w:left="98"/>
              <w:rPr>
                <w:rFonts w:eastAsia="Calibri"/>
              </w:rPr>
            </w:pPr>
            <w:r>
              <w:rPr>
                <w:rFonts w:eastAsia="Calibri"/>
              </w:rPr>
              <w:t>Direct Current</w:t>
            </w:r>
          </w:p>
        </w:tc>
      </w:tr>
      <w:tr w:rsidR="00E32BF6" w14:paraId="3F08DA17" w14:textId="77777777">
        <w:trPr>
          <w:trHeight w:val="580"/>
        </w:trPr>
        <w:tc>
          <w:tcPr>
            <w:tcW w:w="1134" w:type="dxa"/>
            <w:shd w:val="clear" w:color="auto" w:fill="auto"/>
            <w:tcMar>
              <w:top w:w="0" w:type="dxa"/>
              <w:left w:w="108" w:type="dxa"/>
              <w:bottom w:w="0" w:type="dxa"/>
              <w:right w:w="108" w:type="dxa"/>
            </w:tcMar>
          </w:tcPr>
          <w:p w14:paraId="6989A097" w14:textId="77777777" w:rsidR="00E32BF6" w:rsidRDefault="002F3625">
            <w:pPr>
              <w:pStyle w:val="E0Table"/>
              <w:ind w:left="98"/>
              <w:rPr>
                <w:rFonts w:eastAsia="Calibri"/>
              </w:rPr>
            </w:pPr>
            <w:r>
              <w:rPr>
                <w:rFonts w:eastAsia="Calibri"/>
              </w:rPr>
              <w:t>FENAKA</w:t>
            </w:r>
          </w:p>
        </w:tc>
        <w:tc>
          <w:tcPr>
            <w:tcW w:w="1134" w:type="dxa"/>
            <w:shd w:val="clear" w:color="auto" w:fill="auto"/>
            <w:tcMar>
              <w:top w:w="0" w:type="dxa"/>
              <w:left w:w="108" w:type="dxa"/>
              <w:bottom w:w="0" w:type="dxa"/>
              <w:right w:w="108" w:type="dxa"/>
            </w:tcMar>
          </w:tcPr>
          <w:p w14:paraId="5FE2BB96"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18435791" w14:textId="77777777" w:rsidR="00E32BF6" w:rsidRDefault="002F3625">
            <w:pPr>
              <w:pStyle w:val="E0Table"/>
              <w:ind w:left="98"/>
              <w:rPr>
                <w:rFonts w:eastAsia="Calibri"/>
              </w:rPr>
            </w:pPr>
            <w:r>
              <w:rPr>
                <w:rFonts w:eastAsia="Calibri"/>
              </w:rPr>
              <w:t>The Utility responsible for electricity, water and sanitation</w:t>
            </w:r>
          </w:p>
          <w:p w14:paraId="6A8302A1" w14:textId="77777777" w:rsidR="00E32BF6" w:rsidRDefault="00E32BF6">
            <w:pPr>
              <w:pStyle w:val="E0Table"/>
              <w:ind w:left="98"/>
              <w:rPr>
                <w:rFonts w:eastAsia="Calibri"/>
              </w:rPr>
            </w:pPr>
          </w:p>
        </w:tc>
      </w:tr>
      <w:tr w:rsidR="00E32BF6" w14:paraId="38255540" w14:textId="77777777">
        <w:trPr>
          <w:trHeight w:val="580"/>
        </w:trPr>
        <w:tc>
          <w:tcPr>
            <w:tcW w:w="1134" w:type="dxa"/>
            <w:shd w:val="clear" w:color="auto" w:fill="auto"/>
            <w:tcMar>
              <w:top w:w="0" w:type="dxa"/>
              <w:left w:w="108" w:type="dxa"/>
              <w:bottom w:w="0" w:type="dxa"/>
              <w:right w:w="108" w:type="dxa"/>
            </w:tcMar>
          </w:tcPr>
          <w:p w14:paraId="51A38B02" w14:textId="77777777" w:rsidR="00E32BF6" w:rsidRDefault="002F3625">
            <w:pPr>
              <w:pStyle w:val="E0Table"/>
              <w:ind w:left="98"/>
              <w:rPr>
                <w:rFonts w:eastAsia="Calibri"/>
              </w:rPr>
            </w:pPr>
            <w:r>
              <w:rPr>
                <w:rFonts w:eastAsia="Calibri"/>
              </w:rPr>
              <w:t>PMU</w:t>
            </w:r>
          </w:p>
        </w:tc>
        <w:tc>
          <w:tcPr>
            <w:tcW w:w="1134" w:type="dxa"/>
            <w:shd w:val="clear" w:color="auto" w:fill="auto"/>
            <w:tcMar>
              <w:top w:w="0" w:type="dxa"/>
              <w:left w:w="108" w:type="dxa"/>
              <w:bottom w:w="0" w:type="dxa"/>
              <w:right w:w="108" w:type="dxa"/>
            </w:tcMar>
          </w:tcPr>
          <w:p w14:paraId="0A189FBA"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6DB4476F" w14:textId="77777777" w:rsidR="00E32BF6" w:rsidRDefault="002F3625">
            <w:pPr>
              <w:pStyle w:val="E0Table"/>
              <w:ind w:left="98"/>
              <w:rPr>
                <w:rFonts w:eastAsia="Calibri"/>
              </w:rPr>
            </w:pPr>
            <w:r>
              <w:rPr>
                <w:rFonts w:eastAsia="Calibri"/>
              </w:rPr>
              <w:t>Project Management Unit</w:t>
            </w:r>
          </w:p>
        </w:tc>
      </w:tr>
      <w:tr w:rsidR="00E32BF6" w14:paraId="2DE80D4C" w14:textId="77777777">
        <w:tc>
          <w:tcPr>
            <w:tcW w:w="1134" w:type="dxa"/>
            <w:shd w:val="clear" w:color="auto" w:fill="auto"/>
            <w:tcMar>
              <w:top w:w="0" w:type="dxa"/>
              <w:left w:w="108" w:type="dxa"/>
              <w:bottom w:w="0" w:type="dxa"/>
              <w:right w:w="108" w:type="dxa"/>
            </w:tcMar>
          </w:tcPr>
          <w:p w14:paraId="0B444FB2" w14:textId="77777777" w:rsidR="00E32BF6" w:rsidRDefault="002F3625">
            <w:pPr>
              <w:pStyle w:val="E0Table"/>
              <w:ind w:left="98"/>
              <w:rPr>
                <w:rFonts w:eastAsia="Calibri"/>
              </w:rPr>
            </w:pPr>
            <w:r>
              <w:rPr>
                <w:rFonts w:eastAsia="Calibri"/>
              </w:rPr>
              <w:t>GUI</w:t>
            </w:r>
          </w:p>
          <w:p w14:paraId="56B2122A" w14:textId="77777777" w:rsidR="00E32BF6" w:rsidRDefault="002F3625">
            <w:pPr>
              <w:pStyle w:val="E0Table"/>
              <w:ind w:left="98"/>
              <w:rPr>
                <w:rFonts w:eastAsia="Calibri"/>
              </w:rPr>
            </w:pPr>
            <w:r>
              <w:rPr>
                <w:rFonts w:eastAsia="Calibri"/>
              </w:rPr>
              <w:t>MPP</w:t>
            </w:r>
          </w:p>
          <w:p w14:paraId="086FBF6F" w14:textId="77777777" w:rsidR="00E32BF6" w:rsidRDefault="002F3625">
            <w:pPr>
              <w:pStyle w:val="E0Table"/>
              <w:ind w:left="98"/>
              <w:rPr>
                <w:rFonts w:eastAsia="Calibri"/>
              </w:rPr>
            </w:pPr>
            <w:r>
              <w:rPr>
                <w:rFonts w:eastAsia="Calibri"/>
              </w:rPr>
              <w:t>PCMS</w:t>
            </w:r>
          </w:p>
          <w:p w14:paraId="420FC790" w14:textId="77777777" w:rsidR="00E32BF6" w:rsidRDefault="00E32BF6">
            <w:pPr>
              <w:pStyle w:val="E0Table"/>
              <w:ind w:left="98"/>
              <w:rPr>
                <w:rFonts w:eastAsia="Calibri"/>
              </w:rPr>
            </w:pPr>
          </w:p>
          <w:p w14:paraId="7267A8AA" w14:textId="77777777" w:rsidR="00E32BF6" w:rsidRDefault="002F3625">
            <w:pPr>
              <w:pStyle w:val="E0Table"/>
              <w:ind w:left="98"/>
              <w:rPr>
                <w:rFonts w:eastAsia="Calibri"/>
              </w:rPr>
            </w:pPr>
            <w:r>
              <w:rPr>
                <w:rFonts w:eastAsia="Calibri"/>
              </w:rPr>
              <w:t>PV</w:t>
            </w:r>
          </w:p>
        </w:tc>
        <w:tc>
          <w:tcPr>
            <w:tcW w:w="1134" w:type="dxa"/>
            <w:shd w:val="clear" w:color="auto" w:fill="auto"/>
            <w:tcMar>
              <w:top w:w="0" w:type="dxa"/>
              <w:left w:w="108" w:type="dxa"/>
              <w:bottom w:w="0" w:type="dxa"/>
              <w:right w:w="108" w:type="dxa"/>
            </w:tcMar>
          </w:tcPr>
          <w:p w14:paraId="0DBE7B4B" w14:textId="77777777" w:rsidR="00E32BF6" w:rsidRDefault="002F3625">
            <w:pPr>
              <w:pStyle w:val="E0Table"/>
              <w:ind w:left="98"/>
              <w:rPr>
                <w:rFonts w:eastAsia="Calibri"/>
              </w:rPr>
            </w:pPr>
            <w:r>
              <w:rPr>
                <w:rFonts w:eastAsia="Calibri"/>
              </w:rPr>
              <w:t>-</w:t>
            </w:r>
          </w:p>
          <w:p w14:paraId="5F8CB7B3" w14:textId="77777777" w:rsidR="00E32BF6" w:rsidRDefault="002F3625">
            <w:pPr>
              <w:pStyle w:val="E0Table"/>
              <w:ind w:left="98"/>
              <w:rPr>
                <w:rFonts w:eastAsia="Calibri"/>
              </w:rPr>
            </w:pPr>
            <w:r>
              <w:rPr>
                <w:rFonts w:eastAsia="Calibri"/>
              </w:rPr>
              <w:t>-</w:t>
            </w:r>
          </w:p>
          <w:p w14:paraId="3470247F" w14:textId="77777777" w:rsidR="00E32BF6" w:rsidRDefault="00E32BF6">
            <w:pPr>
              <w:pStyle w:val="E0Table"/>
              <w:ind w:left="98"/>
              <w:rPr>
                <w:rFonts w:eastAsia="Calibri"/>
              </w:rPr>
            </w:pPr>
          </w:p>
          <w:p w14:paraId="4D34E724" w14:textId="77777777" w:rsidR="00E32BF6" w:rsidRDefault="00E32BF6">
            <w:pPr>
              <w:pStyle w:val="E0Table"/>
              <w:ind w:left="98"/>
              <w:rPr>
                <w:rFonts w:eastAsia="Calibri"/>
              </w:rPr>
            </w:pPr>
          </w:p>
          <w:p w14:paraId="0194231A"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2B1359D0" w14:textId="77777777" w:rsidR="00E32BF6" w:rsidRDefault="002F3625">
            <w:pPr>
              <w:pStyle w:val="E0Table"/>
              <w:ind w:left="98"/>
              <w:rPr>
                <w:rFonts w:eastAsia="Calibri"/>
              </w:rPr>
            </w:pPr>
            <w:r>
              <w:rPr>
                <w:rFonts w:eastAsia="Calibri"/>
              </w:rPr>
              <w:t>Graphical User Interface</w:t>
            </w:r>
          </w:p>
          <w:p w14:paraId="20695157" w14:textId="77777777" w:rsidR="00E32BF6" w:rsidRDefault="002F3625">
            <w:pPr>
              <w:pStyle w:val="E0Table"/>
              <w:ind w:left="98"/>
              <w:rPr>
                <w:rFonts w:eastAsia="Calibri"/>
              </w:rPr>
            </w:pPr>
            <w:r>
              <w:rPr>
                <w:rFonts w:eastAsia="Calibri"/>
              </w:rPr>
              <w:t>Maximum Power Point</w:t>
            </w:r>
          </w:p>
          <w:p w14:paraId="03622E3E" w14:textId="77777777" w:rsidR="00E32BF6" w:rsidRDefault="002F3625">
            <w:pPr>
              <w:pStyle w:val="E0Table"/>
              <w:ind w:left="98"/>
              <w:rPr>
                <w:rFonts w:eastAsia="Calibri"/>
              </w:rPr>
            </w:pPr>
            <w:r>
              <w:rPr>
                <w:rFonts w:eastAsia="Calibri"/>
              </w:rPr>
              <w:t>PV-Diesel Hybrid Plant Control and Monitoring System</w:t>
            </w:r>
          </w:p>
          <w:p w14:paraId="6894C21F" w14:textId="77777777" w:rsidR="00E32BF6" w:rsidRDefault="002F3625">
            <w:pPr>
              <w:pStyle w:val="E0Table"/>
              <w:ind w:left="98"/>
              <w:rPr>
                <w:rFonts w:eastAsia="Calibri"/>
              </w:rPr>
            </w:pPr>
            <w:r>
              <w:rPr>
                <w:rFonts w:eastAsia="Calibri"/>
              </w:rPr>
              <w:t>Photovoltaic</w:t>
            </w:r>
          </w:p>
        </w:tc>
      </w:tr>
      <w:tr w:rsidR="00E32BF6" w14:paraId="4C2904F8" w14:textId="77777777">
        <w:tc>
          <w:tcPr>
            <w:tcW w:w="1134" w:type="dxa"/>
            <w:shd w:val="clear" w:color="auto" w:fill="auto"/>
            <w:tcMar>
              <w:top w:w="0" w:type="dxa"/>
              <w:left w:w="108" w:type="dxa"/>
              <w:bottom w:w="0" w:type="dxa"/>
              <w:right w:w="108" w:type="dxa"/>
            </w:tcMar>
          </w:tcPr>
          <w:p w14:paraId="3A52D94D" w14:textId="77777777" w:rsidR="00E32BF6" w:rsidRDefault="002F3625">
            <w:pPr>
              <w:pStyle w:val="E0Table"/>
              <w:ind w:left="98"/>
              <w:rPr>
                <w:rFonts w:eastAsia="Calibri"/>
              </w:rPr>
            </w:pPr>
            <w:r>
              <w:rPr>
                <w:rFonts w:eastAsia="Calibri"/>
              </w:rPr>
              <w:t>RE</w:t>
            </w:r>
          </w:p>
        </w:tc>
        <w:tc>
          <w:tcPr>
            <w:tcW w:w="1134" w:type="dxa"/>
            <w:shd w:val="clear" w:color="auto" w:fill="auto"/>
            <w:tcMar>
              <w:top w:w="0" w:type="dxa"/>
              <w:left w:w="108" w:type="dxa"/>
              <w:bottom w:w="0" w:type="dxa"/>
              <w:right w:w="108" w:type="dxa"/>
            </w:tcMar>
          </w:tcPr>
          <w:p w14:paraId="17673DC2"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6EB90CB2" w14:textId="77777777" w:rsidR="00E32BF6" w:rsidRDefault="002F3625">
            <w:pPr>
              <w:pStyle w:val="E0Table"/>
              <w:ind w:left="98"/>
              <w:rPr>
                <w:rFonts w:eastAsia="Calibri"/>
              </w:rPr>
            </w:pPr>
            <w:r>
              <w:rPr>
                <w:rFonts w:eastAsia="Calibri"/>
              </w:rPr>
              <w:t>Renewable Energy.</w:t>
            </w:r>
          </w:p>
        </w:tc>
      </w:tr>
      <w:tr w:rsidR="00E32BF6" w14:paraId="05E53D5C" w14:textId="77777777">
        <w:tc>
          <w:tcPr>
            <w:tcW w:w="1134" w:type="dxa"/>
            <w:shd w:val="clear" w:color="auto" w:fill="auto"/>
            <w:tcMar>
              <w:top w:w="0" w:type="dxa"/>
              <w:left w:w="108" w:type="dxa"/>
              <w:bottom w:w="0" w:type="dxa"/>
              <w:right w:w="108" w:type="dxa"/>
            </w:tcMar>
          </w:tcPr>
          <w:p w14:paraId="5CB0851E" w14:textId="77777777" w:rsidR="00E32BF6" w:rsidRDefault="002F3625">
            <w:pPr>
              <w:pStyle w:val="E0Table"/>
              <w:ind w:left="98"/>
              <w:rPr>
                <w:rFonts w:eastAsia="Calibri"/>
                <w:lang w:val="es-ES"/>
              </w:rPr>
            </w:pPr>
            <w:r>
              <w:rPr>
                <w:rFonts w:eastAsia="Calibri"/>
                <w:lang w:val="es-ES"/>
              </w:rPr>
              <w:t>SCADA</w:t>
            </w:r>
          </w:p>
          <w:p w14:paraId="7AEFC6BB" w14:textId="77777777" w:rsidR="00E32BF6" w:rsidRDefault="002F3625">
            <w:pPr>
              <w:pStyle w:val="E0Table"/>
              <w:ind w:left="98"/>
              <w:rPr>
                <w:rFonts w:eastAsia="Calibri"/>
                <w:lang w:val="es-ES"/>
              </w:rPr>
            </w:pPr>
            <w:r>
              <w:rPr>
                <w:rFonts w:eastAsia="Calibri"/>
                <w:lang w:val="es-ES"/>
              </w:rPr>
              <w:t xml:space="preserve">SOC </w:t>
            </w:r>
          </w:p>
          <w:p w14:paraId="5BA7F748" w14:textId="77777777" w:rsidR="00E32BF6" w:rsidRDefault="002F3625">
            <w:pPr>
              <w:pStyle w:val="E0Table"/>
              <w:ind w:left="98"/>
              <w:rPr>
                <w:rFonts w:eastAsia="Calibri"/>
                <w:lang w:val="es-ES"/>
              </w:rPr>
            </w:pPr>
            <w:r>
              <w:rPr>
                <w:rFonts w:eastAsia="Calibri"/>
                <w:lang w:val="es-ES"/>
              </w:rPr>
              <w:t xml:space="preserve">SWA </w:t>
            </w:r>
          </w:p>
          <w:p w14:paraId="55C66F07" w14:textId="77777777" w:rsidR="00E32BF6" w:rsidRDefault="002F3625">
            <w:pPr>
              <w:pStyle w:val="E0Table"/>
              <w:ind w:left="98"/>
              <w:rPr>
                <w:rFonts w:eastAsia="Calibri"/>
                <w:lang w:val="es-ES"/>
              </w:rPr>
            </w:pPr>
            <w:r>
              <w:rPr>
                <w:rFonts w:eastAsia="Calibri"/>
                <w:lang w:val="es-ES"/>
              </w:rPr>
              <w:t>SS</w:t>
            </w:r>
          </w:p>
          <w:p w14:paraId="389E52A2" w14:textId="77777777" w:rsidR="00E32BF6" w:rsidRDefault="002F3625">
            <w:pPr>
              <w:pStyle w:val="E0Table"/>
              <w:ind w:left="98"/>
              <w:rPr>
                <w:rFonts w:eastAsia="Calibri"/>
                <w:lang w:val="es-ES"/>
              </w:rPr>
            </w:pPr>
            <w:r>
              <w:rPr>
                <w:rFonts w:eastAsia="Calibri"/>
                <w:lang w:val="es-ES"/>
              </w:rPr>
              <w:t>THD</w:t>
            </w:r>
          </w:p>
        </w:tc>
        <w:tc>
          <w:tcPr>
            <w:tcW w:w="1134" w:type="dxa"/>
            <w:shd w:val="clear" w:color="auto" w:fill="auto"/>
            <w:tcMar>
              <w:top w:w="0" w:type="dxa"/>
              <w:left w:w="108" w:type="dxa"/>
              <w:bottom w:w="0" w:type="dxa"/>
              <w:right w:w="108" w:type="dxa"/>
            </w:tcMar>
          </w:tcPr>
          <w:p w14:paraId="2CD4EAB1" w14:textId="77777777" w:rsidR="00E32BF6" w:rsidRDefault="002F3625">
            <w:pPr>
              <w:pStyle w:val="E0Table"/>
              <w:ind w:left="98"/>
              <w:rPr>
                <w:rFonts w:eastAsia="Calibri"/>
                <w:b/>
              </w:rPr>
            </w:pPr>
            <w:r>
              <w:rPr>
                <w:rFonts w:eastAsia="Calibri"/>
                <w:b/>
              </w:rPr>
              <w:t>-</w:t>
            </w:r>
          </w:p>
          <w:p w14:paraId="7F3C59F8" w14:textId="77777777" w:rsidR="00E32BF6" w:rsidRDefault="002F3625">
            <w:pPr>
              <w:pStyle w:val="E0Table"/>
              <w:ind w:left="98"/>
              <w:rPr>
                <w:rFonts w:eastAsia="Calibri"/>
                <w:b/>
              </w:rPr>
            </w:pPr>
            <w:r>
              <w:rPr>
                <w:rFonts w:eastAsia="Calibri"/>
                <w:b/>
              </w:rPr>
              <w:t>-</w:t>
            </w:r>
          </w:p>
          <w:p w14:paraId="49547ED9" w14:textId="77777777" w:rsidR="00E32BF6" w:rsidRDefault="002F3625">
            <w:pPr>
              <w:pStyle w:val="E0Table"/>
              <w:ind w:left="98"/>
              <w:rPr>
                <w:rFonts w:eastAsia="Calibri"/>
                <w:b/>
              </w:rPr>
            </w:pPr>
            <w:r>
              <w:rPr>
                <w:rFonts w:eastAsia="Calibri"/>
                <w:b/>
              </w:rPr>
              <w:t>-</w:t>
            </w:r>
          </w:p>
          <w:p w14:paraId="49931922" w14:textId="77777777" w:rsidR="00E32BF6" w:rsidRDefault="002F3625">
            <w:pPr>
              <w:pStyle w:val="E0Table"/>
              <w:ind w:left="98"/>
              <w:rPr>
                <w:rFonts w:eastAsia="Calibri"/>
                <w:b/>
              </w:rPr>
            </w:pPr>
            <w:r>
              <w:rPr>
                <w:rFonts w:eastAsia="Calibri"/>
                <w:b/>
              </w:rPr>
              <w:t>-</w:t>
            </w:r>
          </w:p>
          <w:p w14:paraId="2B380013" w14:textId="77777777" w:rsidR="00E32BF6" w:rsidRDefault="002F3625">
            <w:pPr>
              <w:pStyle w:val="E0Table"/>
              <w:ind w:left="98"/>
              <w:rPr>
                <w:rFonts w:eastAsia="Calibri"/>
                <w:b/>
              </w:rPr>
            </w:pPr>
            <w:r>
              <w:rPr>
                <w:rFonts w:eastAsia="Calibri"/>
                <w:b/>
              </w:rPr>
              <w:t>-</w:t>
            </w:r>
          </w:p>
        </w:tc>
        <w:tc>
          <w:tcPr>
            <w:tcW w:w="4497" w:type="dxa"/>
            <w:shd w:val="clear" w:color="auto" w:fill="auto"/>
            <w:tcMar>
              <w:top w:w="0" w:type="dxa"/>
              <w:left w:w="108" w:type="dxa"/>
              <w:bottom w:w="0" w:type="dxa"/>
              <w:right w:w="108" w:type="dxa"/>
            </w:tcMar>
          </w:tcPr>
          <w:p w14:paraId="1E67A0C3" w14:textId="77777777" w:rsidR="00E32BF6" w:rsidRDefault="002F3625">
            <w:pPr>
              <w:pStyle w:val="E0Table"/>
              <w:ind w:left="98"/>
              <w:rPr>
                <w:rFonts w:eastAsia="Calibri"/>
              </w:rPr>
            </w:pPr>
            <w:r>
              <w:rPr>
                <w:rFonts w:eastAsia="Calibri"/>
              </w:rPr>
              <w:t>Supervisory control and data acquisition</w:t>
            </w:r>
          </w:p>
          <w:p w14:paraId="088F13BD" w14:textId="77777777" w:rsidR="00E32BF6" w:rsidRDefault="002F3625">
            <w:pPr>
              <w:pStyle w:val="E0Table"/>
              <w:ind w:left="98"/>
              <w:rPr>
                <w:rFonts w:eastAsia="Calibri"/>
              </w:rPr>
            </w:pPr>
            <w:r>
              <w:rPr>
                <w:rFonts w:eastAsia="Calibri"/>
              </w:rPr>
              <w:t>State Of Charge</w:t>
            </w:r>
          </w:p>
          <w:p w14:paraId="73F4E44B" w14:textId="344310DF" w:rsidR="00E32BF6" w:rsidRDefault="002F3625">
            <w:pPr>
              <w:pStyle w:val="E0Table"/>
              <w:ind w:left="98"/>
              <w:rPr>
                <w:rFonts w:eastAsia="Calibri"/>
              </w:rPr>
            </w:pPr>
            <w:r>
              <w:rPr>
                <w:rFonts w:eastAsia="Calibri"/>
              </w:rPr>
              <w:t xml:space="preserve">Steel wire </w:t>
            </w:r>
            <w:r w:rsidR="00D36267">
              <w:rPr>
                <w:rFonts w:eastAsia="Calibri"/>
              </w:rPr>
              <w:t>armored</w:t>
            </w:r>
          </w:p>
          <w:p w14:paraId="14E6F8A6" w14:textId="77777777" w:rsidR="00E32BF6" w:rsidRDefault="002F3625">
            <w:pPr>
              <w:pStyle w:val="E0Table"/>
              <w:ind w:left="98"/>
              <w:rPr>
                <w:rFonts w:eastAsia="Calibri"/>
              </w:rPr>
            </w:pPr>
            <w:r>
              <w:rPr>
                <w:rFonts w:eastAsia="Calibri"/>
              </w:rPr>
              <w:t>Substation</w:t>
            </w:r>
          </w:p>
          <w:p w14:paraId="7BDDC541" w14:textId="77777777" w:rsidR="00E32BF6" w:rsidRDefault="002F3625">
            <w:pPr>
              <w:pStyle w:val="E0Table"/>
              <w:ind w:left="98"/>
            </w:pPr>
            <w:r>
              <w:t>Total Harmonics Distortion</w:t>
            </w:r>
          </w:p>
        </w:tc>
      </w:tr>
    </w:tbl>
    <w:p w14:paraId="466FB7E1" w14:textId="77777777" w:rsidR="00E32BF6" w:rsidRDefault="00E32BF6">
      <w:pPr>
        <w:pStyle w:val="E0"/>
        <w:rPr>
          <w:b/>
          <w:bCs/>
        </w:rPr>
      </w:pPr>
    </w:p>
    <w:p w14:paraId="46EE1B30" w14:textId="77777777" w:rsidR="00E32BF6" w:rsidRDefault="00E32BF6">
      <w:pPr>
        <w:pStyle w:val="E0"/>
        <w:rPr>
          <w:b/>
          <w:bCs/>
        </w:rPr>
      </w:pPr>
    </w:p>
    <w:p w14:paraId="3795E238" w14:textId="77777777" w:rsidR="00E32BF6" w:rsidRDefault="002F3625">
      <w:pPr>
        <w:pStyle w:val="E0"/>
        <w:ind w:firstLine="851"/>
        <w:rPr>
          <w:b/>
          <w:bCs/>
        </w:rPr>
      </w:pPr>
      <w:r>
        <w:rPr>
          <w:b/>
          <w:bCs/>
        </w:rPr>
        <w:t>WEIGHTS AND MEASURES</w:t>
      </w:r>
    </w:p>
    <w:tbl>
      <w:tblPr>
        <w:tblW w:w="6765" w:type="dxa"/>
        <w:tblInd w:w="959" w:type="dxa"/>
        <w:tblLayout w:type="fixed"/>
        <w:tblCellMar>
          <w:left w:w="10" w:type="dxa"/>
          <w:right w:w="10" w:type="dxa"/>
        </w:tblCellMar>
        <w:tblLook w:val="04A0" w:firstRow="1" w:lastRow="0" w:firstColumn="1" w:lastColumn="0" w:noHBand="0" w:noVBand="1"/>
      </w:tblPr>
      <w:tblGrid>
        <w:gridCol w:w="1185"/>
        <w:gridCol w:w="990"/>
        <w:gridCol w:w="4590"/>
      </w:tblGrid>
      <w:tr w:rsidR="00E32BF6" w14:paraId="1F7740C7" w14:textId="77777777">
        <w:tc>
          <w:tcPr>
            <w:tcW w:w="1185" w:type="dxa"/>
            <w:shd w:val="clear" w:color="auto" w:fill="auto"/>
            <w:tcMar>
              <w:top w:w="0" w:type="dxa"/>
              <w:left w:w="108" w:type="dxa"/>
              <w:bottom w:w="0" w:type="dxa"/>
              <w:right w:w="108" w:type="dxa"/>
            </w:tcMar>
          </w:tcPr>
          <w:p w14:paraId="0C1459C2" w14:textId="77777777" w:rsidR="00E32BF6" w:rsidRDefault="002F3625">
            <w:pPr>
              <w:pStyle w:val="E0"/>
              <w:rPr>
                <w:rFonts w:eastAsia="Calibri"/>
              </w:rPr>
            </w:pPr>
            <w:r>
              <w:rPr>
                <w:rFonts w:eastAsia="Calibri"/>
              </w:rPr>
              <w:t>kW</w:t>
            </w:r>
          </w:p>
        </w:tc>
        <w:tc>
          <w:tcPr>
            <w:tcW w:w="990" w:type="dxa"/>
            <w:shd w:val="clear" w:color="auto" w:fill="auto"/>
            <w:tcMar>
              <w:top w:w="0" w:type="dxa"/>
              <w:left w:w="108" w:type="dxa"/>
              <w:bottom w:w="0" w:type="dxa"/>
              <w:right w:w="108" w:type="dxa"/>
            </w:tcMar>
          </w:tcPr>
          <w:p w14:paraId="03C43209"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18C02C7C" w14:textId="77777777" w:rsidR="00E32BF6" w:rsidRDefault="002F3625">
            <w:pPr>
              <w:pStyle w:val="E0"/>
              <w:rPr>
                <w:rFonts w:eastAsia="Calibri"/>
              </w:rPr>
            </w:pPr>
            <w:r>
              <w:rPr>
                <w:rFonts w:eastAsia="Calibri"/>
              </w:rPr>
              <w:t>Kilowatt</w:t>
            </w:r>
          </w:p>
        </w:tc>
      </w:tr>
      <w:tr w:rsidR="00E32BF6" w14:paraId="659B19A5" w14:textId="77777777">
        <w:tc>
          <w:tcPr>
            <w:tcW w:w="1185" w:type="dxa"/>
            <w:shd w:val="clear" w:color="auto" w:fill="auto"/>
            <w:tcMar>
              <w:top w:w="0" w:type="dxa"/>
              <w:left w:w="108" w:type="dxa"/>
              <w:bottom w:w="0" w:type="dxa"/>
              <w:right w:w="108" w:type="dxa"/>
            </w:tcMar>
          </w:tcPr>
          <w:p w14:paraId="3CFCE0D1" w14:textId="77777777" w:rsidR="00E32BF6" w:rsidRDefault="002F3625">
            <w:pPr>
              <w:pStyle w:val="E0"/>
              <w:rPr>
                <w:rFonts w:eastAsia="Calibri"/>
              </w:rPr>
            </w:pPr>
            <w:r>
              <w:rPr>
                <w:rFonts w:eastAsia="Calibri"/>
              </w:rPr>
              <w:t>kWh</w:t>
            </w:r>
          </w:p>
        </w:tc>
        <w:tc>
          <w:tcPr>
            <w:tcW w:w="990" w:type="dxa"/>
            <w:shd w:val="clear" w:color="auto" w:fill="auto"/>
            <w:tcMar>
              <w:top w:w="0" w:type="dxa"/>
              <w:left w:w="108" w:type="dxa"/>
              <w:bottom w:w="0" w:type="dxa"/>
              <w:right w:w="108" w:type="dxa"/>
            </w:tcMar>
          </w:tcPr>
          <w:p w14:paraId="4C49998D"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3E949814" w14:textId="77777777" w:rsidR="00E32BF6" w:rsidRDefault="002F3625">
            <w:pPr>
              <w:pStyle w:val="E0"/>
              <w:rPr>
                <w:rFonts w:eastAsia="Calibri"/>
              </w:rPr>
            </w:pPr>
            <w:r>
              <w:rPr>
                <w:rFonts w:eastAsia="Calibri"/>
              </w:rPr>
              <w:t xml:space="preserve">Kilowatt-hour </w:t>
            </w:r>
          </w:p>
        </w:tc>
      </w:tr>
      <w:tr w:rsidR="00E32BF6" w14:paraId="244F0AF5" w14:textId="77777777">
        <w:tc>
          <w:tcPr>
            <w:tcW w:w="1185" w:type="dxa"/>
            <w:shd w:val="clear" w:color="auto" w:fill="auto"/>
            <w:tcMar>
              <w:top w:w="0" w:type="dxa"/>
              <w:left w:w="108" w:type="dxa"/>
              <w:bottom w:w="0" w:type="dxa"/>
              <w:right w:w="108" w:type="dxa"/>
            </w:tcMar>
          </w:tcPr>
          <w:p w14:paraId="0A33BBBE" w14:textId="77777777" w:rsidR="00E32BF6" w:rsidRDefault="002F3625">
            <w:pPr>
              <w:pStyle w:val="E0"/>
              <w:rPr>
                <w:rFonts w:eastAsia="Calibri"/>
              </w:rPr>
            </w:pPr>
            <w:r>
              <w:rPr>
                <w:rFonts w:eastAsia="Calibri"/>
              </w:rPr>
              <w:t>MW</w:t>
            </w:r>
          </w:p>
        </w:tc>
        <w:tc>
          <w:tcPr>
            <w:tcW w:w="990" w:type="dxa"/>
            <w:shd w:val="clear" w:color="auto" w:fill="auto"/>
            <w:tcMar>
              <w:top w:w="0" w:type="dxa"/>
              <w:left w:w="108" w:type="dxa"/>
              <w:bottom w:w="0" w:type="dxa"/>
              <w:right w:w="108" w:type="dxa"/>
            </w:tcMar>
          </w:tcPr>
          <w:p w14:paraId="7DB6119B"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4CCE603E" w14:textId="77777777" w:rsidR="00E32BF6" w:rsidRDefault="002F3625">
            <w:pPr>
              <w:pStyle w:val="E0"/>
              <w:rPr>
                <w:rFonts w:eastAsia="Calibri"/>
              </w:rPr>
            </w:pPr>
            <w:r>
              <w:rPr>
                <w:rFonts w:eastAsia="Calibri"/>
              </w:rPr>
              <w:t>Megawatt</w:t>
            </w:r>
          </w:p>
        </w:tc>
      </w:tr>
    </w:tbl>
    <w:p w14:paraId="07642A15" w14:textId="77777777" w:rsidR="00E32BF6" w:rsidRDefault="00E32BF6">
      <w:pPr>
        <w:pageBreakBefore/>
        <w:spacing w:after="200" w:line="276" w:lineRule="auto"/>
        <w:ind w:left="1273"/>
      </w:pPr>
      <w:bookmarkStart w:id="0" w:name="_Toc447533283"/>
      <w:bookmarkStart w:id="1" w:name="_Toc448402496"/>
      <w:bookmarkStart w:id="2" w:name="_Toc448905838"/>
      <w:bookmarkStart w:id="3" w:name="_Toc449445277"/>
      <w:bookmarkStart w:id="4" w:name="_Toc449538136"/>
      <w:bookmarkStart w:id="5" w:name="_Toc449701025"/>
      <w:bookmarkStart w:id="6" w:name="_Ref449686896"/>
      <w:bookmarkStart w:id="7" w:name="_Ref449686898"/>
      <w:bookmarkStart w:id="8" w:name="_Toc449701176"/>
      <w:bookmarkStart w:id="9" w:name="_Toc449712715"/>
      <w:bookmarkStart w:id="10" w:name="_Toc449775189"/>
      <w:bookmarkStart w:id="11" w:name="_Toc450040308"/>
      <w:bookmarkStart w:id="12" w:name="_Toc450043243"/>
      <w:bookmarkStart w:id="13" w:name="_Toc450044486"/>
      <w:bookmarkStart w:id="14" w:name="_Toc450048934"/>
      <w:bookmarkStart w:id="15" w:name="_Toc450902322"/>
      <w:bookmarkStart w:id="16" w:name="_Toc460249074"/>
      <w:bookmarkStart w:id="17" w:name="_Toc460247002"/>
      <w:bookmarkStart w:id="18" w:name="_Ref460322007"/>
      <w:bookmarkStart w:id="19" w:name="_Toc460422643"/>
      <w:bookmarkStart w:id="20" w:name="_Toc465871035"/>
    </w:p>
    <w:p w14:paraId="28AF0946" w14:textId="77777777" w:rsidR="00E32BF6" w:rsidRDefault="002F3625">
      <w:pPr>
        <w:pStyle w:val="Heading1"/>
      </w:pPr>
      <w:bookmarkStart w:id="21" w:name="_Toc89871901"/>
      <w:bookmarkStart w:id="22" w:name="_Toc93922613"/>
      <w:r>
        <w:t>Scope of Supply of Plant and Services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5E038B42" w14:textId="77777777" w:rsidR="00E32BF6" w:rsidRDefault="002F3625">
      <w:pPr>
        <w:pStyle w:val="Heading2"/>
        <w:rPr>
          <w:rFonts w:hint="eastAsia"/>
        </w:rPr>
      </w:pPr>
      <w:bookmarkStart w:id="23" w:name="_Toc447533284"/>
      <w:bookmarkStart w:id="24" w:name="_Toc448402497"/>
      <w:bookmarkStart w:id="25" w:name="_Toc448905839"/>
      <w:bookmarkStart w:id="26" w:name="_Toc449445278"/>
      <w:bookmarkStart w:id="27" w:name="_Toc449538137"/>
      <w:bookmarkStart w:id="28" w:name="_Toc449701026"/>
      <w:bookmarkStart w:id="29" w:name="_Toc449701177"/>
      <w:bookmarkStart w:id="30" w:name="_Toc449712716"/>
      <w:bookmarkStart w:id="31" w:name="_Toc449775190"/>
      <w:bookmarkStart w:id="32" w:name="_Toc450040309"/>
      <w:bookmarkStart w:id="33" w:name="_Toc450043244"/>
      <w:bookmarkStart w:id="34" w:name="_Toc450044487"/>
      <w:bookmarkStart w:id="35" w:name="_Toc450048935"/>
      <w:bookmarkStart w:id="36" w:name="_Toc450902323"/>
      <w:bookmarkStart w:id="37" w:name="_Toc460249075"/>
      <w:bookmarkStart w:id="38" w:name="_Toc460247003"/>
      <w:bookmarkStart w:id="39" w:name="_Toc460422644"/>
      <w:bookmarkStart w:id="40" w:name="_Toc465871036"/>
      <w:bookmarkStart w:id="41" w:name="_Toc89871902"/>
      <w:bookmarkStart w:id="42" w:name="_Toc93922614"/>
      <w:r>
        <w:t>General</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49025218" w14:textId="039922CB" w:rsidR="00E32BF6" w:rsidRDefault="002F3625">
      <w:pPr>
        <w:pStyle w:val="E1"/>
      </w:pPr>
      <w:r>
        <w:t xml:space="preserve">The aim of the present tender is to hybridize the existing diesel power plants </w:t>
      </w:r>
      <w:r>
        <w:rPr>
          <w:b/>
        </w:rPr>
        <w:t>of 6 inhabited</w:t>
      </w:r>
      <w:r>
        <w:t xml:space="preserve"> islands located in </w:t>
      </w:r>
      <w:r w:rsidR="00D36267">
        <w:rPr>
          <w:b/>
        </w:rPr>
        <w:t>Mee</w:t>
      </w:r>
      <w:r>
        <w:rPr>
          <w:b/>
        </w:rPr>
        <w:t>mu</w:t>
      </w:r>
      <w:r>
        <w:t xml:space="preserve"> </w:t>
      </w:r>
      <w:r>
        <w:rPr>
          <w:b/>
        </w:rPr>
        <w:t>Atoll, 4 inhabited</w:t>
      </w:r>
      <w:r>
        <w:t xml:space="preserve"> islands located in </w:t>
      </w:r>
      <w:r>
        <w:rPr>
          <w:b/>
        </w:rPr>
        <w:t>Faafu</w:t>
      </w:r>
      <w:r>
        <w:t xml:space="preserve"> </w:t>
      </w:r>
      <w:r>
        <w:rPr>
          <w:b/>
        </w:rPr>
        <w:t>Atoll</w:t>
      </w:r>
      <w:r w:rsidR="008E048B">
        <w:rPr>
          <w:b/>
        </w:rPr>
        <w:t xml:space="preserve"> </w:t>
      </w:r>
      <w:r w:rsidR="008E048B" w:rsidRPr="008E048B">
        <w:rPr>
          <w:bCs/>
        </w:rPr>
        <w:t>and</w:t>
      </w:r>
      <w:r>
        <w:rPr>
          <w:b/>
        </w:rPr>
        <w:t xml:space="preserve"> 6 inhabited</w:t>
      </w:r>
      <w:r>
        <w:t xml:space="preserve"> islands located in </w:t>
      </w:r>
      <w:r w:rsidR="00D36267">
        <w:rPr>
          <w:b/>
        </w:rPr>
        <w:t>Dhaalu</w:t>
      </w:r>
      <w:r>
        <w:t xml:space="preserve"> </w:t>
      </w:r>
      <w:r>
        <w:rPr>
          <w:b/>
        </w:rPr>
        <w:t>Atoll</w:t>
      </w:r>
      <w:r>
        <w:t xml:space="preserve"> in Maldives by installing photovoltaic solar (PV) systems together with Lithium-ion battery systems and grid upgrades. </w:t>
      </w:r>
    </w:p>
    <w:p w14:paraId="79144ADE" w14:textId="026C9654" w:rsidR="00E32BF6" w:rsidRDefault="002F3625">
      <w:pPr>
        <w:pStyle w:val="E1"/>
      </w:pPr>
      <w:bookmarkStart w:id="43" w:name="_Toc89872002"/>
      <w:r>
        <w:t>The specific islands for the hybrid solar-storage mini</w:t>
      </w:r>
      <w:r w:rsidR="00BB2F37">
        <w:t xml:space="preserve"> </w:t>
      </w:r>
      <w:r>
        <w:t xml:space="preserve">grids for these atolls are listed in </w:t>
      </w:r>
      <w:r>
        <w:fldChar w:fldCharType="begin"/>
      </w:r>
      <w:r>
        <w:instrText xml:space="preserve"> REF _Ref452717984 </w:instrText>
      </w:r>
      <w:r>
        <w:fldChar w:fldCharType="separate"/>
      </w:r>
      <w:r w:rsidR="00703800">
        <w:t xml:space="preserve">Table </w:t>
      </w:r>
      <w:r w:rsidR="00703800">
        <w:rPr>
          <w:cs/>
        </w:rPr>
        <w:t>‎</w:t>
      </w:r>
      <w:r w:rsidR="00703800">
        <w:t>1</w:t>
      </w:r>
      <w:r w:rsidR="00703800">
        <w:noBreakHyphen/>
        <w:t>3</w:t>
      </w:r>
      <w:r>
        <w:fldChar w:fldCharType="end"/>
      </w:r>
      <w:r>
        <w:t xml:space="preserve"> and Table </w:t>
      </w:r>
      <w:r>
        <w:rPr>
          <w:cs/>
        </w:rPr>
        <w:t>‎</w:t>
      </w:r>
      <w:r>
        <w:t>1</w:t>
      </w:r>
      <w:r>
        <w:noBreakHyphen/>
        <w:t>1, respectively.</w:t>
      </w:r>
      <w:bookmarkEnd w:id="43"/>
    </w:p>
    <w:p w14:paraId="1A8912EC" w14:textId="77777777" w:rsidR="00E32BF6" w:rsidRDefault="00E32BF6">
      <w:pPr>
        <w:pStyle w:val="E1"/>
      </w:pPr>
    </w:p>
    <w:tbl>
      <w:tblPr>
        <w:tblW w:w="3182" w:type="pct"/>
        <w:jc w:val="center"/>
        <w:tblCellMar>
          <w:left w:w="10" w:type="dxa"/>
          <w:right w:w="10" w:type="dxa"/>
        </w:tblCellMar>
        <w:tblLook w:val="04A0" w:firstRow="1" w:lastRow="0" w:firstColumn="1" w:lastColumn="0" w:noHBand="0" w:noVBand="1"/>
      </w:tblPr>
      <w:tblGrid>
        <w:gridCol w:w="2471"/>
        <w:gridCol w:w="3701"/>
      </w:tblGrid>
      <w:tr w:rsidR="00E32BF6" w:rsidRPr="00BB1841" w14:paraId="16B1D8FF" w14:textId="77777777">
        <w:trPr>
          <w:trHeight w:val="480"/>
          <w:jc w:val="center"/>
        </w:trPr>
        <w:tc>
          <w:tcPr>
            <w:tcW w:w="6172" w:type="dxa"/>
            <w:gridSpan w:val="2"/>
            <w:tcBorders>
              <w:top w:val="single" w:sz="4" w:space="0" w:color="FF0000"/>
              <w:bottom w:val="single" w:sz="4" w:space="0" w:color="FF0000"/>
            </w:tcBorders>
            <w:shd w:val="clear" w:color="auto" w:fill="auto"/>
            <w:noWrap/>
            <w:tcMar>
              <w:top w:w="0" w:type="dxa"/>
              <w:left w:w="108" w:type="dxa"/>
              <w:bottom w:w="0" w:type="dxa"/>
              <w:right w:w="108" w:type="dxa"/>
            </w:tcMar>
          </w:tcPr>
          <w:p w14:paraId="17A7AD58" w14:textId="77777777" w:rsidR="00E32BF6" w:rsidRDefault="002F3625">
            <w:pPr>
              <w:spacing w:line="276" w:lineRule="auto"/>
              <w:rPr>
                <w:b/>
                <w:bCs/>
                <w:lang w:val="es-ES"/>
              </w:rPr>
            </w:pPr>
            <w:r>
              <w:rPr>
                <w:b/>
                <w:bCs/>
                <w:lang w:val="es-ES"/>
              </w:rPr>
              <w:t>Meemu (GPS: 2°56'04.6" N  73°34'43.0" E)</w:t>
            </w:r>
          </w:p>
        </w:tc>
      </w:tr>
      <w:tr w:rsidR="00E32BF6" w14:paraId="35685715" w14:textId="77777777">
        <w:trPr>
          <w:trHeight w:val="480"/>
          <w:jc w:val="center"/>
        </w:trPr>
        <w:tc>
          <w:tcPr>
            <w:tcW w:w="2471" w:type="dxa"/>
            <w:tcBorders>
              <w:top w:val="single" w:sz="4" w:space="0" w:color="FF0000"/>
            </w:tcBorders>
            <w:shd w:val="clear" w:color="auto" w:fill="EEECE1"/>
            <w:noWrap/>
            <w:tcMar>
              <w:top w:w="0" w:type="dxa"/>
              <w:left w:w="108" w:type="dxa"/>
              <w:bottom w:w="0" w:type="dxa"/>
              <w:right w:w="108" w:type="dxa"/>
            </w:tcMar>
          </w:tcPr>
          <w:p w14:paraId="3FDE61D0" w14:textId="77777777" w:rsidR="00E32BF6" w:rsidRDefault="002F3625">
            <w:pPr>
              <w:spacing w:line="276" w:lineRule="auto"/>
              <w:rPr>
                <w:b/>
                <w:bCs/>
                <w:lang w:val="en-US"/>
              </w:rPr>
            </w:pPr>
            <w:bookmarkStart w:id="44" w:name="OLE_LINK1"/>
            <w:r>
              <w:rPr>
                <w:b/>
                <w:bCs/>
                <w:lang w:val="en-US"/>
              </w:rPr>
              <w:t>Island Code</w:t>
            </w:r>
          </w:p>
        </w:tc>
        <w:tc>
          <w:tcPr>
            <w:tcW w:w="3701" w:type="dxa"/>
            <w:tcBorders>
              <w:top w:val="single" w:sz="4" w:space="0" w:color="FF0000"/>
            </w:tcBorders>
            <w:shd w:val="clear" w:color="auto" w:fill="EEECE1"/>
            <w:noWrap/>
            <w:tcMar>
              <w:top w:w="0" w:type="dxa"/>
              <w:left w:w="108" w:type="dxa"/>
              <w:bottom w:w="0" w:type="dxa"/>
              <w:right w:w="108" w:type="dxa"/>
            </w:tcMar>
          </w:tcPr>
          <w:p w14:paraId="515B44B9" w14:textId="77777777" w:rsidR="00E32BF6" w:rsidRDefault="002F3625">
            <w:pPr>
              <w:spacing w:line="276" w:lineRule="auto"/>
              <w:rPr>
                <w:b/>
                <w:lang w:val="en-US"/>
              </w:rPr>
            </w:pPr>
            <w:r>
              <w:rPr>
                <w:b/>
                <w:lang w:val="en-US"/>
              </w:rPr>
              <w:t>Island Name</w:t>
            </w:r>
          </w:p>
        </w:tc>
      </w:tr>
      <w:tr w:rsidR="00E32BF6" w14:paraId="39670A4D" w14:textId="77777777">
        <w:trPr>
          <w:trHeight w:val="480"/>
          <w:jc w:val="center"/>
        </w:trPr>
        <w:tc>
          <w:tcPr>
            <w:tcW w:w="2471" w:type="dxa"/>
            <w:shd w:val="clear" w:color="auto" w:fill="auto"/>
            <w:noWrap/>
            <w:tcMar>
              <w:top w:w="0" w:type="dxa"/>
              <w:left w:w="108" w:type="dxa"/>
              <w:bottom w:w="0" w:type="dxa"/>
              <w:right w:w="108" w:type="dxa"/>
            </w:tcMar>
          </w:tcPr>
          <w:p w14:paraId="7EE18D5A" w14:textId="77777777" w:rsidR="00E32BF6" w:rsidRDefault="002F3625">
            <w:pPr>
              <w:spacing w:line="276" w:lineRule="auto"/>
            </w:pPr>
            <w:r>
              <w:rPr>
                <w:b/>
                <w:bCs/>
                <w:color w:val="000000"/>
                <w:szCs w:val="22"/>
                <w:lang w:eastAsia="en-GB"/>
              </w:rPr>
              <w:t xml:space="preserve">K04  </w:t>
            </w:r>
          </w:p>
        </w:tc>
        <w:tc>
          <w:tcPr>
            <w:tcW w:w="3701" w:type="dxa"/>
            <w:shd w:val="clear" w:color="auto" w:fill="auto"/>
            <w:noWrap/>
            <w:tcMar>
              <w:top w:w="0" w:type="dxa"/>
              <w:left w:w="108" w:type="dxa"/>
              <w:bottom w:w="0" w:type="dxa"/>
              <w:right w:w="108" w:type="dxa"/>
            </w:tcMar>
          </w:tcPr>
          <w:p w14:paraId="2DF8B5E6" w14:textId="77777777" w:rsidR="00E32BF6" w:rsidRDefault="002F3625">
            <w:pPr>
              <w:spacing w:line="276" w:lineRule="auto"/>
            </w:pPr>
            <w:r>
              <w:t>Mulah</w:t>
            </w:r>
          </w:p>
        </w:tc>
      </w:tr>
      <w:tr w:rsidR="00E32BF6" w14:paraId="7C9CA9AC" w14:textId="77777777">
        <w:trPr>
          <w:trHeight w:val="480"/>
          <w:jc w:val="center"/>
        </w:trPr>
        <w:tc>
          <w:tcPr>
            <w:tcW w:w="2471" w:type="dxa"/>
            <w:shd w:val="clear" w:color="auto" w:fill="EEECE1"/>
            <w:noWrap/>
            <w:tcMar>
              <w:top w:w="0" w:type="dxa"/>
              <w:left w:w="108" w:type="dxa"/>
              <w:bottom w:w="0" w:type="dxa"/>
              <w:right w:w="108" w:type="dxa"/>
            </w:tcMar>
          </w:tcPr>
          <w:p w14:paraId="41030C55" w14:textId="77777777" w:rsidR="00E32BF6" w:rsidRDefault="002F3625">
            <w:pPr>
              <w:spacing w:line="276" w:lineRule="auto"/>
            </w:pPr>
            <w:r>
              <w:rPr>
                <w:b/>
                <w:bCs/>
                <w:color w:val="000000"/>
                <w:szCs w:val="22"/>
                <w:lang w:eastAsia="en-GB"/>
              </w:rPr>
              <w:t xml:space="preserve">K05  </w:t>
            </w:r>
          </w:p>
        </w:tc>
        <w:tc>
          <w:tcPr>
            <w:tcW w:w="3701" w:type="dxa"/>
            <w:shd w:val="clear" w:color="auto" w:fill="EEECE1"/>
            <w:noWrap/>
            <w:tcMar>
              <w:top w:w="0" w:type="dxa"/>
              <w:left w:w="108" w:type="dxa"/>
              <w:bottom w:w="0" w:type="dxa"/>
              <w:right w:w="108" w:type="dxa"/>
            </w:tcMar>
          </w:tcPr>
          <w:p w14:paraId="2CFCE2FC" w14:textId="77777777" w:rsidR="00E32BF6" w:rsidRDefault="002F3625">
            <w:pPr>
              <w:spacing w:line="276" w:lineRule="auto"/>
            </w:pPr>
            <w:r>
              <w:t>Muli</w:t>
            </w:r>
          </w:p>
        </w:tc>
      </w:tr>
      <w:tr w:rsidR="00E32BF6" w14:paraId="2390B34D" w14:textId="77777777">
        <w:trPr>
          <w:trHeight w:val="480"/>
          <w:jc w:val="center"/>
        </w:trPr>
        <w:tc>
          <w:tcPr>
            <w:tcW w:w="2471" w:type="dxa"/>
            <w:shd w:val="clear" w:color="auto" w:fill="auto"/>
            <w:noWrap/>
            <w:tcMar>
              <w:top w:w="0" w:type="dxa"/>
              <w:left w:w="108" w:type="dxa"/>
              <w:bottom w:w="0" w:type="dxa"/>
              <w:right w:w="108" w:type="dxa"/>
            </w:tcMar>
          </w:tcPr>
          <w:p w14:paraId="21261A4E" w14:textId="77777777" w:rsidR="00E32BF6" w:rsidRDefault="002F3625">
            <w:pPr>
              <w:spacing w:line="276" w:lineRule="auto"/>
            </w:pPr>
            <w:r>
              <w:rPr>
                <w:b/>
                <w:bCs/>
                <w:color w:val="000000"/>
                <w:szCs w:val="22"/>
                <w:lang w:eastAsia="en-GB"/>
              </w:rPr>
              <w:t xml:space="preserve">K06  </w:t>
            </w:r>
          </w:p>
        </w:tc>
        <w:tc>
          <w:tcPr>
            <w:tcW w:w="3701" w:type="dxa"/>
            <w:shd w:val="clear" w:color="auto" w:fill="auto"/>
            <w:noWrap/>
            <w:tcMar>
              <w:top w:w="0" w:type="dxa"/>
              <w:left w:w="108" w:type="dxa"/>
              <w:bottom w:w="0" w:type="dxa"/>
              <w:right w:w="108" w:type="dxa"/>
            </w:tcMar>
          </w:tcPr>
          <w:p w14:paraId="4DCBEEB0" w14:textId="77777777" w:rsidR="00E32BF6" w:rsidRDefault="002F3625">
            <w:pPr>
              <w:spacing w:line="276" w:lineRule="auto"/>
            </w:pPr>
            <w:proofErr w:type="spellStart"/>
            <w:r>
              <w:t>Naalaafushi</w:t>
            </w:r>
            <w:proofErr w:type="spellEnd"/>
          </w:p>
        </w:tc>
      </w:tr>
      <w:tr w:rsidR="00E32BF6" w14:paraId="615BDC04" w14:textId="77777777">
        <w:trPr>
          <w:trHeight w:val="480"/>
          <w:jc w:val="center"/>
        </w:trPr>
        <w:tc>
          <w:tcPr>
            <w:tcW w:w="2471" w:type="dxa"/>
            <w:shd w:val="clear" w:color="auto" w:fill="EEECE1"/>
            <w:noWrap/>
            <w:tcMar>
              <w:top w:w="0" w:type="dxa"/>
              <w:left w:w="108" w:type="dxa"/>
              <w:bottom w:w="0" w:type="dxa"/>
              <w:right w:w="108" w:type="dxa"/>
            </w:tcMar>
          </w:tcPr>
          <w:p w14:paraId="013B50E4" w14:textId="77777777" w:rsidR="00E32BF6" w:rsidRDefault="002F3625">
            <w:pPr>
              <w:spacing w:line="276" w:lineRule="auto"/>
            </w:pPr>
            <w:r>
              <w:rPr>
                <w:b/>
                <w:bCs/>
                <w:color w:val="000000"/>
                <w:szCs w:val="22"/>
                <w:lang w:eastAsia="en-GB"/>
              </w:rPr>
              <w:t xml:space="preserve">K07  </w:t>
            </w:r>
          </w:p>
        </w:tc>
        <w:tc>
          <w:tcPr>
            <w:tcW w:w="3701" w:type="dxa"/>
            <w:shd w:val="clear" w:color="auto" w:fill="EEECE1"/>
            <w:noWrap/>
            <w:tcMar>
              <w:top w:w="0" w:type="dxa"/>
              <w:left w:w="108" w:type="dxa"/>
              <w:bottom w:w="0" w:type="dxa"/>
              <w:right w:w="108" w:type="dxa"/>
            </w:tcMar>
          </w:tcPr>
          <w:p w14:paraId="5B9AEBFB" w14:textId="77777777" w:rsidR="00E32BF6" w:rsidRDefault="002F3625">
            <w:pPr>
              <w:spacing w:line="276" w:lineRule="auto"/>
            </w:pPr>
            <w:r>
              <w:t>Kolhufushi</w:t>
            </w:r>
          </w:p>
        </w:tc>
      </w:tr>
      <w:tr w:rsidR="00E32BF6" w14:paraId="1B0D7336" w14:textId="77777777">
        <w:trPr>
          <w:trHeight w:val="480"/>
          <w:jc w:val="center"/>
        </w:trPr>
        <w:tc>
          <w:tcPr>
            <w:tcW w:w="2471" w:type="dxa"/>
            <w:shd w:val="clear" w:color="auto" w:fill="auto"/>
            <w:noWrap/>
            <w:tcMar>
              <w:top w:w="0" w:type="dxa"/>
              <w:left w:w="108" w:type="dxa"/>
              <w:bottom w:w="0" w:type="dxa"/>
              <w:right w:w="108" w:type="dxa"/>
            </w:tcMar>
          </w:tcPr>
          <w:p w14:paraId="1C1476F9" w14:textId="77777777" w:rsidR="00E32BF6" w:rsidRDefault="002F3625">
            <w:pPr>
              <w:spacing w:line="276" w:lineRule="auto"/>
            </w:pPr>
            <w:r>
              <w:rPr>
                <w:b/>
                <w:bCs/>
                <w:color w:val="000000"/>
                <w:szCs w:val="22"/>
                <w:lang w:eastAsia="en-GB"/>
              </w:rPr>
              <w:t xml:space="preserve">K08  </w:t>
            </w:r>
          </w:p>
        </w:tc>
        <w:tc>
          <w:tcPr>
            <w:tcW w:w="3701" w:type="dxa"/>
            <w:shd w:val="clear" w:color="auto" w:fill="auto"/>
            <w:noWrap/>
            <w:tcMar>
              <w:top w:w="0" w:type="dxa"/>
              <w:left w:w="108" w:type="dxa"/>
              <w:bottom w:w="0" w:type="dxa"/>
              <w:right w:w="108" w:type="dxa"/>
            </w:tcMar>
          </w:tcPr>
          <w:p w14:paraId="5824E90D" w14:textId="77777777" w:rsidR="00E32BF6" w:rsidRDefault="002F3625">
            <w:pPr>
              <w:spacing w:line="276" w:lineRule="auto"/>
            </w:pPr>
            <w:r>
              <w:t>Dhiggaru</w:t>
            </w:r>
          </w:p>
        </w:tc>
      </w:tr>
      <w:tr w:rsidR="00E32BF6" w14:paraId="0067D7F4" w14:textId="77777777">
        <w:trPr>
          <w:trHeight w:val="480"/>
          <w:jc w:val="center"/>
        </w:trPr>
        <w:tc>
          <w:tcPr>
            <w:tcW w:w="2471" w:type="dxa"/>
            <w:shd w:val="clear" w:color="auto" w:fill="EEECE1"/>
            <w:noWrap/>
            <w:tcMar>
              <w:top w:w="0" w:type="dxa"/>
              <w:left w:w="108" w:type="dxa"/>
              <w:bottom w:w="0" w:type="dxa"/>
              <w:right w:w="108" w:type="dxa"/>
            </w:tcMar>
          </w:tcPr>
          <w:p w14:paraId="6E09B023" w14:textId="77777777" w:rsidR="00E32BF6" w:rsidRDefault="002F3625">
            <w:pPr>
              <w:spacing w:line="276" w:lineRule="auto"/>
            </w:pPr>
            <w:r>
              <w:rPr>
                <w:b/>
                <w:bCs/>
              </w:rPr>
              <w:t>K09</w:t>
            </w:r>
          </w:p>
        </w:tc>
        <w:tc>
          <w:tcPr>
            <w:tcW w:w="3701" w:type="dxa"/>
            <w:shd w:val="clear" w:color="auto" w:fill="EEECE1"/>
            <w:noWrap/>
            <w:tcMar>
              <w:top w:w="0" w:type="dxa"/>
              <w:left w:w="108" w:type="dxa"/>
              <w:bottom w:w="0" w:type="dxa"/>
              <w:right w:w="108" w:type="dxa"/>
            </w:tcMar>
          </w:tcPr>
          <w:p w14:paraId="04B72089" w14:textId="77777777" w:rsidR="00E32BF6" w:rsidRDefault="002F3625">
            <w:pPr>
              <w:spacing w:line="276" w:lineRule="auto"/>
              <w:rPr>
                <w:color w:val="000000"/>
                <w:szCs w:val="22"/>
                <w:lang w:eastAsia="en-GB"/>
              </w:rPr>
            </w:pPr>
            <w:proofErr w:type="spellStart"/>
            <w:r>
              <w:rPr>
                <w:color w:val="000000"/>
                <w:szCs w:val="22"/>
                <w:lang w:eastAsia="en-GB"/>
              </w:rPr>
              <w:t>Maduvvaree</w:t>
            </w:r>
            <w:proofErr w:type="spellEnd"/>
          </w:p>
        </w:tc>
      </w:tr>
      <w:tr w:rsidR="00E32BF6" w14:paraId="134D014C" w14:textId="77777777">
        <w:trPr>
          <w:trHeight w:val="480"/>
          <w:jc w:val="center"/>
        </w:trPr>
        <w:tc>
          <w:tcPr>
            <w:tcW w:w="2471" w:type="dxa"/>
            <w:shd w:val="clear" w:color="auto" w:fill="auto"/>
            <w:noWrap/>
            <w:tcMar>
              <w:top w:w="0" w:type="dxa"/>
              <w:left w:w="108" w:type="dxa"/>
              <w:bottom w:w="0" w:type="dxa"/>
              <w:right w:w="108" w:type="dxa"/>
            </w:tcMar>
          </w:tcPr>
          <w:p w14:paraId="2AD45740" w14:textId="77777777" w:rsidR="00E32BF6" w:rsidRDefault="00E32BF6">
            <w:pPr>
              <w:spacing w:line="276" w:lineRule="auto"/>
              <w:rPr>
                <w:b/>
                <w:bCs/>
                <w:lang w:val="en-US"/>
              </w:rPr>
            </w:pPr>
          </w:p>
        </w:tc>
        <w:tc>
          <w:tcPr>
            <w:tcW w:w="3701" w:type="dxa"/>
            <w:shd w:val="clear" w:color="auto" w:fill="auto"/>
            <w:noWrap/>
            <w:tcMar>
              <w:top w:w="0" w:type="dxa"/>
              <w:left w:w="108" w:type="dxa"/>
              <w:bottom w:w="0" w:type="dxa"/>
              <w:right w:w="108" w:type="dxa"/>
            </w:tcMar>
          </w:tcPr>
          <w:p w14:paraId="2F240127" w14:textId="77777777" w:rsidR="00E32BF6" w:rsidRDefault="00E32BF6">
            <w:pPr>
              <w:spacing w:line="276" w:lineRule="auto"/>
              <w:rPr>
                <w:lang w:val="en-US"/>
              </w:rPr>
            </w:pPr>
          </w:p>
        </w:tc>
      </w:tr>
    </w:tbl>
    <w:p w14:paraId="0C378912" w14:textId="617A651C" w:rsidR="00E32BF6" w:rsidRDefault="002F3625">
      <w:pPr>
        <w:pStyle w:val="Caption"/>
      </w:pPr>
      <w:bookmarkStart w:id="45" w:name="_Toc89872003"/>
      <w:bookmarkEnd w:id="44"/>
      <w:r>
        <w:t xml:space="preserve">Table </w:t>
      </w:r>
      <w:r>
        <w:rPr>
          <w:cs/>
        </w:rPr>
        <w:t>‎</w:t>
      </w:r>
      <w:r>
        <w:t>1</w:t>
      </w:r>
      <w:r>
        <w:noBreakHyphen/>
        <w:t>2: List of islands for solar-storage mini</w:t>
      </w:r>
      <w:r w:rsidR="00BB2F37">
        <w:t xml:space="preserve"> </w:t>
      </w:r>
      <w:r>
        <w:t>grids with island code for Meemu Atoll</w:t>
      </w:r>
      <w:bookmarkEnd w:id="45"/>
      <w:r>
        <w:t xml:space="preserve"> </w:t>
      </w:r>
    </w:p>
    <w:p w14:paraId="49921D74" w14:textId="77777777" w:rsidR="00E32BF6" w:rsidRDefault="00E32BF6">
      <w:pPr>
        <w:pStyle w:val="E1"/>
      </w:pPr>
    </w:p>
    <w:p w14:paraId="0580C189" w14:textId="77777777" w:rsidR="00E32BF6" w:rsidRDefault="00E32BF6">
      <w:pPr>
        <w:pageBreakBefore/>
        <w:spacing w:after="200" w:line="276" w:lineRule="auto"/>
        <w:ind w:left="0"/>
      </w:pPr>
    </w:p>
    <w:p w14:paraId="378D68CE" w14:textId="77777777" w:rsidR="00E32BF6" w:rsidRDefault="00E32BF6">
      <w:pPr>
        <w:pStyle w:val="E1"/>
      </w:pPr>
    </w:p>
    <w:tbl>
      <w:tblPr>
        <w:tblW w:w="3306" w:type="pct"/>
        <w:jc w:val="center"/>
        <w:tblCellMar>
          <w:left w:w="10" w:type="dxa"/>
          <w:right w:w="10" w:type="dxa"/>
        </w:tblCellMar>
        <w:tblLook w:val="04A0" w:firstRow="1" w:lastRow="0" w:firstColumn="1" w:lastColumn="0" w:noHBand="0" w:noVBand="1"/>
      </w:tblPr>
      <w:tblGrid>
        <w:gridCol w:w="2568"/>
        <w:gridCol w:w="3845"/>
      </w:tblGrid>
      <w:tr w:rsidR="00E32BF6" w14:paraId="12BFC32E" w14:textId="77777777">
        <w:trPr>
          <w:trHeight w:val="480"/>
          <w:jc w:val="center"/>
        </w:trPr>
        <w:tc>
          <w:tcPr>
            <w:tcW w:w="6413" w:type="dxa"/>
            <w:gridSpan w:val="2"/>
            <w:tcBorders>
              <w:top w:val="single" w:sz="4" w:space="0" w:color="FF0000"/>
              <w:bottom w:val="single" w:sz="4" w:space="0" w:color="FF0000"/>
            </w:tcBorders>
            <w:shd w:val="clear" w:color="auto" w:fill="auto"/>
            <w:noWrap/>
            <w:tcMar>
              <w:top w:w="0" w:type="dxa"/>
              <w:left w:w="108" w:type="dxa"/>
              <w:bottom w:w="0" w:type="dxa"/>
              <w:right w:w="108" w:type="dxa"/>
            </w:tcMar>
          </w:tcPr>
          <w:p w14:paraId="46FA7DFA" w14:textId="77777777" w:rsidR="00E32BF6" w:rsidRDefault="002F3625">
            <w:pPr>
              <w:spacing w:line="276" w:lineRule="auto"/>
              <w:rPr>
                <w:b/>
                <w:bCs/>
                <w:lang w:val="es-ES"/>
              </w:rPr>
            </w:pPr>
            <w:proofErr w:type="spellStart"/>
            <w:r>
              <w:rPr>
                <w:b/>
                <w:bCs/>
                <w:lang w:val="es-ES"/>
              </w:rPr>
              <w:t>Faafu</w:t>
            </w:r>
            <w:proofErr w:type="spellEnd"/>
            <w:r>
              <w:rPr>
                <w:b/>
                <w:bCs/>
                <w:lang w:val="es-ES"/>
              </w:rPr>
              <w:t xml:space="preserve"> </w:t>
            </w:r>
            <w:proofErr w:type="spellStart"/>
            <w:r>
              <w:rPr>
                <w:b/>
                <w:bCs/>
                <w:lang w:val="es-ES"/>
              </w:rPr>
              <w:t>Atoll</w:t>
            </w:r>
            <w:proofErr w:type="spellEnd"/>
            <w:r>
              <w:rPr>
                <w:b/>
                <w:bCs/>
                <w:lang w:val="es-ES"/>
              </w:rPr>
              <w:t xml:space="preserve"> (GPS: 3°05'33.1" N  72°54'08.6" E)</w:t>
            </w:r>
          </w:p>
        </w:tc>
      </w:tr>
      <w:tr w:rsidR="00E32BF6" w14:paraId="121EADA8" w14:textId="77777777">
        <w:trPr>
          <w:trHeight w:val="480"/>
          <w:jc w:val="center"/>
        </w:trPr>
        <w:tc>
          <w:tcPr>
            <w:tcW w:w="2568" w:type="dxa"/>
            <w:tcBorders>
              <w:top w:val="single" w:sz="4" w:space="0" w:color="FF0000"/>
            </w:tcBorders>
            <w:shd w:val="clear" w:color="auto" w:fill="EEECE1"/>
            <w:noWrap/>
            <w:tcMar>
              <w:top w:w="0" w:type="dxa"/>
              <w:left w:w="108" w:type="dxa"/>
              <w:bottom w:w="0" w:type="dxa"/>
              <w:right w:w="108" w:type="dxa"/>
            </w:tcMar>
          </w:tcPr>
          <w:p w14:paraId="61AF69A4" w14:textId="77777777" w:rsidR="00E32BF6" w:rsidRDefault="002F3625">
            <w:pPr>
              <w:spacing w:line="276" w:lineRule="auto"/>
              <w:rPr>
                <w:b/>
                <w:bCs/>
                <w:lang w:val="en-US"/>
              </w:rPr>
            </w:pPr>
            <w:r>
              <w:rPr>
                <w:b/>
                <w:bCs/>
                <w:lang w:val="en-US"/>
              </w:rPr>
              <w:t>Island Code</w:t>
            </w:r>
          </w:p>
        </w:tc>
        <w:tc>
          <w:tcPr>
            <w:tcW w:w="3845" w:type="dxa"/>
            <w:tcBorders>
              <w:top w:val="single" w:sz="4" w:space="0" w:color="FF0000"/>
            </w:tcBorders>
            <w:shd w:val="clear" w:color="auto" w:fill="EEECE1"/>
            <w:noWrap/>
            <w:tcMar>
              <w:top w:w="0" w:type="dxa"/>
              <w:left w:w="108" w:type="dxa"/>
              <w:bottom w:w="0" w:type="dxa"/>
              <w:right w:w="108" w:type="dxa"/>
            </w:tcMar>
          </w:tcPr>
          <w:p w14:paraId="21749FAF" w14:textId="77777777" w:rsidR="00E32BF6" w:rsidRDefault="002F3625">
            <w:pPr>
              <w:spacing w:line="276" w:lineRule="auto"/>
              <w:rPr>
                <w:b/>
                <w:lang w:val="en-US"/>
              </w:rPr>
            </w:pPr>
            <w:r>
              <w:rPr>
                <w:b/>
                <w:lang w:val="en-US"/>
              </w:rPr>
              <w:t>Island Name</w:t>
            </w:r>
          </w:p>
        </w:tc>
      </w:tr>
      <w:tr w:rsidR="00E32BF6" w14:paraId="777DCD5D" w14:textId="77777777">
        <w:trPr>
          <w:trHeight w:val="480"/>
          <w:jc w:val="center"/>
        </w:trPr>
        <w:tc>
          <w:tcPr>
            <w:tcW w:w="2568" w:type="dxa"/>
            <w:shd w:val="clear" w:color="auto" w:fill="auto"/>
            <w:noWrap/>
            <w:tcMar>
              <w:top w:w="0" w:type="dxa"/>
              <w:left w:w="108" w:type="dxa"/>
              <w:bottom w:w="0" w:type="dxa"/>
              <w:right w:w="108" w:type="dxa"/>
            </w:tcMar>
          </w:tcPr>
          <w:p w14:paraId="3DF8B889" w14:textId="77777777" w:rsidR="00E32BF6" w:rsidRDefault="002F3625">
            <w:pPr>
              <w:spacing w:line="276" w:lineRule="auto"/>
              <w:rPr>
                <w:b/>
                <w:bCs/>
                <w:lang w:val="en-US"/>
              </w:rPr>
            </w:pPr>
            <w:r>
              <w:rPr>
                <w:b/>
                <w:bCs/>
                <w:lang w:val="en-US"/>
              </w:rPr>
              <w:t>L01</w:t>
            </w:r>
          </w:p>
        </w:tc>
        <w:tc>
          <w:tcPr>
            <w:tcW w:w="3845" w:type="dxa"/>
            <w:shd w:val="clear" w:color="auto" w:fill="auto"/>
            <w:noWrap/>
            <w:tcMar>
              <w:top w:w="0" w:type="dxa"/>
              <w:left w:w="108" w:type="dxa"/>
              <w:bottom w:w="0" w:type="dxa"/>
              <w:right w:w="108" w:type="dxa"/>
            </w:tcMar>
          </w:tcPr>
          <w:p w14:paraId="09CC2395" w14:textId="77777777" w:rsidR="00E32BF6" w:rsidRDefault="002F3625">
            <w:pPr>
              <w:spacing w:line="276" w:lineRule="auto"/>
            </w:pPr>
            <w:r>
              <w:t>Feeali</w:t>
            </w:r>
          </w:p>
        </w:tc>
      </w:tr>
      <w:tr w:rsidR="00E32BF6" w14:paraId="5008A471" w14:textId="77777777">
        <w:trPr>
          <w:trHeight w:val="480"/>
          <w:jc w:val="center"/>
        </w:trPr>
        <w:tc>
          <w:tcPr>
            <w:tcW w:w="2568" w:type="dxa"/>
            <w:shd w:val="clear" w:color="auto" w:fill="EEECE1"/>
            <w:noWrap/>
            <w:tcMar>
              <w:top w:w="0" w:type="dxa"/>
              <w:left w:w="108" w:type="dxa"/>
              <w:bottom w:w="0" w:type="dxa"/>
              <w:right w:w="108" w:type="dxa"/>
            </w:tcMar>
          </w:tcPr>
          <w:p w14:paraId="303C5881" w14:textId="77777777" w:rsidR="00E32BF6" w:rsidRDefault="002F3625">
            <w:pPr>
              <w:spacing w:line="276" w:lineRule="auto"/>
              <w:rPr>
                <w:b/>
                <w:bCs/>
                <w:lang w:val="en-US"/>
              </w:rPr>
            </w:pPr>
            <w:r>
              <w:rPr>
                <w:b/>
                <w:bCs/>
                <w:lang w:val="en-US"/>
              </w:rPr>
              <w:t>L03</w:t>
            </w:r>
          </w:p>
        </w:tc>
        <w:tc>
          <w:tcPr>
            <w:tcW w:w="3845" w:type="dxa"/>
            <w:shd w:val="clear" w:color="auto" w:fill="EEECE1"/>
            <w:noWrap/>
            <w:tcMar>
              <w:top w:w="0" w:type="dxa"/>
              <w:left w:w="108" w:type="dxa"/>
              <w:bottom w:w="0" w:type="dxa"/>
              <w:right w:w="108" w:type="dxa"/>
            </w:tcMar>
          </w:tcPr>
          <w:p w14:paraId="161C201D" w14:textId="77777777" w:rsidR="00E32BF6" w:rsidRDefault="002F3625">
            <w:pPr>
              <w:spacing w:line="276" w:lineRule="auto"/>
            </w:pPr>
            <w:proofErr w:type="spellStart"/>
            <w:r>
              <w:t>Bilehdhoo</w:t>
            </w:r>
            <w:proofErr w:type="spellEnd"/>
          </w:p>
        </w:tc>
      </w:tr>
      <w:tr w:rsidR="00E32BF6" w14:paraId="4A184B2E" w14:textId="77777777">
        <w:trPr>
          <w:trHeight w:val="480"/>
          <w:jc w:val="center"/>
        </w:trPr>
        <w:tc>
          <w:tcPr>
            <w:tcW w:w="2568" w:type="dxa"/>
            <w:shd w:val="clear" w:color="auto" w:fill="auto"/>
            <w:noWrap/>
            <w:tcMar>
              <w:top w:w="0" w:type="dxa"/>
              <w:left w:w="108" w:type="dxa"/>
              <w:bottom w:w="0" w:type="dxa"/>
              <w:right w:w="108" w:type="dxa"/>
            </w:tcMar>
          </w:tcPr>
          <w:p w14:paraId="76996DD2" w14:textId="77777777" w:rsidR="00E32BF6" w:rsidRDefault="002F3625">
            <w:pPr>
              <w:spacing w:line="276" w:lineRule="auto"/>
              <w:rPr>
                <w:b/>
                <w:bCs/>
                <w:lang w:val="en-US"/>
              </w:rPr>
            </w:pPr>
            <w:r>
              <w:rPr>
                <w:b/>
                <w:bCs/>
                <w:lang w:val="en-US"/>
              </w:rPr>
              <w:t>U04</w:t>
            </w:r>
          </w:p>
        </w:tc>
        <w:tc>
          <w:tcPr>
            <w:tcW w:w="3845" w:type="dxa"/>
            <w:shd w:val="clear" w:color="auto" w:fill="auto"/>
            <w:noWrap/>
            <w:tcMar>
              <w:top w:w="0" w:type="dxa"/>
              <w:left w:w="108" w:type="dxa"/>
              <w:bottom w:w="0" w:type="dxa"/>
              <w:right w:w="108" w:type="dxa"/>
            </w:tcMar>
          </w:tcPr>
          <w:p w14:paraId="77170B45" w14:textId="77777777" w:rsidR="00E32BF6" w:rsidRDefault="002F3625">
            <w:pPr>
              <w:spacing w:line="276" w:lineRule="auto"/>
            </w:pPr>
            <w:r>
              <w:t>Magoodhoo</w:t>
            </w:r>
          </w:p>
        </w:tc>
      </w:tr>
      <w:tr w:rsidR="00E32BF6" w14:paraId="2913DED5" w14:textId="77777777">
        <w:trPr>
          <w:trHeight w:val="480"/>
          <w:jc w:val="center"/>
        </w:trPr>
        <w:tc>
          <w:tcPr>
            <w:tcW w:w="2568" w:type="dxa"/>
            <w:shd w:val="clear" w:color="auto" w:fill="EEECE1"/>
            <w:noWrap/>
            <w:tcMar>
              <w:top w:w="0" w:type="dxa"/>
              <w:left w:w="108" w:type="dxa"/>
              <w:bottom w:w="0" w:type="dxa"/>
              <w:right w:w="108" w:type="dxa"/>
            </w:tcMar>
          </w:tcPr>
          <w:p w14:paraId="2108F9F5" w14:textId="77777777" w:rsidR="00E32BF6" w:rsidRDefault="002F3625">
            <w:pPr>
              <w:spacing w:line="276" w:lineRule="auto"/>
              <w:rPr>
                <w:b/>
                <w:bCs/>
                <w:lang w:val="en-US"/>
              </w:rPr>
            </w:pPr>
            <w:r>
              <w:rPr>
                <w:b/>
                <w:bCs/>
                <w:lang w:val="en-US"/>
              </w:rPr>
              <w:t>U05</w:t>
            </w:r>
          </w:p>
        </w:tc>
        <w:tc>
          <w:tcPr>
            <w:tcW w:w="3845" w:type="dxa"/>
            <w:shd w:val="clear" w:color="auto" w:fill="EEECE1"/>
            <w:noWrap/>
            <w:tcMar>
              <w:top w:w="0" w:type="dxa"/>
              <w:left w:w="108" w:type="dxa"/>
              <w:bottom w:w="0" w:type="dxa"/>
              <w:right w:w="108" w:type="dxa"/>
            </w:tcMar>
          </w:tcPr>
          <w:p w14:paraId="7069E219" w14:textId="77777777" w:rsidR="00E32BF6" w:rsidRDefault="002F3625">
            <w:pPr>
              <w:spacing w:line="276" w:lineRule="auto"/>
            </w:pPr>
            <w:proofErr w:type="spellStart"/>
            <w:r>
              <w:t>Dharanboodhoo</w:t>
            </w:r>
            <w:proofErr w:type="spellEnd"/>
          </w:p>
        </w:tc>
      </w:tr>
    </w:tbl>
    <w:p w14:paraId="7A584DB1" w14:textId="77777777" w:rsidR="00E32BF6" w:rsidRDefault="002F3625">
      <w:pPr>
        <w:pStyle w:val="Caption"/>
      </w:pPr>
      <w:bookmarkStart w:id="46" w:name="_Ref452717984"/>
      <w:bookmarkStart w:id="47" w:name="_Toc448905751"/>
      <w:bookmarkStart w:id="48" w:name="_Toc450902404"/>
      <w:bookmarkStart w:id="49" w:name="_Toc460248861"/>
      <w:bookmarkStart w:id="50" w:name="_Toc460246789"/>
      <w:bookmarkStart w:id="51" w:name="_Toc460422791"/>
      <w:bookmarkStart w:id="52" w:name="_Toc465870719"/>
      <w:bookmarkStart w:id="53" w:name="_Toc89872004"/>
      <w:r>
        <w:t xml:space="preserve">Table </w:t>
      </w:r>
      <w:r>
        <w:rPr>
          <w:cs/>
        </w:rPr>
        <w:t>‎</w:t>
      </w:r>
      <w:r>
        <w:t>1</w:t>
      </w:r>
      <w:r>
        <w:noBreakHyphen/>
        <w:t>3</w:t>
      </w:r>
      <w:bookmarkEnd w:id="46"/>
      <w:r>
        <w:t xml:space="preserve">: List of islands for solar-storage </w:t>
      </w:r>
      <w:proofErr w:type="spellStart"/>
      <w:r>
        <w:t>minigrids</w:t>
      </w:r>
      <w:proofErr w:type="spellEnd"/>
      <w:r>
        <w:t xml:space="preserve"> with island code for Faafu Atol</w:t>
      </w:r>
      <w:bookmarkEnd w:id="47"/>
      <w:bookmarkEnd w:id="48"/>
      <w:bookmarkEnd w:id="49"/>
      <w:bookmarkEnd w:id="50"/>
      <w:bookmarkEnd w:id="51"/>
      <w:bookmarkEnd w:id="52"/>
      <w:r>
        <w:t>l</w:t>
      </w:r>
      <w:bookmarkEnd w:id="53"/>
    </w:p>
    <w:p w14:paraId="28A987F9" w14:textId="77777777" w:rsidR="00E32BF6" w:rsidRDefault="00E32BF6"/>
    <w:tbl>
      <w:tblPr>
        <w:tblW w:w="3306" w:type="pct"/>
        <w:jc w:val="center"/>
        <w:tblCellMar>
          <w:left w:w="10" w:type="dxa"/>
          <w:right w:w="10" w:type="dxa"/>
        </w:tblCellMar>
        <w:tblLook w:val="04A0" w:firstRow="1" w:lastRow="0" w:firstColumn="1" w:lastColumn="0" w:noHBand="0" w:noVBand="1"/>
      </w:tblPr>
      <w:tblGrid>
        <w:gridCol w:w="2568"/>
        <w:gridCol w:w="3845"/>
      </w:tblGrid>
      <w:tr w:rsidR="00E32BF6" w14:paraId="395FA3CE" w14:textId="77777777">
        <w:trPr>
          <w:trHeight w:val="480"/>
          <w:jc w:val="center"/>
        </w:trPr>
        <w:tc>
          <w:tcPr>
            <w:tcW w:w="6413" w:type="dxa"/>
            <w:gridSpan w:val="2"/>
            <w:tcBorders>
              <w:top w:val="single" w:sz="4" w:space="0" w:color="FF0000"/>
              <w:bottom w:val="single" w:sz="4" w:space="0" w:color="FF0000"/>
            </w:tcBorders>
            <w:shd w:val="clear" w:color="auto" w:fill="auto"/>
            <w:noWrap/>
            <w:tcMar>
              <w:top w:w="0" w:type="dxa"/>
              <w:left w:w="108" w:type="dxa"/>
              <w:bottom w:w="0" w:type="dxa"/>
              <w:right w:w="108" w:type="dxa"/>
            </w:tcMar>
          </w:tcPr>
          <w:p w14:paraId="0AD21AED" w14:textId="77777777" w:rsidR="00E32BF6" w:rsidRDefault="002F3625">
            <w:pPr>
              <w:spacing w:line="276" w:lineRule="auto"/>
              <w:rPr>
                <w:b/>
                <w:bCs/>
                <w:lang w:val="es-ES"/>
              </w:rPr>
            </w:pPr>
            <w:proofErr w:type="spellStart"/>
            <w:r>
              <w:rPr>
                <w:b/>
                <w:bCs/>
                <w:lang w:val="es-ES"/>
              </w:rPr>
              <w:t>Dhaalu</w:t>
            </w:r>
            <w:proofErr w:type="spellEnd"/>
            <w:r>
              <w:rPr>
                <w:b/>
                <w:bCs/>
                <w:lang w:val="es-ES"/>
              </w:rPr>
              <w:t xml:space="preserve"> </w:t>
            </w:r>
            <w:proofErr w:type="spellStart"/>
            <w:r>
              <w:rPr>
                <w:b/>
                <w:bCs/>
                <w:lang w:val="es-ES"/>
              </w:rPr>
              <w:t>Atoll</w:t>
            </w:r>
            <w:proofErr w:type="spellEnd"/>
            <w:r>
              <w:rPr>
                <w:b/>
                <w:bCs/>
                <w:lang w:val="es-ES"/>
              </w:rPr>
              <w:t xml:space="preserve"> (GPS: 2°47'57.5" N  72°55'21.2" E)</w:t>
            </w:r>
          </w:p>
        </w:tc>
      </w:tr>
      <w:tr w:rsidR="00E32BF6" w14:paraId="5BBB43DB" w14:textId="77777777">
        <w:trPr>
          <w:trHeight w:val="480"/>
          <w:jc w:val="center"/>
        </w:trPr>
        <w:tc>
          <w:tcPr>
            <w:tcW w:w="2568" w:type="dxa"/>
            <w:tcBorders>
              <w:top w:val="single" w:sz="4" w:space="0" w:color="FF0000"/>
            </w:tcBorders>
            <w:shd w:val="clear" w:color="auto" w:fill="EEECE1"/>
            <w:noWrap/>
            <w:tcMar>
              <w:top w:w="0" w:type="dxa"/>
              <w:left w:w="108" w:type="dxa"/>
              <w:bottom w:w="0" w:type="dxa"/>
              <w:right w:w="108" w:type="dxa"/>
            </w:tcMar>
          </w:tcPr>
          <w:p w14:paraId="251BE809" w14:textId="77777777" w:rsidR="00E32BF6" w:rsidRDefault="002F3625">
            <w:pPr>
              <w:spacing w:line="276" w:lineRule="auto"/>
              <w:rPr>
                <w:b/>
                <w:bCs/>
                <w:lang w:val="en-US"/>
              </w:rPr>
            </w:pPr>
            <w:r>
              <w:rPr>
                <w:b/>
                <w:bCs/>
                <w:lang w:val="en-US"/>
              </w:rPr>
              <w:t>Island Code</w:t>
            </w:r>
          </w:p>
        </w:tc>
        <w:tc>
          <w:tcPr>
            <w:tcW w:w="3845" w:type="dxa"/>
            <w:tcBorders>
              <w:top w:val="single" w:sz="4" w:space="0" w:color="FF0000"/>
            </w:tcBorders>
            <w:shd w:val="clear" w:color="auto" w:fill="EEECE1"/>
            <w:noWrap/>
            <w:tcMar>
              <w:top w:w="0" w:type="dxa"/>
              <w:left w:w="108" w:type="dxa"/>
              <w:bottom w:w="0" w:type="dxa"/>
              <w:right w:w="108" w:type="dxa"/>
            </w:tcMar>
          </w:tcPr>
          <w:p w14:paraId="3AA15EB6" w14:textId="77777777" w:rsidR="00E32BF6" w:rsidRDefault="002F3625">
            <w:pPr>
              <w:spacing w:line="276" w:lineRule="auto"/>
              <w:rPr>
                <w:b/>
                <w:lang w:val="en-US"/>
              </w:rPr>
            </w:pPr>
            <w:r>
              <w:rPr>
                <w:b/>
                <w:lang w:val="en-US"/>
              </w:rPr>
              <w:t>Island Name</w:t>
            </w:r>
          </w:p>
        </w:tc>
      </w:tr>
      <w:tr w:rsidR="00E32BF6" w14:paraId="38133BB5" w14:textId="77777777">
        <w:trPr>
          <w:trHeight w:val="480"/>
          <w:jc w:val="center"/>
        </w:trPr>
        <w:tc>
          <w:tcPr>
            <w:tcW w:w="2568" w:type="dxa"/>
            <w:shd w:val="clear" w:color="auto" w:fill="auto"/>
            <w:noWrap/>
            <w:tcMar>
              <w:top w:w="0" w:type="dxa"/>
              <w:left w:w="108" w:type="dxa"/>
              <w:bottom w:w="0" w:type="dxa"/>
              <w:right w:w="108" w:type="dxa"/>
            </w:tcMar>
          </w:tcPr>
          <w:p w14:paraId="3A271D4C" w14:textId="77777777" w:rsidR="00E32BF6" w:rsidRDefault="002F3625">
            <w:pPr>
              <w:spacing w:line="276" w:lineRule="auto"/>
              <w:rPr>
                <w:b/>
                <w:bCs/>
                <w:lang w:val="en-US"/>
              </w:rPr>
            </w:pPr>
            <w:r>
              <w:rPr>
                <w:b/>
                <w:bCs/>
                <w:lang w:val="en-US"/>
              </w:rPr>
              <w:t>M01</w:t>
            </w:r>
          </w:p>
        </w:tc>
        <w:tc>
          <w:tcPr>
            <w:tcW w:w="3845" w:type="dxa"/>
            <w:shd w:val="clear" w:color="auto" w:fill="auto"/>
            <w:noWrap/>
            <w:tcMar>
              <w:top w:w="0" w:type="dxa"/>
              <w:left w:w="108" w:type="dxa"/>
              <w:bottom w:w="0" w:type="dxa"/>
              <w:right w:w="108" w:type="dxa"/>
            </w:tcMar>
          </w:tcPr>
          <w:p w14:paraId="099BC64D" w14:textId="77777777" w:rsidR="00E32BF6" w:rsidRDefault="002F3625">
            <w:pPr>
              <w:spacing w:line="276" w:lineRule="auto"/>
            </w:pPr>
            <w:r>
              <w:t xml:space="preserve">Meedhoo </w:t>
            </w:r>
          </w:p>
        </w:tc>
      </w:tr>
      <w:tr w:rsidR="00E32BF6" w14:paraId="67F7E8D8" w14:textId="77777777">
        <w:trPr>
          <w:trHeight w:val="480"/>
          <w:jc w:val="center"/>
        </w:trPr>
        <w:tc>
          <w:tcPr>
            <w:tcW w:w="2568" w:type="dxa"/>
            <w:shd w:val="clear" w:color="auto" w:fill="EEECE1"/>
            <w:noWrap/>
            <w:tcMar>
              <w:top w:w="0" w:type="dxa"/>
              <w:left w:w="108" w:type="dxa"/>
              <w:bottom w:w="0" w:type="dxa"/>
              <w:right w:w="108" w:type="dxa"/>
            </w:tcMar>
          </w:tcPr>
          <w:p w14:paraId="54E67062" w14:textId="77777777" w:rsidR="00E32BF6" w:rsidRDefault="002F3625">
            <w:pPr>
              <w:spacing w:line="276" w:lineRule="auto"/>
              <w:rPr>
                <w:b/>
                <w:bCs/>
                <w:lang w:val="en-US"/>
              </w:rPr>
            </w:pPr>
            <w:r>
              <w:rPr>
                <w:b/>
                <w:bCs/>
                <w:lang w:val="en-US"/>
              </w:rPr>
              <w:t>M02</w:t>
            </w:r>
          </w:p>
        </w:tc>
        <w:tc>
          <w:tcPr>
            <w:tcW w:w="3845" w:type="dxa"/>
            <w:shd w:val="clear" w:color="auto" w:fill="EEECE1"/>
            <w:noWrap/>
            <w:tcMar>
              <w:top w:w="0" w:type="dxa"/>
              <w:left w:w="108" w:type="dxa"/>
              <w:bottom w:w="0" w:type="dxa"/>
              <w:right w:w="108" w:type="dxa"/>
            </w:tcMar>
          </w:tcPr>
          <w:p w14:paraId="27725371" w14:textId="77777777" w:rsidR="00E32BF6" w:rsidRDefault="002F3625">
            <w:pPr>
              <w:spacing w:line="276" w:lineRule="auto"/>
            </w:pPr>
            <w:proofErr w:type="spellStart"/>
            <w:r>
              <w:t>Bandidhoo</w:t>
            </w:r>
            <w:proofErr w:type="spellEnd"/>
          </w:p>
        </w:tc>
      </w:tr>
      <w:tr w:rsidR="00E32BF6" w14:paraId="445597FE" w14:textId="77777777">
        <w:trPr>
          <w:trHeight w:val="480"/>
          <w:jc w:val="center"/>
        </w:trPr>
        <w:tc>
          <w:tcPr>
            <w:tcW w:w="2568" w:type="dxa"/>
            <w:shd w:val="clear" w:color="auto" w:fill="auto"/>
            <w:noWrap/>
            <w:tcMar>
              <w:top w:w="0" w:type="dxa"/>
              <w:left w:w="108" w:type="dxa"/>
              <w:bottom w:w="0" w:type="dxa"/>
              <w:right w:w="108" w:type="dxa"/>
            </w:tcMar>
          </w:tcPr>
          <w:p w14:paraId="2CAC9BA8" w14:textId="77777777" w:rsidR="00E32BF6" w:rsidRDefault="002F3625">
            <w:pPr>
              <w:spacing w:line="276" w:lineRule="auto"/>
              <w:rPr>
                <w:b/>
                <w:bCs/>
                <w:lang w:val="en-US"/>
              </w:rPr>
            </w:pPr>
            <w:r>
              <w:rPr>
                <w:b/>
                <w:bCs/>
                <w:lang w:val="en-US"/>
              </w:rPr>
              <w:t>M03</w:t>
            </w:r>
          </w:p>
        </w:tc>
        <w:tc>
          <w:tcPr>
            <w:tcW w:w="3845" w:type="dxa"/>
            <w:shd w:val="clear" w:color="auto" w:fill="auto"/>
            <w:noWrap/>
            <w:tcMar>
              <w:top w:w="0" w:type="dxa"/>
              <w:left w:w="108" w:type="dxa"/>
              <w:bottom w:w="0" w:type="dxa"/>
              <w:right w:w="108" w:type="dxa"/>
            </w:tcMar>
          </w:tcPr>
          <w:p w14:paraId="74DC592A" w14:textId="77777777" w:rsidR="00E32BF6" w:rsidRDefault="002F3625">
            <w:pPr>
              <w:spacing w:line="276" w:lineRule="auto"/>
            </w:pPr>
            <w:proofErr w:type="spellStart"/>
            <w:r>
              <w:t>Rinbudhoo</w:t>
            </w:r>
            <w:proofErr w:type="spellEnd"/>
          </w:p>
        </w:tc>
      </w:tr>
      <w:tr w:rsidR="00E32BF6" w14:paraId="4254FAC6" w14:textId="77777777">
        <w:trPr>
          <w:trHeight w:val="480"/>
          <w:jc w:val="center"/>
        </w:trPr>
        <w:tc>
          <w:tcPr>
            <w:tcW w:w="2568" w:type="dxa"/>
            <w:shd w:val="clear" w:color="auto" w:fill="EEECE1"/>
            <w:noWrap/>
            <w:tcMar>
              <w:top w:w="0" w:type="dxa"/>
              <w:left w:w="108" w:type="dxa"/>
              <w:bottom w:w="0" w:type="dxa"/>
              <w:right w:w="108" w:type="dxa"/>
            </w:tcMar>
          </w:tcPr>
          <w:p w14:paraId="22B4CF4E" w14:textId="77777777" w:rsidR="00E32BF6" w:rsidRDefault="002F3625">
            <w:pPr>
              <w:spacing w:line="276" w:lineRule="auto"/>
              <w:rPr>
                <w:b/>
                <w:bCs/>
                <w:lang w:val="en-US"/>
              </w:rPr>
            </w:pPr>
            <w:r>
              <w:rPr>
                <w:b/>
                <w:bCs/>
                <w:lang w:val="en-US"/>
              </w:rPr>
              <w:t>M04</w:t>
            </w:r>
          </w:p>
        </w:tc>
        <w:tc>
          <w:tcPr>
            <w:tcW w:w="3845" w:type="dxa"/>
            <w:shd w:val="clear" w:color="auto" w:fill="EEECE1"/>
            <w:noWrap/>
            <w:tcMar>
              <w:top w:w="0" w:type="dxa"/>
              <w:left w:w="108" w:type="dxa"/>
              <w:bottom w:w="0" w:type="dxa"/>
              <w:right w:w="108" w:type="dxa"/>
            </w:tcMar>
          </w:tcPr>
          <w:p w14:paraId="0D81A99F" w14:textId="77777777" w:rsidR="00E32BF6" w:rsidRDefault="002F3625">
            <w:pPr>
              <w:spacing w:line="276" w:lineRule="auto"/>
            </w:pPr>
            <w:r>
              <w:t>Hulhudheli</w:t>
            </w:r>
          </w:p>
        </w:tc>
      </w:tr>
      <w:tr w:rsidR="00E32BF6" w14:paraId="0C814822" w14:textId="77777777">
        <w:trPr>
          <w:trHeight w:val="480"/>
          <w:jc w:val="center"/>
        </w:trPr>
        <w:tc>
          <w:tcPr>
            <w:tcW w:w="2568" w:type="dxa"/>
            <w:shd w:val="clear" w:color="auto" w:fill="auto"/>
            <w:noWrap/>
            <w:tcMar>
              <w:top w:w="0" w:type="dxa"/>
              <w:left w:w="108" w:type="dxa"/>
              <w:bottom w:w="0" w:type="dxa"/>
              <w:right w:w="108" w:type="dxa"/>
            </w:tcMar>
          </w:tcPr>
          <w:p w14:paraId="512558BE" w14:textId="77777777" w:rsidR="00E32BF6" w:rsidRDefault="002F3625">
            <w:pPr>
              <w:spacing w:line="276" w:lineRule="auto"/>
              <w:rPr>
                <w:b/>
                <w:bCs/>
                <w:lang w:val="en-US"/>
              </w:rPr>
            </w:pPr>
            <w:r>
              <w:rPr>
                <w:b/>
                <w:bCs/>
                <w:lang w:val="en-US"/>
              </w:rPr>
              <w:t>M07</w:t>
            </w:r>
          </w:p>
        </w:tc>
        <w:tc>
          <w:tcPr>
            <w:tcW w:w="3845" w:type="dxa"/>
            <w:shd w:val="clear" w:color="auto" w:fill="auto"/>
            <w:noWrap/>
            <w:tcMar>
              <w:top w:w="0" w:type="dxa"/>
              <w:left w:w="108" w:type="dxa"/>
              <w:bottom w:w="0" w:type="dxa"/>
              <w:right w:w="108" w:type="dxa"/>
            </w:tcMar>
          </w:tcPr>
          <w:p w14:paraId="20CA508F" w14:textId="77777777" w:rsidR="00E32BF6" w:rsidRDefault="002F3625">
            <w:pPr>
              <w:spacing w:line="276" w:lineRule="auto"/>
            </w:pPr>
            <w:proofErr w:type="spellStart"/>
            <w:r>
              <w:t>Maaenboodhoo</w:t>
            </w:r>
            <w:proofErr w:type="spellEnd"/>
          </w:p>
        </w:tc>
      </w:tr>
      <w:tr w:rsidR="00E32BF6" w14:paraId="437A482B" w14:textId="77777777">
        <w:trPr>
          <w:trHeight w:val="480"/>
          <w:jc w:val="center"/>
        </w:trPr>
        <w:tc>
          <w:tcPr>
            <w:tcW w:w="2568" w:type="dxa"/>
            <w:shd w:val="clear" w:color="auto" w:fill="EEECE1"/>
            <w:noWrap/>
            <w:tcMar>
              <w:top w:w="0" w:type="dxa"/>
              <w:left w:w="108" w:type="dxa"/>
              <w:bottom w:w="0" w:type="dxa"/>
              <w:right w:w="108" w:type="dxa"/>
            </w:tcMar>
          </w:tcPr>
          <w:p w14:paraId="56B8ED15" w14:textId="77777777" w:rsidR="00E32BF6" w:rsidRDefault="002F3625">
            <w:pPr>
              <w:spacing w:line="276" w:lineRule="auto"/>
              <w:rPr>
                <w:b/>
                <w:bCs/>
                <w:lang w:val="en-US"/>
              </w:rPr>
            </w:pPr>
            <w:r>
              <w:rPr>
                <w:b/>
                <w:bCs/>
                <w:lang w:val="en-US"/>
              </w:rPr>
              <w:t>M08</w:t>
            </w:r>
          </w:p>
        </w:tc>
        <w:tc>
          <w:tcPr>
            <w:tcW w:w="3845" w:type="dxa"/>
            <w:shd w:val="clear" w:color="auto" w:fill="EEECE1"/>
            <w:noWrap/>
            <w:tcMar>
              <w:top w:w="0" w:type="dxa"/>
              <w:left w:w="108" w:type="dxa"/>
              <w:bottom w:w="0" w:type="dxa"/>
              <w:right w:w="108" w:type="dxa"/>
            </w:tcMar>
          </w:tcPr>
          <w:p w14:paraId="0F6C2955" w14:textId="77777777" w:rsidR="00E32BF6" w:rsidRDefault="002F3625">
            <w:pPr>
              <w:keepNext/>
              <w:spacing w:line="276" w:lineRule="auto"/>
            </w:pPr>
            <w:r>
              <w:t>Kudahuvadhoo</w:t>
            </w:r>
          </w:p>
        </w:tc>
      </w:tr>
    </w:tbl>
    <w:p w14:paraId="452F6C7E" w14:textId="77777777" w:rsidR="00E32BF6" w:rsidRDefault="002F3625">
      <w:pPr>
        <w:pStyle w:val="Caption"/>
      </w:pPr>
      <w:bookmarkStart w:id="54" w:name="_Toc89872005"/>
      <w:r>
        <w:t xml:space="preserve">Table </w:t>
      </w:r>
      <w:r>
        <w:rPr>
          <w:cs/>
        </w:rPr>
        <w:t>‎</w:t>
      </w:r>
      <w:r>
        <w:t>1</w:t>
      </w:r>
      <w:r>
        <w:noBreakHyphen/>
        <w:t xml:space="preserve">4: List of islands for solar-storage </w:t>
      </w:r>
      <w:proofErr w:type="spellStart"/>
      <w:r>
        <w:t>minigrids</w:t>
      </w:r>
      <w:proofErr w:type="spellEnd"/>
      <w:r>
        <w:t xml:space="preserve"> with island code for Dhaalu Atoll</w:t>
      </w:r>
      <w:bookmarkEnd w:id="54"/>
    </w:p>
    <w:p w14:paraId="77EC9114" w14:textId="77777777" w:rsidR="00E32BF6" w:rsidRDefault="00E32BF6"/>
    <w:p w14:paraId="4986AD38" w14:textId="2173DE1B" w:rsidR="00E32BF6" w:rsidRDefault="002F3625">
      <w:pPr>
        <w:pStyle w:val="Caption"/>
      </w:pPr>
      <w:r>
        <w:t xml:space="preserve">A map of the atolls </w:t>
      </w:r>
      <w:r w:rsidR="004347A4">
        <w:t>is</w:t>
      </w:r>
      <w:r>
        <w:t xml:space="preserve"> provided in Figures 1-2. </w:t>
      </w:r>
    </w:p>
    <w:p w14:paraId="4EB01EFA" w14:textId="77777777" w:rsidR="00E32BF6" w:rsidRDefault="002F3625">
      <w:pPr>
        <w:pStyle w:val="Caption"/>
        <w:jc w:val="center"/>
      </w:pPr>
      <w:r>
        <w:rPr>
          <w:noProof/>
          <w:lang w:val="en-US" w:eastAsia="en-US"/>
        </w:rPr>
        <w:lastRenderedPageBreak/>
        <w:drawing>
          <wp:inline distT="0" distB="0" distL="0" distR="0" wp14:anchorId="500840F3" wp14:editId="67B08DA1">
            <wp:extent cx="4690076" cy="3241804"/>
            <wp:effectExtent l="0" t="0" r="0" b="0"/>
            <wp:docPr id="1" name="Picture 4" descr="A picture containing text, accesso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690076" cy="3241804"/>
                    </a:xfrm>
                    <a:prstGeom prst="rect">
                      <a:avLst/>
                    </a:prstGeom>
                    <a:noFill/>
                    <a:ln>
                      <a:noFill/>
                      <a:prstDash/>
                    </a:ln>
                  </pic:spPr>
                </pic:pic>
              </a:graphicData>
            </a:graphic>
          </wp:inline>
        </w:drawing>
      </w:r>
    </w:p>
    <w:p w14:paraId="55A12A4C" w14:textId="415FA812" w:rsidR="00E32BF6" w:rsidRDefault="002F3625">
      <w:pPr>
        <w:pStyle w:val="Caption"/>
        <w:jc w:val="center"/>
      </w:pPr>
      <w:bookmarkStart w:id="55" w:name="_Toc465870950"/>
      <w:bookmarkStart w:id="56" w:name="_Toc89871956"/>
      <w:r>
        <w:t>Figure 1: Map of the islands of M</w:t>
      </w:r>
      <w:r w:rsidR="00D81ECE">
        <w:t>eemu</w:t>
      </w:r>
      <w:r>
        <w:t>, F</w:t>
      </w:r>
      <w:r w:rsidR="00D81ECE">
        <w:t>aafu</w:t>
      </w:r>
      <w:r>
        <w:t xml:space="preserve"> and Dhaal</w:t>
      </w:r>
      <w:r w:rsidR="00D81ECE">
        <w:t>u</w:t>
      </w:r>
      <w:r>
        <w:t xml:space="preserve"> atoll</w:t>
      </w:r>
      <w:bookmarkEnd w:id="55"/>
      <w:r>
        <w:t>s</w:t>
      </w:r>
      <w:bookmarkEnd w:id="56"/>
    </w:p>
    <w:p w14:paraId="4E22A372" w14:textId="77777777" w:rsidR="00E32BF6" w:rsidRDefault="002F3625">
      <w:pPr>
        <w:pStyle w:val="Heading2"/>
        <w:rPr>
          <w:rFonts w:hint="eastAsia"/>
        </w:rPr>
      </w:pPr>
      <w:bookmarkStart w:id="57" w:name="_Toc447533285"/>
      <w:bookmarkStart w:id="58" w:name="_Toc448402498"/>
      <w:bookmarkStart w:id="59" w:name="_Toc448905840"/>
      <w:bookmarkStart w:id="60" w:name="_Toc449445279"/>
      <w:bookmarkStart w:id="61" w:name="_Toc449538138"/>
      <w:bookmarkStart w:id="62" w:name="_Toc449701027"/>
      <w:bookmarkStart w:id="63" w:name="_Toc449701178"/>
      <w:bookmarkStart w:id="64" w:name="_Toc449712717"/>
      <w:bookmarkStart w:id="65" w:name="_Toc449775191"/>
      <w:bookmarkStart w:id="66" w:name="_Toc450040310"/>
      <w:bookmarkStart w:id="67" w:name="_Toc450043245"/>
      <w:bookmarkStart w:id="68" w:name="_Toc450044488"/>
      <w:bookmarkStart w:id="69" w:name="_Toc450048936"/>
      <w:bookmarkStart w:id="70" w:name="_Toc450902324"/>
      <w:bookmarkStart w:id="71" w:name="_Toc460249076"/>
      <w:bookmarkStart w:id="72" w:name="_Toc460247004"/>
      <w:bookmarkStart w:id="73" w:name="_Toc460422645"/>
      <w:bookmarkStart w:id="74" w:name="_Toc465871037"/>
      <w:bookmarkStart w:id="75" w:name="_Toc89871903"/>
      <w:bookmarkStart w:id="76" w:name="_Toc93922615"/>
      <w:r>
        <w:t>Scope of work</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1E51DCA" w14:textId="77777777" w:rsidR="00E32BF6" w:rsidRDefault="002F3625">
      <w:pPr>
        <w:pStyle w:val="E1"/>
      </w:pPr>
      <w:r>
        <w:t>The scope of supply, works and services shall cover, but not limited to the following:</w:t>
      </w:r>
    </w:p>
    <w:p w14:paraId="6DB48BE5" w14:textId="77777777" w:rsidR="00E32BF6" w:rsidRDefault="002F3625">
      <w:pPr>
        <w:pStyle w:val="P1"/>
      </w:pPr>
      <w:r>
        <w:t>assessment of the site and site characteristics.</w:t>
      </w:r>
    </w:p>
    <w:p w14:paraId="4267D544" w14:textId="77777777" w:rsidR="00E32BF6" w:rsidRDefault="002F3625">
      <w:pPr>
        <w:pStyle w:val="P1"/>
      </w:pPr>
      <w:r>
        <w:t>development, detailed design, engineering (including equipment specifications), coordination of sub bidders, permitting, procurement, manufacturing, factory testing, supply of all equipment (also including spare parts, consumable, special tools and handling equipment, etc.), transport to site, storage on site, erection, construction, commissioning and performance testing of the systems.</w:t>
      </w:r>
    </w:p>
    <w:p w14:paraId="246D5BF6" w14:textId="77777777" w:rsidR="00E32BF6" w:rsidRDefault="002F3625">
      <w:pPr>
        <w:pStyle w:val="P1"/>
      </w:pPr>
      <w:r>
        <w:t>works and services related to preparation, civil, mechanical, electrical, instrumentation and control (I&amp;C) and communication works including all required equipment for the execution of these works and services,</w:t>
      </w:r>
    </w:p>
    <w:p w14:paraId="126DA012" w14:textId="77777777" w:rsidR="00E32BF6" w:rsidRDefault="002F3625">
      <w:pPr>
        <w:pStyle w:val="P1"/>
      </w:pPr>
      <w:r>
        <w:t xml:space="preserve">providing security on site during construction as per insurance requirements and the security technical specifications of the Employer as per all applicable regulations, codes and standards </w:t>
      </w:r>
    </w:p>
    <w:p w14:paraId="12A292C1" w14:textId="77777777" w:rsidR="00E32BF6" w:rsidRDefault="002F3625">
      <w:pPr>
        <w:pStyle w:val="P1"/>
      </w:pPr>
      <w:r>
        <w:t>providing training of personnel according to Employer´s Requirements</w:t>
      </w:r>
    </w:p>
    <w:p w14:paraId="01E4C325" w14:textId="77777777" w:rsidR="00E32BF6" w:rsidRDefault="002F3625">
      <w:pPr>
        <w:pStyle w:val="P1"/>
      </w:pPr>
      <w:r>
        <w:t>ensure occupational health, safety and environment for construction and operation of the plant</w:t>
      </w:r>
    </w:p>
    <w:p w14:paraId="401F0B6D" w14:textId="77777777" w:rsidR="00E32BF6" w:rsidRDefault="002F3625">
      <w:pPr>
        <w:pStyle w:val="E1"/>
      </w:pPr>
      <w:r>
        <w:t>The Contractor shall be responsible for detailed design, engineering and building of the overall system, consisting of:</w:t>
      </w:r>
    </w:p>
    <w:p w14:paraId="02063C28" w14:textId="77777777" w:rsidR="00E32BF6" w:rsidRDefault="002F3625">
      <w:pPr>
        <w:pStyle w:val="P1"/>
      </w:pPr>
      <w:r>
        <w:t xml:space="preserve">PV system with PV modules, grid tied inverters, mounting system, string combiner boxes, trenching, DC cabling, AC cabling, monitoring system and controller, UPS, </w:t>
      </w:r>
      <w:r>
        <w:lastRenderedPageBreak/>
        <w:t>communication cables, earthing and lightning protection, AC distribution boards, DC distribution boards, electricity meters, electrical connection to the existing system. The system must have compatible provision to share live data with the centralised SCADA system.</w:t>
      </w:r>
    </w:p>
    <w:p w14:paraId="443E6FB2" w14:textId="77777777" w:rsidR="00E32BF6" w:rsidRDefault="002F3625">
      <w:pPr>
        <w:pStyle w:val="P1"/>
      </w:pPr>
      <w:r>
        <w:t>Battery storage system with batteries, bi-directional battery inverters (if applicable grid building inverters), battery racks, battery management and monitoring system and controller, UPS, DC cabling, AC cabling, communication cables, earthing, AC distribution boards, DC distribution boards, electricity meters and sensors, electrical connection to the existing system. The system must have compatible provision to share live data with the centralised SCADA system.</w:t>
      </w:r>
    </w:p>
    <w:p w14:paraId="2A4FDD1B" w14:textId="77777777" w:rsidR="00E32BF6" w:rsidRDefault="002F3625">
      <w:pPr>
        <w:pStyle w:val="P1"/>
      </w:pPr>
      <w:r>
        <w:t>Diesel Generator system, there is no replacement or upgradation of the existing generator system under the scope of this tender. However, the proposed Energy Management System (EMS) must be capable of integrating and synchronising the existing Diesel generators it must be compatible to exchange live data with the centralised SCADA system. Fuel meters replacement will be also considered.</w:t>
      </w:r>
    </w:p>
    <w:p w14:paraId="54E20C54" w14:textId="4B87BB51" w:rsidR="00E32BF6" w:rsidRDefault="002F3625">
      <w:pPr>
        <w:pStyle w:val="P1"/>
      </w:pPr>
      <w:r>
        <w:t xml:space="preserve">Upgrade the existing grid infrastructure as per the tender requirements which include but not limited to replacement of identified cables in the existing LV distribution network, replacement of identified distribution boxes to </w:t>
      </w:r>
      <w:r w:rsidR="00D81ECE">
        <w:t>accommodate</w:t>
      </w:r>
      <w:r>
        <w:t xml:space="preserve"> the revised cable sizes or to accommodate new in-feed from the proposed PV systems, replacement of existing main LV distribution board in Power house with new LV distribution board, modification of existing spare LV feeder in the main LV distribution board of the power house for direct connection of PV, extension of main LV distribution board of the power house for direct connection of PV, modification of protection and measurement of existing feeder for PV connection with existing feeder, new DG incomer and a BESS incomer, modification of LV distribution boards of the 11/0.4kV distribution substations for direct connection of PV systems.</w:t>
      </w:r>
    </w:p>
    <w:p w14:paraId="7EFFE334" w14:textId="77777777" w:rsidR="00E32BF6" w:rsidRDefault="002F3625">
      <w:pPr>
        <w:pStyle w:val="E1"/>
        <w:jc w:val="left"/>
      </w:pPr>
      <w:r>
        <w:t>It is the sole responsibility of the Bidder to design, engineer and plan all related work and installations, buildings, sub-systems, elements, system facilities, equipment, services, including system hardware and software.</w:t>
      </w:r>
    </w:p>
    <w:p w14:paraId="39BC4949" w14:textId="77777777" w:rsidR="00E32BF6" w:rsidRDefault="002F3625">
      <w:pPr>
        <w:pStyle w:val="E1"/>
      </w:pPr>
      <w:r>
        <w:t xml:space="preserve">The Contractor shall collect and investigate all basic data which are needed for a proper design, planning and engineering. This includes, but is not limited to: </w:t>
      </w:r>
    </w:p>
    <w:p w14:paraId="0754580E" w14:textId="77777777" w:rsidR="00E32BF6" w:rsidRDefault="002F3625">
      <w:pPr>
        <w:pStyle w:val="P1"/>
      </w:pPr>
      <w:r>
        <w:t xml:space="preserve">conduct site visits and basic evaluation needed for a proper design and engineering </w:t>
      </w:r>
    </w:p>
    <w:p w14:paraId="49C2BF17" w14:textId="77777777" w:rsidR="00E32BF6" w:rsidRDefault="002F3625">
      <w:pPr>
        <w:pStyle w:val="P1"/>
      </w:pPr>
      <w:r>
        <w:t>survey of existing rooftops and installation locations with regards to condition and suitability for proposed installations</w:t>
      </w:r>
    </w:p>
    <w:p w14:paraId="4F29C36D" w14:textId="77777777" w:rsidR="00E32BF6" w:rsidRDefault="002F3625">
      <w:pPr>
        <w:pStyle w:val="P1"/>
      </w:pPr>
      <w:r>
        <w:t>review of static calculations and where such are not available static verification of the buildings / roof tops</w:t>
      </w:r>
    </w:p>
    <w:p w14:paraId="103AFFEC" w14:textId="77777777" w:rsidR="00E32BF6" w:rsidRDefault="002F3625">
      <w:pPr>
        <w:pStyle w:val="P1"/>
      </w:pPr>
      <w:r>
        <w:t>survey for suitability of proposed installation locations for equipment like batteries, inverters, controllers and other devices</w:t>
      </w:r>
    </w:p>
    <w:p w14:paraId="4278B39C" w14:textId="77777777" w:rsidR="00E32BF6" w:rsidRDefault="002F3625">
      <w:pPr>
        <w:pStyle w:val="P1"/>
      </w:pPr>
      <w:r>
        <w:t>soil investigations in case buildings, ground mounted structures or foundations shall be built.</w:t>
      </w:r>
    </w:p>
    <w:p w14:paraId="2B8F4E53" w14:textId="216EAD7E" w:rsidR="00E32BF6" w:rsidRDefault="002F3625">
      <w:pPr>
        <w:pStyle w:val="P1"/>
      </w:pPr>
      <w:r>
        <w:lastRenderedPageBreak/>
        <w:t xml:space="preserve">survey related to the grid upgrade works which include but not limited to cable routes from PV plant site to powerhouse in each island, condition assessment of low voltage distribution boxes, LV distribution boards in </w:t>
      </w:r>
      <w:r w:rsidR="00BB2F37">
        <w:t>Powerhouse</w:t>
      </w:r>
      <w:r>
        <w:t>, LV distribution boards in substations, MV distribution network (where applicable) etc.</w:t>
      </w:r>
    </w:p>
    <w:p w14:paraId="33BC9A26" w14:textId="77777777" w:rsidR="00E32BF6" w:rsidRDefault="002F3625">
      <w:pPr>
        <w:pStyle w:val="E1"/>
      </w:pPr>
      <w:r>
        <w:t>The Contractor is responsible for import, transport, storage and handling of any equipment and material needed for installation and implementation of services.</w:t>
      </w:r>
    </w:p>
    <w:p w14:paraId="65726F08" w14:textId="041844C9" w:rsidR="00E32BF6" w:rsidRDefault="002F3625">
      <w:pPr>
        <w:pStyle w:val="E1"/>
      </w:pPr>
      <w:r>
        <w:t>The Contractor shall provide complete engineering data, calculations, drawings, reports,</w:t>
      </w:r>
      <w:r w:rsidR="00AD1449">
        <w:t xml:space="preserve"> and</w:t>
      </w:r>
      <w:r>
        <w:t xml:space="preserve"> manuals for Employers review, approval and records.</w:t>
      </w:r>
    </w:p>
    <w:p w14:paraId="721A6DD4" w14:textId="77777777" w:rsidR="00E32BF6" w:rsidRDefault="002F3625">
      <w:pPr>
        <w:pStyle w:val="E1"/>
      </w:pPr>
      <w:r>
        <w:t>The Contractor is responsible for the construction and implementation of the systems according to the design approved by the Employer. This includes, but is not limited to:</w:t>
      </w:r>
    </w:p>
    <w:p w14:paraId="7AF45BBE" w14:textId="77777777" w:rsidR="00E32BF6" w:rsidRDefault="002F3625">
      <w:pPr>
        <w:pStyle w:val="P1"/>
      </w:pPr>
      <w:r>
        <w:t>PV system</w:t>
      </w:r>
    </w:p>
    <w:p w14:paraId="0B708070" w14:textId="77777777" w:rsidR="00E32BF6" w:rsidRDefault="002F3625">
      <w:pPr>
        <w:pStyle w:val="P1"/>
      </w:pPr>
      <w:r>
        <w:t xml:space="preserve">Battery energy storage system </w:t>
      </w:r>
    </w:p>
    <w:p w14:paraId="75FBF844" w14:textId="77777777" w:rsidR="00E32BF6" w:rsidRDefault="002F3625">
      <w:pPr>
        <w:pStyle w:val="P1"/>
      </w:pPr>
      <w:r>
        <w:t>Automated generator synchronisation panel</w:t>
      </w:r>
    </w:p>
    <w:p w14:paraId="5E702FA7" w14:textId="77777777" w:rsidR="00E32BF6" w:rsidRDefault="002F3625">
      <w:pPr>
        <w:pStyle w:val="P1"/>
      </w:pPr>
      <w:r>
        <w:t>Integration of the systems into the existing AC distribution panel. It is within the Contractors responsibility the change the actual AC distribution panel to be compliant with the new PV-Hybrid system.</w:t>
      </w:r>
    </w:p>
    <w:p w14:paraId="10E109B0" w14:textId="77777777" w:rsidR="00E32BF6" w:rsidRDefault="002F3625">
      <w:pPr>
        <w:pStyle w:val="P1"/>
      </w:pPr>
      <w:r>
        <w:t>Grid improvement</w:t>
      </w:r>
    </w:p>
    <w:p w14:paraId="243D6D9F" w14:textId="77777777" w:rsidR="00E32BF6" w:rsidRDefault="002F3625">
      <w:pPr>
        <w:pStyle w:val="P1"/>
      </w:pPr>
      <w:r>
        <w:t>Buildings</w:t>
      </w:r>
    </w:p>
    <w:p w14:paraId="63A32794" w14:textId="77777777" w:rsidR="00E32BF6" w:rsidRDefault="002F3625">
      <w:pPr>
        <w:pStyle w:val="P1"/>
      </w:pPr>
      <w:r>
        <w:t>Other works</w:t>
      </w:r>
    </w:p>
    <w:p w14:paraId="05324929" w14:textId="77777777" w:rsidR="00E32BF6" w:rsidRDefault="002F3625">
      <w:pPr>
        <w:pStyle w:val="E1"/>
      </w:pPr>
      <w:r>
        <w:t xml:space="preserve">The Bidder shall include in its scope all facilities and equipment necessary for the generation of power from the system and all works and services including workshop and store equipment, special tools and handling equipment, spare parts, consumables, etc. necessary for complete, safe, reliable, and efficient operation and preventive and corrective maintenance of the system. </w:t>
      </w:r>
    </w:p>
    <w:p w14:paraId="752D6F0D" w14:textId="523E3BBD" w:rsidR="00E32BF6" w:rsidRDefault="002F3625">
      <w:pPr>
        <w:pStyle w:val="E1"/>
      </w:pPr>
      <w:r>
        <w:t xml:space="preserve">The scope includes also works not explicitly stated in Section 6 or elsewhere in the tender </w:t>
      </w:r>
      <w:r w:rsidR="00BB2F37">
        <w:t>document,</w:t>
      </w:r>
      <w:r>
        <w:t xml:space="preserve"> but which are reasonably required for the installation and operation of the systems according to good engineering practice. </w:t>
      </w:r>
    </w:p>
    <w:p w14:paraId="6B0A38A9" w14:textId="77777777" w:rsidR="00E32BF6" w:rsidRDefault="002F3625">
      <w:pPr>
        <w:pStyle w:val="E1"/>
      </w:pPr>
      <w:r>
        <w:t>All deliveries and works shall meet or exceed applicable requirements set forth by the latest edition of the following international and national codes and standards. In addition, all local rules and regulations shall be strictly adhered in all respects.</w:t>
      </w:r>
    </w:p>
    <w:p w14:paraId="022C9DD0" w14:textId="77777777" w:rsidR="00E32BF6" w:rsidRDefault="002F3625">
      <w:pPr>
        <w:pStyle w:val="P1"/>
      </w:pPr>
      <w:r>
        <w:t>ISO/IEC</w:t>
      </w:r>
    </w:p>
    <w:p w14:paraId="04AEF621" w14:textId="77777777" w:rsidR="00E32BF6" w:rsidRDefault="002F3625">
      <w:pPr>
        <w:pStyle w:val="P1"/>
      </w:pPr>
      <w:r>
        <w:t>EN</w:t>
      </w:r>
    </w:p>
    <w:p w14:paraId="472500FE" w14:textId="77777777" w:rsidR="00E32BF6" w:rsidRDefault="002F3625">
      <w:pPr>
        <w:pStyle w:val="P1"/>
      </w:pPr>
      <w:r>
        <w:t>ISA (International Society of Automation)</w:t>
      </w:r>
    </w:p>
    <w:p w14:paraId="71A3F929" w14:textId="77777777" w:rsidR="00E32BF6" w:rsidRDefault="002F3625">
      <w:pPr>
        <w:pStyle w:val="P1"/>
      </w:pPr>
      <w:r>
        <w:t>IEEE</w:t>
      </w:r>
    </w:p>
    <w:p w14:paraId="3A9A9634" w14:textId="77777777" w:rsidR="00E32BF6" w:rsidRDefault="002F3625">
      <w:pPr>
        <w:pStyle w:val="P1"/>
      </w:pPr>
      <w:r>
        <w:t>ITU (International Telecommunication Union)</w:t>
      </w:r>
    </w:p>
    <w:p w14:paraId="5781098D" w14:textId="77777777" w:rsidR="00E32BF6" w:rsidRDefault="002F3625">
      <w:pPr>
        <w:pStyle w:val="P1"/>
      </w:pPr>
      <w:r>
        <w:t>Maldives local regulations</w:t>
      </w:r>
    </w:p>
    <w:p w14:paraId="0C585D10" w14:textId="77777777" w:rsidR="00E32BF6" w:rsidRDefault="002F3625">
      <w:pPr>
        <w:pStyle w:val="E1"/>
      </w:pPr>
      <w:r>
        <w:lastRenderedPageBreak/>
        <w:t>No claims for extras will be considered in respect of failure by the Bidder to comply with any of the above.</w:t>
      </w:r>
    </w:p>
    <w:p w14:paraId="34F6E570" w14:textId="3ADEB41C" w:rsidR="00E32BF6" w:rsidRDefault="002F3625">
      <w:pPr>
        <w:pStyle w:val="E1"/>
      </w:pPr>
      <w:r>
        <w:t xml:space="preserve">Reputable manufacturers shall manufacture new equipment, which shall be subject to Employer’s review and approval. Used, </w:t>
      </w:r>
      <w:r w:rsidR="00BB2F37">
        <w:t>reconditioned,</w:t>
      </w:r>
      <w:r>
        <w:t xml:space="preserve"> or salvaged equipment or material shall not be allowed. All equipment used in connection with the project shall be of proven design for the intended use of the equipment. As a general principle, the latest, commercially proven, most modern and up-to-date technologies will be </w:t>
      </w:r>
      <w:r w:rsidR="00BB2F37">
        <w:t>selected,</w:t>
      </w:r>
      <w:r>
        <w:t xml:space="preserve"> and licensing terms agreed with the objective of maximizing value to the Employer. </w:t>
      </w:r>
    </w:p>
    <w:p w14:paraId="7ECCBD1F" w14:textId="77777777" w:rsidR="00E32BF6" w:rsidRDefault="002F3625">
      <w:pPr>
        <w:pStyle w:val="E1"/>
      </w:pPr>
      <w:r>
        <w:t>All parts of the plant shall be suitable in every respect for continuous operation at maximum efficiency as well as part loads and minimum load, under consideration of the climatic conditions peculiar to the site and environmental restrictions.</w:t>
      </w:r>
    </w:p>
    <w:p w14:paraId="0F803A63" w14:textId="77777777" w:rsidR="00E32BF6" w:rsidRDefault="002F3625">
      <w:pPr>
        <w:pStyle w:val="E1"/>
      </w:pPr>
      <w:r>
        <w:t xml:space="preserve">The Bidder shall apply a well-established component classification and identification system. The international SI system of units shall be used for design, drawings, diagrams, instruments, etc. </w:t>
      </w:r>
    </w:p>
    <w:p w14:paraId="454C9FA3" w14:textId="77777777" w:rsidR="00E32BF6" w:rsidRDefault="002F3625">
      <w:pPr>
        <w:pStyle w:val="E1"/>
      </w:pPr>
      <w:r>
        <w:t xml:space="preserve">Project language is English. This applies also to any kind of documents, drawings, manuals, etc. </w:t>
      </w:r>
    </w:p>
    <w:p w14:paraId="2795087B" w14:textId="621F0BD7" w:rsidR="00E32BF6" w:rsidRDefault="002F3625">
      <w:pPr>
        <w:pStyle w:val="E1"/>
      </w:pPr>
      <w:r>
        <w:t>The individual islands are described in detail in Chapter</w:t>
      </w:r>
      <w:r w:rsidR="00AD1449">
        <w:t xml:space="preserve"> 2,</w:t>
      </w:r>
      <w:r>
        <w:t xml:space="preserve"> </w:t>
      </w:r>
      <w:r>
        <w:fldChar w:fldCharType="begin"/>
      </w:r>
      <w:r>
        <w:instrText xml:space="preserve"> REF _Ref460416900 </w:instrText>
      </w:r>
      <w:r>
        <w:fldChar w:fldCharType="separate"/>
      </w:r>
      <w:r w:rsidR="00703800">
        <w:t>Hybrid Mini grid Site Specifications</w:t>
      </w:r>
      <w:r>
        <w:fldChar w:fldCharType="end"/>
      </w:r>
      <w:r>
        <w:t>. Any specification which is not provided in Chapter</w:t>
      </w:r>
      <w:r w:rsidR="00AD1449">
        <w:t xml:space="preserve"> 2,</w:t>
      </w:r>
      <w:r>
        <w:t xml:space="preserve"> </w:t>
      </w:r>
      <w:r>
        <w:fldChar w:fldCharType="begin"/>
      </w:r>
      <w:r>
        <w:instrText xml:space="preserve"> REF _Ref460416932 </w:instrText>
      </w:r>
      <w:r>
        <w:fldChar w:fldCharType="separate"/>
      </w:r>
      <w:r w:rsidR="00703800">
        <w:t>Hybrid Mini grid Site Specifications</w:t>
      </w:r>
      <w:r>
        <w:fldChar w:fldCharType="end"/>
      </w:r>
      <w:r w:rsidR="00AD1449">
        <w:t>,</w:t>
      </w:r>
      <w:r>
        <w:t xml:space="preserve"> but needed for a proper design, engineering, implementation, O&amp;M services and any related work shall be investigated by the Bidder.</w:t>
      </w:r>
    </w:p>
    <w:p w14:paraId="1B732F7A" w14:textId="77777777" w:rsidR="00E32BF6" w:rsidRDefault="002F3625">
      <w:pPr>
        <w:pStyle w:val="E1"/>
      </w:pPr>
      <w:r>
        <w:t>Disclaimer: Source of all satellite pictures shown in this Tender is Google Earth.</w:t>
      </w:r>
    </w:p>
    <w:p w14:paraId="2CF1182A" w14:textId="77777777" w:rsidR="00E32BF6" w:rsidRDefault="00E32BF6">
      <w:pPr>
        <w:pageBreakBefore/>
        <w:spacing w:after="200" w:line="276" w:lineRule="auto"/>
        <w:ind w:left="0"/>
        <w:rPr>
          <w:rFonts w:cs="Arial"/>
        </w:rPr>
      </w:pPr>
    </w:p>
    <w:p w14:paraId="3838C99E" w14:textId="0CB07898" w:rsidR="00E32BF6" w:rsidRDefault="002F3625">
      <w:pPr>
        <w:pStyle w:val="Heading1"/>
      </w:pPr>
      <w:bookmarkStart w:id="77" w:name="_Toc460249077"/>
      <w:bookmarkStart w:id="78" w:name="_Toc460247005"/>
      <w:bookmarkStart w:id="79" w:name="_Ref460322016"/>
      <w:bookmarkStart w:id="80" w:name="_Ref460416900"/>
      <w:bookmarkStart w:id="81" w:name="_Ref460416932"/>
      <w:bookmarkStart w:id="82" w:name="_Toc460422646"/>
      <w:bookmarkStart w:id="83" w:name="_Ref464655589"/>
      <w:bookmarkStart w:id="84" w:name="_Ref464655630"/>
      <w:bookmarkStart w:id="85" w:name="_Toc465871038"/>
      <w:bookmarkStart w:id="86" w:name="_Toc89871904"/>
      <w:bookmarkStart w:id="87" w:name="_Toc93922616"/>
      <w:r>
        <w:t>Hybrid Mini</w:t>
      </w:r>
      <w:r w:rsidR="00BB2F37">
        <w:t xml:space="preserve"> </w:t>
      </w:r>
      <w:r>
        <w:t>grid Site Specifications</w:t>
      </w:r>
      <w:bookmarkEnd w:id="77"/>
      <w:bookmarkEnd w:id="78"/>
      <w:bookmarkEnd w:id="79"/>
      <w:bookmarkEnd w:id="80"/>
      <w:bookmarkEnd w:id="81"/>
      <w:bookmarkEnd w:id="82"/>
      <w:bookmarkEnd w:id="83"/>
      <w:bookmarkEnd w:id="84"/>
      <w:bookmarkEnd w:id="85"/>
      <w:bookmarkEnd w:id="86"/>
      <w:bookmarkEnd w:id="87"/>
      <w:r>
        <w:t xml:space="preserve"> </w:t>
      </w:r>
    </w:p>
    <w:p w14:paraId="759B7B60" w14:textId="77777777" w:rsidR="00E32BF6" w:rsidRDefault="002F3625">
      <w:pPr>
        <w:pStyle w:val="Heading2"/>
        <w:rPr>
          <w:rFonts w:hint="eastAsia"/>
        </w:rPr>
      </w:pPr>
      <w:bookmarkStart w:id="88" w:name="_Toc460249078"/>
      <w:bookmarkStart w:id="89" w:name="_Toc460247006"/>
      <w:bookmarkStart w:id="90" w:name="_Toc460422647"/>
      <w:bookmarkStart w:id="91" w:name="_Toc465871039"/>
      <w:bookmarkStart w:id="92" w:name="_Toc89871905"/>
      <w:bookmarkStart w:id="93" w:name="_Toc93922617"/>
      <w:r>
        <w:t>General</w:t>
      </w:r>
      <w:bookmarkEnd w:id="88"/>
      <w:bookmarkEnd w:id="89"/>
      <w:bookmarkEnd w:id="90"/>
      <w:bookmarkEnd w:id="91"/>
      <w:bookmarkEnd w:id="92"/>
      <w:bookmarkEnd w:id="93"/>
    </w:p>
    <w:p w14:paraId="68D90EEE" w14:textId="77777777" w:rsidR="00E32BF6" w:rsidRDefault="002F3625">
      <w:pPr>
        <w:pStyle w:val="E1"/>
      </w:pPr>
      <w:r>
        <w:t xml:space="preserve">The following section describes the specific island and its site conditions as well as climate logical parameters for the atoll. </w:t>
      </w:r>
    </w:p>
    <w:p w14:paraId="6A1EA071" w14:textId="77777777" w:rsidR="00E32BF6" w:rsidRDefault="002F3625">
      <w:pPr>
        <w:pStyle w:val="E1"/>
      </w:pPr>
      <w:r>
        <w:t>The Bidder is responsible for its own investigations to establish sufficient and accurate information for the design of the Plant. The Contractor shall visit the proposed sites and shall ascertain the nature and location thereof and all conditions which may affect design/layout of the PV plant, design of grid upgrade works and the project costs.</w:t>
      </w:r>
    </w:p>
    <w:p w14:paraId="33FE030A" w14:textId="77777777" w:rsidR="00E32BF6" w:rsidRDefault="002F3625">
      <w:pPr>
        <w:pStyle w:val="E1"/>
      </w:pPr>
      <w:r>
        <w:t>The Bidder shall make its own assessment of any and all of the information provided in this Bid and collect own information. Neither the Employer nor any representative or advisor is responsible for the accuracy or completeness of any such information.</w:t>
      </w:r>
    </w:p>
    <w:p w14:paraId="32C7775E" w14:textId="77777777" w:rsidR="00E32BF6" w:rsidRDefault="002F3625">
      <w:pPr>
        <w:pStyle w:val="Heading2"/>
        <w:rPr>
          <w:rFonts w:hint="eastAsia"/>
        </w:rPr>
      </w:pPr>
      <w:bookmarkStart w:id="94" w:name="_Toc460249079"/>
      <w:bookmarkStart w:id="95" w:name="_Toc460247007"/>
      <w:bookmarkStart w:id="96" w:name="_Toc460422648"/>
      <w:bookmarkStart w:id="97" w:name="_Toc465871040"/>
      <w:bookmarkStart w:id="98" w:name="_Toc89871906"/>
      <w:bookmarkStart w:id="99" w:name="_Toc93922618"/>
      <w:r>
        <w:t>Logistic</w:t>
      </w:r>
      <w:bookmarkEnd w:id="94"/>
      <w:bookmarkEnd w:id="95"/>
      <w:bookmarkEnd w:id="96"/>
      <w:bookmarkEnd w:id="97"/>
      <w:bookmarkEnd w:id="98"/>
      <w:bookmarkEnd w:id="99"/>
    </w:p>
    <w:p w14:paraId="293B17BC" w14:textId="77777777" w:rsidR="00E32BF6" w:rsidRDefault="002F3625">
      <w:pPr>
        <w:pStyle w:val="E1"/>
      </w:pPr>
      <w:r>
        <w:t xml:space="preserve">The Contractor is free to choose the seaport of entrance. There are three of these seaports. Upon arrival at one of these ports the Contractor shall take care of the clearance. However, Employer shall provide the relevant supporting documents to the Contractor. After clearance it is the Contractor’s obligation to continue delivery up to the final destination at the respective islands. </w:t>
      </w:r>
    </w:p>
    <w:p w14:paraId="5B0A3ED1" w14:textId="77777777" w:rsidR="00E32BF6" w:rsidRDefault="002F3625">
      <w:pPr>
        <w:pStyle w:val="Heading2"/>
        <w:rPr>
          <w:rFonts w:hint="eastAsia"/>
        </w:rPr>
      </w:pPr>
      <w:bookmarkStart w:id="100" w:name="_Toc460249080"/>
      <w:bookmarkStart w:id="101" w:name="_Toc460247008"/>
      <w:bookmarkStart w:id="102" w:name="_Toc460422649"/>
      <w:bookmarkStart w:id="103" w:name="_Toc465871041"/>
      <w:bookmarkStart w:id="104" w:name="_Toc89871907"/>
      <w:bookmarkStart w:id="105" w:name="_Toc93922619"/>
      <w:r>
        <w:t>Climatic conditions</w:t>
      </w:r>
      <w:bookmarkEnd w:id="100"/>
      <w:bookmarkEnd w:id="101"/>
      <w:bookmarkEnd w:id="102"/>
      <w:bookmarkEnd w:id="103"/>
      <w:bookmarkEnd w:id="104"/>
      <w:bookmarkEnd w:id="105"/>
    </w:p>
    <w:p w14:paraId="3318C89E" w14:textId="77777777" w:rsidR="00E32BF6" w:rsidRDefault="002F3625">
      <w:pPr>
        <w:pStyle w:val="E1"/>
      </w:pPr>
      <w:r>
        <w:t>This chapter describes the climatological conditions of the Meemu, Faafu and Dhaalu atolls, which should be applied for all islands within this tender.</w:t>
      </w:r>
    </w:p>
    <w:p w14:paraId="58D5366E" w14:textId="77777777" w:rsidR="00E32BF6" w:rsidRDefault="002F3625">
      <w:pPr>
        <w:pStyle w:val="E1"/>
      </w:pPr>
      <w:r>
        <w:t xml:space="preserve">The meteorological input data set for the simulation with </w:t>
      </w:r>
      <w:proofErr w:type="spellStart"/>
      <w:r>
        <w:t>PVsyst</w:t>
      </w:r>
      <w:proofErr w:type="spellEnd"/>
      <w:r>
        <w:t xml:space="preserve"> is mandatory to be used so that all Bidders base their yield forecast on the same irradiation and temperature values. </w:t>
      </w:r>
    </w:p>
    <w:p w14:paraId="0695FC6C" w14:textId="77777777" w:rsidR="00E32BF6" w:rsidRDefault="002F3625">
      <w:pPr>
        <w:pStyle w:val="E1"/>
      </w:pPr>
      <w:r>
        <w:t>The values of following table were obtained from NREL.</w:t>
      </w:r>
    </w:p>
    <w:p w14:paraId="43016246" w14:textId="77777777" w:rsidR="00E32BF6" w:rsidRDefault="00E32BF6">
      <w:pPr>
        <w:pageBreakBefore/>
        <w:spacing w:after="200" w:line="276" w:lineRule="auto"/>
        <w:ind w:left="0"/>
      </w:pPr>
    </w:p>
    <w:p w14:paraId="2723E342" w14:textId="77777777" w:rsidR="00E32BF6" w:rsidRDefault="00E32BF6">
      <w:pPr>
        <w:spacing w:after="200" w:line="276" w:lineRule="auto"/>
        <w:ind w:left="0"/>
      </w:pPr>
    </w:p>
    <w:tbl>
      <w:tblPr>
        <w:tblW w:w="6865" w:type="dxa"/>
        <w:jc w:val="center"/>
        <w:tblLayout w:type="fixed"/>
        <w:tblCellMar>
          <w:left w:w="10" w:type="dxa"/>
          <w:right w:w="10" w:type="dxa"/>
        </w:tblCellMar>
        <w:tblLook w:val="04A0" w:firstRow="1" w:lastRow="0" w:firstColumn="1" w:lastColumn="0" w:noHBand="0" w:noVBand="1"/>
      </w:tblPr>
      <w:tblGrid>
        <w:gridCol w:w="1559"/>
        <w:gridCol w:w="2307"/>
        <w:gridCol w:w="2999"/>
      </w:tblGrid>
      <w:tr w:rsidR="00E32BF6" w14:paraId="7661B906" w14:textId="77777777">
        <w:trPr>
          <w:jc w:val="center"/>
        </w:trPr>
        <w:tc>
          <w:tcPr>
            <w:tcW w:w="1559" w:type="dxa"/>
            <w:tcBorders>
              <w:top w:val="single" w:sz="4" w:space="0" w:color="FF0000"/>
              <w:bottom w:val="single" w:sz="4" w:space="0" w:color="FF0000"/>
            </w:tcBorders>
            <w:shd w:val="clear" w:color="auto" w:fill="auto"/>
            <w:tcMar>
              <w:top w:w="0" w:type="dxa"/>
              <w:left w:w="108" w:type="dxa"/>
              <w:bottom w:w="0" w:type="dxa"/>
              <w:right w:w="108" w:type="dxa"/>
            </w:tcMar>
          </w:tcPr>
          <w:p w14:paraId="26D22DED" w14:textId="77777777" w:rsidR="00E32BF6" w:rsidRDefault="002F3625">
            <w:pPr>
              <w:spacing w:line="276" w:lineRule="auto"/>
              <w:rPr>
                <w:lang w:val="en-US"/>
              </w:rPr>
            </w:pPr>
            <w:bookmarkStart w:id="106" w:name="_Toc460248862"/>
            <w:bookmarkStart w:id="107" w:name="_Toc460246790"/>
            <w:bookmarkStart w:id="108" w:name="_Toc460422792"/>
            <w:bookmarkStart w:id="109" w:name="_Toc465870720"/>
            <w:r>
              <w:rPr>
                <w:lang w:val="en-US"/>
              </w:rPr>
              <w:t> </w:t>
            </w:r>
          </w:p>
        </w:tc>
        <w:tc>
          <w:tcPr>
            <w:tcW w:w="2307" w:type="dxa"/>
            <w:tcBorders>
              <w:top w:val="single" w:sz="4" w:space="0" w:color="FF0000"/>
              <w:bottom w:val="single" w:sz="4" w:space="0" w:color="FF0000"/>
            </w:tcBorders>
            <w:shd w:val="clear" w:color="auto" w:fill="auto"/>
            <w:tcMar>
              <w:top w:w="0" w:type="dxa"/>
              <w:left w:w="108" w:type="dxa"/>
              <w:bottom w:w="0" w:type="dxa"/>
              <w:right w:w="108" w:type="dxa"/>
            </w:tcMar>
          </w:tcPr>
          <w:p w14:paraId="6838937E" w14:textId="77777777" w:rsidR="00E32BF6" w:rsidRDefault="002F3625">
            <w:pPr>
              <w:spacing w:line="276" w:lineRule="auto"/>
              <w:ind w:left="-4" w:firstLine="4"/>
              <w:rPr>
                <w:b/>
                <w:bCs/>
                <w:lang w:val="en-US"/>
              </w:rPr>
            </w:pPr>
            <w:r>
              <w:rPr>
                <w:b/>
                <w:bCs/>
                <w:lang w:val="en-US"/>
              </w:rPr>
              <w:t>Global Horizontal Irradiation (GHI)</w:t>
            </w:r>
          </w:p>
        </w:tc>
        <w:tc>
          <w:tcPr>
            <w:tcW w:w="2999" w:type="dxa"/>
            <w:tcBorders>
              <w:top w:val="single" w:sz="4" w:space="0" w:color="FF0000"/>
              <w:bottom w:val="single" w:sz="4" w:space="0" w:color="FF0000"/>
            </w:tcBorders>
            <w:shd w:val="clear" w:color="auto" w:fill="auto"/>
            <w:tcMar>
              <w:top w:w="0" w:type="dxa"/>
              <w:left w:w="108" w:type="dxa"/>
              <w:bottom w:w="0" w:type="dxa"/>
              <w:right w:w="108" w:type="dxa"/>
            </w:tcMar>
          </w:tcPr>
          <w:p w14:paraId="5D7F4407" w14:textId="77777777" w:rsidR="00E32BF6" w:rsidRDefault="002F3625">
            <w:pPr>
              <w:spacing w:line="276" w:lineRule="auto"/>
              <w:rPr>
                <w:b/>
                <w:bCs/>
                <w:lang w:val="en-US"/>
              </w:rPr>
            </w:pPr>
            <w:r>
              <w:rPr>
                <w:b/>
                <w:bCs/>
                <w:lang w:val="en-US"/>
              </w:rPr>
              <w:t>Ambient temperature</w:t>
            </w:r>
          </w:p>
        </w:tc>
      </w:tr>
      <w:tr w:rsidR="00E32BF6" w14:paraId="3D9F4684" w14:textId="77777777">
        <w:trPr>
          <w:jc w:val="center"/>
        </w:trPr>
        <w:tc>
          <w:tcPr>
            <w:tcW w:w="1559" w:type="dxa"/>
            <w:tcBorders>
              <w:top w:val="single" w:sz="4" w:space="0" w:color="FF0000"/>
            </w:tcBorders>
            <w:shd w:val="clear" w:color="auto" w:fill="EEECE1"/>
            <w:tcMar>
              <w:top w:w="0" w:type="dxa"/>
              <w:left w:w="108" w:type="dxa"/>
              <w:bottom w:w="0" w:type="dxa"/>
              <w:right w:w="108" w:type="dxa"/>
            </w:tcMar>
          </w:tcPr>
          <w:p w14:paraId="1E041E62" w14:textId="77777777" w:rsidR="00E32BF6" w:rsidRDefault="002F3625">
            <w:pPr>
              <w:spacing w:line="276" w:lineRule="auto"/>
              <w:rPr>
                <w:lang w:val="en-US"/>
              </w:rPr>
            </w:pPr>
            <w:r>
              <w:rPr>
                <w:lang w:val="en-US"/>
              </w:rPr>
              <w:t> </w:t>
            </w:r>
          </w:p>
        </w:tc>
        <w:tc>
          <w:tcPr>
            <w:tcW w:w="2307" w:type="dxa"/>
            <w:tcBorders>
              <w:top w:val="single" w:sz="4" w:space="0" w:color="FF0000"/>
            </w:tcBorders>
            <w:shd w:val="clear" w:color="auto" w:fill="EEECE1"/>
            <w:tcMar>
              <w:top w:w="0" w:type="dxa"/>
              <w:left w:w="108" w:type="dxa"/>
              <w:bottom w:w="0" w:type="dxa"/>
              <w:right w:w="108" w:type="dxa"/>
            </w:tcMar>
          </w:tcPr>
          <w:p w14:paraId="1F0E4B2D" w14:textId="77777777" w:rsidR="00E32BF6" w:rsidRDefault="002F3625">
            <w:pPr>
              <w:spacing w:line="276" w:lineRule="auto"/>
              <w:rPr>
                <w:lang w:val="en-US"/>
              </w:rPr>
            </w:pPr>
            <w:r>
              <w:rPr>
                <w:lang w:val="en-US"/>
              </w:rPr>
              <w:t>kWh/m²/day</w:t>
            </w:r>
          </w:p>
        </w:tc>
        <w:tc>
          <w:tcPr>
            <w:tcW w:w="2999" w:type="dxa"/>
            <w:tcBorders>
              <w:top w:val="single" w:sz="4" w:space="0" w:color="FF0000"/>
            </w:tcBorders>
            <w:shd w:val="clear" w:color="auto" w:fill="EEECE1"/>
            <w:tcMar>
              <w:top w:w="0" w:type="dxa"/>
              <w:left w:w="108" w:type="dxa"/>
              <w:bottom w:w="0" w:type="dxa"/>
              <w:right w:w="108" w:type="dxa"/>
            </w:tcMar>
          </w:tcPr>
          <w:p w14:paraId="0266D252" w14:textId="77777777" w:rsidR="00E32BF6" w:rsidRDefault="002F3625">
            <w:pPr>
              <w:spacing w:line="276" w:lineRule="auto"/>
              <w:ind w:left="0" w:firstLine="139"/>
              <w:rPr>
                <w:lang w:val="en-US"/>
              </w:rPr>
            </w:pPr>
            <w:r>
              <w:rPr>
                <w:lang w:val="en-US"/>
              </w:rPr>
              <w:t>°C</w:t>
            </w:r>
          </w:p>
        </w:tc>
      </w:tr>
      <w:tr w:rsidR="00E32BF6" w14:paraId="6BB26BF5" w14:textId="77777777">
        <w:trPr>
          <w:jc w:val="center"/>
        </w:trPr>
        <w:tc>
          <w:tcPr>
            <w:tcW w:w="1559" w:type="dxa"/>
            <w:shd w:val="clear" w:color="auto" w:fill="auto"/>
            <w:tcMar>
              <w:top w:w="0" w:type="dxa"/>
              <w:left w:w="108" w:type="dxa"/>
              <w:bottom w:w="0" w:type="dxa"/>
              <w:right w:w="108" w:type="dxa"/>
            </w:tcMar>
          </w:tcPr>
          <w:p w14:paraId="22610EAC" w14:textId="77777777" w:rsidR="00E32BF6" w:rsidRDefault="002F3625">
            <w:pPr>
              <w:spacing w:line="276" w:lineRule="auto"/>
              <w:rPr>
                <w:b/>
                <w:bCs/>
                <w:lang w:val="en-US"/>
              </w:rPr>
            </w:pPr>
            <w:r>
              <w:rPr>
                <w:b/>
                <w:bCs/>
                <w:lang w:val="en-US"/>
              </w:rPr>
              <w:t>Jan</w:t>
            </w:r>
          </w:p>
        </w:tc>
        <w:tc>
          <w:tcPr>
            <w:tcW w:w="2307" w:type="dxa"/>
            <w:shd w:val="clear" w:color="auto" w:fill="auto"/>
            <w:tcMar>
              <w:top w:w="0" w:type="dxa"/>
              <w:left w:w="108" w:type="dxa"/>
              <w:bottom w:w="0" w:type="dxa"/>
              <w:right w:w="108" w:type="dxa"/>
            </w:tcMar>
          </w:tcPr>
          <w:p w14:paraId="007CA95D" w14:textId="77777777" w:rsidR="00E32BF6" w:rsidRDefault="002F3625">
            <w:pPr>
              <w:spacing w:line="276" w:lineRule="auto"/>
            </w:pPr>
            <w:r>
              <w:t>5.860</w:t>
            </w:r>
          </w:p>
        </w:tc>
        <w:tc>
          <w:tcPr>
            <w:tcW w:w="2999" w:type="dxa"/>
            <w:shd w:val="clear" w:color="auto" w:fill="auto"/>
            <w:tcMar>
              <w:top w:w="0" w:type="dxa"/>
              <w:left w:w="108" w:type="dxa"/>
              <w:bottom w:w="0" w:type="dxa"/>
              <w:right w:w="108" w:type="dxa"/>
            </w:tcMar>
          </w:tcPr>
          <w:p w14:paraId="497A1633" w14:textId="77777777" w:rsidR="00E32BF6" w:rsidRDefault="002F3625">
            <w:pPr>
              <w:spacing w:line="276" w:lineRule="auto"/>
            </w:pPr>
            <w:r>
              <w:t>26.90</w:t>
            </w:r>
          </w:p>
        </w:tc>
      </w:tr>
      <w:tr w:rsidR="00E32BF6" w14:paraId="34D95ACE" w14:textId="77777777">
        <w:trPr>
          <w:jc w:val="center"/>
        </w:trPr>
        <w:tc>
          <w:tcPr>
            <w:tcW w:w="1559" w:type="dxa"/>
            <w:shd w:val="clear" w:color="auto" w:fill="EEECE1"/>
            <w:tcMar>
              <w:top w:w="0" w:type="dxa"/>
              <w:left w:w="108" w:type="dxa"/>
              <w:bottom w:w="0" w:type="dxa"/>
              <w:right w:w="108" w:type="dxa"/>
            </w:tcMar>
          </w:tcPr>
          <w:p w14:paraId="36E47B9C" w14:textId="77777777" w:rsidR="00E32BF6" w:rsidRDefault="002F3625">
            <w:pPr>
              <w:spacing w:line="276" w:lineRule="auto"/>
              <w:rPr>
                <w:b/>
                <w:bCs/>
                <w:lang w:val="en-US"/>
              </w:rPr>
            </w:pPr>
            <w:r>
              <w:rPr>
                <w:b/>
                <w:bCs/>
                <w:lang w:val="en-US"/>
              </w:rPr>
              <w:t>Feb</w:t>
            </w:r>
          </w:p>
        </w:tc>
        <w:tc>
          <w:tcPr>
            <w:tcW w:w="2307" w:type="dxa"/>
            <w:shd w:val="clear" w:color="auto" w:fill="EEECE1"/>
            <w:tcMar>
              <w:top w:w="0" w:type="dxa"/>
              <w:left w:w="108" w:type="dxa"/>
              <w:bottom w:w="0" w:type="dxa"/>
              <w:right w:w="108" w:type="dxa"/>
            </w:tcMar>
          </w:tcPr>
          <w:p w14:paraId="7666CED5" w14:textId="77777777" w:rsidR="00E32BF6" w:rsidRDefault="002F3625">
            <w:pPr>
              <w:spacing w:line="276" w:lineRule="auto"/>
            </w:pPr>
            <w:r>
              <w:t>6.600</w:t>
            </w:r>
          </w:p>
        </w:tc>
        <w:tc>
          <w:tcPr>
            <w:tcW w:w="2999" w:type="dxa"/>
            <w:shd w:val="clear" w:color="auto" w:fill="EEECE1"/>
            <w:tcMar>
              <w:top w:w="0" w:type="dxa"/>
              <w:left w:w="108" w:type="dxa"/>
              <w:bottom w:w="0" w:type="dxa"/>
              <w:right w:w="108" w:type="dxa"/>
            </w:tcMar>
          </w:tcPr>
          <w:p w14:paraId="6119C64D" w14:textId="77777777" w:rsidR="00E32BF6" w:rsidRDefault="002F3625">
            <w:pPr>
              <w:spacing w:line="276" w:lineRule="auto"/>
            </w:pPr>
            <w:r>
              <w:t>26.76</w:t>
            </w:r>
          </w:p>
        </w:tc>
      </w:tr>
      <w:tr w:rsidR="00E32BF6" w14:paraId="730FBDC9" w14:textId="77777777">
        <w:trPr>
          <w:jc w:val="center"/>
        </w:trPr>
        <w:tc>
          <w:tcPr>
            <w:tcW w:w="1559" w:type="dxa"/>
            <w:shd w:val="clear" w:color="auto" w:fill="auto"/>
            <w:tcMar>
              <w:top w:w="0" w:type="dxa"/>
              <w:left w:w="108" w:type="dxa"/>
              <w:bottom w:w="0" w:type="dxa"/>
              <w:right w:w="108" w:type="dxa"/>
            </w:tcMar>
          </w:tcPr>
          <w:p w14:paraId="117D5AB8" w14:textId="77777777" w:rsidR="00E32BF6" w:rsidRDefault="002F3625">
            <w:pPr>
              <w:spacing w:line="276" w:lineRule="auto"/>
              <w:rPr>
                <w:b/>
                <w:bCs/>
                <w:lang w:val="en-US"/>
              </w:rPr>
            </w:pPr>
            <w:r>
              <w:rPr>
                <w:b/>
                <w:bCs/>
                <w:lang w:val="en-US"/>
              </w:rPr>
              <w:t>Mar</w:t>
            </w:r>
          </w:p>
        </w:tc>
        <w:tc>
          <w:tcPr>
            <w:tcW w:w="2307" w:type="dxa"/>
            <w:shd w:val="clear" w:color="auto" w:fill="auto"/>
            <w:tcMar>
              <w:top w:w="0" w:type="dxa"/>
              <w:left w:w="108" w:type="dxa"/>
              <w:bottom w:w="0" w:type="dxa"/>
              <w:right w:w="108" w:type="dxa"/>
            </w:tcMar>
          </w:tcPr>
          <w:p w14:paraId="110DFC12" w14:textId="77777777" w:rsidR="00E32BF6" w:rsidRDefault="002F3625">
            <w:pPr>
              <w:spacing w:line="276" w:lineRule="auto"/>
            </w:pPr>
            <w:r>
              <w:t>6.990</w:t>
            </w:r>
          </w:p>
        </w:tc>
        <w:tc>
          <w:tcPr>
            <w:tcW w:w="2999" w:type="dxa"/>
            <w:shd w:val="clear" w:color="auto" w:fill="auto"/>
            <w:tcMar>
              <w:top w:w="0" w:type="dxa"/>
              <w:left w:w="108" w:type="dxa"/>
              <w:bottom w:w="0" w:type="dxa"/>
              <w:right w:w="108" w:type="dxa"/>
            </w:tcMar>
          </w:tcPr>
          <w:p w14:paraId="608BECFE" w14:textId="77777777" w:rsidR="00E32BF6" w:rsidRDefault="002F3625">
            <w:pPr>
              <w:spacing w:line="276" w:lineRule="auto"/>
            </w:pPr>
            <w:r>
              <w:t>27.14</w:t>
            </w:r>
          </w:p>
        </w:tc>
      </w:tr>
      <w:tr w:rsidR="00E32BF6" w14:paraId="712743C1" w14:textId="77777777">
        <w:trPr>
          <w:jc w:val="center"/>
        </w:trPr>
        <w:tc>
          <w:tcPr>
            <w:tcW w:w="1559" w:type="dxa"/>
            <w:shd w:val="clear" w:color="auto" w:fill="EEECE1"/>
            <w:tcMar>
              <w:top w:w="0" w:type="dxa"/>
              <w:left w:w="108" w:type="dxa"/>
              <w:bottom w:w="0" w:type="dxa"/>
              <w:right w:w="108" w:type="dxa"/>
            </w:tcMar>
          </w:tcPr>
          <w:p w14:paraId="3DF0CF57" w14:textId="77777777" w:rsidR="00E32BF6" w:rsidRDefault="002F3625">
            <w:pPr>
              <w:spacing w:line="276" w:lineRule="auto"/>
              <w:rPr>
                <w:b/>
                <w:bCs/>
                <w:lang w:val="en-US"/>
              </w:rPr>
            </w:pPr>
            <w:r>
              <w:rPr>
                <w:b/>
                <w:bCs/>
                <w:lang w:val="en-US"/>
              </w:rPr>
              <w:t>Apr</w:t>
            </w:r>
          </w:p>
        </w:tc>
        <w:tc>
          <w:tcPr>
            <w:tcW w:w="2307" w:type="dxa"/>
            <w:shd w:val="clear" w:color="auto" w:fill="EEECE1"/>
            <w:tcMar>
              <w:top w:w="0" w:type="dxa"/>
              <w:left w:w="108" w:type="dxa"/>
              <w:bottom w:w="0" w:type="dxa"/>
              <w:right w:w="108" w:type="dxa"/>
            </w:tcMar>
          </w:tcPr>
          <w:p w14:paraId="5A4F183E" w14:textId="77777777" w:rsidR="00E32BF6" w:rsidRDefault="002F3625">
            <w:pPr>
              <w:spacing w:line="276" w:lineRule="auto"/>
            </w:pPr>
            <w:r>
              <w:t>6.440</w:t>
            </w:r>
          </w:p>
        </w:tc>
        <w:tc>
          <w:tcPr>
            <w:tcW w:w="2999" w:type="dxa"/>
            <w:shd w:val="clear" w:color="auto" w:fill="EEECE1"/>
            <w:tcMar>
              <w:top w:w="0" w:type="dxa"/>
              <w:left w:w="108" w:type="dxa"/>
              <w:bottom w:w="0" w:type="dxa"/>
              <w:right w:w="108" w:type="dxa"/>
            </w:tcMar>
          </w:tcPr>
          <w:p w14:paraId="2761E1FC" w14:textId="77777777" w:rsidR="00E32BF6" w:rsidRDefault="002F3625">
            <w:pPr>
              <w:spacing w:line="276" w:lineRule="auto"/>
            </w:pPr>
            <w:r>
              <w:t>27.56</w:t>
            </w:r>
          </w:p>
        </w:tc>
      </w:tr>
      <w:tr w:rsidR="00E32BF6" w14:paraId="4AF4DD16" w14:textId="77777777">
        <w:trPr>
          <w:jc w:val="center"/>
        </w:trPr>
        <w:tc>
          <w:tcPr>
            <w:tcW w:w="1559" w:type="dxa"/>
            <w:shd w:val="clear" w:color="auto" w:fill="auto"/>
            <w:tcMar>
              <w:top w:w="0" w:type="dxa"/>
              <w:left w:w="108" w:type="dxa"/>
              <w:bottom w:w="0" w:type="dxa"/>
              <w:right w:w="108" w:type="dxa"/>
            </w:tcMar>
          </w:tcPr>
          <w:p w14:paraId="0A5F40B2" w14:textId="77777777" w:rsidR="00E32BF6" w:rsidRDefault="002F3625">
            <w:pPr>
              <w:spacing w:line="276" w:lineRule="auto"/>
              <w:rPr>
                <w:b/>
                <w:bCs/>
                <w:lang w:val="en-US"/>
              </w:rPr>
            </w:pPr>
            <w:r>
              <w:rPr>
                <w:b/>
                <w:bCs/>
                <w:lang w:val="en-US"/>
              </w:rPr>
              <w:t>May</w:t>
            </w:r>
          </w:p>
        </w:tc>
        <w:tc>
          <w:tcPr>
            <w:tcW w:w="2307" w:type="dxa"/>
            <w:shd w:val="clear" w:color="auto" w:fill="auto"/>
            <w:tcMar>
              <w:top w:w="0" w:type="dxa"/>
              <w:left w:w="108" w:type="dxa"/>
              <w:bottom w:w="0" w:type="dxa"/>
              <w:right w:w="108" w:type="dxa"/>
            </w:tcMar>
          </w:tcPr>
          <w:p w14:paraId="0341B0A1" w14:textId="77777777" w:rsidR="00E32BF6" w:rsidRDefault="002F3625">
            <w:pPr>
              <w:spacing w:line="276" w:lineRule="auto"/>
            </w:pPr>
            <w:r>
              <w:t>5.530</w:t>
            </w:r>
          </w:p>
        </w:tc>
        <w:tc>
          <w:tcPr>
            <w:tcW w:w="2999" w:type="dxa"/>
            <w:shd w:val="clear" w:color="auto" w:fill="auto"/>
            <w:tcMar>
              <w:top w:w="0" w:type="dxa"/>
              <w:left w:w="108" w:type="dxa"/>
              <w:bottom w:w="0" w:type="dxa"/>
              <w:right w:w="108" w:type="dxa"/>
            </w:tcMar>
          </w:tcPr>
          <w:p w14:paraId="0A21BA4D" w14:textId="77777777" w:rsidR="00E32BF6" w:rsidRDefault="002F3625">
            <w:pPr>
              <w:spacing w:line="276" w:lineRule="auto"/>
            </w:pPr>
            <w:r>
              <w:t>27.95</w:t>
            </w:r>
          </w:p>
        </w:tc>
      </w:tr>
      <w:tr w:rsidR="00E32BF6" w14:paraId="72A24A41" w14:textId="77777777">
        <w:trPr>
          <w:jc w:val="center"/>
        </w:trPr>
        <w:tc>
          <w:tcPr>
            <w:tcW w:w="1559" w:type="dxa"/>
            <w:shd w:val="clear" w:color="auto" w:fill="EEECE1"/>
            <w:tcMar>
              <w:top w:w="0" w:type="dxa"/>
              <w:left w:w="108" w:type="dxa"/>
              <w:bottom w:w="0" w:type="dxa"/>
              <w:right w:w="108" w:type="dxa"/>
            </w:tcMar>
          </w:tcPr>
          <w:p w14:paraId="2ED27FE8" w14:textId="77777777" w:rsidR="00E32BF6" w:rsidRDefault="002F3625">
            <w:pPr>
              <w:spacing w:line="276" w:lineRule="auto"/>
              <w:rPr>
                <w:b/>
                <w:bCs/>
                <w:lang w:val="en-US"/>
              </w:rPr>
            </w:pPr>
            <w:r>
              <w:rPr>
                <w:b/>
                <w:bCs/>
                <w:lang w:val="en-US"/>
              </w:rPr>
              <w:t>Jun</w:t>
            </w:r>
          </w:p>
        </w:tc>
        <w:tc>
          <w:tcPr>
            <w:tcW w:w="2307" w:type="dxa"/>
            <w:shd w:val="clear" w:color="auto" w:fill="EEECE1"/>
            <w:tcMar>
              <w:top w:w="0" w:type="dxa"/>
              <w:left w:w="108" w:type="dxa"/>
              <w:bottom w:w="0" w:type="dxa"/>
              <w:right w:w="108" w:type="dxa"/>
            </w:tcMar>
          </w:tcPr>
          <w:p w14:paraId="5C81B98D" w14:textId="77777777" w:rsidR="00E32BF6" w:rsidRDefault="002F3625">
            <w:pPr>
              <w:spacing w:line="276" w:lineRule="auto"/>
            </w:pPr>
            <w:r>
              <w:t>5.030</w:t>
            </w:r>
          </w:p>
        </w:tc>
        <w:tc>
          <w:tcPr>
            <w:tcW w:w="2999" w:type="dxa"/>
            <w:shd w:val="clear" w:color="auto" w:fill="EEECE1"/>
            <w:tcMar>
              <w:top w:w="0" w:type="dxa"/>
              <w:left w:w="108" w:type="dxa"/>
              <w:bottom w:w="0" w:type="dxa"/>
              <w:right w:w="108" w:type="dxa"/>
            </w:tcMar>
          </w:tcPr>
          <w:p w14:paraId="77B840FE" w14:textId="77777777" w:rsidR="00E32BF6" w:rsidRDefault="002F3625">
            <w:pPr>
              <w:spacing w:line="276" w:lineRule="auto"/>
            </w:pPr>
            <w:r>
              <w:t>27.49</w:t>
            </w:r>
          </w:p>
        </w:tc>
      </w:tr>
      <w:tr w:rsidR="00E32BF6" w14:paraId="0999AE91" w14:textId="77777777">
        <w:trPr>
          <w:jc w:val="center"/>
        </w:trPr>
        <w:tc>
          <w:tcPr>
            <w:tcW w:w="1559" w:type="dxa"/>
            <w:shd w:val="clear" w:color="auto" w:fill="auto"/>
            <w:tcMar>
              <w:top w:w="0" w:type="dxa"/>
              <w:left w:w="108" w:type="dxa"/>
              <w:bottom w:w="0" w:type="dxa"/>
              <w:right w:w="108" w:type="dxa"/>
            </w:tcMar>
          </w:tcPr>
          <w:p w14:paraId="570794BA" w14:textId="77777777" w:rsidR="00E32BF6" w:rsidRDefault="002F3625">
            <w:pPr>
              <w:spacing w:line="276" w:lineRule="auto"/>
              <w:rPr>
                <w:b/>
                <w:bCs/>
                <w:lang w:val="en-US"/>
              </w:rPr>
            </w:pPr>
            <w:r>
              <w:rPr>
                <w:b/>
                <w:bCs/>
                <w:lang w:val="en-US"/>
              </w:rPr>
              <w:t>Jul</w:t>
            </w:r>
          </w:p>
        </w:tc>
        <w:tc>
          <w:tcPr>
            <w:tcW w:w="2307" w:type="dxa"/>
            <w:shd w:val="clear" w:color="auto" w:fill="auto"/>
            <w:tcMar>
              <w:top w:w="0" w:type="dxa"/>
              <w:left w:w="108" w:type="dxa"/>
              <w:bottom w:w="0" w:type="dxa"/>
              <w:right w:w="108" w:type="dxa"/>
            </w:tcMar>
          </w:tcPr>
          <w:p w14:paraId="58E179D0" w14:textId="77777777" w:rsidR="00E32BF6" w:rsidRDefault="002F3625">
            <w:pPr>
              <w:spacing w:line="276" w:lineRule="auto"/>
            </w:pPr>
            <w:r>
              <w:t>5.270</w:t>
            </w:r>
          </w:p>
        </w:tc>
        <w:tc>
          <w:tcPr>
            <w:tcW w:w="2999" w:type="dxa"/>
            <w:shd w:val="clear" w:color="auto" w:fill="auto"/>
            <w:tcMar>
              <w:top w:w="0" w:type="dxa"/>
              <w:left w:w="108" w:type="dxa"/>
              <w:bottom w:w="0" w:type="dxa"/>
              <w:right w:w="108" w:type="dxa"/>
            </w:tcMar>
          </w:tcPr>
          <w:p w14:paraId="5D0AFD06" w14:textId="77777777" w:rsidR="00E32BF6" w:rsidRDefault="002F3625">
            <w:pPr>
              <w:spacing w:line="276" w:lineRule="auto"/>
            </w:pPr>
            <w:r>
              <w:t>27.01</w:t>
            </w:r>
          </w:p>
        </w:tc>
      </w:tr>
      <w:tr w:rsidR="00E32BF6" w14:paraId="4F669016" w14:textId="77777777">
        <w:trPr>
          <w:jc w:val="center"/>
        </w:trPr>
        <w:tc>
          <w:tcPr>
            <w:tcW w:w="1559" w:type="dxa"/>
            <w:shd w:val="clear" w:color="auto" w:fill="EEECE1"/>
            <w:tcMar>
              <w:top w:w="0" w:type="dxa"/>
              <w:left w:w="108" w:type="dxa"/>
              <w:bottom w:w="0" w:type="dxa"/>
              <w:right w:w="108" w:type="dxa"/>
            </w:tcMar>
          </w:tcPr>
          <w:p w14:paraId="67CAACEB" w14:textId="77777777" w:rsidR="00E32BF6" w:rsidRDefault="002F3625">
            <w:pPr>
              <w:spacing w:line="276" w:lineRule="auto"/>
              <w:rPr>
                <w:b/>
                <w:bCs/>
                <w:lang w:val="en-US"/>
              </w:rPr>
            </w:pPr>
            <w:r>
              <w:rPr>
                <w:b/>
                <w:bCs/>
                <w:lang w:val="en-US"/>
              </w:rPr>
              <w:t>Aug</w:t>
            </w:r>
          </w:p>
        </w:tc>
        <w:tc>
          <w:tcPr>
            <w:tcW w:w="2307" w:type="dxa"/>
            <w:shd w:val="clear" w:color="auto" w:fill="EEECE1"/>
            <w:tcMar>
              <w:top w:w="0" w:type="dxa"/>
              <w:left w:w="108" w:type="dxa"/>
              <w:bottom w:w="0" w:type="dxa"/>
              <w:right w:w="108" w:type="dxa"/>
            </w:tcMar>
          </w:tcPr>
          <w:p w14:paraId="65588EB5" w14:textId="77777777" w:rsidR="00E32BF6" w:rsidRDefault="002F3625">
            <w:pPr>
              <w:spacing w:line="276" w:lineRule="auto"/>
            </w:pPr>
            <w:r>
              <w:t>5.680</w:t>
            </w:r>
          </w:p>
        </w:tc>
        <w:tc>
          <w:tcPr>
            <w:tcW w:w="2999" w:type="dxa"/>
            <w:shd w:val="clear" w:color="auto" w:fill="EEECE1"/>
            <w:tcMar>
              <w:top w:w="0" w:type="dxa"/>
              <w:left w:w="108" w:type="dxa"/>
              <w:bottom w:w="0" w:type="dxa"/>
              <w:right w:w="108" w:type="dxa"/>
            </w:tcMar>
          </w:tcPr>
          <w:p w14:paraId="11679FB5" w14:textId="77777777" w:rsidR="00E32BF6" w:rsidRDefault="002F3625">
            <w:pPr>
              <w:spacing w:line="276" w:lineRule="auto"/>
            </w:pPr>
            <w:r>
              <w:t>26.80</w:t>
            </w:r>
          </w:p>
        </w:tc>
      </w:tr>
      <w:tr w:rsidR="00E32BF6" w14:paraId="06E1B59D" w14:textId="77777777">
        <w:trPr>
          <w:jc w:val="center"/>
        </w:trPr>
        <w:tc>
          <w:tcPr>
            <w:tcW w:w="1559" w:type="dxa"/>
            <w:shd w:val="clear" w:color="auto" w:fill="auto"/>
            <w:tcMar>
              <w:top w:w="0" w:type="dxa"/>
              <w:left w:w="108" w:type="dxa"/>
              <w:bottom w:w="0" w:type="dxa"/>
              <w:right w:w="108" w:type="dxa"/>
            </w:tcMar>
          </w:tcPr>
          <w:p w14:paraId="2CB271B6" w14:textId="77777777" w:rsidR="00E32BF6" w:rsidRDefault="002F3625">
            <w:pPr>
              <w:spacing w:line="276" w:lineRule="auto"/>
              <w:rPr>
                <w:b/>
                <w:bCs/>
                <w:lang w:val="en-US"/>
              </w:rPr>
            </w:pPr>
            <w:r>
              <w:rPr>
                <w:b/>
                <w:bCs/>
                <w:lang w:val="en-US"/>
              </w:rPr>
              <w:t>Sep</w:t>
            </w:r>
          </w:p>
        </w:tc>
        <w:tc>
          <w:tcPr>
            <w:tcW w:w="2307" w:type="dxa"/>
            <w:shd w:val="clear" w:color="auto" w:fill="auto"/>
            <w:tcMar>
              <w:top w:w="0" w:type="dxa"/>
              <w:left w:w="108" w:type="dxa"/>
              <w:bottom w:w="0" w:type="dxa"/>
              <w:right w:w="108" w:type="dxa"/>
            </w:tcMar>
          </w:tcPr>
          <w:p w14:paraId="54C1252A" w14:textId="77777777" w:rsidR="00E32BF6" w:rsidRDefault="002F3625">
            <w:pPr>
              <w:spacing w:line="276" w:lineRule="auto"/>
            </w:pPr>
            <w:r>
              <w:t>5.840</w:t>
            </w:r>
          </w:p>
        </w:tc>
        <w:tc>
          <w:tcPr>
            <w:tcW w:w="2999" w:type="dxa"/>
            <w:shd w:val="clear" w:color="auto" w:fill="auto"/>
            <w:tcMar>
              <w:top w:w="0" w:type="dxa"/>
              <w:left w:w="108" w:type="dxa"/>
              <w:bottom w:w="0" w:type="dxa"/>
              <w:right w:w="108" w:type="dxa"/>
            </w:tcMar>
          </w:tcPr>
          <w:p w14:paraId="10BB9221" w14:textId="77777777" w:rsidR="00E32BF6" w:rsidRDefault="002F3625">
            <w:pPr>
              <w:spacing w:line="276" w:lineRule="auto"/>
            </w:pPr>
            <w:r>
              <w:t>26.92</w:t>
            </w:r>
          </w:p>
        </w:tc>
      </w:tr>
      <w:tr w:rsidR="00E32BF6" w14:paraId="7E126C41" w14:textId="77777777">
        <w:trPr>
          <w:jc w:val="center"/>
        </w:trPr>
        <w:tc>
          <w:tcPr>
            <w:tcW w:w="1559" w:type="dxa"/>
            <w:shd w:val="clear" w:color="auto" w:fill="EEECE1"/>
            <w:tcMar>
              <w:top w:w="0" w:type="dxa"/>
              <w:left w:w="108" w:type="dxa"/>
              <w:bottom w:w="0" w:type="dxa"/>
              <w:right w:w="108" w:type="dxa"/>
            </w:tcMar>
          </w:tcPr>
          <w:p w14:paraId="1C00EF4D" w14:textId="77777777" w:rsidR="00E32BF6" w:rsidRDefault="002F3625">
            <w:pPr>
              <w:spacing w:line="276" w:lineRule="auto"/>
              <w:rPr>
                <w:b/>
                <w:bCs/>
                <w:lang w:val="en-US"/>
              </w:rPr>
            </w:pPr>
            <w:r>
              <w:rPr>
                <w:b/>
                <w:bCs/>
                <w:lang w:val="en-US"/>
              </w:rPr>
              <w:t>Oct</w:t>
            </w:r>
          </w:p>
        </w:tc>
        <w:tc>
          <w:tcPr>
            <w:tcW w:w="2307" w:type="dxa"/>
            <w:shd w:val="clear" w:color="auto" w:fill="EEECE1"/>
            <w:tcMar>
              <w:top w:w="0" w:type="dxa"/>
              <w:left w:w="108" w:type="dxa"/>
              <w:bottom w:w="0" w:type="dxa"/>
              <w:right w:w="108" w:type="dxa"/>
            </w:tcMar>
          </w:tcPr>
          <w:p w14:paraId="6AE91757" w14:textId="77777777" w:rsidR="00E32BF6" w:rsidRDefault="002F3625">
            <w:pPr>
              <w:spacing w:line="276" w:lineRule="auto"/>
            </w:pPr>
            <w:r>
              <w:t>5.920</w:t>
            </w:r>
          </w:p>
        </w:tc>
        <w:tc>
          <w:tcPr>
            <w:tcW w:w="2999" w:type="dxa"/>
            <w:shd w:val="clear" w:color="auto" w:fill="EEECE1"/>
            <w:tcMar>
              <w:top w:w="0" w:type="dxa"/>
              <w:left w:w="108" w:type="dxa"/>
              <w:bottom w:w="0" w:type="dxa"/>
              <w:right w:w="108" w:type="dxa"/>
            </w:tcMar>
          </w:tcPr>
          <w:p w14:paraId="0B31518E" w14:textId="77777777" w:rsidR="00E32BF6" w:rsidRDefault="002F3625">
            <w:pPr>
              <w:spacing w:line="276" w:lineRule="auto"/>
            </w:pPr>
            <w:r>
              <w:t>26.79</w:t>
            </w:r>
          </w:p>
        </w:tc>
      </w:tr>
      <w:tr w:rsidR="00E32BF6" w14:paraId="4EF5A45B" w14:textId="77777777">
        <w:trPr>
          <w:jc w:val="center"/>
        </w:trPr>
        <w:tc>
          <w:tcPr>
            <w:tcW w:w="1559" w:type="dxa"/>
            <w:shd w:val="clear" w:color="auto" w:fill="auto"/>
            <w:tcMar>
              <w:top w:w="0" w:type="dxa"/>
              <w:left w:w="108" w:type="dxa"/>
              <w:bottom w:w="0" w:type="dxa"/>
              <w:right w:w="108" w:type="dxa"/>
            </w:tcMar>
          </w:tcPr>
          <w:p w14:paraId="23CFF83F" w14:textId="77777777" w:rsidR="00E32BF6" w:rsidRDefault="002F3625">
            <w:pPr>
              <w:spacing w:line="276" w:lineRule="auto"/>
              <w:rPr>
                <w:b/>
                <w:bCs/>
                <w:lang w:val="en-US"/>
              </w:rPr>
            </w:pPr>
            <w:r>
              <w:rPr>
                <w:b/>
                <w:bCs/>
                <w:lang w:val="en-US"/>
              </w:rPr>
              <w:t>Nov</w:t>
            </w:r>
          </w:p>
        </w:tc>
        <w:tc>
          <w:tcPr>
            <w:tcW w:w="2307" w:type="dxa"/>
            <w:shd w:val="clear" w:color="auto" w:fill="auto"/>
            <w:tcMar>
              <w:top w:w="0" w:type="dxa"/>
              <w:left w:w="108" w:type="dxa"/>
              <w:bottom w:w="0" w:type="dxa"/>
              <w:right w:w="108" w:type="dxa"/>
            </w:tcMar>
          </w:tcPr>
          <w:p w14:paraId="7C733B76" w14:textId="77777777" w:rsidR="00E32BF6" w:rsidRDefault="002F3625">
            <w:pPr>
              <w:spacing w:line="276" w:lineRule="auto"/>
            </w:pPr>
            <w:r>
              <w:t>5.330</w:t>
            </w:r>
          </w:p>
        </w:tc>
        <w:tc>
          <w:tcPr>
            <w:tcW w:w="2999" w:type="dxa"/>
            <w:shd w:val="clear" w:color="auto" w:fill="auto"/>
            <w:tcMar>
              <w:top w:w="0" w:type="dxa"/>
              <w:left w:w="108" w:type="dxa"/>
              <w:bottom w:w="0" w:type="dxa"/>
              <w:right w:w="108" w:type="dxa"/>
            </w:tcMar>
          </w:tcPr>
          <w:p w14:paraId="6BBD0F02" w14:textId="77777777" w:rsidR="00E32BF6" w:rsidRDefault="002F3625">
            <w:pPr>
              <w:spacing w:line="276" w:lineRule="auto"/>
            </w:pPr>
            <w:r>
              <w:t>26.69</w:t>
            </w:r>
          </w:p>
        </w:tc>
      </w:tr>
      <w:tr w:rsidR="00E32BF6" w14:paraId="38057A6A" w14:textId="77777777">
        <w:trPr>
          <w:jc w:val="center"/>
        </w:trPr>
        <w:tc>
          <w:tcPr>
            <w:tcW w:w="1559" w:type="dxa"/>
            <w:tcBorders>
              <w:bottom w:val="single" w:sz="4" w:space="0" w:color="FF0000"/>
            </w:tcBorders>
            <w:shd w:val="clear" w:color="auto" w:fill="EEECE1"/>
            <w:tcMar>
              <w:top w:w="0" w:type="dxa"/>
              <w:left w:w="108" w:type="dxa"/>
              <w:bottom w:w="0" w:type="dxa"/>
              <w:right w:w="108" w:type="dxa"/>
            </w:tcMar>
          </w:tcPr>
          <w:p w14:paraId="40AF0ECD" w14:textId="77777777" w:rsidR="00E32BF6" w:rsidRDefault="002F3625">
            <w:pPr>
              <w:spacing w:line="276" w:lineRule="auto"/>
              <w:rPr>
                <w:b/>
                <w:bCs/>
                <w:lang w:val="en-US"/>
              </w:rPr>
            </w:pPr>
            <w:r>
              <w:rPr>
                <w:b/>
                <w:bCs/>
                <w:lang w:val="en-US"/>
              </w:rPr>
              <w:t>Dec</w:t>
            </w:r>
          </w:p>
        </w:tc>
        <w:tc>
          <w:tcPr>
            <w:tcW w:w="2307" w:type="dxa"/>
            <w:tcBorders>
              <w:bottom w:val="single" w:sz="4" w:space="0" w:color="FF0000"/>
            </w:tcBorders>
            <w:shd w:val="clear" w:color="auto" w:fill="EEECE1"/>
            <w:tcMar>
              <w:top w:w="0" w:type="dxa"/>
              <w:left w:w="108" w:type="dxa"/>
              <w:bottom w:w="0" w:type="dxa"/>
              <w:right w:w="108" w:type="dxa"/>
            </w:tcMar>
          </w:tcPr>
          <w:p w14:paraId="16D79CDA" w14:textId="77777777" w:rsidR="00E32BF6" w:rsidRDefault="002F3625">
            <w:pPr>
              <w:spacing w:line="276" w:lineRule="auto"/>
            </w:pPr>
            <w:r>
              <w:t>5.340</w:t>
            </w:r>
          </w:p>
        </w:tc>
        <w:tc>
          <w:tcPr>
            <w:tcW w:w="2999" w:type="dxa"/>
            <w:tcBorders>
              <w:bottom w:val="single" w:sz="4" w:space="0" w:color="FF0000"/>
            </w:tcBorders>
            <w:shd w:val="clear" w:color="auto" w:fill="EEECE1"/>
            <w:tcMar>
              <w:top w:w="0" w:type="dxa"/>
              <w:left w:w="108" w:type="dxa"/>
              <w:bottom w:w="0" w:type="dxa"/>
              <w:right w:w="108" w:type="dxa"/>
            </w:tcMar>
          </w:tcPr>
          <w:p w14:paraId="68A90A85" w14:textId="77777777" w:rsidR="00E32BF6" w:rsidRDefault="002F3625">
            <w:pPr>
              <w:spacing w:line="276" w:lineRule="auto"/>
            </w:pPr>
            <w:r>
              <w:t>26.92</w:t>
            </w:r>
          </w:p>
        </w:tc>
      </w:tr>
      <w:tr w:rsidR="00E32BF6" w14:paraId="41CCA06D" w14:textId="77777777">
        <w:trPr>
          <w:jc w:val="center"/>
        </w:trPr>
        <w:tc>
          <w:tcPr>
            <w:tcW w:w="1559" w:type="dxa"/>
            <w:tcBorders>
              <w:top w:val="single" w:sz="4" w:space="0" w:color="FF0000"/>
              <w:bottom w:val="single" w:sz="4" w:space="0" w:color="FF0000"/>
            </w:tcBorders>
            <w:shd w:val="clear" w:color="auto" w:fill="auto"/>
            <w:tcMar>
              <w:top w:w="0" w:type="dxa"/>
              <w:left w:w="108" w:type="dxa"/>
              <w:bottom w:w="0" w:type="dxa"/>
              <w:right w:w="108" w:type="dxa"/>
            </w:tcMar>
          </w:tcPr>
          <w:p w14:paraId="45361624" w14:textId="77777777" w:rsidR="00E32BF6" w:rsidRDefault="002F3625">
            <w:pPr>
              <w:spacing w:line="276" w:lineRule="auto"/>
              <w:rPr>
                <w:b/>
                <w:bCs/>
                <w:lang w:val="en-US"/>
              </w:rPr>
            </w:pPr>
            <w:r>
              <w:rPr>
                <w:b/>
                <w:bCs/>
                <w:lang w:val="en-US"/>
              </w:rPr>
              <w:t>Year</w:t>
            </w:r>
          </w:p>
        </w:tc>
        <w:tc>
          <w:tcPr>
            <w:tcW w:w="2307" w:type="dxa"/>
            <w:tcBorders>
              <w:top w:val="single" w:sz="4" w:space="0" w:color="FF0000"/>
              <w:bottom w:val="single" w:sz="4" w:space="0" w:color="FF0000"/>
            </w:tcBorders>
            <w:shd w:val="clear" w:color="auto" w:fill="auto"/>
            <w:tcMar>
              <w:top w:w="0" w:type="dxa"/>
              <w:left w:w="108" w:type="dxa"/>
              <w:bottom w:w="0" w:type="dxa"/>
              <w:right w:w="108" w:type="dxa"/>
            </w:tcMar>
          </w:tcPr>
          <w:p w14:paraId="46FC308E" w14:textId="77777777" w:rsidR="00E32BF6" w:rsidRDefault="002F3625">
            <w:pPr>
              <w:spacing w:line="276" w:lineRule="auto"/>
              <w:rPr>
                <w:b/>
                <w:bCs/>
                <w:lang w:val="en-US"/>
              </w:rPr>
            </w:pPr>
            <w:r>
              <w:rPr>
                <w:b/>
                <w:bCs/>
                <w:lang w:val="en-US"/>
              </w:rPr>
              <w:t>5.820</w:t>
            </w:r>
          </w:p>
        </w:tc>
        <w:tc>
          <w:tcPr>
            <w:tcW w:w="2999" w:type="dxa"/>
            <w:tcBorders>
              <w:top w:val="single" w:sz="4" w:space="0" w:color="FF0000"/>
              <w:bottom w:val="single" w:sz="4" w:space="0" w:color="FF0000"/>
            </w:tcBorders>
            <w:shd w:val="clear" w:color="auto" w:fill="auto"/>
            <w:tcMar>
              <w:top w:w="0" w:type="dxa"/>
              <w:left w:w="108" w:type="dxa"/>
              <w:bottom w:w="0" w:type="dxa"/>
              <w:right w:w="108" w:type="dxa"/>
            </w:tcMar>
          </w:tcPr>
          <w:p w14:paraId="53DF8A61" w14:textId="77777777" w:rsidR="00E32BF6" w:rsidRDefault="002F3625">
            <w:pPr>
              <w:spacing w:line="276" w:lineRule="auto"/>
              <w:rPr>
                <w:b/>
                <w:bCs/>
                <w:lang w:val="en-US"/>
              </w:rPr>
            </w:pPr>
            <w:r>
              <w:rPr>
                <w:b/>
                <w:bCs/>
                <w:lang w:val="en-US"/>
              </w:rPr>
              <w:t>27.08</w:t>
            </w:r>
          </w:p>
        </w:tc>
      </w:tr>
    </w:tbl>
    <w:p w14:paraId="623352BB" w14:textId="5FA9E734" w:rsidR="00E32BF6" w:rsidRDefault="002F3625">
      <w:pPr>
        <w:pStyle w:val="Caption"/>
        <w:jc w:val="center"/>
      </w:pPr>
      <w:bookmarkStart w:id="110" w:name="_Toc89872007"/>
      <w:r>
        <w:t xml:space="preserve">Table </w:t>
      </w:r>
      <w:r>
        <w:rPr>
          <w:cs/>
        </w:rPr>
        <w:t>‎</w:t>
      </w:r>
      <w:r>
        <w:t>2</w:t>
      </w:r>
      <w:r>
        <w:noBreakHyphen/>
        <w:t>1: Meemu, Faaf</w:t>
      </w:r>
      <w:r w:rsidR="00703800">
        <w:t>u</w:t>
      </w:r>
      <w:r w:rsidR="00AD1449">
        <w:t xml:space="preserve"> an</w:t>
      </w:r>
      <w:r>
        <w:t>d Dhaalu atolls solar resource and meteorological data</w:t>
      </w:r>
      <w:bookmarkEnd w:id="106"/>
      <w:bookmarkEnd w:id="107"/>
      <w:bookmarkEnd w:id="108"/>
      <w:bookmarkEnd w:id="109"/>
      <w:bookmarkEnd w:id="110"/>
    </w:p>
    <w:p w14:paraId="65F9C7AB" w14:textId="77777777" w:rsidR="00E32BF6" w:rsidRDefault="002F3625">
      <w:pPr>
        <w:pStyle w:val="E1"/>
      </w:pPr>
      <w:r>
        <w:t xml:space="preserve">The following graphic representation confirms the very constant temperature and solar irradiation over the year. April and May are the warmest and sunniest months. </w:t>
      </w:r>
    </w:p>
    <w:p w14:paraId="3A6DCF00" w14:textId="77777777" w:rsidR="00E32BF6" w:rsidRDefault="002F3625">
      <w:pPr>
        <w:pStyle w:val="E1"/>
        <w:jc w:val="center"/>
      </w:pPr>
      <w:r>
        <w:rPr>
          <w:noProof/>
          <w:lang w:val="en-US" w:eastAsia="en-US"/>
        </w:rPr>
        <w:drawing>
          <wp:inline distT="0" distB="0" distL="0" distR="0" wp14:anchorId="336D09F0" wp14:editId="79231520">
            <wp:extent cx="4545253" cy="2168892"/>
            <wp:effectExtent l="0" t="0" r="7697" b="2808"/>
            <wp:docPr id="3" name="Imagen 8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545253" cy="2168892"/>
                    </a:xfrm>
                    <a:prstGeom prst="rect">
                      <a:avLst/>
                    </a:prstGeom>
                    <a:noFill/>
                    <a:ln>
                      <a:noFill/>
                      <a:prstDash/>
                    </a:ln>
                  </pic:spPr>
                </pic:pic>
              </a:graphicData>
            </a:graphic>
          </wp:inline>
        </w:drawing>
      </w:r>
    </w:p>
    <w:p w14:paraId="21AB11B6" w14:textId="77777777" w:rsidR="00E32BF6" w:rsidRDefault="002F3625">
      <w:pPr>
        <w:pStyle w:val="Caption"/>
      </w:pPr>
      <w:bookmarkStart w:id="111" w:name="_Toc460248992"/>
      <w:bookmarkStart w:id="112" w:name="_Toc460246920"/>
      <w:bookmarkStart w:id="113" w:name="_Toc460422708"/>
      <w:bookmarkStart w:id="114" w:name="_Toc465870952"/>
      <w:bookmarkStart w:id="115" w:name="_Toc89871958"/>
      <w:r>
        <w:t>Figure 3: Global and Diffuse horizontal irradiation at the project location (NREL)</w:t>
      </w:r>
      <w:bookmarkEnd w:id="111"/>
      <w:bookmarkEnd w:id="112"/>
      <w:bookmarkEnd w:id="113"/>
      <w:bookmarkEnd w:id="114"/>
      <w:bookmarkEnd w:id="115"/>
    </w:p>
    <w:p w14:paraId="3AD33D5F" w14:textId="77777777" w:rsidR="00E32BF6" w:rsidRDefault="002F3625">
      <w:pPr>
        <w:jc w:val="center"/>
      </w:pPr>
      <w:r>
        <w:rPr>
          <w:noProof/>
          <w:lang w:val="en-US" w:eastAsia="en-US"/>
        </w:rPr>
        <w:lastRenderedPageBreak/>
        <w:drawing>
          <wp:inline distT="0" distB="0" distL="0" distR="0" wp14:anchorId="51EE5DC4" wp14:editId="40900CD5">
            <wp:extent cx="5259418" cy="2148904"/>
            <wp:effectExtent l="0" t="0" r="0" b="3746"/>
            <wp:docPr id="4" name="Imagen 8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59418" cy="2148904"/>
                    </a:xfrm>
                    <a:prstGeom prst="rect">
                      <a:avLst/>
                    </a:prstGeom>
                    <a:noFill/>
                    <a:ln>
                      <a:noFill/>
                      <a:prstDash/>
                    </a:ln>
                  </pic:spPr>
                </pic:pic>
              </a:graphicData>
            </a:graphic>
          </wp:inline>
        </w:drawing>
      </w:r>
    </w:p>
    <w:p w14:paraId="54E63F93" w14:textId="77777777" w:rsidR="00E32BF6" w:rsidRDefault="002F3625">
      <w:pPr>
        <w:pStyle w:val="Caption"/>
        <w:jc w:val="center"/>
      </w:pPr>
      <w:bookmarkStart w:id="116" w:name="_Toc460248993"/>
      <w:bookmarkStart w:id="117" w:name="_Toc460246921"/>
      <w:bookmarkStart w:id="118" w:name="_Toc460422709"/>
      <w:bookmarkStart w:id="119" w:name="_Toc465870953"/>
      <w:bookmarkStart w:id="120" w:name="_Toc89871959"/>
      <w:r>
        <w:t>Figure 4: Ambient temperature at the project location (NREL)</w:t>
      </w:r>
      <w:bookmarkEnd w:id="116"/>
      <w:bookmarkEnd w:id="117"/>
      <w:bookmarkEnd w:id="118"/>
      <w:bookmarkEnd w:id="119"/>
      <w:bookmarkEnd w:id="120"/>
    </w:p>
    <w:p w14:paraId="2021D0FB" w14:textId="77777777" w:rsidR="00E32BF6" w:rsidRDefault="002F3625">
      <w:pPr>
        <w:pStyle w:val="Heading2"/>
        <w:rPr>
          <w:rFonts w:hint="eastAsia"/>
        </w:rPr>
      </w:pPr>
      <w:bookmarkStart w:id="121" w:name="_Toc460249081"/>
      <w:bookmarkStart w:id="122" w:name="_Toc460247009"/>
      <w:bookmarkStart w:id="123" w:name="_Toc460422650"/>
      <w:bookmarkStart w:id="124" w:name="_Toc465871042"/>
      <w:bookmarkStart w:id="125" w:name="_Toc89871908"/>
      <w:bookmarkStart w:id="126" w:name="_Toc93922620"/>
      <w:r>
        <w:t xml:space="preserve">Types of hybrid </w:t>
      </w:r>
      <w:proofErr w:type="spellStart"/>
      <w:r>
        <w:t>minigrid</w:t>
      </w:r>
      <w:proofErr w:type="spellEnd"/>
      <w:r>
        <w:t xml:space="preserve"> systems and general behaviour</w:t>
      </w:r>
      <w:bookmarkEnd w:id="121"/>
      <w:bookmarkEnd w:id="122"/>
      <w:bookmarkEnd w:id="123"/>
      <w:bookmarkEnd w:id="124"/>
      <w:bookmarkEnd w:id="125"/>
      <w:bookmarkEnd w:id="126"/>
    </w:p>
    <w:p w14:paraId="4C5AFA36" w14:textId="77777777" w:rsidR="00E32BF6" w:rsidRDefault="002F3625">
      <w:pPr>
        <w:pStyle w:val="E1"/>
      </w:pPr>
      <w:r>
        <w:t>From a conceptual point of view three different kinds of systems are defined. The three systems are:</w:t>
      </w:r>
    </w:p>
    <w:p w14:paraId="593DB8F7" w14:textId="77777777" w:rsidR="00E32BF6" w:rsidRDefault="002F3625">
      <w:pPr>
        <w:pStyle w:val="P1"/>
      </w:pPr>
      <w:r>
        <w:t>Type A:</w:t>
      </w:r>
      <w:r>
        <w:tab/>
        <w:t>PV-Diesel</w:t>
      </w:r>
    </w:p>
    <w:p w14:paraId="2FEDC348" w14:textId="77777777" w:rsidR="00E32BF6" w:rsidRDefault="002F3625">
      <w:pPr>
        <w:pStyle w:val="P1"/>
      </w:pPr>
      <w:r>
        <w:t>Type B:</w:t>
      </w:r>
      <w:r>
        <w:tab/>
        <w:t xml:space="preserve">PV- Diesel-Grid with Grid </w:t>
      </w:r>
      <w:r>
        <w:rPr>
          <w:u w:val="single"/>
        </w:rPr>
        <w:t>support</w:t>
      </w:r>
      <w:r>
        <w:t xml:space="preserve"> battery system</w:t>
      </w:r>
    </w:p>
    <w:p w14:paraId="4F697C0B" w14:textId="77777777" w:rsidR="00E32BF6" w:rsidRDefault="002F3625">
      <w:pPr>
        <w:pStyle w:val="P1"/>
      </w:pPr>
      <w:r>
        <w:t>Type C:</w:t>
      </w:r>
      <w:r>
        <w:tab/>
        <w:t xml:space="preserve">PV-Diesel-Grid with Grid </w:t>
      </w:r>
      <w:r>
        <w:rPr>
          <w:u w:val="single"/>
        </w:rPr>
        <w:t>forming</w:t>
      </w:r>
      <w:r>
        <w:t xml:space="preserve"> battery system</w:t>
      </w:r>
    </w:p>
    <w:p w14:paraId="1CC89880" w14:textId="77777777" w:rsidR="00E32BF6" w:rsidRDefault="002F3625">
      <w:pPr>
        <w:pStyle w:val="Heading3"/>
      </w:pPr>
      <w:r>
        <w:t xml:space="preserve">Type A Hybrid system: PV-Diesel </w:t>
      </w:r>
    </w:p>
    <w:p w14:paraId="568F2C8F" w14:textId="77777777" w:rsidR="00E32BF6" w:rsidRDefault="002F3625">
      <w:pPr>
        <w:jc w:val="both"/>
        <w:rPr>
          <w:bCs/>
          <w:iCs/>
          <w:lang w:val="en-US"/>
        </w:rPr>
      </w:pPr>
      <w:r>
        <w:rPr>
          <w:bCs/>
          <w:iCs/>
          <w:lang w:val="en-US"/>
        </w:rPr>
        <w:t xml:space="preserve">This configuration is suitable for </w:t>
      </w:r>
      <w:proofErr w:type="spellStart"/>
      <w:r>
        <w:rPr>
          <w:bCs/>
          <w:iCs/>
          <w:lang w:val="en-US"/>
        </w:rPr>
        <w:t>minigrids</w:t>
      </w:r>
      <w:proofErr w:type="spellEnd"/>
      <w:r>
        <w:rPr>
          <w:bCs/>
          <w:iCs/>
          <w:lang w:val="en-US"/>
        </w:rPr>
        <w:t xml:space="preserve"> with a low renewable penetration and no energy storage. The diesel gensets are the grid-forming element acting as a voltage source that other sources (PV inverters) have to synchronize to, so at least one of them needs to be online. In this type of </w:t>
      </w:r>
      <w:proofErr w:type="spellStart"/>
      <w:r>
        <w:rPr>
          <w:bCs/>
          <w:iCs/>
          <w:lang w:val="en-US"/>
        </w:rPr>
        <w:t>minigrid</w:t>
      </w:r>
      <w:proofErr w:type="spellEnd"/>
      <w:r>
        <w:rPr>
          <w:bCs/>
          <w:iCs/>
          <w:lang w:val="en-US"/>
        </w:rPr>
        <w:t xml:space="preserve">, power quality and system stability depend on the capacity of the gensets to respond to changes in power balance and other disturbances. The characteristics of the genset governor and excitation systems are key for the stability of systems with this configuration. </w:t>
      </w:r>
    </w:p>
    <w:p w14:paraId="4DAD3D6B" w14:textId="77777777" w:rsidR="00E32BF6" w:rsidRDefault="002F3625">
      <w:pPr>
        <w:jc w:val="both"/>
      </w:pPr>
      <w:r>
        <w:rPr>
          <w:bCs/>
          <w:iCs/>
          <w:lang w:val="en-US"/>
        </w:rPr>
        <w:t xml:space="preserve">When a single genset is providing primary regulation for the whole </w:t>
      </w:r>
      <w:proofErr w:type="spellStart"/>
      <w:r>
        <w:rPr>
          <w:bCs/>
          <w:iCs/>
          <w:lang w:val="en-US"/>
        </w:rPr>
        <w:t>minigrid</w:t>
      </w:r>
      <w:proofErr w:type="spellEnd"/>
      <w:r>
        <w:rPr>
          <w:bCs/>
          <w:iCs/>
          <w:lang w:val="en-US"/>
        </w:rPr>
        <w:t xml:space="preserve"> (slack unit), this genset can function in synchronous (fixed speed) mode. This means that changes in the net load (demand – uncontrolled generation) initially translate on a speed (frequency) deviation until the governor control (usually based on a PI controller) restores the torque for the new power level at reference frequency. In case, the system stability is at risk due to high PV penetration, </w:t>
      </w:r>
      <w:r>
        <w:rPr>
          <w:bCs/>
          <w:iCs/>
        </w:rPr>
        <w:t xml:space="preserve">the PV power can be curtailed by frequency droop control and additionally commands via FOC connection (see Figure below). </w:t>
      </w:r>
    </w:p>
    <w:p w14:paraId="0A1A190D" w14:textId="77777777" w:rsidR="00E32BF6" w:rsidRDefault="002F3625">
      <w:pPr>
        <w:jc w:val="both"/>
        <w:rPr>
          <w:bCs/>
          <w:iCs/>
          <w:lang w:val="en-US"/>
        </w:rPr>
      </w:pPr>
      <w:r>
        <w:rPr>
          <w:bCs/>
          <w:iCs/>
          <w:lang w:val="en-US"/>
        </w:rPr>
        <w:t xml:space="preserve">With this control strategy, diesel generators balance their active and reactive power generation with the load based on the frequency and amplitude of the voltage in its terminals, respectively. Transient imbalances result in a steady state error of the voltage frequency and magnitude with respect to their reference values. A second slower control loop changes the parameters of the droop control to restore reference values in the steady state. </w:t>
      </w:r>
    </w:p>
    <w:p w14:paraId="263FBFC5" w14:textId="77777777" w:rsidR="00E32BF6" w:rsidRDefault="002F3625">
      <w:pPr>
        <w:pStyle w:val="E1"/>
      </w:pPr>
      <w:r>
        <w:rPr>
          <w:bCs/>
          <w:iCs/>
          <w:lang w:val="en-US"/>
        </w:rPr>
        <w:lastRenderedPageBreak/>
        <w:t xml:space="preserve">At least one Diesel will be always synchronized. </w:t>
      </w:r>
      <w:r>
        <w:t xml:space="preserve">Additionally, a data communication cable between the inverters and the Hybrid System Controller shall be installed for command and SCADA purposes. </w:t>
      </w:r>
    </w:p>
    <w:p w14:paraId="76ACBD4F" w14:textId="77777777" w:rsidR="00E32BF6" w:rsidRDefault="002F3625">
      <w:pPr>
        <w:pStyle w:val="E1"/>
        <w:jc w:val="center"/>
      </w:pPr>
      <w:r>
        <w:rPr>
          <w:noProof/>
          <w:lang w:val="en-US" w:eastAsia="en-US"/>
        </w:rPr>
        <w:drawing>
          <wp:inline distT="0" distB="0" distL="0" distR="0" wp14:anchorId="71491F0B" wp14:editId="1D38D6C5">
            <wp:extent cx="5031732" cy="3337660"/>
            <wp:effectExtent l="0" t="0" r="0" b="0"/>
            <wp:docPr id="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031732" cy="3337660"/>
                    </a:xfrm>
                    <a:prstGeom prst="rect">
                      <a:avLst/>
                    </a:prstGeom>
                    <a:noFill/>
                    <a:ln>
                      <a:noFill/>
                      <a:prstDash/>
                    </a:ln>
                  </pic:spPr>
                </pic:pic>
              </a:graphicData>
            </a:graphic>
          </wp:inline>
        </w:drawing>
      </w:r>
    </w:p>
    <w:p w14:paraId="5BE76A3F" w14:textId="77777777" w:rsidR="00E32BF6" w:rsidRDefault="002F3625">
      <w:pPr>
        <w:pStyle w:val="E1"/>
        <w:jc w:val="center"/>
      </w:pPr>
      <w:bookmarkStart w:id="127" w:name="_Toc89871960"/>
      <w:r>
        <w:t>Figure 5: Schematic Block Diagram of Hybrid System</w:t>
      </w:r>
      <w:bookmarkEnd w:id="127"/>
    </w:p>
    <w:p w14:paraId="57E3D81D" w14:textId="77777777" w:rsidR="00E32BF6" w:rsidRDefault="002F3625">
      <w:pPr>
        <w:pStyle w:val="Heading3"/>
      </w:pPr>
      <w:r>
        <w:t>Type A: Energy distribution (typical day)</w:t>
      </w:r>
    </w:p>
    <w:p w14:paraId="5AE6B995" w14:textId="77777777" w:rsidR="00E32BF6" w:rsidRDefault="002F3625">
      <w:pPr>
        <w:jc w:val="both"/>
        <w:rPr>
          <w:bCs/>
          <w:iCs/>
          <w:lang w:val="en-US"/>
        </w:rPr>
      </w:pPr>
      <w:r>
        <w:rPr>
          <w:bCs/>
          <w:iCs/>
          <w:lang w:val="en-US"/>
        </w:rPr>
        <w:t>Type A islands are characterized by low PV penetration, therefore stability issues due to RES variability will have a limited impact and batteries will not be installed. When there is no PV (Region 1 and 3, Figure 2) diesels provide all the energy. The power plant controller selects the most efficient diesel genset for each given load.</w:t>
      </w:r>
    </w:p>
    <w:p w14:paraId="606A7C4B" w14:textId="77777777" w:rsidR="00E32BF6" w:rsidRDefault="002F3625">
      <w:pPr>
        <w:jc w:val="both"/>
        <w:rPr>
          <w:bCs/>
          <w:iCs/>
          <w:lang w:val="en-US"/>
        </w:rPr>
      </w:pPr>
      <w:r>
        <w:rPr>
          <w:bCs/>
          <w:iCs/>
          <w:lang w:val="en-US"/>
        </w:rPr>
        <w:t xml:space="preserve">Whenever PV starts to produce energy (Region 2, Figure 2) the load is fed by a combination of diesels gensets and RES. Contingencies and sudden variation of RES can be handled by droop controls at the Diesel </w:t>
      </w:r>
      <w:proofErr w:type="spellStart"/>
      <w:r>
        <w:rPr>
          <w:bCs/>
          <w:iCs/>
          <w:lang w:val="en-US"/>
        </w:rPr>
        <w:t>GenSets</w:t>
      </w:r>
      <w:proofErr w:type="spellEnd"/>
      <w:r>
        <w:rPr>
          <w:bCs/>
          <w:iCs/>
          <w:lang w:val="en-US"/>
        </w:rPr>
        <w:t xml:space="preserve">. </w:t>
      </w:r>
    </w:p>
    <w:p w14:paraId="702F2A0D" w14:textId="77777777" w:rsidR="00E32BF6" w:rsidRDefault="00E32BF6">
      <w:pPr>
        <w:rPr>
          <w:lang w:val="en-US"/>
        </w:rPr>
      </w:pPr>
    </w:p>
    <w:p w14:paraId="5C6D28A3" w14:textId="77777777" w:rsidR="00E32BF6" w:rsidRDefault="002F3625">
      <w:pPr>
        <w:jc w:val="center"/>
      </w:pPr>
      <w:r>
        <w:rPr>
          <w:b/>
          <w:bCs/>
          <w:i/>
          <w:noProof/>
          <w:lang w:val="en-US" w:eastAsia="en-US"/>
        </w:rPr>
        <w:lastRenderedPageBreak/>
        <w:drawing>
          <wp:inline distT="0" distB="0" distL="0" distR="0" wp14:anchorId="2893FB17" wp14:editId="50146BAF">
            <wp:extent cx="4603363" cy="3193368"/>
            <wp:effectExtent l="0" t="0" r="6737" b="7032"/>
            <wp:docPr id="6" name="Imagen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rcRect/>
                    <a:stretch>
                      <a:fillRect/>
                    </a:stretch>
                  </pic:blipFill>
                  <pic:spPr>
                    <a:xfrm>
                      <a:off x="0" y="0"/>
                      <a:ext cx="4603363" cy="3193368"/>
                    </a:xfrm>
                    <a:prstGeom prst="rect">
                      <a:avLst/>
                    </a:prstGeom>
                    <a:noFill/>
                    <a:ln>
                      <a:noFill/>
                      <a:prstDash/>
                    </a:ln>
                  </pic:spPr>
                </pic:pic>
              </a:graphicData>
            </a:graphic>
          </wp:inline>
        </w:drawing>
      </w:r>
    </w:p>
    <w:p w14:paraId="62BCCF0D" w14:textId="77777777" w:rsidR="00E32BF6" w:rsidRDefault="002F3625">
      <w:pPr>
        <w:pStyle w:val="E1"/>
        <w:jc w:val="center"/>
      </w:pPr>
      <w:bookmarkStart w:id="128" w:name="_Toc89871961"/>
      <w:r>
        <w:t>Figure 6: Simulation of energy distribution over one day (Type A: PV-Diesel Hybrid System)</w:t>
      </w:r>
      <w:bookmarkEnd w:id="128"/>
    </w:p>
    <w:p w14:paraId="00601DC3" w14:textId="77777777" w:rsidR="00E32BF6" w:rsidRDefault="002F3625">
      <w:pPr>
        <w:pStyle w:val="Heading3"/>
      </w:pPr>
      <w:r>
        <w:t xml:space="preserve">Type B Hybrid system: PV-Diesel-Grid support battery </w:t>
      </w:r>
    </w:p>
    <w:p w14:paraId="026274DF" w14:textId="77777777" w:rsidR="00E32BF6" w:rsidRDefault="002F3625">
      <w:pPr>
        <w:pStyle w:val="E1"/>
      </w:pPr>
      <w:r>
        <w:t xml:space="preserve">Diesel generator forms the grid and provides all ancillary system functions. </w:t>
      </w:r>
    </w:p>
    <w:p w14:paraId="162A36E1" w14:textId="77777777" w:rsidR="00E32BF6" w:rsidRDefault="002F3625">
      <w:pPr>
        <w:pStyle w:val="E1"/>
      </w:pPr>
      <w:r>
        <w:t>The PV plant is seen as a negative load by the Diesel Generators and injects its produced energy into the grid.</w:t>
      </w:r>
    </w:p>
    <w:p w14:paraId="6C880980" w14:textId="77777777" w:rsidR="00E32BF6" w:rsidRDefault="002F3625">
      <w:pPr>
        <w:pStyle w:val="E1"/>
      </w:pPr>
      <w:r>
        <w:t>A hybrid system controller is installed to ensure grid stability and maintain the operation of Diesel Generators above a defined minimum load (usually 25-30%) by curtailing output power of the PV inverters when needed. The controller will constantly calculate the spinning reserve needed from the Diesel Generators and communicate with the genset system.</w:t>
      </w:r>
    </w:p>
    <w:p w14:paraId="39E16129" w14:textId="77777777" w:rsidR="00E32BF6" w:rsidRDefault="002F3625">
      <w:pPr>
        <w:pStyle w:val="E1"/>
      </w:pPr>
      <w:r>
        <w:t>The communication between the hybrid system controller (located in the powerhouse) and the PV inverters is performed using Fibre Optic Cable (FOC) for large distance (above ~80m).</w:t>
      </w:r>
    </w:p>
    <w:p w14:paraId="1659221C" w14:textId="77777777" w:rsidR="00E32BF6" w:rsidRDefault="002F3625">
      <w:pPr>
        <w:pStyle w:val="E1"/>
      </w:pPr>
      <w:r>
        <w:t>An additional short term power battery is included in the system (30 minutes to 2 hours energy reserve). The short term power battery increases grid stability and allows higher PV penetration by switching off generators when system stability allows it.</w:t>
      </w:r>
    </w:p>
    <w:p w14:paraId="747E5932" w14:textId="77777777" w:rsidR="00E32BF6" w:rsidRDefault="002F3625">
      <w:pPr>
        <w:pStyle w:val="E1"/>
      </w:pPr>
      <w:r>
        <w:t>The battery is used to stabilize the grid when required (f/U) against sudden power fluctuation (from the load and/or the PV plant) and to have enough spinning reserve to start an additional Diesel Generator if needed.</w:t>
      </w:r>
    </w:p>
    <w:p w14:paraId="2E30C8E1" w14:textId="77777777" w:rsidR="00E32BF6" w:rsidRDefault="002F3625">
      <w:pPr>
        <w:pStyle w:val="E1"/>
      </w:pPr>
      <w:r>
        <w:rPr>
          <w:noProof/>
          <w:lang w:val="en-US" w:eastAsia="en-US"/>
        </w:rPr>
        <w:lastRenderedPageBreak/>
        <w:drawing>
          <wp:inline distT="0" distB="0" distL="0" distR="0" wp14:anchorId="3A73F99B" wp14:editId="0E3B91C5">
            <wp:extent cx="5323837" cy="3718819"/>
            <wp:effectExtent l="0" t="0" r="0" b="0"/>
            <wp:docPr id="7" name="Picture 5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rcRect/>
                    <a:stretch>
                      <a:fillRect/>
                    </a:stretch>
                  </pic:blipFill>
                  <pic:spPr>
                    <a:xfrm>
                      <a:off x="0" y="0"/>
                      <a:ext cx="5323837" cy="3718819"/>
                    </a:xfrm>
                    <a:prstGeom prst="rect">
                      <a:avLst/>
                    </a:prstGeom>
                    <a:noFill/>
                    <a:ln>
                      <a:noFill/>
                      <a:prstDash/>
                    </a:ln>
                  </pic:spPr>
                </pic:pic>
              </a:graphicData>
            </a:graphic>
          </wp:inline>
        </w:drawing>
      </w:r>
    </w:p>
    <w:p w14:paraId="20972101" w14:textId="77777777" w:rsidR="00E32BF6" w:rsidRDefault="002F3625">
      <w:pPr>
        <w:pStyle w:val="E1"/>
        <w:jc w:val="center"/>
      </w:pPr>
      <w:bookmarkStart w:id="129" w:name="_Toc89871962"/>
      <w:r>
        <w:t xml:space="preserve">Figure 7: </w:t>
      </w:r>
      <w:r>
        <w:rPr>
          <w:rStyle w:val="CaptionChar"/>
        </w:rPr>
        <w:t>Schematic Block Diagram of Hybrid System</w:t>
      </w:r>
      <w:bookmarkEnd w:id="129"/>
    </w:p>
    <w:p w14:paraId="60D9DEDB" w14:textId="77777777" w:rsidR="00E32BF6" w:rsidRDefault="00E32BF6">
      <w:pPr>
        <w:jc w:val="both"/>
      </w:pPr>
    </w:p>
    <w:p w14:paraId="214759F1" w14:textId="77777777" w:rsidR="00E32BF6" w:rsidRDefault="002F3625">
      <w:pPr>
        <w:pStyle w:val="Heading3"/>
      </w:pPr>
      <w:r>
        <w:t xml:space="preserve">Type C Hybrid system: PV-Diesel-Grid forming battery </w:t>
      </w:r>
    </w:p>
    <w:p w14:paraId="495238FC" w14:textId="77777777" w:rsidR="00E32BF6" w:rsidRDefault="002F3625">
      <w:pPr>
        <w:pStyle w:val="E1"/>
      </w:pPr>
      <w:r>
        <w:t xml:space="preserve">During the day, the PV and battery system provides 100% of the load and charges the battery. If battery is fully charged and PV output power is higher than the loads in the system, the PV power can be curtailed by frequency droop control and additionally commands via FOC connection. </w:t>
      </w:r>
    </w:p>
    <w:p w14:paraId="7260EB7E" w14:textId="77777777" w:rsidR="00E32BF6" w:rsidRDefault="002F3625">
      <w:pPr>
        <w:pStyle w:val="E1"/>
      </w:pPr>
      <w:r>
        <w:t xml:space="preserve">The battery is discharged during the night until the defined minimum State of Charge (SOC) is reached. </w:t>
      </w:r>
    </w:p>
    <w:p w14:paraId="0B3739B6" w14:textId="77777777" w:rsidR="00E32BF6" w:rsidRDefault="002F3625">
      <w:pPr>
        <w:pStyle w:val="E1"/>
      </w:pPr>
      <w:r>
        <w:t xml:space="preserve">Diesel Generators are used as backup and started to provide energy to the load when the </w:t>
      </w:r>
      <w:proofErr w:type="spellStart"/>
      <w:r>
        <w:t>SOC</w:t>
      </w:r>
      <w:r>
        <w:rPr>
          <w:vertAlign w:val="subscript"/>
        </w:rPr>
        <w:t>min</w:t>
      </w:r>
      <w:proofErr w:type="spellEnd"/>
      <w:r>
        <w:rPr>
          <w:vertAlign w:val="subscript"/>
        </w:rPr>
        <w:t xml:space="preserve"> </w:t>
      </w:r>
      <w:r>
        <w:t>of the battery is reached.</w:t>
      </w:r>
    </w:p>
    <w:p w14:paraId="60ADB52F" w14:textId="77777777" w:rsidR="00E32BF6" w:rsidRDefault="002F3625">
      <w:pPr>
        <w:pStyle w:val="E1"/>
      </w:pPr>
      <w:r>
        <w:t>The communication between the hybrid system controller (located in the powerhouse) and the PV inverters can be performed via frequency droop to curtail the active power when needed.</w:t>
      </w:r>
    </w:p>
    <w:p w14:paraId="030CC384" w14:textId="77777777" w:rsidR="00E32BF6" w:rsidRDefault="002F3625">
      <w:pPr>
        <w:pStyle w:val="E1"/>
      </w:pPr>
      <w:r>
        <w:t xml:space="preserve">Additionally, a data communication cable between the inverters and the Hybrid System Controller shall be installed for command and SCADA purposes. </w:t>
      </w:r>
    </w:p>
    <w:p w14:paraId="1BB54099" w14:textId="77777777" w:rsidR="00E32BF6" w:rsidRDefault="002F3625">
      <w:pPr>
        <w:pStyle w:val="E1"/>
      </w:pPr>
      <w:r>
        <w:rPr>
          <w:noProof/>
          <w:lang w:val="en-US" w:eastAsia="en-US"/>
        </w:rPr>
        <w:lastRenderedPageBreak/>
        <w:drawing>
          <wp:inline distT="0" distB="0" distL="0" distR="0" wp14:anchorId="1E53D99B" wp14:editId="11CFDB24">
            <wp:extent cx="5323837" cy="3718819"/>
            <wp:effectExtent l="0" t="0" r="0" b="0"/>
            <wp:docPr id="8"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rcRect/>
                    <a:stretch>
                      <a:fillRect/>
                    </a:stretch>
                  </pic:blipFill>
                  <pic:spPr>
                    <a:xfrm>
                      <a:off x="0" y="0"/>
                      <a:ext cx="5323837" cy="3718819"/>
                    </a:xfrm>
                    <a:prstGeom prst="rect">
                      <a:avLst/>
                    </a:prstGeom>
                    <a:noFill/>
                    <a:ln>
                      <a:noFill/>
                      <a:prstDash/>
                    </a:ln>
                  </pic:spPr>
                </pic:pic>
              </a:graphicData>
            </a:graphic>
          </wp:inline>
        </w:drawing>
      </w:r>
    </w:p>
    <w:p w14:paraId="137BF66B" w14:textId="77777777" w:rsidR="00E32BF6" w:rsidRDefault="002F3625">
      <w:pPr>
        <w:pStyle w:val="E1"/>
        <w:jc w:val="center"/>
      </w:pPr>
      <w:bookmarkStart w:id="130" w:name="_Toc460248994"/>
      <w:bookmarkStart w:id="131" w:name="_Toc460246922"/>
      <w:bookmarkStart w:id="132" w:name="_Toc460422710"/>
      <w:bookmarkStart w:id="133" w:name="_Toc465870954"/>
      <w:bookmarkStart w:id="134" w:name="_Toc89871963"/>
      <w:r>
        <w:t xml:space="preserve">Figure 8: </w:t>
      </w:r>
      <w:r>
        <w:rPr>
          <w:rStyle w:val="CaptionChar"/>
        </w:rPr>
        <w:t>Schematic Block Diagram of Hybrid System</w:t>
      </w:r>
      <w:bookmarkEnd w:id="130"/>
      <w:bookmarkEnd w:id="131"/>
      <w:bookmarkEnd w:id="132"/>
      <w:bookmarkEnd w:id="133"/>
      <w:bookmarkEnd w:id="134"/>
    </w:p>
    <w:p w14:paraId="15A92045" w14:textId="77777777" w:rsidR="00E32BF6" w:rsidRDefault="002F3625">
      <w:pPr>
        <w:pStyle w:val="Heading3"/>
      </w:pPr>
      <w:bookmarkStart w:id="135" w:name="_Toc444543792"/>
      <w:r>
        <w:t>Type B and C: Energy distribution (typical day)</w:t>
      </w:r>
      <w:bookmarkEnd w:id="135"/>
    </w:p>
    <w:p w14:paraId="1447AFCA" w14:textId="77777777" w:rsidR="00E32BF6" w:rsidRDefault="002F3625">
      <w:pPr>
        <w:pStyle w:val="E1"/>
      </w:pPr>
      <w:r>
        <w:t>The following graphics present the power production from each energy source (PV, Diesel Generators, Battery) for type B and C of hybrid systems in order to help understanding the functioning of the controller simulated and how the energy is distributed between the different power sources. Two typical days of an island were chosen and are analysed.</w:t>
      </w:r>
    </w:p>
    <w:p w14:paraId="1D2F9F1E" w14:textId="77777777" w:rsidR="00E32BF6" w:rsidRDefault="00E32BF6">
      <w:pPr>
        <w:pStyle w:val="E1"/>
      </w:pPr>
    </w:p>
    <w:p w14:paraId="46F8075B" w14:textId="77777777" w:rsidR="00E32BF6" w:rsidRDefault="002F3625">
      <w:pPr>
        <w:pStyle w:val="E1"/>
      </w:pPr>
      <w:r>
        <w:rPr>
          <w:noProof/>
          <w:lang w:val="en-US" w:eastAsia="en-US"/>
        </w:rPr>
        <w:drawing>
          <wp:inline distT="0" distB="0" distL="0" distR="0" wp14:anchorId="6E16A0A8" wp14:editId="751E5027">
            <wp:extent cx="5439152" cy="2874526"/>
            <wp:effectExtent l="0" t="0" r="9148" b="0"/>
            <wp:docPr id="9" name="Picture 16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rcRect/>
                    <a:stretch>
                      <a:fillRect/>
                    </a:stretch>
                  </pic:blipFill>
                  <pic:spPr>
                    <a:xfrm>
                      <a:off x="0" y="0"/>
                      <a:ext cx="5439152" cy="2874526"/>
                    </a:xfrm>
                    <a:prstGeom prst="rect">
                      <a:avLst/>
                    </a:prstGeom>
                    <a:noFill/>
                    <a:ln>
                      <a:noFill/>
                      <a:prstDash/>
                    </a:ln>
                  </pic:spPr>
                </pic:pic>
              </a:graphicData>
            </a:graphic>
          </wp:inline>
        </w:drawing>
      </w:r>
    </w:p>
    <w:p w14:paraId="343F1682" w14:textId="77777777" w:rsidR="00E32BF6" w:rsidRDefault="002F3625">
      <w:pPr>
        <w:pStyle w:val="E1"/>
      </w:pPr>
      <w:bookmarkStart w:id="136" w:name="_Ref455148204"/>
      <w:bookmarkStart w:id="137" w:name="_Ref455148174"/>
      <w:bookmarkStart w:id="138" w:name="_Toc458779414"/>
      <w:bookmarkStart w:id="139" w:name="_Toc460248995"/>
      <w:bookmarkStart w:id="140" w:name="_Toc460246923"/>
      <w:bookmarkStart w:id="141" w:name="_Toc460422711"/>
      <w:bookmarkStart w:id="142" w:name="_Toc465870955"/>
      <w:bookmarkStart w:id="143" w:name="_Toc471945289"/>
      <w:bookmarkStart w:id="144" w:name="_Toc89871964"/>
      <w:r>
        <w:t>Figure 9</w:t>
      </w:r>
      <w:bookmarkEnd w:id="136"/>
      <w:r>
        <w:t>: Simulation of energy distribution over 2 typical days (Type B: PV-Diesel-grid support batt</w:t>
      </w:r>
      <w:bookmarkEnd w:id="137"/>
      <w:r>
        <w:t>ery</w:t>
      </w:r>
      <w:bookmarkEnd w:id="138"/>
      <w:r>
        <w:t>)</w:t>
      </w:r>
      <w:bookmarkEnd w:id="139"/>
      <w:bookmarkEnd w:id="140"/>
      <w:bookmarkEnd w:id="141"/>
      <w:bookmarkEnd w:id="142"/>
      <w:bookmarkEnd w:id="143"/>
      <w:bookmarkEnd w:id="144"/>
    </w:p>
    <w:p w14:paraId="734F5B01" w14:textId="77777777" w:rsidR="00E32BF6" w:rsidRDefault="00E32BF6">
      <w:pPr>
        <w:pStyle w:val="Caption"/>
      </w:pPr>
    </w:p>
    <w:p w14:paraId="46633724" w14:textId="77777777" w:rsidR="00E32BF6" w:rsidRDefault="002F3625">
      <w:pPr>
        <w:pStyle w:val="E1"/>
      </w:pPr>
      <w:r>
        <w:rPr>
          <w:noProof/>
          <w:lang w:val="en-US" w:eastAsia="en-US"/>
        </w:rPr>
        <w:drawing>
          <wp:inline distT="0" distB="0" distL="0" distR="0" wp14:anchorId="26F5E394" wp14:editId="42285E89">
            <wp:extent cx="5443350" cy="2822816"/>
            <wp:effectExtent l="0" t="0" r="4950" b="0"/>
            <wp:docPr id="10" name="Picture 16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rcRect/>
                    <a:stretch>
                      <a:fillRect/>
                    </a:stretch>
                  </pic:blipFill>
                  <pic:spPr>
                    <a:xfrm>
                      <a:off x="0" y="0"/>
                      <a:ext cx="5443350" cy="2822816"/>
                    </a:xfrm>
                    <a:prstGeom prst="rect">
                      <a:avLst/>
                    </a:prstGeom>
                    <a:noFill/>
                    <a:ln>
                      <a:noFill/>
                      <a:prstDash/>
                    </a:ln>
                  </pic:spPr>
                </pic:pic>
              </a:graphicData>
            </a:graphic>
          </wp:inline>
        </w:drawing>
      </w:r>
    </w:p>
    <w:p w14:paraId="67472AA1" w14:textId="77777777" w:rsidR="00E32BF6" w:rsidRDefault="002F3625">
      <w:pPr>
        <w:pStyle w:val="E1"/>
      </w:pPr>
      <w:bookmarkStart w:id="145" w:name="_Ref455148352"/>
      <w:bookmarkStart w:id="146" w:name="_Toc444543807"/>
      <w:bookmarkStart w:id="147" w:name="_Toc458779415"/>
      <w:bookmarkStart w:id="148" w:name="_Toc460248996"/>
      <w:bookmarkStart w:id="149" w:name="_Toc460246924"/>
      <w:bookmarkStart w:id="150" w:name="_Toc460422712"/>
      <w:bookmarkStart w:id="151" w:name="_Toc465870956"/>
      <w:bookmarkStart w:id="152" w:name="_Toc471945290"/>
      <w:bookmarkStart w:id="153" w:name="_Toc89871965"/>
      <w:r>
        <w:t>Figure 10</w:t>
      </w:r>
      <w:bookmarkEnd w:id="145"/>
      <w:r>
        <w:t>: Simulation of energy distribution over 2 typical days (Type C: PV-Diesel-grid forming battery)</w:t>
      </w:r>
      <w:bookmarkEnd w:id="146"/>
      <w:bookmarkEnd w:id="147"/>
      <w:bookmarkEnd w:id="148"/>
      <w:bookmarkEnd w:id="149"/>
      <w:bookmarkEnd w:id="150"/>
      <w:bookmarkEnd w:id="151"/>
      <w:bookmarkEnd w:id="152"/>
      <w:bookmarkEnd w:id="153"/>
    </w:p>
    <w:p w14:paraId="303B586D" w14:textId="77777777" w:rsidR="00E32BF6" w:rsidRDefault="002F3625">
      <w:pPr>
        <w:pStyle w:val="E1"/>
      </w:pPr>
      <w:r>
        <w:t>The functioning of the hybrid systems of Type B and the relative benefit provided by the grid supporting battery can be observed by comparing the two first figures:</w:t>
      </w:r>
    </w:p>
    <w:p w14:paraId="6FBC23B0" w14:textId="77777777" w:rsidR="00E32BF6" w:rsidRDefault="002F3625">
      <w:pPr>
        <w:pStyle w:val="P1"/>
      </w:pPr>
      <w:r>
        <w:t>for the first day in both graphics there is enough PV power to possibly cover the whole load in the system. For Type B systems it is necessary to have a generator running at all times, as the grid building function of the battery inverters is not activated. It is to be noted that in Type C the generator power (red line) drops down to zero and the generator is completely shut down, whereas for Type B the generator remains running at its minimum partial load.</w:t>
      </w:r>
    </w:p>
    <w:p w14:paraId="1FB20BD4" w14:textId="674F8456" w:rsidR="00E32BF6" w:rsidRDefault="002F3625">
      <w:pPr>
        <w:pStyle w:val="P1"/>
      </w:pPr>
      <w:r>
        <w:t>for the second day represented on the figures, the following small difference can be observed: In the case of Type B (</w:t>
      </w:r>
      <w:r>
        <w:fldChar w:fldCharType="begin"/>
      </w:r>
      <w:r>
        <w:instrText xml:space="preserve"> REF _Ref455148204 </w:instrText>
      </w:r>
      <w:r>
        <w:fldChar w:fldCharType="separate"/>
      </w:r>
      <w:r w:rsidR="00703800">
        <w:t>Figure 9</w:t>
      </w:r>
      <w:r>
        <w:fldChar w:fldCharType="end"/>
      </w:r>
      <w:r>
        <w:t xml:space="preserve">) the grid support battery provides additional spinning reserve to the hybrid system and as a result the controller starts the smaller Diesel Generator (125kW) and preventing excess of energy in this specific case. This situation happens when the available PV power and the load are relatively high at the same time. </w:t>
      </w:r>
    </w:p>
    <w:p w14:paraId="0C7C8548" w14:textId="756A3D3F" w:rsidR="00E32BF6" w:rsidRDefault="002F3625">
      <w:pPr>
        <w:pStyle w:val="P1"/>
      </w:pPr>
      <w:r>
        <w:t>The Type C (</w:t>
      </w:r>
      <w:r>
        <w:fldChar w:fldCharType="begin"/>
      </w:r>
      <w:r>
        <w:instrText xml:space="preserve"> REF _Ref455148352 </w:instrText>
      </w:r>
      <w:r>
        <w:fldChar w:fldCharType="separate"/>
      </w:r>
      <w:r w:rsidR="00703800">
        <w:t>Figure 10</w:t>
      </w:r>
      <w:r>
        <w:fldChar w:fldCharType="end"/>
      </w:r>
      <w:r>
        <w:t>) with a “small” grid forming battery inverter shows that the Diesel Generators can be turned off during the day as soon as the PV power exceeds the load and the battery State of Charge is high enough. Therefore higher diesel savings and significant running hour reductions of the Diesel Generators can be achieved.</w:t>
      </w:r>
    </w:p>
    <w:p w14:paraId="2011D6A7" w14:textId="77777777" w:rsidR="00E32BF6" w:rsidRDefault="002F3625">
      <w:pPr>
        <w:pStyle w:val="Heading3"/>
      </w:pPr>
      <w:r>
        <w:t xml:space="preserve">Other technical characteristics </w:t>
      </w:r>
    </w:p>
    <w:p w14:paraId="676480AF" w14:textId="6BA54E45" w:rsidR="00E32BF6" w:rsidRDefault="002F3625">
      <w:r>
        <w:t xml:space="preserve">Regarding the energy management system and associated infrastructure, all islands should be </w:t>
      </w:r>
      <w:r w:rsidR="00533A31">
        <w:t>readily</w:t>
      </w:r>
      <w:r>
        <w:t xml:space="preserve"> available to future upgrade/downgrade to any of the types A, B or C. </w:t>
      </w:r>
    </w:p>
    <w:p w14:paraId="15A9A65F" w14:textId="77777777" w:rsidR="00E32BF6" w:rsidRDefault="002F3625">
      <w:pPr>
        <w:jc w:val="both"/>
      </w:pPr>
      <w:r>
        <w:lastRenderedPageBreak/>
        <w:t xml:space="preserve">Type C should also allow operation of multiple masters (grid forming entities such as Battery or Diesel generators) and only use PV as a slave. If one master fails the other master units should able to run the grid giving the system extra redundancy. </w:t>
      </w:r>
    </w:p>
    <w:p w14:paraId="28605A76" w14:textId="77777777" w:rsidR="00E32BF6" w:rsidRDefault="002F3625">
      <w:pPr>
        <w:jc w:val="both"/>
      </w:pPr>
      <w:r>
        <w:t xml:space="preserve">The Battery inverter must be synchronized to other voltage sources in both cases: </w:t>
      </w:r>
      <w:proofErr w:type="spellStart"/>
      <w:r>
        <w:rPr>
          <w:i/>
        </w:rPr>
        <w:t>i</w:t>
      </w:r>
      <w:proofErr w:type="spellEnd"/>
      <w:r>
        <w:rPr>
          <w:i/>
        </w:rPr>
        <w:t>)</w:t>
      </w:r>
      <w:r>
        <w:t xml:space="preserve"> Battery inverter is online first and the other voltage source (DG, Grid, other Battery Inverter) must be synched to the battery inverter, </w:t>
      </w:r>
      <w:r>
        <w:rPr>
          <w:i/>
        </w:rPr>
        <w:t>ii)</w:t>
      </w:r>
      <w:r>
        <w:t xml:space="preserve">  Other voltage sources are first online (DG, other Battery Inverter), the battery inverter must be synchronized to them. Especially when a static (isochronous) voltage source such like an DG without synchronization capability the synchronization must be done with an external synch check and breaker. The measurement of the requirement parameters of voltage, frequency etc. must be done fast and accurate enough to guaranty synchronization.</w:t>
      </w:r>
    </w:p>
    <w:p w14:paraId="137B3371" w14:textId="77777777" w:rsidR="00E32BF6" w:rsidRDefault="002F3625">
      <w:pPr>
        <w:pStyle w:val="Heading2"/>
        <w:rPr>
          <w:rFonts w:hint="eastAsia"/>
        </w:rPr>
      </w:pPr>
      <w:bookmarkStart w:id="154" w:name="_Toc89871909"/>
      <w:bookmarkStart w:id="155" w:name="_Toc93922621"/>
      <w:r>
        <w:t>Other design characteristics</w:t>
      </w:r>
      <w:bookmarkEnd w:id="154"/>
      <w:bookmarkEnd w:id="155"/>
      <w:r>
        <w:t xml:space="preserve"> </w:t>
      </w:r>
    </w:p>
    <w:p w14:paraId="78712FF8" w14:textId="77777777" w:rsidR="00E32BF6" w:rsidRDefault="002F3625">
      <w:pPr>
        <w:pStyle w:val="Heading3"/>
      </w:pPr>
      <w:r>
        <w:t>Load profile</w:t>
      </w:r>
    </w:p>
    <w:p w14:paraId="294A2698" w14:textId="77777777" w:rsidR="00E32BF6" w:rsidRDefault="002F3625">
      <w:pPr>
        <w:spacing w:line="276" w:lineRule="auto"/>
        <w:rPr>
          <w:rFonts w:cs="Arial"/>
        </w:rPr>
      </w:pPr>
      <w:r>
        <w:rPr>
          <w:rFonts w:cs="Arial"/>
        </w:rPr>
        <w:t xml:space="preserve">The islands show a fluctuating energy consumption usually with morning (around 12 am) and evening (around 10 pm) peaks. Last few years recorded data show little seasonality. </w:t>
      </w:r>
    </w:p>
    <w:p w14:paraId="1CB76578" w14:textId="77777777" w:rsidR="00E32BF6" w:rsidRDefault="002F3625">
      <w:pPr>
        <w:spacing w:line="276" w:lineRule="auto"/>
        <w:rPr>
          <w:rFonts w:cs="Arial"/>
        </w:rPr>
      </w:pPr>
      <w:r>
        <w:rPr>
          <w:rFonts w:cs="Arial"/>
        </w:rPr>
        <w:t>A yearly demand load growth for each particular island has been estimated with data provided by the utility. The considered planning horizon is 2024.</w:t>
      </w:r>
    </w:p>
    <w:p w14:paraId="42BC74AD" w14:textId="77777777" w:rsidR="00E32BF6" w:rsidRDefault="00E32BF6">
      <w:pPr>
        <w:rPr>
          <w:rFonts w:cs="Arial"/>
          <w:bCs/>
          <w:smallCaps/>
        </w:rPr>
      </w:pPr>
    </w:p>
    <w:p w14:paraId="52D4E0A5" w14:textId="77777777" w:rsidR="00E32BF6" w:rsidRDefault="002F3625">
      <w:pPr>
        <w:jc w:val="center"/>
      </w:pPr>
      <w:r>
        <w:rPr>
          <w:rFonts w:cs="Arial"/>
          <w:bCs/>
          <w:smallCaps/>
          <w:noProof/>
          <w:lang w:val="en-US" w:eastAsia="en-US"/>
        </w:rPr>
        <w:drawing>
          <wp:inline distT="0" distB="0" distL="0" distR="0" wp14:anchorId="21BF8956" wp14:editId="4C045A5E">
            <wp:extent cx="4668615" cy="2677198"/>
            <wp:effectExtent l="0" t="0" r="0" b="8852"/>
            <wp:docPr id="11" name="Picture 5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668615" cy="2677198"/>
                    </a:xfrm>
                    <a:prstGeom prst="rect">
                      <a:avLst/>
                    </a:prstGeom>
                    <a:noFill/>
                    <a:ln>
                      <a:noFill/>
                      <a:prstDash/>
                    </a:ln>
                  </pic:spPr>
                </pic:pic>
              </a:graphicData>
            </a:graphic>
          </wp:inline>
        </w:drawing>
      </w:r>
    </w:p>
    <w:p w14:paraId="4BBB04F0" w14:textId="16CD966C" w:rsidR="00E32BF6" w:rsidRDefault="002F3625">
      <w:pPr>
        <w:spacing w:line="276" w:lineRule="auto"/>
        <w:jc w:val="center"/>
      </w:pPr>
      <w:bookmarkStart w:id="156" w:name="_Toc495658443"/>
      <w:bookmarkStart w:id="157" w:name="_Toc89871966"/>
      <w:r>
        <w:t>Figure 11: Typical Daily Load Profile for 2019 and 202</w:t>
      </w:r>
      <w:bookmarkEnd w:id="156"/>
      <w:r>
        <w:t>4</w:t>
      </w:r>
      <w:bookmarkEnd w:id="157"/>
    </w:p>
    <w:p w14:paraId="60B953B6" w14:textId="77777777" w:rsidR="00E32BF6" w:rsidRDefault="002F3625">
      <w:pPr>
        <w:pStyle w:val="Heading3"/>
      </w:pPr>
      <w:r>
        <w:t xml:space="preserve">Diesel Generators </w:t>
      </w:r>
    </w:p>
    <w:p w14:paraId="2063FCF1" w14:textId="3465586D" w:rsidR="00E32BF6" w:rsidRDefault="002F3625" w:rsidP="00352D25">
      <w:pPr>
        <w:ind w:left="708"/>
        <w:jc w:val="both"/>
        <w:rPr>
          <w:lang w:val="en-US"/>
        </w:rPr>
      </w:pPr>
      <w:r>
        <w:rPr>
          <w:lang w:val="en-US"/>
        </w:rPr>
        <w:t>Each island runs with minimum of three diesel generators. It is out of the scope of this tender to install new diesel generator</w:t>
      </w:r>
      <w:r w:rsidR="001F1D1D">
        <w:rPr>
          <w:lang w:val="en-US"/>
        </w:rPr>
        <w:t xml:space="preserve"> h</w:t>
      </w:r>
      <w:r>
        <w:rPr>
          <w:lang w:val="en-US"/>
        </w:rPr>
        <w:t>owever, the contractor is responsible to integrate the existing Diesel gen sets within the EMS of the Hybrid energy mini</w:t>
      </w:r>
      <w:r w:rsidR="00BB2F37">
        <w:rPr>
          <w:lang w:val="en-US"/>
        </w:rPr>
        <w:t xml:space="preserve"> </w:t>
      </w:r>
      <w:r>
        <w:rPr>
          <w:lang w:val="en-US"/>
        </w:rPr>
        <w:t xml:space="preserve">grid and provide main signals to the central SCADA. Furthermore, EMS shall not be limited by number/size/model of diesel generators and shall be able to accommodate future changes in number of DG’s and size. </w:t>
      </w:r>
    </w:p>
    <w:p w14:paraId="36EB747B" w14:textId="77777777" w:rsidR="00E32BF6" w:rsidRDefault="00E32BF6">
      <w:pPr>
        <w:pStyle w:val="P1"/>
        <w:numPr>
          <w:ilvl w:val="0"/>
          <w:numId w:val="0"/>
        </w:numPr>
        <w:ind w:left="851" w:hanging="567"/>
        <w:sectPr w:rsidR="00E32BF6">
          <w:headerReference w:type="default" r:id="rId16"/>
          <w:footerReference w:type="default" r:id="rId17"/>
          <w:pgSz w:w="11910" w:h="16840"/>
          <w:pgMar w:top="1216" w:right="930" w:bottom="900" w:left="1281" w:header="685" w:footer="700" w:gutter="0"/>
          <w:cols w:space="720"/>
        </w:sectPr>
      </w:pPr>
    </w:p>
    <w:p w14:paraId="01E05EBD" w14:textId="726C73E3" w:rsidR="00E32BF6" w:rsidRDefault="002F3625">
      <w:pPr>
        <w:pStyle w:val="Heading2"/>
        <w:rPr>
          <w:rFonts w:hint="eastAsia"/>
        </w:rPr>
      </w:pPr>
      <w:bookmarkStart w:id="158" w:name="_Toc460249082"/>
      <w:bookmarkStart w:id="159" w:name="_Toc460247010"/>
      <w:bookmarkStart w:id="160" w:name="_Toc460422651"/>
      <w:bookmarkStart w:id="161" w:name="_Ref465427661"/>
      <w:bookmarkStart w:id="162" w:name="_Ref465690054"/>
      <w:bookmarkStart w:id="163" w:name="_Ref465855417"/>
      <w:bookmarkStart w:id="164" w:name="_Toc465871043"/>
      <w:bookmarkStart w:id="165" w:name="_Toc89871910"/>
      <w:bookmarkStart w:id="166" w:name="_Toc93922622"/>
      <w:r>
        <w:lastRenderedPageBreak/>
        <w:t xml:space="preserve">Summary of the characteristics of the hybrid </w:t>
      </w:r>
      <w:r w:rsidR="00BB2F37">
        <w:t>mini gr</w:t>
      </w:r>
      <w:r w:rsidR="00BB2F37">
        <w:rPr>
          <w:rFonts w:hint="eastAsia"/>
        </w:rPr>
        <w:t>id</w:t>
      </w:r>
      <w:r>
        <w:t xml:space="preserve"> systems to be built</w:t>
      </w:r>
      <w:bookmarkEnd w:id="158"/>
      <w:bookmarkEnd w:id="159"/>
      <w:bookmarkEnd w:id="160"/>
      <w:bookmarkEnd w:id="161"/>
      <w:bookmarkEnd w:id="162"/>
      <w:bookmarkEnd w:id="163"/>
      <w:bookmarkEnd w:id="164"/>
      <w:bookmarkEnd w:id="165"/>
      <w:bookmarkEnd w:id="166"/>
    </w:p>
    <w:p w14:paraId="179F3A26" w14:textId="77777777" w:rsidR="00E32BF6" w:rsidRDefault="002F3625">
      <w:pPr>
        <w:pStyle w:val="E1"/>
      </w:pPr>
      <w:r>
        <w:t>The Contractor shall implement the described systems on the 6 islands in Meemu atoll as summarized in the table below.</w:t>
      </w:r>
    </w:p>
    <w:tbl>
      <w:tblPr>
        <w:tblStyle w:val="TablePOISED"/>
        <w:tblW w:w="13706" w:type="dxa"/>
        <w:tblInd w:w="660" w:type="dxa"/>
        <w:tblLayout w:type="fixed"/>
        <w:tblLook w:val="04A0" w:firstRow="1" w:lastRow="0" w:firstColumn="1" w:lastColumn="0" w:noHBand="0" w:noVBand="1"/>
      </w:tblPr>
      <w:tblGrid>
        <w:gridCol w:w="1763"/>
        <w:gridCol w:w="1953"/>
        <w:gridCol w:w="1170"/>
        <w:gridCol w:w="1800"/>
        <w:gridCol w:w="2700"/>
        <w:gridCol w:w="4320"/>
      </w:tblGrid>
      <w:tr w:rsidR="00E32BF6" w14:paraId="3C33262D" w14:textId="77777777" w:rsidTr="005737D4">
        <w:trPr>
          <w:cnfStyle w:val="100000000000" w:firstRow="1" w:lastRow="0" w:firstColumn="0" w:lastColumn="0" w:oddVBand="0" w:evenVBand="0" w:oddHBand="0" w:evenHBand="0" w:firstRowFirstColumn="0" w:firstRowLastColumn="0" w:lastRowFirstColumn="0" w:lastRowLastColumn="0"/>
          <w:trHeight w:val="20"/>
        </w:trPr>
        <w:tc>
          <w:tcPr>
            <w:tcW w:w="1763" w:type="dxa"/>
            <w:noWrap/>
          </w:tcPr>
          <w:p w14:paraId="52869434" w14:textId="77777777" w:rsidR="00E32BF6" w:rsidRPr="005737D4" w:rsidRDefault="002F3625">
            <w:pPr>
              <w:ind w:left="0"/>
              <w:rPr>
                <w:color w:val="FFFFFF" w:themeColor="background1"/>
              </w:rPr>
            </w:pPr>
            <w:r w:rsidRPr="005737D4">
              <w:rPr>
                <w:rStyle w:val="Tabletext"/>
                <w:color w:val="FFFFFF" w:themeColor="background1"/>
                <w:szCs w:val="18"/>
              </w:rPr>
              <w:t>Island</w:t>
            </w:r>
          </w:p>
        </w:tc>
        <w:tc>
          <w:tcPr>
            <w:tcW w:w="1953" w:type="dxa"/>
          </w:tcPr>
          <w:p w14:paraId="0FF07BEA" w14:textId="77777777" w:rsidR="00E32BF6" w:rsidRPr="005737D4" w:rsidRDefault="002F3625">
            <w:pPr>
              <w:ind w:left="0"/>
              <w:rPr>
                <w:color w:val="FFFFFF" w:themeColor="background1"/>
              </w:rPr>
            </w:pPr>
            <w:r w:rsidRPr="005737D4">
              <w:rPr>
                <w:rStyle w:val="Tabletext"/>
                <w:color w:val="FFFFFF" w:themeColor="background1"/>
                <w:szCs w:val="18"/>
              </w:rPr>
              <w:t>Powerhouse relocation planned</w:t>
            </w:r>
          </w:p>
        </w:tc>
        <w:tc>
          <w:tcPr>
            <w:tcW w:w="1170" w:type="dxa"/>
            <w:noWrap/>
          </w:tcPr>
          <w:p w14:paraId="17CE7E80" w14:textId="77777777" w:rsidR="00E32BF6" w:rsidRPr="005737D4" w:rsidRDefault="002F3625">
            <w:pPr>
              <w:ind w:left="0"/>
              <w:rPr>
                <w:color w:val="FFFFFF" w:themeColor="background1"/>
              </w:rPr>
            </w:pPr>
            <w:r w:rsidRPr="005737D4">
              <w:rPr>
                <w:rStyle w:val="Tabletext"/>
                <w:color w:val="FFFFFF" w:themeColor="background1"/>
                <w:szCs w:val="18"/>
              </w:rPr>
              <w:t>System Type</w:t>
            </w:r>
          </w:p>
        </w:tc>
        <w:tc>
          <w:tcPr>
            <w:tcW w:w="1800" w:type="dxa"/>
            <w:noWrap/>
          </w:tcPr>
          <w:p w14:paraId="67D7BAB5" w14:textId="77777777" w:rsidR="00E32BF6" w:rsidRPr="005737D4" w:rsidRDefault="002F3625">
            <w:pPr>
              <w:ind w:left="0"/>
              <w:rPr>
                <w:color w:val="FFFFFF" w:themeColor="background1"/>
              </w:rPr>
            </w:pPr>
            <w:r w:rsidRPr="005737D4">
              <w:rPr>
                <w:rStyle w:val="Tabletext"/>
                <w:color w:val="FFFFFF" w:themeColor="background1"/>
                <w:szCs w:val="18"/>
              </w:rPr>
              <w:t>Size PV (STC)</w:t>
            </w:r>
          </w:p>
        </w:tc>
        <w:tc>
          <w:tcPr>
            <w:tcW w:w="2700" w:type="dxa"/>
          </w:tcPr>
          <w:p w14:paraId="5A229329" w14:textId="77777777" w:rsidR="00E32BF6" w:rsidRPr="005737D4" w:rsidRDefault="002F3625">
            <w:pPr>
              <w:ind w:left="0"/>
              <w:rPr>
                <w:color w:val="FFFFFF" w:themeColor="background1"/>
              </w:rPr>
            </w:pPr>
            <w:r w:rsidRPr="005737D4">
              <w:rPr>
                <w:rStyle w:val="Tabletext"/>
                <w:color w:val="FFFFFF" w:themeColor="background1"/>
                <w:szCs w:val="18"/>
              </w:rPr>
              <w:t xml:space="preserve">Battery and battery inverter requiered </w:t>
            </w:r>
            <w:r w:rsidRPr="005737D4">
              <w:rPr>
                <w:rStyle w:val="Tabletext"/>
                <w:color w:val="FFFFFF" w:themeColor="background1"/>
                <w:szCs w:val="18"/>
                <w:u w:val="single"/>
              </w:rPr>
              <w:t>minimum</w:t>
            </w:r>
            <w:r w:rsidRPr="005737D4">
              <w:rPr>
                <w:rStyle w:val="Tabletext"/>
                <w:color w:val="FFFFFF" w:themeColor="background1"/>
                <w:szCs w:val="18"/>
              </w:rPr>
              <w:t xml:space="preserve"> power</w:t>
            </w:r>
          </w:p>
        </w:tc>
        <w:tc>
          <w:tcPr>
            <w:tcW w:w="4320" w:type="dxa"/>
          </w:tcPr>
          <w:p w14:paraId="7B746AD3" w14:textId="77777777" w:rsidR="00E32BF6" w:rsidRPr="005737D4" w:rsidRDefault="002F3625">
            <w:pPr>
              <w:ind w:left="0"/>
              <w:rPr>
                <w:color w:val="FFFFFF" w:themeColor="background1"/>
              </w:rPr>
            </w:pPr>
            <w:r w:rsidRPr="005737D4">
              <w:rPr>
                <w:rStyle w:val="Tabletext"/>
                <w:color w:val="FFFFFF" w:themeColor="background1"/>
                <w:szCs w:val="18"/>
                <w:u w:val="single"/>
                <w:lang w:val="en-US"/>
              </w:rPr>
              <w:t>Minimum</w:t>
            </w:r>
            <w:r w:rsidRPr="005737D4">
              <w:rPr>
                <w:rStyle w:val="Tabletext"/>
                <w:color w:val="FFFFFF" w:themeColor="background1"/>
                <w:szCs w:val="18"/>
                <w:lang w:val="en-US"/>
              </w:rPr>
              <w:t xml:space="preserve"> required battery capacity (example given for a battery with a minimum nominal discharge rate of 1C)</w:t>
            </w:r>
            <w:r w:rsidRPr="005737D4">
              <w:rPr>
                <w:rStyle w:val="FootnoteReference"/>
                <w:color w:val="FFFFFF" w:themeColor="background1"/>
                <w:sz w:val="18"/>
                <w:szCs w:val="18"/>
              </w:rPr>
              <w:footnoteReference w:id="2"/>
            </w:r>
          </w:p>
        </w:tc>
      </w:tr>
      <w:tr w:rsidR="00E32BF6" w14:paraId="5947EA38" w14:textId="77777777" w:rsidTr="005737D4">
        <w:trPr>
          <w:trHeight w:val="20"/>
        </w:trPr>
        <w:tc>
          <w:tcPr>
            <w:tcW w:w="1763" w:type="dxa"/>
            <w:noWrap/>
          </w:tcPr>
          <w:p w14:paraId="114C5A34" w14:textId="77777777" w:rsidR="00E32BF6" w:rsidRDefault="002F3625">
            <w:pPr>
              <w:ind w:left="0"/>
              <w:rPr>
                <w:sz w:val="18"/>
                <w:szCs w:val="18"/>
                <w:lang w:eastAsia="es-ES"/>
              </w:rPr>
            </w:pPr>
            <w:r>
              <w:rPr>
                <w:sz w:val="18"/>
                <w:szCs w:val="18"/>
                <w:lang w:eastAsia="es-ES"/>
              </w:rPr>
              <w:t>K04 – Mulah</w:t>
            </w:r>
          </w:p>
        </w:tc>
        <w:tc>
          <w:tcPr>
            <w:tcW w:w="1953" w:type="dxa"/>
          </w:tcPr>
          <w:p w14:paraId="392D25CD" w14:textId="77777777" w:rsidR="00E32BF6" w:rsidRDefault="002F3625">
            <w:pPr>
              <w:ind w:left="0"/>
            </w:pPr>
            <w:r>
              <w:rPr>
                <w:rStyle w:val="Tabletext"/>
                <w:szCs w:val="18"/>
              </w:rPr>
              <w:t>No</w:t>
            </w:r>
          </w:p>
        </w:tc>
        <w:tc>
          <w:tcPr>
            <w:tcW w:w="1170" w:type="dxa"/>
            <w:noWrap/>
          </w:tcPr>
          <w:p w14:paraId="14100A0F" w14:textId="77777777" w:rsidR="00E32BF6" w:rsidRDefault="002F3625">
            <w:pPr>
              <w:ind w:left="0"/>
            </w:pPr>
            <w:r>
              <w:rPr>
                <w:sz w:val="18"/>
                <w:szCs w:val="18"/>
                <w:lang w:eastAsia="es-ES"/>
              </w:rPr>
              <w:t xml:space="preserve">Type B </w:t>
            </w:r>
          </w:p>
        </w:tc>
        <w:tc>
          <w:tcPr>
            <w:tcW w:w="1800" w:type="dxa"/>
            <w:noWrap/>
          </w:tcPr>
          <w:p w14:paraId="465E9A18" w14:textId="77777777" w:rsidR="00E32BF6" w:rsidRDefault="002F3625">
            <w:pPr>
              <w:ind w:left="0"/>
            </w:pPr>
            <w:r>
              <w:rPr>
                <w:rStyle w:val="Tabletext"/>
                <w:szCs w:val="18"/>
              </w:rPr>
              <w:t>200 kWp</w:t>
            </w:r>
          </w:p>
        </w:tc>
        <w:tc>
          <w:tcPr>
            <w:tcW w:w="2700" w:type="dxa"/>
          </w:tcPr>
          <w:p w14:paraId="364A70D9" w14:textId="77777777" w:rsidR="00E32BF6" w:rsidRDefault="002F3625">
            <w:pPr>
              <w:ind w:left="0"/>
            </w:pPr>
            <w:r>
              <w:rPr>
                <w:rStyle w:val="Tabletext"/>
                <w:szCs w:val="18"/>
              </w:rPr>
              <w:t>250 kW</w:t>
            </w:r>
          </w:p>
        </w:tc>
        <w:tc>
          <w:tcPr>
            <w:tcW w:w="4320" w:type="dxa"/>
          </w:tcPr>
          <w:p w14:paraId="60D7FE69" w14:textId="77777777" w:rsidR="00E32BF6" w:rsidRDefault="002F3625">
            <w:pPr>
              <w:ind w:left="0"/>
            </w:pPr>
            <w:r>
              <w:rPr>
                <w:rStyle w:val="Tabletext"/>
                <w:szCs w:val="18"/>
              </w:rPr>
              <w:t>120 kWh</w:t>
            </w:r>
          </w:p>
        </w:tc>
      </w:tr>
      <w:tr w:rsidR="00E32BF6" w14:paraId="695A5477" w14:textId="77777777" w:rsidTr="005737D4">
        <w:trPr>
          <w:cnfStyle w:val="000000010000" w:firstRow="0" w:lastRow="0" w:firstColumn="0" w:lastColumn="0" w:oddVBand="0" w:evenVBand="0" w:oddHBand="0" w:evenHBand="1" w:firstRowFirstColumn="0" w:firstRowLastColumn="0" w:lastRowFirstColumn="0" w:lastRowLastColumn="0"/>
          <w:trHeight w:val="20"/>
        </w:trPr>
        <w:tc>
          <w:tcPr>
            <w:tcW w:w="1763" w:type="dxa"/>
            <w:noWrap/>
          </w:tcPr>
          <w:p w14:paraId="36F14BA6" w14:textId="77777777" w:rsidR="00E32BF6" w:rsidRDefault="002F3625">
            <w:pPr>
              <w:ind w:left="0"/>
            </w:pPr>
            <w:r>
              <w:rPr>
                <w:sz w:val="18"/>
                <w:szCs w:val="18"/>
                <w:lang w:eastAsia="es-ES"/>
              </w:rPr>
              <w:t>K05 – Muli</w:t>
            </w:r>
          </w:p>
        </w:tc>
        <w:tc>
          <w:tcPr>
            <w:tcW w:w="1953" w:type="dxa"/>
          </w:tcPr>
          <w:p w14:paraId="61EFE8F5" w14:textId="77777777" w:rsidR="00E32BF6" w:rsidRDefault="002F3625">
            <w:pPr>
              <w:ind w:left="0"/>
            </w:pPr>
            <w:r>
              <w:rPr>
                <w:rStyle w:val="Tabletext"/>
                <w:szCs w:val="18"/>
              </w:rPr>
              <w:t>No</w:t>
            </w:r>
          </w:p>
        </w:tc>
        <w:tc>
          <w:tcPr>
            <w:tcW w:w="1170" w:type="dxa"/>
            <w:noWrap/>
          </w:tcPr>
          <w:p w14:paraId="4BC8EE0C" w14:textId="77777777" w:rsidR="00E32BF6" w:rsidRDefault="002F3625">
            <w:pPr>
              <w:ind w:left="0"/>
            </w:pPr>
            <w:r>
              <w:rPr>
                <w:sz w:val="18"/>
                <w:szCs w:val="18"/>
                <w:lang w:eastAsia="es-ES"/>
              </w:rPr>
              <w:t>Type B</w:t>
            </w:r>
          </w:p>
        </w:tc>
        <w:tc>
          <w:tcPr>
            <w:tcW w:w="1800" w:type="dxa"/>
            <w:noWrap/>
          </w:tcPr>
          <w:p w14:paraId="7661238A" w14:textId="77777777" w:rsidR="00E32BF6" w:rsidRDefault="002F3625">
            <w:pPr>
              <w:ind w:left="0"/>
            </w:pPr>
            <w:r>
              <w:rPr>
                <w:rStyle w:val="Tabletext"/>
                <w:szCs w:val="18"/>
              </w:rPr>
              <w:t>190 kWp</w:t>
            </w:r>
          </w:p>
        </w:tc>
        <w:tc>
          <w:tcPr>
            <w:tcW w:w="2700" w:type="dxa"/>
          </w:tcPr>
          <w:p w14:paraId="079D5587" w14:textId="77777777" w:rsidR="00E32BF6" w:rsidRDefault="002F3625">
            <w:pPr>
              <w:ind w:left="0"/>
            </w:pPr>
            <w:r>
              <w:rPr>
                <w:rStyle w:val="Tabletext"/>
                <w:szCs w:val="18"/>
              </w:rPr>
              <w:t>250 kW</w:t>
            </w:r>
          </w:p>
        </w:tc>
        <w:tc>
          <w:tcPr>
            <w:tcW w:w="4320" w:type="dxa"/>
          </w:tcPr>
          <w:p w14:paraId="39E6E134" w14:textId="77777777" w:rsidR="00E32BF6" w:rsidRDefault="002F3625">
            <w:pPr>
              <w:ind w:left="0"/>
            </w:pPr>
            <w:r>
              <w:rPr>
                <w:rStyle w:val="Tabletext"/>
                <w:szCs w:val="18"/>
              </w:rPr>
              <w:t>120 kWh</w:t>
            </w:r>
          </w:p>
        </w:tc>
      </w:tr>
      <w:tr w:rsidR="00E32BF6" w14:paraId="4D2C575B" w14:textId="77777777" w:rsidTr="005737D4">
        <w:trPr>
          <w:trHeight w:val="20"/>
        </w:trPr>
        <w:tc>
          <w:tcPr>
            <w:tcW w:w="1763" w:type="dxa"/>
            <w:noWrap/>
          </w:tcPr>
          <w:p w14:paraId="49674B7F" w14:textId="77777777" w:rsidR="00E32BF6" w:rsidRDefault="002F3625">
            <w:pPr>
              <w:ind w:left="0"/>
            </w:pPr>
            <w:r>
              <w:rPr>
                <w:sz w:val="18"/>
                <w:szCs w:val="18"/>
                <w:lang w:eastAsia="es-ES"/>
              </w:rPr>
              <w:t xml:space="preserve">K06 – </w:t>
            </w:r>
            <w:proofErr w:type="spellStart"/>
            <w:r>
              <w:rPr>
                <w:sz w:val="18"/>
                <w:szCs w:val="18"/>
                <w:lang w:eastAsia="es-ES"/>
              </w:rPr>
              <w:t>Naalaafushi</w:t>
            </w:r>
            <w:proofErr w:type="spellEnd"/>
          </w:p>
        </w:tc>
        <w:tc>
          <w:tcPr>
            <w:tcW w:w="1953" w:type="dxa"/>
          </w:tcPr>
          <w:p w14:paraId="1AC8210E" w14:textId="77777777" w:rsidR="00E32BF6" w:rsidRDefault="002F3625">
            <w:pPr>
              <w:ind w:left="0"/>
            </w:pPr>
            <w:r>
              <w:rPr>
                <w:rStyle w:val="Tabletext"/>
                <w:szCs w:val="18"/>
              </w:rPr>
              <w:t>Yes</w:t>
            </w:r>
          </w:p>
        </w:tc>
        <w:tc>
          <w:tcPr>
            <w:tcW w:w="1170" w:type="dxa"/>
            <w:noWrap/>
          </w:tcPr>
          <w:p w14:paraId="0AA8C85E" w14:textId="77777777" w:rsidR="00E32BF6" w:rsidRDefault="002F3625">
            <w:pPr>
              <w:ind w:left="0"/>
            </w:pPr>
            <w:r>
              <w:rPr>
                <w:sz w:val="18"/>
                <w:szCs w:val="18"/>
                <w:lang w:eastAsia="es-ES"/>
              </w:rPr>
              <w:t>Type C</w:t>
            </w:r>
          </w:p>
        </w:tc>
        <w:tc>
          <w:tcPr>
            <w:tcW w:w="1800" w:type="dxa"/>
            <w:noWrap/>
          </w:tcPr>
          <w:p w14:paraId="081B6D0F" w14:textId="77777777" w:rsidR="00E32BF6" w:rsidRDefault="002F3625">
            <w:pPr>
              <w:ind w:left="0"/>
            </w:pPr>
            <w:r>
              <w:rPr>
                <w:rStyle w:val="Tabletext"/>
                <w:szCs w:val="18"/>
              </w:rPr>
              <w:t>200 kWp</w:t>
            </w:r>
          </w:p>
        </w:tc>
        <w:tc>
          <w:tcPr>
            <w:tcW w:w="2700" w:type="dxa"/>
          </w:tcPr>
          <w:p w14:paraId="1F3380B0" w14:textId="77777777" w:rsidR="00E32BF6" w:rsidRDefault="002F3625">
            <w:pPr>
              <w:ind w:left="0"/>
            </w:pPr>
            <w:r>
              <w:rPr>
                <w:rStyle w:val="Tabletext"/>
                <w:szCs w:val="18"/>
              </w:rPr>
              <w:t>250 kW</w:t>
            </w:r>
          </w:p>
        </w:tc>
        <w:tc>
          <w:tcPr>
            <w:tcW w:w="4320" w:type="dxa"/>
          </w:tcPr>
          <w:p w14:paraId="15DCA82C" w14:textId="77777777" w:rsidR="00E32BF6" w:rsidRDefault="002F3625">
            <w:pPr>
              <w:ind w:left="0"/>
            </w:pPr>
            <w:r>
              <w:rPr>
                <w:rStyle w:val="Tabletext"/>
                <w:szCs w:val="18"/>
              </w:rPr>
              <w:t>400 kWh</w:t>
            </w:r>
          </w:p>
        </w:tc>
      </w:tr>
      <w:tr w:rsidR="00E32BF6" w14:paraId="2AC9F9FB" w14:textId="77777777" w:rsidTr="005737D4">
        <w:trPr>
          <w:cnfStyle w:val="000000010000" w:firstRow="0" w:lastRow="0" w:firstColumn="0" w:lastColumn="0" w:oddVBand="0" w:evenVBand="0" w:oddHBand="0" w:evenHBand="1" w:firstRowFirstColumn="0" w:firstRowLastColumn="0" w:lastRowFirstColumn="0" w:lastRowLastColumn="0"/>
          <w:trHeight w:val="20"/>
        </w:trPr>
        <w:tc>
          <w:tcPr>
            <w:tcW w:w="1763" w:type="dxa"/>
            <w:noWrap/>
          </w:tcPr>
          <w:p w14:paraId="392020D1" w14:textId="77777777" w:rsidR="00E32BF6" w:rsidRDefault="002F3625">
            <w:pPr>
              <w:ind w:left="0"/>
            </w:pPr>
            <w:r>
              <w:rPr>
                <w:sz w:val="18"/>
                <w:szCs w:val="18"/>
                <w:lang w:eastAsia="es-ES"/>
              </w:rPr>
              <w:t>K07 – Kolhufushi</w:t>
            </w:r>
          </w:p>
        </w:tc>
        <w:tc>
          <w:tcPr>
            <w:tcW w:w="1953" w:type="dxa"/>
          </w:tcPr>
          <w:p w14:paraId="2097B4D7" w14:textId="77777777" w:rsidR="00E32BF6" w:rsidRDefault="002F3625">
            <w:pPr>
              <w:ind w:left="0"/>
            </w:pPr>
            <w:r>
              <w:rPr>
                <w:rStyle w:val="Tabletext"/>
                <w:szCs w:val="18"/>
              </w:rPr>
              <w:t>No</w:t>
            </w:r>
          </w:p>
        </w:tc>
        <w:tc>
          <w:tcPr>
            <w:tcW w:w="1170" w:type="dxa"/>
            <w:noWrap/>
          </w:tcPr>
          <w:p w14:paraId="77015772" w14:textId="77777777" w:rsidR="00E32BF6" w:rsidRDefault="002F3625">
            <w:pPr>
              <w:ind w:left="0"/>
              <w:rPr>
                <w:sz w:val="18"/>
                <w:szCs w:val="18"/>
                <w:lang w:eastAsia="es-ES"/>
              </w:rPr>
            </w:pPr>
            <w:r>
              <w:rPr>
                <w:sz w:val="18"/>
                <w:szCs w:val="18"/>
                <w:lang w:eastAsia="es-ES"/>
              </w:rPr>
              <w:t>Type B</w:t>
            </w:r>
          </w:p>
        </w:tc>
        <w:tc>
          <w:tcPr>
            <w:tcW w:w="1800" w:type="dxa"/>
            <w:noWrap/>
          </w:tcPr>
          <w:p w14:paraId="0984AB3A" w14:textId="77777777" w:rsidR="00E32BF6" w:rsidRDefault="002F3625">
            <w:pPr>
              <w:ind w:left="0"/>
            </w:pPr>
            <w:r>
              <w:rPr>
                <w:rStyle w:val="Tabletext"/>
                <w:szCs w:val="18"/>
              </w:rPr>
              <w:t>180 kWp</w:t>
            </w:r>
          </w:p>
        </w:tc>
        <w:tc>
          <w:tcPr>
            <w:tcW w:w="2700" w:type="dxa"/>
          </w:tcPr>
          <w:p w14:paraId="41A97875" w14:textId="77777777" w:rsidR="00E32BF6" w:rsidRDefault="002F3625">
            <w:pPr>
              <w:ind w:left="0"/>
            </w:pPr>
            <w:r>
              <w:rPr>
                <w:rStyle w:val="Tabletext"/>
                <w:szCs w:val="18"/>
              </w:rPr>
              <w:t>200 kW</w:t>
            </w:r>
          </w:p>
        </w:tc>
        <w:tc>
          <w:tcPr>
            <w:tcW w:w="4320" w:type="dxa"/>
          </w:tcPr>
          <w:p w14:paraId="1D7EF6AD" w14:textId="77777777" w:rsidR="00E32BF6" w:rsidRDefault="002F3625">
            <w:pPr>
              <w:ind w:left="0"/>
            </w:pPr>
            <w:r>
              <w:rPr>
                <w:rStyle w:val="Tabletext"/>
                <w:szCs w:val="18"/>
              </w:rPr>
              <w:t>100 kWh</w:t>
            </w:r>
          </w:p>
        </w:tc>
      </w:tr>
      <w:tr w:rsidR="00E32BF6" w14:paraId="2B891A15" w14:textId="77777777" w:rsidTr="005737D4">
        <w:trPr>
          <w:trHeight w:val="20"/>
        </w:trPr>
        <w:tc>
          <w:tcPr>
            <w:tcW w:w="1763" w:type="dxa"/>
            <w:noWrap/>
          </w:tcPr>
          <w:p w14:paraId="2187CF54" w14:textId="77777777" w:rsidR="00E32BF6" w:rsidRDefault="002F3625">
            <w:pPr>
              <w:ind w:left="0"/>
            </w:pPr>
            <w:r>
              <w:rPr>
                <w:sz w:val="18"/>
                <w:szCs w:val="18"/>
                <w:lang w:eastAsia="es-ES"/>
              </w:rPr>
              <w:t>K08 – Dhiggaru</w:t>
            </w:r>
          </w:p>
        </w:tc>
        <w:tc>
          <w:tcPr>
            <w:tcW w:w="1953" w:type="dxa"/>
          </w:tcPr>
          <w:p w14:paraId="72298561" w14:textId="77777777" w:rsidR="00E32BF6" w:rsidRDefault="002F3625">
            <w:pPr>
              <w:ind w:left="0"/>
            </w:pPr>
            <w:r>
              <w:rPr>
                <w:rStyle w:val="Tabletext"/>
                <w:szCs w:val="18"/>
              </w:rPr>
              <w:t>No</w:t>
            </w:r>
          </w:p>
        </w:tc>
        <w:tc>
          <w:tcPr>
            <w:tcW w:w="1170" w:type="dxa"/>
            <w:noWrap/>
          </w:tcPr>
          <w:p w14:paraId="3DEEDF76" w14:textId="77777777" w:rsidR="00E32BF6" w:rsidRDefault="002F3625">
            <w:pPr>
              <w:ind w:left="0"/>
              <w:rPr>
                <w:sz w:val="18"/>
                <w:szCs w:val="18"/>
                <w:lang w:eastAsia="es-ES"/>
              </w:rPr>
            </w:pPr>
            <w:r>
              <w:rPr>
                <w:sz w:val="18"/>
                <w:szCs w:val="18"/>
                <w:lang w:eastAsia="es-ES"/>
              </w:rPr>
              <w:t>Type B</w:t>
            </w:r>
          </w:p>
        </w:tc>
        <w:tc>
          <w:tcPr>
            <w:tcW w:w="1800" w:type="dxa"/>
            <w:noWrap/>
          </w:tcPr>
          <w:p w14:paraId="0FFF8A36" w14:textId="77777777" w:rsidR="00E32BF6" w:rsidRDefault="002F3625">
            <w:pPr>
              <w:ind w:left="0"/>
            </w:pPr>
            <w:r>
              <w:rPr>
                <w:rStyle w:val="Tabletext"/>
                <w:szCs w:val="18"/>
              </w:rPr>
              <w:t>200 kWp</w:t>
            </w:r>
          </w:p>
        </w:tc>
        <w:tc>
          <w:tcPr>
            <w:tcW w:w="2700" w:type="dxa"/>
          </w:tcPr>
          <w:p w14:paraId="5965F303" w14:textId="77777777" w:rsidR="00E32BF6" w:rsidRDefault="002F3625">
            <w:pPr>
              <w:ind w:left="0"/>
            </w:pPr>
            <w:r>
              <w:rPr>
                <w:rStyle w:val="Tabletext"/>
                <w:szCs w:val="18"/>
              </w:rPr>
              <w:t>250 kW</w:t>
            </w:r>
          </w:p>
        </w:tc>
        <w:tc>
          <w:tcPr>
            <w:tcW w:w="4320" w:type="dxa"/>
          </w:tcPr>
          <w:p w14:paraId="3728992D" w14:textId="77777777" w:rsidR="00E32BF6" w:rsidRDefault="002F3625">
            <w:pPr>
              <w:ind w:left="0"/>
            </w:pPr>
            <w:r>
              <w:rPr>
                <w:rStyle w:val="Tabletext"/>
                <w:szCs w:val="18"/>
              </w:rPr>
              <w:t>120 kWh</w:t>
            </w:r>
          </w:p>
        </w:tc>
      </w:tr>
      <w:tr w:rsidR="00E32BF6" w14:paraId="44858157" w14:textId="77777777" w:rsidTr="005737D4">
        <w:trPr>
          <w:cnfStyle w:val="000000010000" w:firstRow="0" w:lastRow="0" w:firstColumn="0" w:lastColumn="0" w:oddVBand="0" w:evenVBand="0" w:oddHBand="0" w:evenHBand="1" w:firstRowFirstColumn="0" w:firstRowLastColumn="0" w:lastRowFirstColumn="0" w:lastRowLastColumn="0"/>
          <w:trHeight w:val="20"/>
        </w:trPr>
        <w:tc>
          <w:tcPr>
            <w:tcW w:w="1763" w:type="dxa"/>
            <w:noWrap/>
          </w:tcPr>
          <w:p w14:paraId="45BA5D16" w14:textId="77777777" w:rsidR="00E32BF6" w:rsidRDefault="002F3625">
            <w:pPr>
              <w:ind w:left="0"/>
            </w:pPr>
            <w:r>
              <w:rPr>
                <w:sz w:val="18"/>
                <w:szCs w:val="18"/>
                <w:lang w:eastAsia="es-ES"/>
              </w:rPr>
              <w:t xml:space="preserve">K09 - </w:t>
            </w:r>
            <w:proofErr w:type="spellStart"/>
            <w:r>
              <w:rPr>
                <w:sz w:val="18"/>
                <w:szCs w:val="18"/>
                <w:lang w:eastAsia="es-ES"/>
              </w:rPr>
              <w:t>Maduvvaree</w:t>
            </w:r>
            <w:proofErr w:type="spellEnd"/>
          </w:p>
        </w:tc>
        <w:tc>
          <w:tcPr>
            <w:tcW w:w="1953" w:type="dxa"/>
          </w:tcPr>
          <w:p w14:paraId="1991FD72" w14:textId="77777777" w:rsidR="00E32BF6" w:rsidRDefault="002F3625">
            <w:pPr>
              <w:ind w:left="0"/>
            </w:pPr>
            <w:r>
              <w:rPr>
                <w:rStyle w:val="Tabletext"/>
                <w:szCs w:val="18"/>
              </w:rPr>
              <w:t>No</w:t>
            </w:r>
          </w:p>
        </w:tc>
        <w:tc>
          <w:tcPr>
            <w:tcW w:w="1170" w:type="dxa"/>
            <w:noWrap/>
          </w:tcPr>
          <w:p w14:paraId="10B4B9D6" w14:textId="77777777" w:rsidR="00E32BF6" w:rsidRDefault="002F3625">
            <w:pPr>
              <w:ind w:left="0"/>
              <w:rPr>
                <w:sz w:val="18"/>
                <w:szCs w:val="18"/>
                <w:lang w:eastAsia="es-ES"/>
              </w:rPr>
            </w:pPr>
            <w:r>
              <w:rPr>
                <w:sz w:val="18"/>
                <w:szCs w:val="18"/>
                <w:lang w:eastAsia="es-ES"/>
              </w:rPr>
              <w:t>Type C</w:t>
            </w:r>
          </w:p>
        </w:tc>
        <w:tc>
          <w:tcPr>
            <w:tcW w:w="1800" w:type="dxa"/>
            <w:noWrap/>
          </w:tcPr>
          <w:p w14:paraId="0049FBCC" w14:textId="77777777" w:rsidR="00E32BF6" w:rsidRDefault="002F3625">
            <w:pPr>
              <w:ind w:left="0"/>
            </w:pPr>
            <w:r>
              <w:rPr>
                <w:rStyle w:val="Tabletext"/>
                <w:szCs w:val="18"/>
              </w:rPr>
              <w:t>180 kWp</w:t>
            </w:r>
          </w:p>
        </w:tc>
        <w:tc>
          <w:tcPr>
            <w:tcW w:w="2700" w:type="dxa"/>
          </w:tcPr>
          <w:p w14:paraId="314D654D" w14:textId="77777777" w:rsidR="00E32BF6" w:rsidRDefault="002F3625">
            <w:pPr>
              <w:ind w:left="0"/>
            </w:pPr>
            <w:r>
              <w:rPr>
                <w:rStyle w:val="Tabletext"/>
                <w:szCs w:val="18"/>
              </w:rPr>
              <w:t>250 kW</w:t>
            </w:r>
          </w:p>
        </w:tc>
        <w:tc>
          <w:tcPr>
            <w:tcW w:w="4320" w:type="dxa"/>
          </w:tcPr>
          <w:p w14:paraId="01340A8D" w14:textId="77777777" w:rsidR="00E32BF6" w:rsidRDefault="002F3625">
            <w:pPr>
              <w:ind w:left="0"/>
            </w:pPr>
            <w:r>
              <w:rPr>
                <w:rStyle w:val="Tabletext"/>
                <w:szCs w:val="18"/>
              </w:rPr>
              <w:t>360 kWh</w:t>
            </w:r>
          </w:p>
        </w:tc>
      </w:tr>
      <w:tr w:rsidR="00E32BF6" w14:paraId="0800E0B3" w14:textId="77777777" w:rsidTr="005737D4">
        <w:trPr>
          <w:trHeight w:val="1452"/>
        </w:trPr>
        <w:tc>
          <w:tcPr>
            <w:tcW w:w="1763" w:type="dxa"/>
            <w:noWrap/>
          </w:tcPr>
          <w:p w14:paraId="50BFB056" w14:textId="77777777" w:rsidR="00E32BF6" w:rsidRDefault="002F3625">
            <w:r>
              <w:rPr>
                <w:rStyle w:val="Tabletext"/>
                <w:b/>
                <w:szCs w:val="18"/>
              </w:rPr>
              <w:t>Sum</w:t>
            </w:r>
          </w:p>
        </w:tc>
        <w:tc>
          <w:tcPr>
            <w:tcW w:w="1953" w:type="dxa"/>
          </w:tcPr>
          <w:p w14:paraId="64DCAE5A" w14:textId="77777777" w:rsidR="00E32BF6" w:rsidRDefault="002F3625">
            <w:pPr>
              <w:spacing w:line="240" w:lineRule="auto"/>
              <w:ind w:left="0"/>
              <w:jc w:val="center"/>
            </w:pPr>
            <w:r>
              <w:rPr>
                <w:rStyle w:val="Tabletext"/>
                <w:b/>
                <w:bCs/>
                <w:szCs w:val="18"/>
              </w:rPr>
              <w:t>Total Powerhouses to be relocated: 1</w:t>
            </w:r>
          </w:p>
        </w:tc>
        <w:tc>
          <w:tcPr>
            <w:tcW w:w="1170" w:type="dxa"/>
            <w:noWrap/>
          </w:tcPr>
          <w:p w14:paraId="0119AE1B" w14:textId="77777777" w:rsidR="00E32BF6" w:rsidRDefault="002F3625">
            <w:pPr>
              <w:spacing w:line="240" w:lineRule="auto"/>
              <w:ind w:left="0"/>
              <w:jc w:val="center"/>
              <w:rPr>
                <w:b/>
                <w:bCs/>
                <w:sz w:val="18"/>
                <w:szCs w:val="18"/>
                <w:lang w:eastAsia="es-ES"/>
              </w:rPr>
            </w:pPr>
            <w:r>
              <w:rPr>
                <w:b/>
                <w:bCs/>
                <w:sz w:val="18"/>
                <w:szCs w:val="18"/>
                <w:lang w:eastAsia="es-ES"/>
              </w:rPr>
              <w:t>Type B: 4</w:t>
            </w:r>
          </w:p>
          <w:p w14:paraId="5138FB81" w14:textId="77777777" w:rsidR="00E32BF6" w:rsidRDefault="002F3625">
            <w:pPr>
              <w:spacing w:line="240" w:lineRule="auto"/>
              <w:ind w:left="0"/>
              <w:jc w:val="center"/>
              <w:rPr>
                <w:b/>
                <w:bCs/>
                <w:sz w:val="18"/>
                <w:szCs w:val="18"/>
                <w:lang w:eastAsia="es-ES"/>
              </w:rPr>
            </w:pPr>
            <w:r>
              <w:rPr>
                <w:b/>
                <w:bCs/>
                <w:sz w:val="18"/>
                <w:szCs w:val="18"/>
                <w:lang w:eastAsia="es-ES"/>
              </w:rPr>
              <w:t>Type C: 2</w:t>
            </w:r>
          </w:p>
        </w:tc>
        <w:tc>
          <w:tcPr>
            <w:tcW w:w="1800" w:type="dxa"/>
            <w:noWrap/>
          </w:tcPr>
          <w:p w14:paraId="12155876" w14:textId="77777777" w:rsidR="00E32BF6" w:rsidRDefault="002F3625">
            <w:pPr>
              <w:spacing w:line="240" w:lineRule="auto"/>
              <w:ind w:left="0"/>
              <w:jc w:val="center"/>
            </w:pPr>
            <w:r>
              <w:rPr>
                <w:rStyle w:val="Tabletext"/>
                <w:b/>
                <w:bCs/>
                <w:szCs w:val="18"/>
              </w:rPr>
              <w:t>Total installed PV:</w:t>
            </w:r>
          </w:p>
          <w:p w14:paraId="57EF6894" w14:textId="77777777" w:rsidR="00E32BF6" w:rsidRDefault="002F3625">
            <w:pPr>
              <w:spacing w:line="240" w:lineRule="auto"/>
              <w:ind w:left="0"/>
              <w:jc w:val="center"/>
            </w:pPr>
            <w:r>
              <w:rPr>
                <w:rStyle w:val="Tabletext"/>
                <w:b/>
                <w:bCs/>
                <w:szCs w:val="18"/>
              </w:rPr>
              <w:t>1.15 MWp</w:t>
            </w:r>
          </w:p>
        </w:tc>
        <w:tc>
          <w:tcPr>
            <w:tcW w:w="2700" w:type="dxa"/>
          </w:tcPr>
          <w:p w14:paraId="168BDB12" w14:textId="77777777" w:rsidR="00E32BF6" w:rsidRDefault="002F3625">
            <w:pPr>
              <w:spacing w:line="240" w:lineRule="auto"/>
              <w:ind w:left="0"/>
              <w:jc w:val="center"/>
            </w:pPr>
            <w:r>
              <w:rPr>
                <w:rStyle w:val="Tabletext"/>
                <w:b/>
                <w:bCs/>
                <w:szCs w:val="18"/>
              </w:rPr>
              <w:t>Total installed battery power:</w:t>
            </w:r>
          </w:p>
          <w:p w14:paraId="0E600B32" w14:textId="77777777" w:rsidR="00E32BF6" w:rsidRDefault="002F3625">
            <w:pPr>
              <w:spacing w:line="240" w:lineRule="auto"/>
              <w:ind w:left="0"/>
              <w:jc w:val="center"/>
            </w:pPr>
            <w:r>
              <w:rPr>
                <w:rStyle w:val="Tabletext"/>
                <w:b/>
                <w:bCs/>
                <w:szCs w:val="18"/>
              </w:rPr>
              <w:t xml:space="preserve"> 1.45 MW</w:t>
            </w:r>
          </w:p>
        </w:tc>
        <w:tc>
          <w:tcPr>
            <w:tcW w:w="4320" w:type="dxa"/>
          </w:tcPr>
          <w:p w14:paraId="159A45D9" w14:textId="77777777" w:rsidR="00E32BF6" w:rsidRDefault="002F3625">
            <w:pPr>
              <w:spacing w:line="240" w:lineRule="auto"/>
              <w:ind w:left="0"/>
              <w:jc w:val="center"/>
            </w:pPr>
            <w:r>
              <w:rPr>
                <w:rStyle w:val="Tabletext"/>
                <w:b/>
                <w:bCs/>
                <w:szCs w:val="18"/>
              </w:rPr>
              <w:t>Total Battery capacity:</w:t>
            </w:r>
          </w:p>
          <w:p w14:paraId="5A7650A6" w14:textId="77777777" w:rsidR="00E32BF6" w:rsidRDefault="002F3625">
            <w:pPr>
              <w:spacing w:line="240" w:lineRule="auto"/>
              <w:ind w:left="0"/>
              <w:jc w:val="center"/>
            </w:pPr>
            <w:r>
              <w:rPr>
                <w:rStyle w:val="Tabletext"/>
                <w:b/>
                <w:bCs/>
                <w:szCs w:val="18"/>
              </w:rPr>
              <w:t>1.22 MWh (with at least 1C nominal discharge rate)</w:t>
            </w:r>
          </w:p>
        </w:tc>
      </w:tr>
    </w:tbl>
    <w:p w14:paraId="24B8F830" w14:textId="77777777" w:rsidR="00E32BF6" w:rsidRDefault="002F3625">
      <w:pPr>
        <w:pStyle w:val="Caption"/>
        <w:tabs>
          <w:tab w:val="clear" w:pos="9639"/>
          <w:tab w:val="left" w:pos="13095"/>
        </w:tabs>
      </w:pPr>
      <w:bookmarkStart w:id="167" w:name="_Ref459815426"/>
      <w:bookmarkStart w:id="168" w:name="_Toc460248863"/>
      <w:bookmarkStart w:id="169" w:name="_Toc460246791"/>
      <w:bookmarkStart w:id="170" w:name="_Toc460422793"/>
      <w:bookmarkStart w:id="171" w:name="_Toc465870721"/>
      <w:bookmarkStart w:id="172" w:name="_Toc89872008"/>
      <w:r>
        <w:t xml:space="preserve">Table </w:t>
      </w:r>
      <w:r>
        <w:rPr>
          <w:cs/>
        </w:rPr>
        <w:t>‎</w:t>
      </w:r>
      <w:r>
        <w:t>2</w:t>
      </w:r>
      <w:r>
        <w:noBreakHyphen/>
        <w:t>2</w:t>
      </w:r>
      <w:bookmarkEnd w:id="167"/>
      <w:r>
        <w:t>: Summary of the hybrid system</w:t>
      </w:r>
      <w:bookmarkEnd w:id="168"/>
      <w:bookmarkEnd w:id="169"/>
      <w:bookmarkEnd w:id="170"/>
      <w:bookmarkEnd w:id="171"/>
      <w:r>
        <w:t>s in Meemu atoll</w:t>
      </w:r>
      <w:bookmarkEnd w:id="172"/>
    </w:p>
    <w:p w14:paraId="67161603" w14:textId="77777777" w:rsidR="00E32BF6" w:rsidRDefault="00E32BF6">
      <w:pPr>
        <w:pStyle w:val="E1"/>
        <w:ind w:left="0"/>
      </w:pPr>
    </w:p>
    <w:p w14:paraId="5557635B" w14:textId="77777777" w:rsidR="00E32BF6" w:rsidRDefault="00E32BF6">
      <w:pPr>
        <w:pStyle w:val="E1"/>
        <w:ind w:left="0"/>
      </w:pPr>
    </w:p>
    <w:p w14:paraId="3866DB52" w14:textId="77777777" w:rsidR="004771C4" w:rsidRDefault="004771C4">
      <w:pPr>
        <w:pStyle w:val="E1"/>
      </w:pPr>
    </w:p>
    <w:p w14:paraId="148B73FA" w14:textId="26B63DA0" w:rsidR="00E32BF6" w:rsidRDefault="002F3625">
      <w:pPr>
        <w:pStyle w:val="E1"/>
      </w:pPr>
      <w:r>
        <w:lastRenderedPageBreak/>
        <w:t>The Contractor shall implement the described systems on the 4 islands in Faafu atoll as summarized in the table below.</w:t>
      </w:r>
    </w:p>
    <w:tbl>
      <w:tblPr>
        <w:tblStyle w:val="TablePOISED"/>
        <w:tblW w:w="13279" w:type="dxa"/>
        <w:tblInd w:w="870" w:type="dxa"/>
        <w:tblLayout w:type="fixed"/>
        <w:tblLook w:val="04A0" w:firstRow="1" w:lastRow="0" w:firstColumn="1" w:lastColumn="0" w:noHBand="0" w:noVBand="1"/>
      </w:tblPr>
      <w:tblGrid>
        <w:gridCol w:w="2126"/>
        <w:gridCol w:w="2126"/>
        <w:gridCol w:w="1275"/>
        <w:gridCol w:w="1632"/>
        <w:gridCol w:w="2195"/>
        <w:gridCol w:w="3925"/>
      </w:tblGrid>
      <w:tr w:rsidR="00E32BF6" w14:paraId="27ED924F" w14:textId="77777777" w:rsidTr="005737D4">
        <w:trPr>
          <w:cnfStyle w:val="100000000000" w:firstRow="1" w:lastRow="0" w:firstColumn="0" w:lastColumn="0" w:oddVBand="0" w:evenVBand="0" w:oddHBand="0" w:evenHBand="0" w:firstRowFirstColumn="0" w:firstRowLastColumn="0" w:lastRowFirstColumn="0" w:lastRowLastColumn="0"/>
          <w:trHeight w:val="20"/>
        </w:trPr>
        <w:tc>
          <w:tcPr>
            <w:tcW w:w="2126" w:type="dxa"/>
            <w:noWrap/>
          </w:tcPr>
          <w:p w14:paraId="44ECF019" w14:textId="77777777" w:rsidR="00E32BF6" w:rsidRPr="005737D4" w:rsidRDefault="002F3625">
            <w:pPr>
              <w:ind w:left="0"/>
              <w:rPr>
                <w:color w:val="FFFFFF" w:themeColor="background1"/>
              </w:rPr>
            </w:pPr>
            <w:r w:rsidRPr="005737D4">
              <w:rPr>
                <w:rStyle w:val="Tabletext"/>
                <w:color w:val="FFFFFF" w:themeColor="background1"/>
                <w:szCs w:val="18"/>
              </w:rPr>
              <w:t xml:space="preserve">Island </w:t>
            </w:r>
          </w:p>
        </w:tc>
        <w:tc>
          <w:tcPr>
            <w:tcW w:w="2126" w:type="dxa"/>
          </w:tcPr>
          <w:p w14:paraId="50C3C45A" w14:textId="77777777" w:rsidR="00E32BF6" w:rsidRPr="005737D4" w:rsidRDefault="002F3625">
            <w:pPr>
              <w:ind w:left="0"/>
              <w:rPr>
                <w:color w:val="FFFFFF" w:themeColor="background1"/>
              </w:rPr>
            </w:pPr>
            <w:r w:rsidRPr="005737D4">
              <w:rPr>
                <w:rStyle w:val="Tabletext"/>
                <w:color w:val="FFFFFF" w:themeColor="background1"/>
                <w:szCs w:val="18"/>
              </w:rPr>
              <w:t>Powerhouse relocation planned</w:t>
            </w:r>
          </w:p>
        </w:tc>
        <w:tc>
          <w:tcPr>
            <w:tcW w:w="1275" w:type="dxa"/>
            <w:noWrap/>
          </w:tcPr>
          <w:p w14:paraId="01507F4D" w14:textId="77777777" w:rsidR="00E32BF6" w:rsidRPr="005737D4" w:rsidRDefault="002F3625">
            <w:pPr>
              <w:ind w:left="0"/>
              <w:rPr>
                <w:color w:val="FFFFFF" w:themeColor="background1"/>
              </w:rPr>
            </w:pPr>
            <w:r w:rsidRPr="005737D4">
              <w:rPr>
                <w:rStyle w:val="Tabletext"/>
                <w:color w:val="FFFFFF" w:themeColor="background1"/>
                <w:szCs w:val="18"/>
              </w:rPr>
              <w:t>System Type</w:t>
            </w:r>
          </w:p>
        </w:tc>
        <w:tc>
          <w:tcPr>
            <w:tcW w:w="1632" w:type="dxa"/>
            <w:noWrap/>
          </w:tcPr>
          <w:p w14:paraId="08304ED8" w14:textId="77777777" w:rsidR="00E32BF6" w:rsidRPr="005737D4" w:rsidRDefault="002F3625">
            <w:pPr>
              <w:ind w:left="0"/>
              <w:rPr>
                <w:color w:val="FFFFFF" w:themeColor="background1"/>
              </w:rPr>
            </w:pPr>
            <w:r w:rsidRPr="005737D4">
              <w:rPr>
                <w:rStyle w:val="Tabletext"/>
                <w:color w:val="FFFFFF" w:themeColor="background1"/>
                <w:szCs w:val="18"/>
              </w:rPr>
              <w:t>Size PV (STC)</w:t>
            </w:r>
          </w:p>
        </w:tc>
        <w:tc>
          <w:tcPr>
            <w:tcW w:w="2195" w:type="dxa"/>
          </w:tcPr>
          <w:p w14:paraId="404D6BD8" w14:textId="77777777" w:rsidR="00E32BF6" w:rsidRPr="005737D4" w:rsidRDefault="002F3625">
            <w:pPr>
              <w:ind w:left="0"/>
              <w:rPr>
                <w:color w:val="FFFFFF" w:themeColor="background1"/>
              </w:rPr>
            </w:pPr>
            <w:r w:rsidRPr="005737D4">
              <w:rPr>
                <w:rStyle w:val="Tabletext"/>
                <w:color w:val="FFFFFF" w:themeColor="background1"/>
                <w:szCs w:val="18"/>
              </w:rPr>
              <w:t>Battery and battery inverter requiered minimum power</w:t>
            </w:r>
          </w:p>
        </w:tc>
        <w:tc>
          <w:tcPr>
            <w:tcW w:w="3925" w:type="dxa"/>
          </w:tcPr>
          <w:p w14:paraId="752F055C" w14:textId="77777777" w:rsidR="00E32BF6" w:rsidRPr="005737D4" w:rsidRDefault="002F3625">
            <w:pPr>
              <w:ind w:left="0"/>
              <w:rPr>
                <w:color w:val="FFFFFF" w:themeColor="background1"/>
              </w:rPr>
            </w:pPr>
            <w:r w:rsidRPr="005737D4">
              <w:rPr>
                <w:rStyle w:val="Tabletext"/>
                <w:color w:val="FFFFFF" w:themeColor="background1"/>
                <w:szCs w:val="18"/>
              </w:rPr>
              <w:t>Minimum required battery capacity (example given for a battery with a minimum nominal discharge rate of 1C)</w:t>
            </w:r>
            <w:r w:rsidRPr="005737D4">
              <w:rPr>
                <w:rStyle w:val="Tabletext"/>
                <w:color w:val="FFFFFF" w:themeColor="background1"/>
                <w:szCs w:val="18"/>
              </w:rPr>
              <w:footnoteReference w:id="3"/>
            </w:r>
          </w:p>
        </w:tc>
      </w:tr>
      <w:tr w:rsidR="00E32BF6" w14:paraId="57594211" w14:textId="77777777" w:rsidTr="005737D4">
        <w:trPr>
          <w:trHeight w:val="20"/>
        </w:trPr>
        <w:tc>
          <w:tcPr>
            <w:tcW w:w="2126" w:type="dxa"/>
            <w:noWrap/>
          </w:tcPr>
          <w:p w14:paraId="6012AC26" w14:textId="77777777" w:rsidR="00E32BF6" w:rsidRDefault="002F3625">
            <w:pPr>
              <w:ind w:left="0"/>
              <w:jc w:val="center"/>
            </w:pPr>
            <w:r>
              <w:rPr>
                <w:rStyle w:val="Tabletext"/>
              </w:rPr>
              <w:t>L01 – Feeali</w:t>
            </w:r>
          </w:p>
        </w:tc>
        <w:tc>
          <w:tcPr>
            <w:tcW w:w="2126" w:type="dxa"/>
          </w:tcPr>
          <w:p w14:paraId="47632AA3" w14:textId="77777777" w:rsidR="00E32BF6" w:rsidRDefault="002F3625">
            <w:pPr>
              <w:ind w:left="0"/>
              <w:jc w:val="center"/>
            </w:pPr>
            <w:r>
              <w:rPr>
                <w:rStyle w:val="Tabletext"/>
                <w:szCs w:val="18"/>
              </w:rPr>
              <w:t>Yes</w:t>
            </w:r>
          </w:p>
        </w:tc>
        <w:tc>
          <w:tcPr>
            <w:tcW w:w="1275" w:type="dxa"/>
            <w:noWrap/>
          </w:tcPr>
          <w:p w14:paraId="42677A38" w14:textId="77777777" w:rsidR="00E32BF6" w:rsidRDefault="002F3625">
            <w:pPr>
              <w:ind w:left="0"/>
              <w:jc w:val="center"/>
            </w:pPr>
            <w:r>
              <w:rPr>
                <w:rStyle w:val="Tabletext"/>
              </w:rPr>
              <w:t>Type B</w:t>
            </w:r>
          </w:p>
        </w:tc>
        <w:tc>
          <w:tcPr>
            <w:tcW w:w="1632" w:type="dxa"/>
            <w:noWrap/>
          </w:tcPr>
          <w:p w14:paraId="16C8895E" w14:textId="77777777" w:rsidR="00E32BF6" w:rsidRDefault="002F3625">
            <w:pPr>
              <w:ind w:left="0"/>
              <w:jc w:val="center"/>
            </w:pPr>
            <w:r>
              <w:rPr>
                <w:rStyle w:val="Tabletext"/>
              </w:rPr>
              <w:t>170 kWp</w:t>
            </w:r>
          </w:p>
        </w:tc>
        <w:tc>
          <w:tcPr>
            <w:tcW w:w="2195" w:type="dxa"/>
          </w:tcPr>
          <w:p w14:paraId="264A9884" w14:textId="77777777" w:rsidR="00E32BF6" w:rsidRDefault="002F3625">
            <w:pPr>
              <w:ind w:left="0"/>
              <w:jc w:val="center"/>
            </w:pPr>
            <w:r>
              <w:rPr>
                <w:rStyle w:val="Tabletext"/>
              </w:rPr>
              <w:t>200 kW</w:t>
            </w:r>
          </w:p>
        </w:tc>
        <w:tc>
          <w:tcPr>
            <w:tcW w:w="3925" w:type="dxa"/>
          </w:tcPr>
          <w:p w14:paraId="16C9D0BB" w14:textId="77777777" w:rsidR="00E32BF6" w:rsidRDefault="002F3625">
            <w:pPr>
              <w:spacing w:line="276" w:lineRule="auto"/>
              <w:ind w:left="0"/>
              <w:jc w:val="center"/>
            </w:pPr>
            <w:r>
              <w:rPr>
                <w:rStyle w:val="Tabletext"/>
              </w:rPr>
              <w:t>100 kWh</w:t>
            </w:r>
          </w:p>
        </w:tc>
      </w:tr>
      <w:tr w:rsidR="00E32BF6" w14:paraId="504971DA" w14:textId="77777777" w:rsidTr="005737D4">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16485F7E" w14:textId="77777777" w:rsidR="00E32BF6" w:rsidRDefault="002F3625">
            <w:pPr>
              <w:ind w:left="0"/>
              <w:jc w:val="center"/>
            </w:pPr>
            <w:r>
              <w:rPr>
                <w:rStyle w:val="Tabletext"/>
              </w:rPr>
              <w:t>L03 – Bilehdhoo</w:t>
            </w:r>
          </w:p>
        </w:tc>
        <w:tc>
          <w:tcPr>
            <w:tcW w:w="2126" w:type="dxa"/>
          </w:tcPr>
          <w:p w14:paraId="71842C07" w14:textId="77777777" w:rsidR="00E32BF6" w:rsidRDefault="002F3625">
            <w:pPr>
              <w:ind w:left="0"/>
              <w:jc w:val="center"/>
            </w:pPr>
            <w:r>
              <w:rPr>
                <w:rStyle w:val="Tabletext"/>
              </w:rPr>
              <w:t>Yes</w:t>
            </w:r>
          </w:p>
        </w:tc>
        <w:tc>
          <w:tcPr>
            <w:tcW w:w="1275" w:type="dxa"/>
            <w:noWrap/>
          </w:tcPr>
          <w:p w14:paraId="7699FEC7" w14:textId="77777777" w:rsidR="00E32BF6" w:rsidRDefault="002F3625">
            <w:pPr>
              <w:ind w:left="0"/>
              <w:jc w:val="center"/>
            </w:pPr>
            <w:r>
              <w:rPr>
                <w:rStyle w:val="Tabletext"/>
              </w:rPr>
              <w:t>Type B</w:t>
            </w:r>
          </w:p>
        </w:tc>
        <w:tc>
          <w:tcPr>
            <w:tcW w:w="1632" w:type="dxa"/>
            <w:noWrap/>
          </w:tcPr>
          <w:p w14:paraId="0CD00A6A" w14:textId="77777777" w:rsidR="00E32BF6" w:rsidRDefault="002F3625">
            <w:pPr>
              <w:ind w:left="0"/>
              <w:jc w:val="center"/>
            </w:pPr>
            <w:r>
              <w:rPr>
                <w:rStyle w:val="Tabletext"/>
              </w:rPr>
              <w:t>180 kWp</w:t>
            </w:r>
          </w:p>
        </w:tc>
        <w:tc>
          <w:tcPr>
            <w:tcW w:w="2195" w:type="dxa"/>
          </w:tcPr>
          <w:p w14:paraId="242C2A33" w14:textId="77777777" w:rsidR="00E32BF6" w:rsidRDefault="002F3625">
            <w:pPr>
              <w:ind w:left="0"/>
              <w:jc w:val="center"/>
            </w:pPr>
            <w:r>
              <w:rPr>
                <w:rStyle w:val="Tabletext"/>
              </w:rPr>
              <w:t>200 kW</w:t>
            </w:r>
          </w:p>
        </w:tc>
        <w:tc>
          <w:tcPr>
            <w:tcW w:w="3925" w:type="dxa"/>
          </w:tcPr>
          <w:p w14:paraId="4D5BA804" w14:textId="77777777" w:rsidR="00E32BF6" w:rsidRDefault="002F3625">
            <w:pPr>
              <w:spacing w:line="276" w:lineRule="auto"/>
              <w:ind w:left="0"/>
              <w:jc w:val="center"/>
            </w:pPr>
            <w:r>
              <w:rPr>
                <w:rStyle w:val="Tabletext"/>
              </w:rPr>
              <w:t>100 kWh</w:t>
            </w:r>
          </w:p>
        </w:tc>
      </w:tr>
      <w:tr w:rsidR="00E32BF6" w14:paraId="53CC533F" w14:textId="77777777" w:rsidTr="005737D4">
        <w:trPr>
          <w:trHeight w:val="20"/>
        </w:trPr>
        <w:tc>
          <w:tcPr>
            <w:tcW w:w="2126" w:type="dxa"/>
            <w:noWrap/>
          </w:tcPr>
          <w:p w14:paraId="2CA18E37" w14:textId="77777777" w:rsidR="00E32BF6" w:rsidRDefault="002F3625">
            <w:pPr>
              <w:ind w:left="0"/>
              <w:jc w:val="center"/>
            </w:pPr>
            <w:r>
              <w:rPr>
                <w:rStyle w:val="Tabletext"/>
              </w:rPr>
              <w:t>L04 – Magoodhoo</w:t>
            </w:r>
          </w:p>
        </w:tc>
        <w:tc>
          <w:tcPr>
            <w:tcW w:w="2126" w:type="dxa"/>
          </w:tcPr>
          <w:p w14:paraId="4CD99B89" w14:textId="77777777" w:rsidR="00E32BF6" w:rsidRDefault="002F3625">
            <w:pPr>
              <w:ind w:left="0"/>
              <w:jc w:val="center"/>
            </w:pPr>
            <w:r>
              <w:rPr>
                <w:rStyle w:val="Tabletext"/>
                <w:szCs w:val="18"/>
              </w:rPr>
              <w:t>No</w:t>
            </w:r>
          </w:p>
        </w:tc>
        <w:tc>
          <w:tcPr>
            <w:tcW w:w="1275" w:type="dxa"/>
            <w:noWrap/>
          </w:tcPr>
          <w:p w14:paraId="5330C284" w14:textId="77777777" w:rsidR="00E32BF6" w:rsidRDefault="002F3625">
            <w:pPr>
              <w:ind w:left="0"/>
              <w:jc w:val="center"/>
            </w:pPr>
            <w:r>
              <w:rPr>
                <w:rStyle w:val="Tabletext"/>
              </w:rPr>
              <w:t>Type B</w:t>
            </w:r>
          </w:p>
        </w:tc>
        <w:tc>
          <w:tcPr>
            <w:tcW w:w="1632" w:type="dxa"/>
            <w:noWrap/>
          </w:tcPr>
          <w:p w14:paraId="10A32370" w14:textId="77777777" w:rsidR="00E32BF6" w:rsidRDefault="002F3625">
            <w:pPr>
              <w:ind w:left="0"/>
              <w:jc w:val="center"/>
            </w:pPr>
            <w:r>
              <w:rPr>
                <w:rStyle w:val="Tabletext"/>
              </w:rPr>
              <w:t>130 kWp</w:t>
            </w:r>
          </w:p>
        </w:tc>
        <w:tc>
          <w:tcPr>
            <w:tcW w:w="2195" w:type="dxa"/>
          </w:tcPr>
          <w:p w14:paraId="5D933F3A" w14:textId="77777777" w:rsidR="00E32BF6" w:rsidRDefault="002F3625">
            <w:pPr>
              <w:ind w:left="0"/>
              <w:jc w:val="center"/>
            </w:pPr>
            <w:r>
              <w:rPr>
                <w:rStyle w:val="Tabletext"/>
              </w:rPr>
              <w:t>150 kW</w:t>
            </w:r>
          </w:p>
        </w:tc>
        <w:tc>
          <w:tcPr>
            <w:tcW w:w="3925" w:type="dxa"/>
          </w:tcPr>
          <w:p w14:paraId="74ED6F1B" w14:textId="77777777" w:rsidR="00E32BF6" w:rsidRDefault="002F3625">
            <w:pPr>
              <w:spacing w:line="276" w:lineRule="auto"/>
              <w:ind w:left="0"/>
              <w:jc w:val="center"/>
            </w:pPr>
            <w:r>
              <w:rPr>
                <w:rStyle w:val="Tabletext"/>
              </w:rPr>
              <w:t>80 kWh</w:t>
            </w:r>
          </w:p>
        </w:tc>
      </w:tr>
      <w:tr w:rsidR="00E32BF6" w14:paraId="35125909" w14:textId="77777777" w:rsidTr="005737D4">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60A27C37" w14:textId="77777777" w:rsidR="00E32BF6" w:rsidRDefault="002F3625">
            <w:pPr>
              <w:ind w:left="0"/>
              <w:jc w:val="center"/>
            </w:pPr>
            <w:r>
              <w:rPr>
                <w:rStyle w:val="Tabletext"/>
              </w:rPr>
              <w:t>L05 - Dharanboodhoo</w:t>
            </w:r>
          </w:p>
        </w:tc>
        <w:tc>
          <w:tcPr>
            <w:tcW w:w="2126" w:type="dxa"/>
          </w:tcPr>
          <w:p w14:paraId="54842C23" w14:textId="77777777" w:rsidR="00E32BF6" w:rsidRDefault="002F3625">
            <w:pPr>
              <w:ind w:left="0"/>
              <w:jc w:val="center"/>
            </w:pPr>
            <w:r>
              <w:rPr>
                <w:rStyle w:val="Tabletext"/>
              </w:rPr>
              <w:t>No</w:t>
            </w:r>
          </w:p>
        </w:tc>
        <w:tc>
          <w:tcPr>
            <w:tcW w:w="1275" w:type="dxa"/>
            <w:noWrap/>
          </w:tcPr>
          <w:p w14:paraId="6D9E129A" w14:textId="77777777" w:rsidR="00E32BF6" w:rsidRDefault="002F3625">
            <w:pPr>
              <w:ind w:left="0"/>
              <w:jc w:val="center"/>
            </w:pPr>
            <w:r>
              <w:rPr>
                <w:rStyle w:val="Tabletext"/>
              </w:rPr>
              <w:t>Type C</w:t>
            </w:r>
          </w:p>
        </w:tc>
        <w:tc>
          <w:tcPr>
            <w:tcW w:w="1632" w:type="dxa"/>
            <w:noWrap/>
          </w:tcPr>
          <w:p w14:paraId="643CA09E" w14:textId="77777777" w:rsidR="00E32BF6" w:rsidRDefault="002F3625">
            <w:pPr>
              <w:ind w:left="0"/>
              <w:jc w:val="center"/>
            </w:pPr>
            <w:r>
              <w:rPr>
                <w:rStyle w:val="Tabletext"/>
              </w:rPr>
              <w:t>225 kWp</w:t>
            </w:r>
          </w:p>
        </w:tc>
        <w:tc>
          <w:tcPr>
            <w:tcW w:w="2195" w:type="dxa"/>
          </w:tcPr>
          <w:p w14:paraId="04EAC536" w14:textId="77777777" w:rsidR="00E32BF6" w:rsidRDefault="002F3625">
            <w:pPr>
              <w:ind w:left="0"/>
              <w:jc w:val="center"/>
            </w:pPr>
            <w:r>
              <w:rPr>
                <w:rStyle w:val="Tabletext"/>
              </w:rPr>
              <w:t>250 kW</w:t>
            </w:r>
          </w:p>
        </w:tc>
        <w:tc>
          <w:tcPr>
            <w:tcW w:w="3925" w:type="dxa"/>
          </w:tcPr>
          <w:p w14:paraId="3D9C6D1A" w14:textId="77777777" w:rsidR="00E32BF6" w:rsidRDefault="002F3625">
            <w:pPr>
              <w:spacing w:line="276" w:lineRule="auto"/>
              <w:ind w:left="0"/>
              <w:jc w:val="center"/>
            </w:pPr>
            <w:r>
              <w:rPr>
                <w:rStyle w:val="Tabletext"/>
              </w:rPr>
              <w:t>400 kWh</w:t>
            </w:r>
          </w:p>
        </w:tc>
      </w:tr>
      <w:tr w:rsidR="00E32BF6" w14:paraId="7C5297FD" w14:textId="77777777" w:rsidTr="005737D4">
        <w:trPr>
          <w:trHeight w:val="1031"/>
        </w:trPr>
        <w:tc>
          <w:tcPr>
            <w:tcW w:w="2126" w:type="dxa"/>
            <w:noWrap/>
          </w:tcPr>
          <w:p w14:paraId="1BEE78E7" w14:textId="77777777" w:rsidR="00E32BF6" w:rsidRDefault="002F3625">
            <w:pPr>
              <w:ind w:left="0"/>
              <w:jc w:val="center"/>
            </w:pPr>
            <w:r>
              <w:rPr>
                <w:rStyle w:val="Tabletext"/>
                <w:b/>
                <w:szCs w:val="18"/>
              </w:rPr>
              <w:t>Sum</w:t>
            </w:r>
          </w:p>
        </w:tc>
        <w:tc>
          <w:tcPr>
            <w:tcW w:w="2126" w:type="dxa"/>
          </w:tcPr>
          <w:p w14:paraId="26A0E619" w14:textId="77777777" w:rsidR="00E32BF6" w:rsidRDefault="002F3625">
            <w:pPr>
              <w:ind w:left="0"/>
              <w:jc w:val="center"/>
            </w:pPr>
            <w:r>
              <w:rPr>
                <w:rStyle w:val="Tabletext"/>
                <w:b/>
                <w:szCs w:val="18"/>
              </w:rPr>
              <w:t>Total Powerhouses to be relocated:</w:t>
            </w:r>
          </w:p>
          <w:p w14:paraId="05A81F0F" w14:textId="77777777" w:rsidR="00E32BF6" w:rsidRDefault="002F3625">
            <w:pPr>
              <w:ind w:left="0"/>
              <w:jc w:val="center"/>
            </w:pPr>
            <w:r>
              <w:rPr>
                <w:rStyle w:val="Tabletext"/>
                <w:b/>
                <w:szCs w:val="18"/>
              </w:rPr>
              <w:t>2</w:t>
            </w:r>
          </w:p>
        </w:tc>
        <w:tc>
          <w:tcPr>
            <w:tcW w:w="1275" w:type="dxa"/>
            <w:noWrap/>
          </w:tcPr>
          <w:p w14:paraId="1DBC2AFD" w14:textId="77777777" w:rsidR="00E32BF6" w:rsidRDefault="002F3625">
            <w:pPr>
              <w:ind w:left="0"/>
              <w:jc w:val="center"/>
            </w:pPr>
            <w:r>
              <w:rPr>
                <w:rStyle w:val="Tabletext"/>
                <w:b/>
                <w:szCs w:val="18"/>
              </w:rPr>
              <w:t>Type B: 3</w:t>
            </w:r>
          </w:p>
          <w:p w14:paraId="56C9E9A6" w14:textId="77777777" w:rsidR="00E32BF6" w:rsidRDefault="002F3625">
            <w:pPr>
              <w:ind w:left="0"/>
              <w:jc w:val="center"/>
            </w:pPr>
            <w:r>
              <w:rPr>
                <w:rStyle w:val="Tabletext"/>
                <w:b/>
                <w:szCs w:val="18"/>
              </w:rPr>
              <w:t>Type C: 1</w:t>
            </w:r>
          </w:p>
        </w:tc>
        <w:tc>
          <w:tcPr>
            <w:tcW w:w="1632" w:type="dxa"/>
            <w:noWrap/>
          </w:tcPr>
          <w:p w14:paraId="1B1578EC" w14:textId="77777777" w:rsidR="00E32BF6" w:rsidRDefault="002F3625">
            <w:pPr>
              <w:ind w:left="0"/>
              <w:jc w:val="center"/>
            </w:pPr>
            <w:r>
              <w:rPr>
                <w:rStyle w:val="Tabletext"/>
                <w:b/>
                <w:szCs w:val="18"/>
              </w:rPr>
              <w:t>Total installed PV:</w:t>
            </w:r>
          </w:p>
          <w:p w14:paraId="21CCB3A1" w14:textId="77777777" w:rsidR="00E32BF6" w:rsidRDefault="002F3625">
            <w:pPr>
              <w:ind w:left="0"/>
              <w:jc w:val="center"/>
            </w:pPr>
            <w:r>
              <w:rPr>
                <w:rStyle w:val="Tabletext"/>
                <w:b/>
                <w:szCs w:val="18"/>
              </w:rPr>
              <w:t>0.705 MWp</w:t>
            </w:r>
          </w:p>
        </w:tc>
        <w:tc>
          <w:tcPr>
            <w:tcW w:w="2195" w:type="dxa"/>
          </w:tcPr>
          <w:p w14:paraId="4513DC50" w14:textId="77777777" w:rsidR="00E32BF6" w:rsidRDefault="002F3625">
            <w:pPr>
              <w:ind w:left="0"/>
              <w:jc w:val="center"/>
            </w:pPr>
            <w:r>
              <w:rPr>
                <w:rStyle w:val="Tabletext"/>
                <w:b/>
                <w:szCs w:val="18"/>
              </w:rPr>
              <w:t>Total installed battery power:</w:t>
            </w:r>
          </w:p>
          <w:p w14:paraId="25F7C514" w14:textId="77777777" w:rsidR="00E32BF6" w:rsidRDefault="002F3625">
            <w:pPr>
              <w:ind w:left="0"/>
              <w:jc w:val="center"/>
            </w:pPr>
            <w:r>
              <w:rPr>
                <w:rStyle w:val="Tabletext"/>
                <w:b/>
                <w:szCs w:val="18"/>
              </w:rPr>
              <w:t>0.8 MW</w:t>
            </w:r>
          </w:p>
        </w:tc>
        <w:tc>
          <w:tcPr>
            <w:tcW w:w="3925" w:type="dxa"/>
          </w:tcPr>
          <w:p w14:paraId="2D5045D7" w14:textId="77777777" w:rsidR="00E32BF6" w:rsidRDefault="002F3625">
            <w:pPr>
              <w:ind w:left="0"/>
              <w:jc w:val="center"/>
            </w:pPr>
            <w:r>
              <w:rPr>
                <w:rStyle w:val="Tabletext"/>
                <w:b/>
                <w:szCs w:val="18"/>
              </w:rPr>
              <w:t>Total Battery capacity:</w:t>
            </w:r>
          </w:p>
          <w:p w14:paraId="7B941E12" w14:textId="77777777" w:rsidR="00E32BF6" w:rsidRDefault="002F3625">
            <w:pPr>
              <w:ind w:left="0"/>
              <w:jc w:val="center"/>
            </w:pPr>
            <w:r>
              <w:rPr>
                <w:rStyle w:val="Tabletext"/>
                <w:b/>
                <w:szCs w:val="18"/>
              </w:rPr>
              <w:t>0.68 MWh (with at least 1C nominal discharge rate)</w:t>
            </w:r>
          </w:p>
        </w:tc>
      </w:tr>
    </w:tbl>
    <w:p w14:paraId="079DC411" w14:textId="77777777" w:rsidR="00E32BF6" w:rsidRDefault="002F3625">
      <w:pPr>
        <w:pStyle w:val="Caption"/>
        <w:tabs>
          <w:tab w:val="clear" w:pos="9639"/>
          <w:tab w:val="left" w:pos="851"/>
        </w:tabs>
        <w:jc w:val="left"/>
      </w:pPr>
      <w:r>
        <w:tab/>
      </w:r>
      <w:bookmarkStart w:id="173" w:name="_Toc89872009"/>
      <w:r>
        <w:t xml:space="preserve">Table </w:t>
      </w:r>
      <w:r>
        <w:rPr>
          <w:cs/>
        </w:rPr>
        <w:t>‎</w:t>
      </w:r>
      <w:r>
        <w:t>2</w:t>
      </w:r>
      <w:r>
        <w:noBreakHyphen/>
        <w:t>3: Summary of the hybrid systems in Faafu atoll</w:t>
      </w:r>
      <w:bookmarkEnd w:id="173"/>
    </w:p>
    <w:p w14:paraId="4A777D18" w14:textId="77777777" w:rsidR="00E32BF6" w:rsidRDefault="00E32BF6">
      <w:pPr>
        <w:pStyle w:val="Caption"/>
        <w:tabs>
          <w:tab w:val="clear" w:pos="9639"/>
          <w:tab w:val="left" w:pos="13095"/>
        </w:tabs>
      </w:pPr>
    </w:p>
    <w:p w14:paraId="6506CF0B" w14:textId="77777777" w:rsidR="00E32BF6" w:rsidRDefault="00E32BF6"/>
    <w:p w14:paraId="5141C438" w14:textId="77777777" w:rsidR="00E32BF6" w:rsidRDefault="00E32BF6"/>
    <w:p w14:paraId="63116F69" w14:textId="77777777" w:rsidR="00E32BF6" w:rsidRDefault="00E32BF6"/>
    <w:p w14:paraId="2EEBEB88" w14:textId="77777777" w:rsidR="00E32BF6" w:rsidRDefault="00E32BF6"/>
    <w:p w14:paraId="2BB798D3" w14:textId="77777777" w:rsidR="00E32BF6" w:rsidRDefault="00E32BF6"/>
    <w:p w14:paraId="3D6E9704" w14:textId="77777777" w:rsidR="00E32BF6" w:rsidRDefault="00E32BF6"/>
    <w:p w14:paraId="56A44F6A" w14:textId="77777777" w:rsidR="00E32BF6" w:rsidRDefault="002F3625">
      <w:pPr>
        <w:pStyle w:val="E1"/>
      </w:pPr>
      <w:r>
        <w:t>The Contractor shall implement the described systems on the 6 islands in Dhaalu atoll as summarized in the table below.</w:t>
      </w:r>
    </w:p>
    <w:tbl>
      <w:tblPr>
        <w:tblStyle w:val="TablePOISED"/>
        <w:tblW w:w="13279" w:type="dxa"/>
        <w:tblInd w:w="870" w:type="dxa"/>
        <w:tblLayout w:type="fixed"/>
        <w:tblLook w:val="04A0" w:firstRow="1" w:lastRow="0" w:firstColumn="1" w:lastColumn="0" w:noHBand="0" w:noVBand="1"/>
      </w:tblPr>
      <w:tblGrid>
        <w:gridCol w:w="2126"/>
        <w:gridCol w:w="2126"/>
        <w:gridCol w:w="1275"/>
        <w:gridCol w:w="1632"/>
        <w:gridCol w:w="2195"/>
        <w:gridCol w:w="3925"/>
      </w:tblGrid>
      <w:tr w:rsidR="00E32BF6" w14:paraId="766FDCD6" w14:textId="77777777" w:rsidTr="005737D4">
        <w:trPr>
          <w:cnfStyle w:val="100000000000" w:firstRow="1" w:lastRow="0" w:firstColumn="0" w:lastColumn="0" w:oddVBand="0" w:evenVBand="0" w:oddHBand="0" w:evenHBand="0" w:firstRowFirstColumn="0" w:firstRowLastColumn="0" w:lastRowFirstColumn="0" w:lastRowLastColumn="0"/>
          <w:trHeight w:val="20"/>
        </w:trPr>
        <w:tc>
          <w:tcPr>
            <w:tcW w:w="2126" w:type="dxa"/>
            <w:noWrap/>
          </w:tcPr>
          <w:p w14:paraId="788782FA" w14:textId="77777777" w:rsidR="00E32BF6" w:rsidRPr="005737D4" w:rsidRDefault="002F3625">
            <w:pPr>
              <w:ind w:left="0"/>
              <w:rPr>
                <w:color w:val="FFFFFF" w:themeColor="background1"/>
              </w:rPr>
            </w:pPr>
            <w:r w:rsidRPr="005737D4">
              <w:rPr>
                <w:rStyle w:val="Tabletext"/>
                <w:color w:val="FFFFFF" w:themeColor="background1"/>
                <w:szCs w:val="18"/>
              </w:rPr>
              <w:t xml:space="preserve">Island </w:t>
            </w:r>
          </w:p>
        </w:tc>
        <w:tc>
          <w:tcPr>
            <w:tcW w:w="2126" w:type="dxa"/>
          </w:tcPr>
          <w:p w14:paraId="01B89920" w14:textId="77777777" w:rsidR="00E32BF6" w:rsidRPr="005737D4" w:rsidRDefault="002F3625">
            <w:pPr>
              <w:ind w:left="0"/>
              <w:rPr>
                <w:color w:val="FFFFFF" w:themeColor="background1"/>
              </w:rPr>
            </w:pPr>
            <w:r w:rsidRPr="005737D4">
              <w:rPr>
                <w:rStyle w:val="Tabletext"/>
                <w:color w:val="FFFFFF" w:themeColor="background1"/>
                <w:szCs w:val="18"/>
              </w:rPr>
              <w:t>Powerhouse relocation planned</w:t>
            </w:r>
          </w:p>
        </w:tc>
        <w:tc>
          <w:tcPr>
            <w:tcW w:w="1275" w:type="dxa"/>
            <w:noWrap/>
          </w:tcPr>
          <w:p w14:paraId="21D70E1C" w14:textId="77777777" w:rsidR="00E32BF6" w:rsidRPr="005737D4" w:rsidRDefault="002F3625">
            <w:pPr>
              <w:ind w:left="0"/>
              <w:rPr>
                <w:color w:val="FFFFFF" w:themeColor="background1"/>
              </w:rPr>
            </w:pPr>
            <w:r w:rsidRPr="005737D4">
              <w:rPr>
                <w:rStyle w:val="Tabletext"/>
                <w:color w:val="FFFFFF" w:themeColor="background1"/>
                <w:szCs w:val="18"/>
              </w:rPr>
              <w:t>System Type</w:t>
            </w:r>
          </w:p>
        </w:tc>
        <w:tc>
          <w:tcPr>
            <w:tcW w:w="1632" w:type="dxa"/>
            <w:noWrap/>
          </w:tcPr>
          <w:p w14:paraId="52450577" w14:textId="77777777" w:rsidR="00E32BF6" w:rsidRPr="005737D4" w:rsidRDefault="002F3625">
            <w:pPr>
              <w:ind w:left="0"/>
              <w:rPr>
                <w:color w:val="FFFFFF" w:themeColor="background1"/>
              </w:rPr>
            </w:pPr>
            <w:r w:rsidRPr="005737D4">
              <w:rPr>
                <w:rStyle w:val="Tabletext"/>
                <w:color w:val="FFFFFF" w:themeColor="background1"/>
                <w:szCs w:val="18"/>
              </w:rPr>
              <w:t>Size PV (STC)</w:t>
            </w:r>
          </w:p>
        </w:tc>
        <w:tc>
          <w:tcPr>
            <w:tcW w:w="2195" w:type="dxa"/>
          </w:tcPr>
          <w:p w14:paraId="3CEF870A" w14:textId="77777777" w:rsidR="00E32BF6" w:rsidRPr="005737D4" w:rsidRDefault="002F3625">
            <w:pPr>
              <w:ind w:left="0"/>
              <w:rPr>
                <w:color w:val="FFFFFF" w:themeColor="background1"/>
              </w:rPr>
            </w:pPr>
            <w:r w:rsidRPr="005737D4">
              <w:rPr>
                <w:rStyle w:val="Tabletext"/>
                <w:color w:val="FFFFFF" w:themeColor="background1"/>
                <w:szCs w:val="18"/>
              </w:rPr>
              <w:t>Battery and battery inverter requiered minimum power</w:t>
            </w:r>
          </w:p>
        </w:tc>
        <w:tc>
          <w:tcPr>
            <w:tcW w:w="3925" w:type="dxa"/>
          </w:tcPr>
          <w:p w14:paraId="4C1C582F" w14:textId="77777777" w:rsidR="00E32BF6" w:rsidRPr="005737D4" w:rsidRDefault="002F3625">
            <w:pPr>
              <w:ind w:left="0"/>
              <w:rPr>
                <w:color w:val="FFFFFF" w:themeColor="background1"/>
              </w:rPr>
            </w:pPr>
            <w:r w:rsidRPr="005737D4">
              <w:rPr>
                <w:rStyle w:val="Tabletext"/>
                <w:color w:val="FFFFFF" w:themeColor="background1"/>
                <w:szCs w:val="18"/>
              </w:rPr>
              <w:t>Minimum required battery capacity (example given for a battery with a minimum nominal discharge rate of 1C)</w:t>
            </w:r>
            <w:r w:rsidRPr="005737D4">
              <w:rPr>
                <w:rStyle w:val="Tabletext"/>
                <w:color w:val="FFFFFF" w:themeColor="background1"/>
                <w:szCs w:val="18"/>
              </w:rPr>
              <w:footnoteReference w:id="4"/>
            </w:r>
          </w:p>
        </w:tc>
      </w:tr>
      <w:tr w:rsidR="00E32BF6" w14:paraId="02A018AA" w14:textId="77777777" w:rsidTr="005737D4">
        <w:trPr>
          <w:trHeight w:val="20"/>
        </w:trPr>
        <w:tc>
          <w:tcPr>
            <w:tcW w:w="2126" w:type="dxa"/>
            <w:noWrap/>
          </w:tcPr>
          <w:p w14:paraId="3C77EECF" w14:textId="77777777" w:rsidR="00E32BF6" w:rsidRDefault="002F3625">
            <w:pPr>
              <w:ind w:left="0"/>
              <w:jc w:val="center"/>
            </w:pPr>
            <w:r>
              <w:rPr>
                <w:rStyle w:val="Tabletext"/>
              </w:rPr>
              <w:t>M01 – Meedhoo</w:t>
            </w:r>
          </w:p>
        </w:tc>
        <w:tc>
          <w:tcPr>
            <w:tcW w:w="2126" w:type="dxa"/>
          </w:tcPr>
          <w:p w14:paraId="601158C8" w14:textId="77777777" w:rsidR="00E32BF6" w:rsidRDefault="002F3625">
            <w:pPr>
              <w:ind w:left="0"/>
              <w:jc w:val="center"/>
            </w:pPr>
            <w:r>
              <w:rPr>
                <w:rStyle w:val="Tabletext"/>
                <w:szCs w:val="18"/>
              </w:rPr>
              <w:t>Yes</w:t>
            </w:r>
          </w:p>
        </w:tc>
        <w:tc>
          <w:tcPr>
            <w:tcW w:w="1275" w:type="dxa"/>
            <w:noWrap/>
          </w:tcPr>
          <w:p w14:paraId="1487EBD7" w14:textId="77777777" w:rsidR="00E32BF6" w:rsidRDefault="002F3625">
            <w:pPr>
              <w:ind w:left="0"/>
              <w:jc w:val="center"/>
            </w:pPr>
            <w:r>
              <w:rPr>
                <w:rStyle w:val="Tabletext"/>
              </w:rPr>
              <w:t>Type B</w:t>
            </w:r>
          </w:p>
        </w:tc>
        <w:tc>
          <w:tcPr>
            <w:tcW w:w="1632" w:type="dxa"/>
            <w:noWrap/>
          </w:tcPr>
          <w:p w14:paraId="3D6F6242" w14:textId="77777777" w:rsidR="00E32BF6" w:rsidRDefault="002F3625">
            <w:pPr>
              <w:ind w:left="0"/>
              <w:jc w:val="center"/>
            </w:pPr>
            <w:r>
              <w:rPr>
                <w:rStyle w:val="Tabletext"/>
              </w:rPr>
              <w:t>300 kWp</w:t>
            </w:r>
          </w:p>
        </w:tc>
        <w:tc>
          <w:tcPr>
            <w:tcW w:w="2195" w:type="dxa"/>
          </w:tcPr>
          <w:p w14:paraId="75195EEE" w14:textId="77777777" w:rsidR="00E32BF6" w:rsidRDefault="002F3625">
            <w:pPr>
              <w:ind w:left="0"/>
              <w:jc w:val="center"/>
            </w:pPr>
            <w:r>
              <w:rPr>
                <w:rStyle w:val="Tabletext"/>
              </w:rPr>
              <w:t>300 kW</w:t>
            </w:r>
          </w:p>
        </w:tc>
        <w:tc>
          <w:tcPr>
            <w:tcW w:w="3925" w:type="dxa"/>
          </w:tcPr>
          <w:p w14:paraId="695BD24F" w14:textId="77777777" w:rsidR="00E32BF6" w:rsidRDefault="002F3625">
            <w:pPr>
              <w:spacing w:line="276" w:lineRule="auto"/>
              <w:ind w:left="0"/>
              <w:jc w:val="center"/>
            </w:pPr>
            <w:r>
              <w:rPr>
                <w:rStyle w:val="Tabletext"/>
              </w:rPr>
              <w:t>200 kWh</w:t>
            </w:r>
          </w:p>
        </w:tc>
      </w:tr>
      <w:tr w:rsidR="00E32BF6" w14:paraId="1FE02219" w14:textId="77777777" w:rsidTr="005737D4">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52DEDDD1" w14:textId="77777777" w:rsidR="00E32BF6" w:rsidRDefault="002F3625">
            <w:pPr>
              <w:ind w:left="0"/>
              <w:jc w:val="center"/>
            </w:pPr>
            <w:r>
              <w:rPr>
                <w:rStyle w:val="Tabletext"/>
              </w:rPr>
              <w:t>M02 – Bandidhoo</w:t>
            </w:r>
          </w:p>
        </w:tc>
        <w:tc>
          <w:tcPr>
            <w:tcW w:w="2126" w:type="dxa"/>
          </w:tcPr>
          <w:p w14:paraId="4AF06D46" w14:textId="77777777" w:rsidR="00E32BF6" w:rsidRDefault="002F3625">
            <w:pPr>
              <w:ind w:left="0"/>
              <w:jc w:val="center"/>
            </w:pPr>
            <w:r>
              <w:rPr>
                <w:rStyle w:val="Tabletext"/>
              </w:rPr>
              <w:t>No</w:t>
            </w:r>
          </w:p>
        </w:tc>
        <w:tc>
          <w:tcPr>
            <w:tcW w:w="1275" w:type="dxa"/>
            <w:noWrap/>
          </w:tcPr>
          <w:p w14:paraId="049CF8D1" w14:textId="77777777" w:rsidR="00E32BF6" w:rsidRDefault="002F3625">
            <w:pPr>
              <w:ind w:left="0"/>
              <w:jc w:val="center"/>
            </w:pPr>
            <w:r>
              <w:rPr>
                <w:rStyle w:val="Tabletext"/>
              </w:rPr>
              <w:t>Type B</w:t>
            </w:r>
          </w:p>
        </w:tc>
        <w:tc>
          <w:tcPr>
            <w:tcW w:w="1632" w:type="dxa"/>
            <w:noWrap/>
          </w:tcPr>
          <w:p w14:paraId="150209FF" w14:textId="77777777" w:rsidR="00E32BF6" w:rsidRDefault="002F3625">
            <w:pPr>
              <w:ind w:left="0"/>
              <w:jc w:val="center"/>
            </w:pPr>
            <w:r>
              <w:rPr>
                <w:rStyle w:val="Tabletext"/>
              </w:rPr>
              <w:t>140 kWp</w:t>
            </w:r>
          </w:p>
        </w:tc>
        <w:tc>
          <w:tcPr>
            <w:tcW w:w="2195" w:type="dxa"/>
          </w:tcPr>
          <w:p w14:paraId="0A464B97" w14:textId="77777777" w:rsidR="00E32BF6" w:rsidRDefault="002F3625">
            <w:pPr>
              <w:ind w:left="0"/>
              <w:jc w:val="center"/>
            </w:pPr>
            <w:r>
              <w:rPr>
                <w:rStyle w:val="Tabletext"/>
              </w:rPr>
              <w:t>150 kW</w:t>
            </w:r>
          </w:p>
        </w:tc>
        <w:tc>
          <w:tcPr>
            <w:tcW w:w="3925" w:type="dxa"/>
          </w:tcPr>
          <w:p w14:paraId="45CE8C10" w14:textId="77777777" w:rsidR="00E32BF6" w:rsidRDefault="002F3625">
            <w:pPr>
              <w:spacing w:line="276" w:lineRule="auto"/>
              <w:ind w:left="0"/>
              <w:jc w:val="center"/>
            </w:pPr>
            <w:r>
              <w:rPr>
                <w:rStyle w:val="Tabletext"/>
              </w:rPr>
              <w:t>85 kWh</w:t>
            </w:r>
          </w:p>
        </w:tc>
      </w:tr>
      <w:tr w:rsidR="00E32BF6" w14:paraId="7042C9BB" w14:textId="77777777" w:rsidTr="005737D4">
        <w:trPr>
          <w:trHeight w:val="20"/>
        </w:trPr>
        <w:tc>
          <w:tcPr>
            <w:tcW w:w="2126" w:type="dxa"/>
            <w:noWrap/>
          </w:tcPr>
          <w:p w14:paraId="7488DC37" w14:textId="77777777" w:rsidR="00E32BF6" w:rsidRDefault="002F3625">
            <w:pPr>
              <w:ind w:left="0"/>
              <w:jc w:val="center"/>
            </w:pPr>
            <w:r>
              <w:rPr>
                <w:rStyle w:val="Tabletext"/>
              </w:rPr>
              <w:t>M03 – Rinbudhoo</w:t>
            </w:r>
          </w:p>
        </w:tc>
        <w:tc>
          <w:tcPr>
            <w:tcW w:w="2126" w:type="dxa"/>
          </w:tcPr>
          <w:p w14:paraId="41752098" w14:textId="77777777" w:rsidR="00E32BF6" w:rsidRDefault="002F3625">
            <w:pPr>
              <w:ind w:left="0"/>
              <w:jc w:val="center"/>
            </w:pPr>
            <w:r>
              <w:rPr>
                <w:rStyle w:val="Tabletext"/>
              </w:rPr>
              <w:t>No</w:t>
            </w:r>
          </w:p>
        </w:tc>
        <w:tc>
          <w:tcPr>
            <w:tcW w:w="1275" w:type="dxa"/>
            <w:noWrap/>
          </w:tcPr>
          <w:p w14:paraId="45702F60" w14:textId="77777777" w:rsidR="00E32BF6" w:rsidRDefault="002F3625">
            <w:pPr>
              <w:ind w:left="0"/>
              <w:jc w:val="center"/>
            </w:pPr>
            <w:r>
              <w:rPr>
                <w:rStyle w:val="Tabletext"/>
              </w:rPr>
              <w:t>Type C</w:t>
            </w:r>
          </w:p>
        </w:tc>
        <w:tc>
          <w:tcPr>
            <w:tcW w:w="1632" w:type="dxa"/>
            <w:noWrap/>
          </w:tcPr>
          <w:p w14:paraId="7BD64CA3" w14:textId="77777777" w:rsidR="00E32BF6" w:rsidRDefault="002F3625">
            <w:pPr>
              <w:ind w:left="0"/>
              <w:jc w:val="center"/>
            </w:pPr>
            <w:r>
              <w:rPr>
                <w:rStyle w:val="Tabletext"/>
              </w:rPr>
              <w:t>240 kWp</w:t>
            </w:r>
          </w:p>
        </w:tc>
        <w:tc>
          <w:tcPr>
            <w:tcW w:w="2195" w:type="dxa"/>
          </w:tcPr>
          <w:p w14:paraId="67471674" w14:textId="77777777" w:rsidR="00E32BF6" w:rsidRDefault="002F3625">
            <w:pPr>
              <w:ind w:left="0"/>
              <w:jc w:val="center"/>
            </w:pPr>
            <w:r>
              <w:rPr>
                <w:rStyle w:val="Tabletext"/>
              </w:rPr>
              <w:t>300 kW</w:t>
            </w:r>
          </w:p>
        </w:tc>
        <w:tc>
          <w:tcPr>
            <w:tcW w:w="3925" w:type="dxa"/>
          </w:tcPr>
          <w:p w14:paraId="2D35491E" w14:textId="77777777" w:rsidR="00E32BF6" w:rsidRDefault="002F3625">
            <w:pPr>
              <w:spacing w:line="276" w:lineRule="auto"/>
              <w:ind w:left="0"/>
              <w:jc w:val="center"/>
            </w:pPr>
            <w:r>
              <w:rPr>
                <w:rStyle w:val="Tabletext"/>
              </w:rPr>
              <w:t>500 kWh</w:t>
            </w:r>
          </w:p>
        </w:tc>
      </w:tr>
      <w:tr w:rsidR="00E32BF6" w14:paraId="4945AF25" w14:textId="77777777" w:rsidTr="005737D4">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4D41EFDD" w14:textId="77777777" w:rsidR="00E32BF6" w:rsidRDefault="002F3625">
            <w:pPr>
              <w:ind w:left="0"/>
              <w:jc w:val="center"/>
            </w:pPr>
            <w:r>
              <w:rPr>
                <w:rStyle w:val="Tabletext"/>
              </w:rPr>
              <w:t>M04 – Hulhudheli</w:t>
            </w:r>
          </w:p>
        </w:tc>
        <w:tc>
          <w:tcPr>
            <w:tcW w:w="2126" w:type="dxa"/>
          </w:tcPr>
          <w:p w14:paraId="759BBE89" w14:textId="77777777" w:rsidR="00E32BF6" w:rsidRDefault="002F3625">
            <w:pPr>
              <w:ind w:left="0"/>
              <w:jc w:val="center"/>
            </w:pPr>
            <w:r>
              <w:rPr>
                <w:rStyle w:val="Tabletext"/>
              </w:rPr>
              <w:t>No</w:t>
            </w:r>
          </w:p>
        </w:tc>
        <w:tc>
          <w:tcPr>
            <w:tcW w:w="1275" w:type="dxa"/>
            <w:noWrap/>
          </w:tcPr>
          <w:p w14:paraId="72E97205" w14:textId="77777777" w:rsidR="00E32BF6" w:rsidRDefault="002F3625">
            <w:pPr>
              <w:ind w:left="0"/>
              <w:jc w:val="center"/>
            </w:pPr>
            <w:r>
              <w:rPr>
                <w:rStyle w:val="Tabletext"/>
              </w:rPr>
              <w:t>Type B</w:t>
            </w:r>
          </w:p>
        </w:tc>
        <w:tc>
          <w:tcPr>
            <w:tcW w:w="1632" w:type="dxa"/>
            <w:noWrap/>
          </w:tcPr>
          <w:p w14:paraId="00C82B85" w14:textId="77777777" w:rsidR="00E32BF6" w:rsidRDefault="002F3625">
            <w:pPr>
              <w:ind w:left="0"/>
              <w:jc w:val="center"/>
            </w:pPr>
            <w:r>
              <w:rPr>
                <w:rStyle w:val="Tabletext"/>
              </w:rPr>
              <w:t>190 kWp</w:t>
            </w:r>
          </w:p>
        </w:tc>
        <w:tc>
          <w:tcPr>
            <w:tcW w:w="2195" w:type="dxa"/>
          </w:tcPr>
          <w:p w14:paraId="1A3A50FB" w14:textId="77777777" w:rsidR="00E32BF6" w:rsidRDefault="002F3625">
            <w:pPr>
              <w:ind w:left="0"/>
              <w:jc w:val="center"/>
            </w:pPr>
            <w:r>
              <w:rPr>
                <w:rStyle w:val="Tabletext"/>
              </w:rPr>
              <w:t>200 kW</w:t>
            </w:r>
          </w:p>
        </w:tc>
        <w:tc>
          <w:tcPr>
            <w:tcW w:w="3925" w:type="dxa"/>
          </w:tcPr>
          <w:p w14:paraId="4A41617C" w14:textId="77777777" w:rsidR="00E32BF6" w:rsidRDefault="002F3625">
            <w:pPr>
              <w:spacing w:line="276" w:lineRule="auto"/>
              <w:ind w:left="0"/>
              <w:jc w:val="center"/>
            </w:pPr>
            <w:r>
              <w:rPr>
                <w:rStyle w:val="Tabletext"/>
              </w:rPr>
              <w:t>114 kWh</w:t>
            </w:r>
          </w:p>
        </w:tc>
      </w:tr>
      <w:tr w:rsidR="00E32BF6" w14:paraId="67E69642" w14:textId="77777777" w:rsidTr="005737D4">
        <w:trPr>
          <w:trHeight w:val="20"/>
        </w:trPr>
        <w:tc>
          <w:tcPr>
            <w:tcW w:w="2126" w:type="dxa"/>
            <w:noWrap/>
          </w:tcPr>
          <w:p w14:paraId="115CFF8D" w14:textId="77777777" w:rsidR="00E32BF6" w:rsidRDefault="002F3625">
            <w:pPr>
              <w:ind w:left="0"/>
              <w:jc w:val="center"/>
            </w:pPr>
            <w:r>
              <w:rPr>
                <w:rStyle w:val="Tabletext"/>
              </w:rPr>
              <w:t>M07 – Maaenboodhoo</w:t>
            </w:r>
          </w:p>
        </w:tc>
        <w:tc>
          <w:tcPr>
            <w:tcW w:w="2126" w:type="dxa"/>
          </w:tcPr>
          <w:p w14:paraId="37C48749" w14:textId="77777777" w:rsidR="00E32BF6" w:rsidRDefault="002F3625">
            <w:pPr>
              <w:ind w:left="0"/>
              <w:jc w:val="center"/>
            </w:pPr>
            <w:r>
              <w:rPr>
                <w:rStyle w:val="Tabletext"/>
              </w:rPr>
              <w:t>No</w:t>
            </w:r>
          </w:p>
        </w:tc>
        <w:tc>
          <w:tcPr>
            <w:tcW w:w="1275" w:type="dxa"/>
            <w:noWrap/>
          </w:tcPr>
          <w:p w14:paraId="0986C4CE" w14:textId="77777777" w:rsidR="00E32BF6" w:rsidRDefault="002F3625">
            <w:pPr>
              <w:ind w:left="0"/>
              <w:jc w:val="center"/>
            </w:pPr>
            <w:r>
              <w:rPr>
                <w:rStyle w:val="Tabletext"/>
              </w:rPr>
              <w:t>Type B</w:t>
            </w:r>
          </w:p>
        </w:tc>
        <w:tc>
          <w:tcPr>
            <w:tcW w:w="1632" w:type="dxa"/>
            <w:noWrap/>
          </w:tcPr>
          <w:p w14:paraId="1238B8AE" w14:textId="77777777" w:rsidR="00E32BF6" w:rsidRDefault="002F3625">
            <w:pPr>
              <w:ind w:left="0"/>
              <w:jc w:val="center"/>
            </w:pPr>
            <w:r>
              <w:rPr>
                <w:rStyle w:val="Tabletext"/>
              </w:rPr>
              <w:t>190 kWp</w:t>
            </w:r>
          </w:p>
        </w:tc>
        <w:tc>
          <w:tcPr>
            <w:tcW w:w="2195" w:type="dxa"/>
          </w:tcPr>
          <w:p w14:paraId="25119446" w14:textId="77777777" w:rsidR="00E32BF6" w:rsidRDefault="002F3625">
            <w:pPr>
              <w:ind w:left="0"/>
              <w:jc w:val="center"/>
            </w:pPr>
            <w:r>
              <w:rPr>
                <w:rStyle w:val="Tabletext"/>
              </w:rPr>
              <w:t>200 kW</w:t>
            </w:r>
          </w:p>
        </w:tc>
        <w:tc>
          <w:tcPr>
            <w:tcW w:w="3925" w:type="dxa"/>
          </w:tcPr>
          <w:p w14:paraId="2E720996" w14:textId="77777777" w:rsidR="00E32BF6" w:rsidRDefault="002F3625">
            <w:pPr>
              <w:spacing w:line="276" w:lineRule="auto"/>
              <w:ind w:left="0"/>
              <w:jc w:val="center"/>
            </w:pPr>
            <w:r>
              <w:rPr>
                <w:rStyle w:val="Tabletext"/>
              </w:rPr>
              <w:t>114 kWh</w:t>
            </w:r>
          </w:p>
        </w:tc>
      </w:tr>
      <w:tr w:rsidR="00E32BF6" w14:paraId="4B2C2A67" w14:textId="77777777" w:rsidTr="005737D4">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141F48DB" w14:textId="77777777" w:rsidR="00E32BF6" w:rsidRDefault="002F3625">
            <w:pPr>
              <w:ind w:left="0"/>
              <w:jc w:val="center"/>
            </w:pPr>
            <w:r>
              <w:rPr>
                <w:rStyle w:val="Tabletext"/>
              </w:rPr>
              <w:t xml:space="preserve">M08 – Kudahuvadhoo </w:t>
            </w:r>
          </w:p>
        </w:tc>
        <w:tc>
          <w:tcPr>
            <w:tcW w:w="2126" w:type="dxa"/>
          </w:tcPr>
          <w:p w14:paraId="0F3ABC19" w14:textId="77777777" w:rsidR="00E32BF6" w:rsidRDefault="002F3625">
            <w:pPr>
              <w:ind w:left="0"/>
              <w:jc w:val="center"/>
            </w:pPr>
            <w:r>
              <w:rPr>
                <w:rStyle w:val="Tabletext"/>
              </w:rPr>
              <w:t>No</w:t>
            </w:r>
          </w:p>
        </w:tc>
        <w:tc>
          <w:tcPr>
            <w:tcW w:w="1275" w:type="dxa"/>
            <w:noWrap/>
          </w:tcPr>
          <w:p w14:paraId="5B4EC9F2" w14:textId="77777777" w:rsidR="00E32BF6" w:rsidRDefault="002F3625">
            <w:pPr>
              <w:ind w:left="0"/>
              <w:jc w:val="center"/>
            </w:pPr>
            <w:r>
              <w:rPr>
                <w:rStyle w:val="Tabletext"/>
              </w:rPr>
              <w:t>Type A</w:t>
            </w:r>
          </w:p>
        </w:tc>
        <w:tc>
          <w:tcPr>
            <w:tcW w:w="1632" w:type="dxa"/>
            <w:noWrap/>
          </w:tcPr>
          <w:p w14:paraId="78A631F6" w14:textId="77777777" w:rsidR="00E32BF6" w:rsidRDefault="002F3625">
            <w:pPr>
              <w:ind w:left="0"/>
              <w:jc w:val="center"/>
            </w:pPr>
            <w:r>
              <w:rPr>
                <w:rStyle w:val="Tabletext"/>
              </w:rPr>
              <w:t>300 kWp</w:t>
            </w:r>
          </w:p>
        </w:tc>
        <w:tc>
          <w:tcPr>
            <w:tcW w:w="2195" w:type="dxa"/>
          </w:tcPr>
          <w:p w14:paraId="1AD79D89" w14:textId="77777777" w:rsidR="00E32BF6" w:rsidRDefault="002F3625">
            <w:pPr>
              <w:ind w:left="0"/>
              <w:jc w:val="center"/>
            </w:pPr>
            <w:r>
              <w:rPr>
                <w:rStyle w:val="Tabletext"/>
              </w:rPr>
              <w:t>-</w:t>
            </w:r>
          </w:p>
        </w:tc>
        <w:tc>
          <w:tcPr>
            <w:tcW w:w="3925" w:type="dxa"/>
          </w:tcPr>
          <w:p w14:paraId="5CC34B49" w14:textId="77777777" w:rsidR="00E32BF6" w:rsidRDefault="002F3625">
            <w:pPr>
              <w:spacing w:line="276" w:lineRule="auto"/>
              <w:ind w:left="0"/>
              <w:jc w:val="center"/>
            </w:pPr>
            <w:r>
              <w:rPr>
                <w:rStyle w:val="Tabletext"/>
              </w:rPr>
              <w:t>-</w:t>
            </w:r>
          </w:p>
        </w:tc>
      </w:tr>
      <w:tr w:rsidR="00E32BF6" w14:paraId="44183B3A" w14:textId="77777777" w:rsidTr="005737D4">
        <w:trPr>
          <w:trHeight w:val="1031"/>
        </w:trPr>
        <w:tc>
          <w:tcPr>
            <w:tcW w:w="2126" w:type="dxa"/>
            <w:noWrap/>
          </w:tcPr>
          <w:p w14:paraId="7863870F" w14:textId="77777777" w:rsidR="00E32BF6" w:rsidRDefault="002F3625">
            <w:pPr>
              <w:ind w:left="0"/>
              <w:jc w:val="center"/>
            </w:pPr>
            <w:r>
              <w:rPr>
                <w:rStyle w:val="Tabletext"/>
                <w:b/>
                <w:szCs w:val="18"/>
              </w:rPr>
              <w:t>Sum</w:t>
            </w:r>
          </w:p>
        </w:tc>
        <w:tc>
          <w:tcPr>
            <w:tcW w:w="2126" w:type="dxa"/>
          </w:tcPr>
          <w:p w14:paraId="1D413BE5" w14:textId="77777777" w:rsidR="00E32BF6" w:rsidRDefault="002F3625">
            <w:pPr>
              <w:ind w:left="0"/>
              <w:jc w:val="center"/>
            </w:pPr>
            <w:r>
              <w:rPr>
                <w:rStyle w:val="Tabletext"/>
                <w:b/>
                <w:szCs w:val="18"/>
              </w:rPr>
              <w:t>Total Powerhouses to be relocated:</w:t>
            </w:r>
          </w:p>
          <w:p w14:paraId="6AA373F7" w14:textId="77777777" w:rsidR="00E32BF6" w:rsidRDefault="002F3625">
            <w:pPr>
              <w:ind w:left="0"/>
              <w:jc w:val="center"/>
            </w:pPr>
            <w:r>
              <w:rPr>
                <w:rStyle w:val="Tabletext"/>
                <w:b/>
                <w:szCs w:val="18"/>
              </w:rPr>
              <w:t>-</w:t>
            </w:r>
          </w:p>
        </w:tc>
        <w:tc>
          <w:tcPr>
            <w:tcW w:w="1275" w:type="dxa"/>
            <w:noWrap/>
          </w:tcPr>
          <w:p w14:paraId="1BA4B847" w14:textId="77777777" w:rsidR="00E32BF6" w:rsidRDefault="002F3625">
            <w:pPr>
              <w:ind w:left="0"/>
              <w:jc w:val="center"/>
            </w:pPr>
            <w:r>
              <w:rPr>
                <w:rStyle w:val="Tabletext"/>
                <w:b/>
                <w:szCs w:val="18"/>
              </w:rPr>
              <w:t>Type A: 1</w:t>
            </w:r>
          </w:p>
          <w:p w14:paraId="193E44B3" w14:textId="77777777" w:rsidR="00E32BF6" w:rsidRDefault="002F3625">
            <w:pPr>
              <w:ind w:left="0"/>
              <w:jc w:val="center"/>
            </w:pPr>
            <w:r>
              <w:rPr>
                <w:rStyle w:val="Tabletext"/>
                <w:b/>
                <w:szCs w:val="18"/>
              </w:rPr>
              <w:t>Type B: 4</w:t>
            </w:r>
          </w:p>
          <w:p w14:paraId="04DE56C1" w14:textId="77777777" w:rsidR="00E32BF6" w:rsidRDefault="002F3625">
            <w:pPr>
              <w:ind w:left="0"/>
              <w:jc w:val="center"/>
            </w:pPr>
            <w:r>
              <w:rPr>
                <w:rStyle w:val="Tabletext"/>
                <w:b/>
                <w:szCs w:val="18"/>
              </w:rPr>
              <w:t>Type C: 1</w:t>
            </w:r>
          </w:p>
          <w:p w14:paraId="60B2E7C7" w14:textId="77777777" w:rsidR="00E32BF6" w:rsidRDefault="00E32BF6">
            <w:pPr>
              <w:ind w:left="0"/>
              <w:jc w:val="center"/>
            </w:pPr>
          </w:p>
        </w:tc>
        <w:tc>
          <w:tcPr>
            <w:tcW w:w="1632" w:type="dxa"/>
            <w:noWrap/>
          </w:tcPr>
          <w:p w14:paraId="4A72A9F0" w14:textId="77777777" w:rsidR="00E32BF6" w:rsidRDefault="002F3625">
            <w:pPr>
              <w:ind w:left="0"/>
              <w:jc w:val="center"/>
            </w:pPr>
            <w:r>
              <w:rPr>
                <w:rStyle w:val="Tabletext"/>
                <w:b/>
                <w:szCs w:val="18"/>
              </w:rPr>
              <w:t>Total installed PV:</w:t>
            </w:r>
          </w:p>
          <w:p w14:paraId="2BEE4490" w14:textId="77777777" w:rsidR="00E32BF6" w:rsidRDefault="002F3625">
            <w:pPr>
              <w:ind w:left="0"/>
              <w:jc w:val="center"/>
            </w:pPr>
            <w:r>
              <w:rPr>
                <w:rStyle w:val="Tabletext"/>
                <w:b/>
                <w:szCs w:val="18"/>
              </w:rPr>
              <w:t>1.36 MWp</w:t>
            </w:r>
          </w:p>
        </w:tc>
        <w:tc>
          <w:tcPr>
            <w:tcW w:w="2195" w:type="dxa"/>
          </w:tcPr>
          <w:p w14:paraId="6EC92320" w14:textId="77777777" w:rsidR="00E32BF6" w:rsidRDefault="002F3625">
            <w:pPr>
              <w:ind w:left="0"/>
              <w:jc w:val="center"/>
            </w:pPr>
            <w:r>
              <w:rPr>
                <w:rStyle w:val="Tabletext"/>
                <w:b/>
                <w:szCs w:val="18"/>
              </w:rPr>
              <w:t>Total installed battery power:</w:t>
            </w:r>
          </w:p>
          <w:p w14:paraId="35556229" w14:textId="77777777" w:rsidR="00E32BF6" w:rsidRDefault="002F3625">
            <w:pPr>
              <w:ind w:left="0"/>
              <w:jc w:val="center"/>
            </w:pPr>
            <w:r>
              <w:rPr>
                <w:rStyle w:val="Tabletext"/>
                <w:b/>
                <w:szCs w:val="18"/>
              </w:rPr>
              <w:t>1.15 MW</w:t>
            </w:r>
          </w:p>
        </w:tc>
        <w:tc>
          <w:tcPr>
            <w:tcW w:w="3925" w:type="dxa"/>
          </w:tcPr>
          <w:p w14:paraId="27A38926" w14:textId="77777777" w:rsidR="00E32BF6" w:rsidRDefault="002F3625">
            <w:pPr>
              <w:ind w:left="0"/>
              <w:jc w:val="center"/>
            </w:pPr>
            <w:r>
              <w:rPr>
                <w:rStyle w:val="Tabletext"/>
                <w:b/>
                <w:szCs w:val="18"/>
              </w:rPr>
              <w:t>Total Battery capacity:</w:t>
            </w:r>
          </w:p>
          <w:p w14:paraId="47D150DE" w14:textId="77777777" w:rsidR="00E32BF6" w:rsidRDefault="002F3625">
            <w:pPr>
              <w:ind w:left="0"/>
              <w:jc w:val="center"/>
            </w:pPr>
            <w:r>
              <w:rPr>
                <w:rStyle w:val="Tabletext"/>
                <w:b/>
                <w:szCs w:val="18"/>
              </w:rPr>
              <w:t>1.013 MWh (with at least 1C nominal discharge rate)</w:t>
            </w:r>
          </w:p>
        </w:tc>
      </w:tr>
    </w:tbl>
    <w:p w14:paraId="70A4ED18" w14:textId="77777777" w:rsidR="00E32BF6" w:rsidRDefault="002F3625">
      <w:pPr>
        <w:pStyle w:val="Caption"/>
        <w:tabs>
          <w:tab w:val="clear" w:pos="9639"/>
          <w:tab w:val="left" w:pos="851"/>
        </w:tabs>
        <w:jc w:val="left"/>
      </w:pPr>
      <w:r>
        <w:tab/>
      </w:r>
      <w:bookmarkStart w:id="174" w:name="_Toc89872010"/>
      <w:r>
        <w:t xml:space="preserve">Table </w:t>
      </w:r>
      <w:r>
        <w:rPr>
          <w:cs/>
        </w:rPr>
        <w:t>‎</w:t>
      </w:r>
      <w:r>
        <w:t>2</w:t>
      </w:r>
      <w:r>
        <w:noBreakHyphen/>
        <w:t>4: Summary of the hybrid systems in Dhaalu atoll</w:t>
      </w:r>
      <w:bookmarkEnd w:id="174"/>
    </w:p>
    <w:p w14:paraId="0228A76F" w14:textId="0B70852A" w:rsidR="00E32BF6" w:rsidRDefault="00E32BF6"/>
    <w:p w14:paraId="76B163BD" w14:textId="77777777" w:rsidR="002068F3" w:rsidRDefault="002068F3"/>
    <w:p w14:paraId="6710442B" w14:textId="77777777" w:rsidR="00E32BF6" w:rsidRDefault="00E32BF6">
      <w:pPr>
        <w:ind w:left="0"/>
      </w:pPr>
    </w:p>
    <w:p w14:paraId="425E3404" w14:textId="77777777" w:rsidR="008E048B" w:rsidRDefault="008E048B">
      <w:pPr>
        <w:ind w:left="0"/>
      </w:pPr>
    </w:p>
    <w:p w14:paraId="76141A22" w14:textId="77777777" w:rsidR="00E32BF6" w:rsidRDefault="002F3625">
      <w:pPr>
        <w:pStyle w:val="Heading2"/>
        <w:rPr>
          <w:rFonts w:hint="eastAsia"/>
        </w:rPr>
      </w:pPr>
      <w:bookmarkStart w:id="175" w:name="_Ref464652930"/>
      <w:bookmarkStart w:id="176" w:name="_Toc465871044"/>
      <w:bookmarkStart w:id="177" w:name="_Toc89871911"/>
      <w:bookmarkStart w:id="178" w:name="_Toc93922623"/>
      <w:bookmarkStart w:id="179" w:name="_Toc460249083"/>
      <w:bookmarkStart w:id="180" w:name="_Toc460247011"/>
      <w:bookmarkStart w:id="181" w:name="_Toc460422652"/>
      <w:r>
        <w:t>Summary of auxiliary systems of the hybrid systems and Grid upgradation works to be done</w:t>
      </w:r>
      <w:bookmarkEnd w:id="175"/>
      <w:bookmarkEnd w:id="176"/>
      <w:bookmarkEnd w:id="177"/>
      <w:bookmarkEnd w:id="178"/>
    </w:p>
    <w:p w14:paraId="7C3B757F" w14:textId="77777777" w:rsidR="00E32BF6" w:rsidRDefault="002F3625">
      <w:pPr>
        <w:pStyle w:val="Caption"/>
        <w:tabs>
          <w:tab w:val="clear" w:pos="9639"/>
          <w:tab w:val="left" w:pos="13095"/>
        </w:tabs>
      </w:pPr>
      <w:r>
        <w:t xml:space="preserve">The Contractor shall implement the described auxiliary systems and grid upgrading works for </w:t>
      </w:r>
      <w:proofErr w:type="spellStart"/>
      <w:r>
        <w:t>Meemu</w:t>
      </w:r>
      <w:proofErr w:type="spellEnd"/>
      <w:r>
        <w:t xml:space="preserve"> atoll are </w:t>
      </w:r>
      <w:proofErr w:type="spellStart"/>
      <w:r>
        <w:t>sumarized</w:t>
      </w:r>
      <w:proofErr w:type="spellEnd"/>
      <w:r>
        <w:t xml:space="preserve"> in Table </w:t>
      </w:r>
      <w:r>
        <w:rPr>
          <w:cs/>
        </w:rPr>
        <w:t>‎</w:t>
      </w:r>
      <w:r>
        <w:t>2</w:t>
      </w:r>
      <w:r>
        <w:noBreakHyphen/>
        <w:t>6</w:t>
      </w:r>
    </w:p>
    <w:tbl>
      <w:tblPr>
        <w:tblStyle w:val="TablePOISED"/>
        <w:tblW w:w="12919" w:type="dxa"/>
        <w:tblInd w:w="565" w:type="dxa"/>
        <w:tblLayout w:type="fixed"/>
        <w:tblLook w:val="04A0" w:firstRow="1" w:lastRow="0" w:firstColumn="1" w:lastColumn="0" w:noHBand="0" w:noVBand="1"/>
      </w:tblPr>
      <w:tblGrid>
        <w:gridCol w:w="2389"/>
        <w:gridCol w:w="1440"/>
        <w:gridCol w:w="2340"/>
        <w:gridCol w:w="1620"/>
        <w:gridCol w:w="1800"/>
        <w:gridCol w:w="1530"/>
        <w:gridCol w:w="1800"/>
      </w:tblGrid>
      <w:tr w:rsidR="00E32BF6" w:rsidRPr="007A1F7C" w14:paraId="4CA842A5" w14:textId="77777777" w:rsidTr="002068F3">
        <w:trPr>
          <w:cnfStyle w:val="100000000000" w:firstRow="1" w:lastRow="0" w:firstColumn="0" w:lastColumn="0" w:oddVBand="0" w:evenVBand="0" w:oddHBand="0" w:evenHBand="0" w:firstRowFirstColumn="0" w:firstRowLastColumn="0" w:lastRowFirstColumn="0" w:lastRowLastColumn="0"/>
          <w:trHeight w:val="1200"/>
        </w:trPr>
        <w:tc>
          <w:tcPr>
            <w:tcW w:w="2389" w:type="dxa"/>
            <w:noWrap/>
          </w:tcPr>
          <w:p w14:paraId="10177FC0"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 xml:space="preserve">Island </w:t>
            </w:r>
          </w:p>
        </w:tc>
        <w:tc>
          <w:tcPr>
            <w:tcW w:w="1440" w:type="dxa"/>
          </w:tcPr>
          <w:p w14:paraId="708CB0E7" w14:textId="2660B4FE" w:rsidR="00E32BF6" w:rsidRPr="007A1F7C" w:rsidRDefault="002F3625">
            <w:pPr>
              <w:ind w:left="0"/>
              <w:rPr>
                <w:rStyle w:val="Tabletext"/>
                <w:color w:val="FFFFFF" w:themeColor="background1"/>
                <w:szCs w:val="18"/>
              </w:rPr>
            </w:pPr>
            <w:r w:rsidRPr="007A1F7C">
              <w:rPr>
                <w:rStyle w:val="Tabletext"/>
                <w:color w:val="FFFFFF" w:themeColor="background1"/>
                <w:szCs w:val="18"/>
              </w:rPr>
              <w:t>Type metrological station (see §</w:t>
            </w:r>
            <w:r w:rsidRPr="007A1F7C">
              <w:rPr>
                <w:rStyle w:val="Tabletext"/>
                <w:color w:val="FFFFFF" w:themeColor="background1"/>
                <w:szCs w:val="18"/>
              </w:rPr>
              <w:fldChar w:fldCharType="begin"/>
            </w:r>
            <w:r w:rsidRPr="007A1F7C">
              <w:rPr>
                <w:rStyle w:val="Tabletext"/>
                <w:color w:val="FFFFFF" w:themeColor="background1"/>
                <w:szCs w:val="18"/>
              </w:rPr>
              <w:instrText xml:space="preserve"> REF _Ref465687924 </w:instrText>
            </w:r>
            <w:r w:rsidR="0034740E" w:rsidRPr="007A1F7C">
              <w:rPr>
                <w:rStyle w:val="Tabletext"/>
                <w:color w:val="FFFFFF" w:themeColor="background1"/>
                <w:szCs w:val="18"/>
              </w:rPr>
              <w:instrText xml:space="preserve"> \* MERGEFORMAT </w:instrText>
            </w:r>
            <w:r w:rsidRPr="007A1F7C">
              <w:rPr>
                <w:rStyle w:val="Tabletext"/>
                <w:color w:val="FFFFFF" w:themeColor="background1"/>
                <w:szCs w:val="18"/>
              </w:rPr>
              <w:fldChar w:fldCharType="separate"/>
            </w:r>
            <w:r w:rsidR="00703800" w:rsidRPr="007A1F7C">
              <w:rPr>
                <w:rStyle w:val="Tabletext"/>
                <w:color w:val="FFFFFF" w:themeColor="background1"/>
                <w:szCs w:val="18"/>
              </w:rPr>
              <w:t>Meteorological Station</w:t>
            </w:r>
            <w:r w:rsidRPr="007A1F7C">
              <w:rPr>
                <w:rStyle w:val="Tabletext"/>
                <w:color w:val="FFFFFF" w:themeColor="background1"/>
                <w:szCs w:val="18"/>
              </w:rPr>
              <w:fldChar w:fldCharType="end"/>
            </w:r>
            <w:r w:rsidRPr="007A1F7C">
              <w:rPr>
                <w:rStyle w:val="Tabletext"/>
                <w:color w:val="FFFFFF" w:themeColor="background1"/>
                <w:szCs w:val="18"/>
              </w:rPr>
              <w:t>)</w:t>
            </w:r>
          </w:p>
        </w:tc>
        <w:tc>
          <w:tcPr>
            <w:tcW w:w="2340" w:type="dxa"/>
          </w:tcPr>
          <w:p w14:paraId="606B8B0C"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 xml:space="preserve">LVDB upgrade/replacement at Main Power house </w:t>
            </w:r>
          </w:p>
        </w:tc>
        <w:tc>
          <w:tcPr>
            <w:tcW w:w="1620" w:type="dxa"/>
          </w:tcPr>
          <w:p w14:paraId="18C23263"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400V Cable Works involved (Meters)*</w:t>
            </w:r>
          </w:p>
        </w:tc>
        <w:tc>
          <w:tcPr>
            <w:tcW w:w="1800" w:type="dxa"/>
          </w:tcPr>
          <w:p w14:paraId="6D13D06F"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11kV Cable Works involved (Meters)*</w:t>
            </w:r>
          </w:p>
        </w:tc>
        <w:tc>
          <w:tcPr>
            <w:tcW w:w="1530" w:type="dxa"/>
          </w:tcPr>
          <w:p w14:paraId="2C3035AD"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Replace/Add Roadside DBs</w:t>
            </w:r>
          </w:p>
        </w:tc>
        <w:tc>
          <w:tcPr>
            <w:tcW w:w="1800" w:type="dxa"/>
          </w:tcPr>
          <w:p w14:paraId="5087F15B" w14:textId="77777777" w:rsidR="00E32BF6" w:rsidRPr="007A1F7C" w:rsidRDefault="002F3625" w:rsidP="007A1F7C">
            <w:pPr>
              <w:ind w:left="0"/>
              <w:rPr>
                <w:rStyle w:val="Tabletext"/>
                <w:color w:val="FFFFFF" w:themeColor="background1"/>
                <w:szCs w:val="18"/>
              </w:rPr>
            </w:pPr>
            <w:r w:rsidRPr="007A1F7C">
              <w:rPr>
                <w:rStyle w:val="Tabletext"/>
                <w:color w:val="FFFFFF" w:themeColor="background1"/>
                <w:szCs w:val="18"/>
              </w:rPr>
              <w:t>11KV Step-up / step down transformers</w:t>
            </w:r>
          </w:p>
          <w:p w14:paraId="0A432327" w14:textId="77777777" w:rsidR="00E32BF6" w:rsidRPr="007A1F7C" w:rsidRDefault="00E32BF6">
            <w:pPr>
              <w:ind w:left="0"/>
              <w:rPr>
                <w:rStyle w:val="Tabletext"/>
                <w:color w:val="FFFFFF" w:themeColor="background1"/>
                <w:szCs w:val="18"/>
              </w:rPr>
            </w:pPr>
          </w:p>
        </w:tc>
      </w:tr>
      <w:tr w:rsidR="00E32BF6" w14:paraId="0ADB292E" w14:textId="77777777" w:rsidTr="002068F3">
        <w:trPr>
          <w:trHeight w:val="20"/>
        </w:trPr>
        <w:tc>
          <w:tcPr>
            <w:tcW w:w="2389" w:type="dxa"/>
            <w:noWrap/>
          </w:tcPr>
          <w:p w14:paraId="6E11859C" w14:textId="77777777" w:rsidR="00E32BF6" w:rsidRDefault="002F3625">
            <w:pPr>
              <w:ind w:left="0"/>
              <w:jc w:val="center"/>
            </w:pPr>
            <w:r>
              <w:rPr>
                <w:rStyle w:val="Tabletext"/>
              </w:rPr>
              <w:t>K04 – Mulah</w:t>
            </w:r>
          </w:p>
        </w:tc>
        <w:tc>
          <w:tcPr>
            <w:tcW w:w="1440" w:type="dxa"/>
          </w:tcPr>
          <w:p w14:paraId="313FB16D" w14:textId="77777777" w:rsidR="00E32BF6" w:rsidRDefault="002F3625">
            <w:pPr>
              <w:ind w:left="0"/>
              <w:jc w:val="center"/>
            </w:pPr>
            <w:r>
              <w:rPr>
                <w:rStyle w:val="Tabletext"/>
                <w:szCs w:val="18"/>
              </w:rPr>
              <w:t>Type 2</w:t>
            </w:r>
          </w:p>
        </w:tc>
        <w:tc>
          <w:tcPr>
            <w:tcW w:w="2340" w:type="dxa"/>
          </w:tcPr>
          <w:p w14:paraId="738670E5" w14:textId="77777777" w:rsidR="00E32BF6" w:rsidRDefault="002F3625">
            <w:pPr>
              <w:ind w:left="0"/>
              <w:jc w:val="center"/>
            </w:pPr>
            <w:r>
              <w:rPr>
                <w:rStyle w:val="Tabletext"/>
                <w:szCs w:val="18"/>
              </w:rPr>
              <w:t>Replace Existing LVDB</w:t>
            </w:r>
          </w:p>
        </w:tc>
        <w:tc>
          <w:tcPr>
            <w:tcW w:w="1620" w:type="dxa"/>
          </w:tcPr>
          <w:p w14:paraId="07A5FA47" w14:textId="77777777" w:rsidR="00E32BF6" w:rsidRDefault="002F3625">
            <w:pPr>
              <w:ind w:left="0"/>
              <w:jc w:val="center"/>
            </w:pPr>
            <w:r>
              <w:rPr>
                <w:rStyle w:val="Tabletext"/>
                <w:szCs w:val="18"/>
              </w:rPr>
              <w:t>522</w:t>
            </w:r>
          </w:p>
        </w:tc>
        <w:tc>
          <w:tcPr>
            <w:tcW w:w="1800" w:type="dxa"/>
          </w:tcPr>
          <w:p w14:paraId="057F3DA7" w14:textId="77777777" w:rsidR="00E32BF6" w:rsidRDefault="002F3625">
            <w:pPr>
              <w:ind w:left="0"/>
              <w:jc w:val="center"/>
            </w:pPr>
            <w:r>
              <w:rPr>
                <w:rStyle w:val="Tabletext"/>
                <w:szCs w:val="18"/>
              </w:rPr>
              <w:t>0</w:t>
            </w:r>
          </w:p>
        </w:tc>
        <w:tc>
          <w:tcPr>
            <w:tcW w:w="1530" w:type="dxa"/>
          </w:tcPr>
          <w:p w14:paraId="7D6CEA8F" w14:textId="77777777" w:rsidR="00E32BF6" w:rsidRDefault="002F3625">
            <w:pPr>
              <w:ind w:left="0"/>
              <w:jc w:val="center"/>
            </w:pPr>
            <w:r>
              <w:rPr>
                <w:rStyle w:val="Tabletext"/>
                <w:szCs w:val="18"/>
              </w:rPr>
              <w:t>4/0</w:t>
            </w:r>
          </w:p>
        </w:tc>
        <w:tc>
          <w:tcPr>
            <w:tcW w:w="1800" w:type="dxa"/>
          </w:tcPr>
          <w:p w14:paraId="566F674F" w14:textId="77777777" w:rsidR="00E32BF6" w:rsidRDefault="002F3625">
            <w:pPr>
              <w:ind w:left="0"/>
              <w:jc w:val="center"/>
            </w:pPr>
            <w:r>
              <w:rPr>
                <w:rStyle w:val="Tabletext"/>
                <w:szCs w:val="18"/>
              </w:rPr>
              <w:t>-</w:t>
            </w:r>
          </w:p>
        </w:tc>
      </w:tr>
      <w:tr w:rsidR="00E32BF6" w14:paraId="3F8B01BB"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14C77745" w14:textId="77777777" w:rsidR="00E32BF6" w:rsidRDefault="002F3625">
            <w:pPr>
              <w:ind w:left="0"/>
              <w:jc w:val="center"/>
            </w:pPr>
            <w:r>
              <w:rPr>
                <w:rStyle w:val="Tabletext"/>
              </w:rPr>
              <w:t>K05 – Muli</w:t>
            </w:r>
          </w:p>
        </w:tc>
        <w:tc>
          <w:tcPr>
            <w:tcW w:w="1440" w:type="dxa"/>
          </w:tcPr>
          <w:p w14:paraId="43375654" w14:textId="77777777" w:rsidR="00E32BF6" w:rsidRDefault="002F3625">
            <w:pPr>
              <w:ind w:left="0"/>
              <w:jc w:val="center"/>
            </w:pPr>
            <w:r>
              <w:rPr>
                <w:rStyle w:val="Tabletext"/>
              </w:rPr>
              <w:t>Type 1</w:t>
            </w:r>
          </w:p>
        </w:tc>
        <w:tc>
          <w:tcPr>
            <w:tcW w:w="2340" w:type="dxa"/>
          </w:tcPr>
          <w:p w14:paraId="3CF79A33" w14:textId="77777777" w:rsidR="00E32BF6" w:rsidRDefault="002F3625">
            <w:pPr>
              <w:ind w:left="0"/>
              <w:jc w:val="center"/>
            </w:pPr>
            <w:r>
              <w:rPr>
                <w:rStyle w:val="Tabletext"/>
              </w:rPr>
              <w:t>Replace Existing LVDB</w:t>
            </w:r>
          </w:p>
        </w:tc>
        <w:tc>
          <w:tcPr>
            <w:tcW w:w="1620" w:type="dxa"/>
          </w:tcPr>
          <w:p w14:paraId="01E36D86" w14:textId="033F1A77" w:rsidR="00E32BF6" w:rsidRDefault="00315DB9">
            <w:pPr>
              <w:ind w:left="0"/>
              <w:jc w:val="center"/>
            </w:pPr>
            <w:r>
              <w:rPr>
                <w:rStyle w:val="Tabletext"/>
              </w:rPr>
              <w:t>7</w:t>
            </w:r>
            <w:r w:rsidR="002F3625">
              <w:rPr>
                <w:rStyle w:val="Tabletext"/>
              </w:rPr>
              <w:t>50</w:t>
            </w:r>
          </w:p>
        </w:tc>
        <w:tc>
          <w:tcPr>
            <w:tcW w:w="1800" w:type="dxa"/>
          </w:tcPr>
          <w:p w14:paraId="0CED5CBD" w14:textId="77777777" w:rsidR="00E32BF6" w:rsidRDefault="002F3625">
            <w:pPr>
              <w:ind w:left="0"/>
              <w:jc w:val="center"/>
            </w:pPr>
            <w:r>
              <w:rPr>
                <w:rStyle w:val="Tabletext"/>
              </w:rPr>
              <w:t>500</w:t>
            </w:r>
          </w:p>
        </w:tc>
        <w:tc>
          <w:tcPr>
            <w:tcW w:w="1530" w:type="dxa"/>
          </w:tcPr>
          <w:p w14:paraId="090B74D7" w14:textId="77777777" w:rsidR="00E32BF6" w:rsidRDefault="002F3625">
            <w:pPr>
              <w:ind w:left="0"/>
              <w:jc w:val="center"/>
            </w:pPr>
            <w:r>
              <w:rPr>
                <w:rStyle w:val="Tabletext"/>
              </w:rPr>
              <w:t>1/0</w:t>
            </w:r>
          </w:p>
        </w:tc>
        <w:tc>
          <w:tcPr>
            <w:tcW w:w="1800" w:type="dxa"/>
          </w:tcPr>
          <w:p w14:paraId="178E0CBA" w14:textId="77777777" w:rsidR="00E32BF6" w:rsidRDefault="002F3625">
            <w:pPr>
              <w:ind w:left="0"/>
              <w:jc w:val="center"/>
            </w:pPr>
            <w:r>
              <w:rPr>
                <w:rStyle w:val="Tabletext"/>
              </w:rPr>
              <w:t>1/1</w:t>
            </w:r>
          </w:p>
        </w:tc>
      </w:tr>
      <w:tr w:rsidR="00E32BF6" w14:paraId="42298A6C" w14:textId="77777777" w:rsidTr="002068F3">
        <w:trPr>
          <w:trHeight w:val="20"/>
        </w:trPr>
        <w:tc>
          <w:tcPr>
            <w:tcW w:w="2389" w:type="dxa"/>
            <w:noWrap/>
          </w:tcPr>
          <w:p w14:paraId="52CE44CA" w14:textId="77777777" w:rsidR="00E32BF6" w:rsidRDefault="002F3625">
            <w:pPr>
              <w:ind w:left="0"/>
              <w:jc w:val="center"/>
            </w:pPr>
            <w:r>
              <w:rPr>
                <w:rStyle w:val="Tabletext"/>
              </w:rPr>
              <w:t>K06 – Naalaafushi</w:t>
            </w:r>
          </w:p>
        </w:tc>
        <w:tc>
          <w:tcPr>
            <w:tcW w:w="1440" w:type="dxa"/>
          </w:tcPr>
          <w:p w14:paraId="4E31DBC3" w14:textId="77777777" w:rsidR="00E32BF6" w:rsidRDefault="002F3625">
            <w:pPr>
              <w:ind w:left="0"/>
              <w:jc w:val="center"/>
            </w:pPr>
            <w:r>
              <w:rPr>
                <w:rStyle w:val="Tabletext"/>
              </w:rPr>
              <w:t>Type 2</w:t>
            </w:r>
          </w:p>
        </w:tc>
        <w:tc>
          <w:tcPr>
            <w:tcW w:w="2340" w:type="dxa"/>
          </w:tcPr>
          <w:p w14:paraId="69C8B4A2" w14:textId="77777777" w:rsidR="00E32BF6" w:rsidRDefault="002F3625">
            <w:pPr>
              <w:ind w:left="0"/>
              <w:jc w:val="center"/>
            </w:pPr>
            <w:r>
              <w:rPr>
                <w:rStyle w:val="Tabletext"/>
              </w:rPr>
              <w:t>Upgrade Existing LVDB</w:t>
            </w:r>
          </w:p>
        </w:tc>
        <w:tc>
          <w:tcPr>
            <w:tcW w:w="1620" w:type="dxa"/>
          </w:tcPr>
          <w:p w14:paraId="53C6A12A" w14:textId="39D20D52" w:rsidR="00E32BF6" w:rsidRDefault="00315DB9">
            <w:pPr>
              <w:ind w:left="0"/>
              <w:jc w:val="center"/>
            </w:pPr>
            <w:r>
              <w:rPr>
                <w:rStyle w:val="Tabletext"/>
              </w:rPr>
              <w:t>1665</w:t>
            </w:r>
          </w:p>
        </w:tc>
        <w:tc>
          <w:tcPr>
            <w:tcW w:w="1800" w:type="dxa"/>
          </w:tcPr>
          <w:p w14:paraId="06219AD5" w14:textId="77777777" w:rsidR="00E32BF6" w:rsidRDefault="002F3625">
            <w:pPr>
              <w:ind w:left="0"/>
              <w:jc w:val="center"/>
            </w:pPr>
            <w:r>
              <w:rPr>
                <w:rStyle w:val="Tabletext"/>
              </w:rPr>
              <w:t>0</w:t>
            </w:r>
          </w:p>
        </w:tc>
        <w:tc>
          <w:tcPr>
            <w:tcW w:w="1530" w:type="dxa"/>
          </w:tcPr>
          <w:p w14:paraId="523D974C" w14:textId="4A2A273C" w:rsidR="00E32BF6" w:rsidRDefault="00385DB5">
            <w:pPr>
              <w:ind w:left="0"/>
              <w:jc w:val="center"/>
            </w:pPr>
            <w:r>
              <w:rPr>
                <w:rStyle w:val="Tabletext"/>
              </w:rPr>
              <w:t>6</w:t>
            </w:r>
            <w:r w:rsidR="002F3625">
              <w:rPr>
                <w:rStyle w:val="Tabletext"/>
              </w:rPr>
              <w:t>/0</w:t>
            </w:r>
          </w:p>
        </w:tc>
        <w:tc>
          <w:tcPr>
            <w:tcW w:w="1800" w:type="dxa"/>
          </w:tcPr>
          <w:p w14:paraId="1FE2281C" w14:textId="77777777" w:rsidR="00E32BF6" w:rsidRDefault="002F3625">
            <w:pPr>
              <w:ind w:left="0"/>
              <w:jc w:val="center"/>
            </w:pPr>
            <w:r>
              <w:rPr>
                <w:rStyle w:val="Tabletext"/>
              </w:rPr>
              <w:t>-</w:t>
            </w:r>
          </w:p>
        </w:tc>
      </w:tr>
      <w:tr w:rsidR="00E32BF6" w14:paraId="42AB7C30"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4EB01951" w14:textId="77777777" w:rsidR="00E32BF6" w:rsidRDefault="002F3625">
            <w:pPr>
              <w:ind w:left="0"/>
              <w:jc w:val="center"/>
            </w:pPr>
            <w:r>
              <w:rPr>
                <w:rStyle w:val="Tabletext"/>
              </w:rPr>
              <w:t>K07 – Kolhufushi</w:t>
            </w:r>
          </w:p>
        </w:tc>
        <w:tc>
          <w:tcPr>
            <w:tcW w:w="1440" w:type="dxa"/>
          </w:tcPr>
          <w:p w14:paraId="54C80839" w14:textId="77777777" w:rsidR="00E32BF6" w:rsidRDefault="002F3625">
            <w:pPr>
              <w:ind w:left="0"/>
              <w:jc w:val="center"/>
            </w:pPr>
            <w:r>
              <w:rPr>
                <w:rStyle w:val="Tabletext"/>
              </w:rPr>
              <w:t>Type 2</w:t>
            </w:r>
          </w:p>
        </w:tc>
        <w:tc>
          <w:tcPr>
            <w:tcW w:w="2340" w:type="dxa"/>
          </w:tcPr>
          <w:p w14:paraId="18F05DB5" w14:textId="77777777" w:rsidR="00E32BF6" w:rsidRDefault="002F3625">
            <w:pPr>
              <w:ind w:left="0"/>
              <w:jc w:val="center"/>
            </w:pPr>
            <w:r>
              <w:rPr>
                <w:rStyle w:val="Tabletext"/>
              </w:rPr>
              <w:t>Replace Existing LVDB</w:t>
            </w:r>
          </w:p>
        </w:tc>
        <w:tc>
          <w:tcPr>
            <w:tcW w:w="1620" w:type="dxa"/>
          </w:tcPr>
          <w:p w14:paraId="5847AAEA" w14:textId="77777777" w:rsidR="00E32BF6" w:rsidRDefault="002F3625">
            <w:pPr>
              <w:ind w:left="0"/>
              <w:jc w:val="center"/>
            </w:pPr>
            <w:r>
              <w:rPr>
                <w:rStyle w:val="Tabletext"/>
              </w:rPr>
              <w:t>770</w:t>
            </w:r>
          </w:p>
        </w:tc>
        <w:tc>
          <w:tcPr>
            <w:tcW w:w="1800" w:type="dxa"/>
          </w:tcPr>
          <w:p w14:paraId="5074BBC2" w14:textId="77777777" w:rsidR="00E32BF6" w:rsidRDefault="002F3625">
            <w:pPr>
              <w:ind w:left="0"/>
              <w:jc w:val="center"/>
            </w:pPr>
            <w:r>
              <w:rPr>
                <w:rStyle w:val="Tabletext"/>
              </w:rPr>
              <w:t>0</w:t>
            </w:r>
          </w:p>
        </w:tc>
        <w:tc>
          <w:tcPr>
            <w:tcW w:w="1530" w:type="dxa"/>
          </w:tcPr>
          <w:p w14:paraId="2953D8C5" w14:textId="77777777" w:rsidR="00E32BF6" w:rsidRDefault="002F3625">
            <w:pPr>
              <w:ind w:left="0"/>
              <w:jc w:val="center"/>
            </w:pPr>
            <w:r>
              <w:rPr>
                <w:rStyle w:val="Tabletext"/>
              </w:rPr>
              <w:t>0/3</w:t>
            </w:r>
          </w:p>
        </w:tc>
        <w:tc>
          <w:tcPr>
            <w:tcW w:w="1800" w:type="dxa"/>
          </w:tcPr>
          <w:p w14:paraId="10AFC87F" w14:textId="77777777" w:rsidR="00E32BF6" w:rsidRDefault="002F3625">
            <w:pPr>
              <w:ind w:left="0"/>
              <w:jc w:val="center"/>
            </w:pPr>
            <w:r>
              <w:rPr>
                <w:rStyle w:val="Tabletext"/>
              </w:rPr>
              <w:t>-</w:t>
            </w:r>
          </w:p>
        </w:tc>
      </w:tr>
      <w:tr w:rsidR="00E32BF6" w14:paraId="300923C8" w14:textId="77777777" w:rsidTr="002068F3">
        <w:trPr>
          <w:trHeight w:val="20"/>
        </w:trPr>
        <w:tc>
          <w:tcPr>
            <w:tcW w:w="2389" w:type="dxa"/>
            <w:noWrap/>
          </w:tcPr>
          <w:p w14:paraId="47C8254A" w14:textId="77777777" w:rsidR="00E32BF6" w:rsidRDefault="002F3625">
            <w:pPr>
              <w:ind w:left="0"/>
              <w:jc w:val="center"/>
            </w:pPr>
            <w:r>
              <w:rPr>
                <w:rStyle w:val="Tabletext"/>
              </w:rPr>
              <w:t>K08 – Dhiggaru</w:t>
            </w:r>
          </w:p>
        </w:tc>
        <w:tc>
          <w:tcPr>
            <w:tcW w:w="1440" w:type="dxa"/>
          </w:tcPr>
          <w:p w14:paraId="644B5847" w14:textId="77777777" w:rsidR="00E32BF6" w:rsidRDefault="002F3625">
            <w:pPr>
              <w:ind w:left="0"/>
              <w:jc w:val="center"/>
            </w:pPr>
            <w:r>
              <w:rPr>
                <w:rStyle w:val="Tabletext"/>
              </w:rPr>
              <w:t>Type 2</w:t>
            </w:r>
          </w:p>
        </w:tc>
        <w:tc>
          <w:tcPr>
            <w:tcW w:w="2340" w:type="dxa"/>
          </w:tcPr>
          <w:p w14:paraId="3986982D" w14:textId="77777777" w:rsidR="00E32BF6" w:rsidRDefault="002F3625">
            <w:pPr>
              <w:ind w:left="0"/>
              <w:jc w:val="center"/>
            </w:pPr>
            <w:r>
              <w:rPr>
                <w:rStyle w:val="Tabletext"/>
              </w:rPr>
              <w:t xml:space="preserve"> Replace Existing LVDB</w:t>
            </w:r>
          </w:p>
        </w:tc>
        <w:tc>
          <w:tcPr>
            <w:tcW w:w="1620" w:type="dxa"/>
          </w:tcPr>
          <w:p w14:paraId="7B88BDE7" w14:textId="77777777" w:rsidR="00E32BF6" w:rsidRDefault="002F3625">
            <w:pPr>
              <w:ind w:left="0"/>
              <w:jc w:val="center"/>
            </w:pPr>
            <w:r>
              <w:rPr>
                <w:rStyle w:val="Tabletext"/>
              </w:rPr>
              <w:t>1240</w:t>
            </w:r>
          </w:p>
        </w:tc>
        <w:tc>
          <w:tcPr>
            <w:tcW w:w="1800" w:type="dxa"/>
          </w:tcPr>
          <w:p w14:paraId="47EA32AA" w14:textId="77777777" w:rsidR="00E32BF6" w:rsidRDefault="002F3625">
            <w:pPr>
              <w:ind w:left="0"/>
              <w:jc w:val="center"/>
            </w:pPr>
            <w:r>
              <w:rPr>
                <w:rStyle w:val="Tabletext"/>
              </w:rPr>
              <w:t>0</w:t>
            </w:r>
          </w:p>
        </w:tc>
        <w:tc>
          <w:tcPr>
            <w:tcW w:w="1530" w:type="dxa"/>
          </w:tcPr>
          <w:p w14:paraId="7EA68563" w14:textId="77777777" w:rsidR="00E32BF6" w:rsidRDefault="002F3625">
            <w:pPr>
              <w:ind w:left="0"/>
              <w:jc w:val="center"/>
            </w:pPr>
            <w:r>
              <w:rPr>
                <w:rStyle w:val="Tabletext"/>
              </w:rPr>
              <w:t>6/0</w:t>
            </w:r>
          </w:p>
        </w:tc>
        <w:tc>
          <w:tcPr>
            <w:tcW w:w="1800" w:type="dxa"/>
          </w:tcPr>
          <w:p w14:paraId="55581ACE" w14:textId="77777777" w:rsidR="00E32BF6" w:rsidRDefault="002F3625">
            <w:pPr>
              <w:ind w:left="0"/>
              <w:jc w:val="center"/>
            </w:pPr>
            <w:r>
              <w:rPr>
                <w:rStyle w:val="Tabletext"/>
              </w:rPr>
              <w:t>-</w:t>
            </w:r>
          </w:p>
        </w:tc>
      </w:tr>
      <w:tr w:rsidR="00E32BF6" w14:paraId="6795DDB2"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69AE8C6A" w14:textId="77777777" w:rsidR="00E32BF6" w:rsidRDefault="002F3625">
            <w:pPr>
              <w:ind w:left="0"/>
              <w:jc w:val="center"/>
            </w:pPr>
            <w:r>
              <w:rPr>
                <w:rStyle w:val="Tabletext"/>
              </w:rPr>
              <w:t>K09 - Maduvvaree</w:t>
            </w:r>
          </w:p>
        </w:tc>
        <w:tc>
          <w:tcPr>
            <w:tcW w:w="1440" w:type="dxa"/>
          </w:tcPr>
          <w:p w14:paraId="684DB9C3" w14:textId="77777777" w:rsidR="00E32BF6" w:rsidRDefault="002F3625">
            <w:pPr>
              <w:ind w:left="0"/>
              <w:jc w:val="center"/>
            </w:pPr>
            <w:r>
              <w:rPr>
                <w:rStyle w:val="Tabletext"/>
              </w:rPr>
              <w:t>Type 2</w:t>
            </w:r>
          </w:p>
        </w:tc>
        <w:tc>
          <w:tcPr>
            <w:tcW w:w="2340" w:type="dxa"/>
          </w:tcPr>
          <w:p w14:paraId="08DC6654" w14:textId="77777777" w:rsidR="00E32BF6" w:rsidRDefault="002F3625">
            <w:pPr>
              <w:ind w:left="0"/>
              <w:jc w:val="center"/>
            </w:pPr>
            <w:r>
              <w:rPr>
                <w:rStyle w:val="Tabletext"/>
              </w:rPr>
              <w:t>Upgrade Existing LVDB</w:t>
            </w:r>
          </w:p>
        </w:tc>
        <w:tc>
          <w:tcPr>
            <w:tcW w:w="1620" w:type="dxa"/>
          </w:tcPr>
          <w:p w14:paraId="0A4E5AFE" w14:textId="5C1D513A" w:rsidR="00E32BF6" w:rsidRDefault="002F3625">
            <w:pPr>
              <w:ind w:left="0"/>
              <w:jc w:val="center"/>
            </w:pPr>
            <w:r>
              <w:rPr>
                <w:rStyle w:val="Tabletext"/>
              </w:rPr>
              <w:t>4</w:t>
            </w:r>
            <w:r w:rsidR="00315DB9">
              <w:rPr>
                <w:rStyle w:val="Tabletext"/>
              </w:rPr>
              <w:t>5</w:t>
            </w:r>
            <w:r>
              <w:rPr>
                <w:rStyle w:val="Tabletext"/>
              </w:rPr>
              <w:t>0</w:t>
            </w:r>
          </w:p>
        </w:tc>
        <w:tc>
          <w:tcPr>
            <w:tcW w:w="1800" w:type="dxa"/>
          </w:tcPr>
          <w:p w14:paraId="7B0577C5" w14:textId="77777777" w:rsidR="00E32BF6" w:rsidRDefault="002F3625">
            <w:pPr>
              <w:ind w:left="0"/>
              <w:jc w:val="center"/>
            </w:pPr>
            <w:r>
              <w:rPr>
                <w:rStyle w:val="Tabletext"/>
              </w:rPr>
              <w:t>0</w:t>
            </w:r>
          </w:p>
        </w:tc>
        <w:tc>
          <w:tcPr>
            <w:tcW w:w="1530" w:type="dxa"/>
          </w:tcPr>
          <w:p w14:paraId="1BD0B4EF" w14:textId="24C4E329" w:rsidR="00E32BF6" w:rsidRDefault="00385DB5">
            <w:pPr>
              <w:ind w:left="0"/>
              <w:jc w:val="center"/>
            </w:pPr>
            <w:r>
              <w:rPr>
                <w:rStyle w:val="Tabletext"/>
              </w:rPr>
              <w:t>3</w:t>
            </w:r>
            <w:r w:rsidR="002F3625">
              <w:rPr>
                <w:rStyle w:val="Tabletext"/>
              </w:rPr>
              <w:t>/0</w:t>
            </w:r>
          </w:p>
        </w:tc>
        <w:tc>
          <w:tcPr>
            <w:tcW w:w="1800" w:type="dxa"/>
          </w:tcPr>
          <w:p w14:paraId="30B9EBBF" w14:textId="77777777" w:rsidR="00E32BF6" w:rsidRDefault="002F3625">
            <w:pPr>
              <w:ind w:left="0"/>
              <w:jc w:val="center"/>
            </w:pPr>
            <w:r>
              <w:rPr>
                <w:rStyle w:val="Tabletext"/>
              </w:rPr>
              <w:t>-</w:t>
            </w:r>
          </w:p>
        </w:tc>
      </w:tr>
      <w:tr w:rsidR="00E32BF6" w14:paraId="25733350" w14:textId="77777777" w:rsidTr="002068F3">
        <w:trPr>
          <w:trHeight w:val="20"/>
        </w:trPr>
        <w:tc>
          <w:tcPr>
            <w:tcW w:w="2389" w:type="dxa"/>
            <w:noWrap/>
          </w:tcPr>
          <w:p w14:paraId="7B66D14C" w14:textId="77777777" w:rsidR="00E32BF6" w:rsidRDefault="002F3625">
            <w:pPr>
              <w:ind w:left="0"/>
              <w:jc w:val="center"/>
            </w:pPr>
            <w:r>
              <w:rPr>
                <w:rStyle w:val="Tabletext"/>
                <w:b/>
                <w:szCs w:val="18"/>
              </w:rPr>
              <w:t>Sum</w:t>
            </w:r>
          </w:p>
        </w:tc>
        <w:tc>
          <w:tcPr>
            <w:tcW w:w="1440" w:type="dxa"/>
          </w:tcPr>
          <w:p w14:paraId="3278566F" w14:textId="77777777" w:rsidR="00E32BF6" w:rsidRDefault="00E32BF6">
            <w:pPr>
              <w:ind w:left="0"/>
              <w:jc w:val="center"/>
            </w:pPr>
          </w:p>
        </w:tc>
        <w:tc>
          <w:tcPr>
            <w:tcW w:w="2340" w:type="dxa"/>
          </w:tcPr>
          <w:p w14:paraId="4D98A3AF" w14:textId="0FDE08CF" w:rsidR="00E32BF6" w:rsidRDefault="00144DE8">
            <w:pPr>
              <w:ind w:left="0"/>
              <w:jc w:val="center"/>
            </w:pPr>
            <w:r>
              <w:rPr>
                <w:rStyle w:val="Tabletext"/>
                <w:b/>
                <w:szCs w:val="18"/>
              </w:rPr>
              <w:t>2</w:t>
            </w:r>
            <w:r w:rsidR="002F3625">
              <w:rPr>
                <w:rStyle w:val="Tabletext"/>
                <w:b/>
                <w:szCs w:val="18"/>
              </w:rPr>
              <w:t>/</w:t>
            </w:r>
            <w:r>
              <w:rPr>
                <w:rStyle w:val="Tabletext"/>
                <w:b/>
                <w:szCs w:val="18"/>
              </w:rPr>
              <w:t>4</w:t>
            </w:r>
          </w:p>
        </w:tc>
        <w:tc>
          <w:tcPr>
            <w:tcW w:w="1620" w:type="dxa"/>
          </w:tcPr>
          <w:p w14:paraId="73CC55B9" w14:textId="5BD03AB8" w:rsidR="00E32BF6" w:rsidRPr="00385DB5" w:rsidRDefault="00385DB5">
            <w:pPr>
              <w:ind w:left="0"/>
              <w:jc w:val="center"/>
              <w:rPr>
                <w:rStyle w:val="Tabletext"/>
                <w:b/>
                <w:szCs w:val="18"/>
              </w:rPr>
            </w:pPr>
            <w:r w:rsidRPr="00385DB5">
              <w:rPr>
                <w:rStyle w:val="Tabletext"/>
                <w:b/>
                <w:szCs w:val="18"/>
              </w:rPr>
              <w:fldChar w:fldCharType="begin"/>
            </w:r>
            <w:r w:rsidRPr="00385DB5">
              <w:rPr>
                <w:rStyle w:val="Tabletext"/>
                <w:b/>
                <w:szCs w:val="18"/>
              </w:rPr>
              <w:instrText xml:space="preserve"> =SUM(ABOVE) </w:instrText>
            </w:r>
            <w:r w:rsidRPr="00385DB5">
              <w:rPr>
                <w:rStyle w:val="Tabletext"/>
                <w:b/>
                <w:szCs w:val="18"/>
              </w:rPr>
              <w:fldChar w:fldCharType="separate"/>
            </w:r>
            <w:r w:rsidR="00703800">
              <w:rPr>
                <w:rStyle w:val="Tabletext"/>
                <w:b/>
                <w:noProof/>
                <w:szCs w:val="18"/>
              </w:rPr>
              <w:t>5397</w:t>
            </w:r>
            <w:r w:rsidRPr="00385DB5">
              <w:rPr>
                <w:rStyle w:val="Tabletext"/>
                <w:b/>
                <w:szCs w:val="18"/>
              </w:rPr>
              <w:fldChar w:fldCharType="end"/>
            </w:r>
          </w:p>
        </w:tc>
        <w:tc>
          <w:tcPr>
            <w:tcW w:w="1800" w:type="dxa"/>
          </w:tcPr>
          <w:p w14:paraId="0101A2A8" w14:textId="77777777" w:rsidR="00E32BF6" w:rsidRDefault="002F3625">
            <w:pPr>
              <w:ind w:left="0"/>
              <w:jc w:val="center"/>
            </w:pPr>
            <w:r>
              <w:rPr>
                <w:rStyle w:val="Tabletext"/>
                <w:b/>
                <w:szCs w:val="18"/>
              </w:rPr>
              <w:t>500</w:t>
            </w:r>
          </w:p>
        </w:tc>
        <w:tc>
          <w:tcPr>
            <w:tcW w:w="1530" w:type="dxa"/>
          </w:tcPr>
          <w:p w14:paraId="36C9B1AB" w14:textId="599A42D9" w:rsidR="00E32BF6" w:rsidRDefault="002F3625">
            <w:pPr>
              <w:ind w:left="0"/>
              <w:jc w:val="center"/>
            </w:pPr>
            <w:r>
              <w:rPr>
                <w:rStyle w:val="Tabletext"/>
                <w:b/>
                <w:szCs w:val="18"/>
              </w:rPr>
              <w:t>2</w:t>
            </w:r>
            <w:r w:rsidR="00385DB5">
              <w:rPr>
                <w:rStyle w:val="Tabletext"/>
                <w:b/>
                <w:szCs w:val="18"/>
              </w:rPr>
              <w:t>0</w:t>
            </w:r>
            <w:r>
              <w:rPr>
                <w:rStyle w:val="Tabletext"/>
                <w:b/>
                <w:szCs w:val="18"/>
              </w:rPr>
              <w:t>/3</w:t>
            </w:r>
          </w:p>
        </w:tc>
        <w:tc>
          <w:tcPr>
            <w:tcW w:w="1800" w:type="dxa"/>
          </w:tcPr>
          <w:p w14:paraId="72B1AE28" w14:textId="77777777" w:rsidR="00E32BF6" w:rsidRDefault="002F3625">
            <w:pPr>
              <w:ind w:left="0"/>
              <w:jc w:val="center"/>
            </w:pPr>
            <w:r>
              <w:rPr>
                <w:rStyle w:val="Tabletext"/>
                <w:b/>
                <w:szCs w:val="18"/>
              </w:rPr>
              <w:t>1/1</w:t>
            </w:r>
          </w:p>
        </w:tc>
      </w:tr>
    </w:tbl>
    <w:p w14:paraId="4F84446D" w14:textId="23BE55B6" w:rsidR="00E32BF6" w:rsidRDefault="002F3625">
      <w:pPr>
        <w:pStyle w:val="E1"/>
      </w:pPr>
      <w:bookmarkStart w:id="182" w:name="_Toc465870722"/>
      <w:bookmarkStart w:id="183" w:name="_Toc89872012"/>
      <w:r>
        <w:t xml:space="preserve">Table </w:t>
      </w:r>
      <w:r>
        <w:rPr>
          <w:cs/>
        </w:rPr>
        <w:t>‎</w:t>
      </w:r>
      <w:r>
        <w:t>2</w:t>
      </w:r>
      <w:r>
        <w:noBreakHyphen/>
        <w:t>6: Summary of the auxiliary system</w:t>
      </w:r>
      <w:bookmarkEnd w:id="182"/>
      <w:r>
        <w:t xml:space="preserve"> of the hybrid systems and Grid upgradation works</w:t>
      </w:r>
      <w:bookmarkEnd w:id="183"/>
    </w:p>
    <w:p w14:paraId="2041E490" w14:textId="77777777" w:rsidR="00E32BF6" w:rsidRDefault="00E32BF6">
      <w:pPr>
        <w:pStyle w:val="Caption"/>
        <w:tabs>
          <w:tab w:val="clear" w:pos="9639"/>
          <w:tab w:val="left" w:pos="13095"/>
        </w:tabs>
      </w:pPr>
    </w:p>
    <w:p w14:paraId="1AEA2F6C" w14:textId="77777777" w:rsidR="00E32BF6" w:rsidRDefault="00E32BF6">
      <w:pPr>
        <w:ind w:left="0"/>
      </w:pPr>
    </w:p>
    <w:p w14:paraId="252A042C" w14:textId="77777777" w:rsidR="00E32BF6" w:rsidRDefault="00E32BF6"/>
    <w:p w14:paraId="57EEDFD4" w14:textId="0CCF99D9" w:rsidR="00E32BF6" w:rsidRDefault="00E32BF6"/>
    <w:p w14:paraId="134DDB3F" w14:textId="2CE0C951" w:rsidR="002068F3" w:rsidRDefault="002068F3"/>
    <w:p w14:paraId="46980290" w14:textId="77777777" w:rsidR="002068F3" w:rsidRDefault="002068F3"/>
    <w:p w14:paraId="020DABAD" w14:textId="77777777" w:rsidR="00E32BF6" w:rsidRDefault="00E32BF6"/>
    <w:p w14:paraId="617FAF49" w14:textId="77777777" w:rsidR="00E32BF6" w:rsidRDefault="002F3625">
      <w:pPr>
        <w:pStyle w:val="Caption"/>
        <w:tabs>
          <w:tab w:val="clear" w:pos="9639"/>
          <w:tab w:val="left" w:pos="13095"/>
        </w:tabs>
      </w:pPr>
      <w:r>
        <w:t xml:space="preserve">The Contractor shall implement the described auxiliary systems and grid upgrading works for Faafu atoll are summarized in Table </w:t>
      </w:r>
      <w:r>
        <w:rPr>
          <w:cs/>
        </w:rPr>
        <w:t>‎</w:t>
      </w:r>
      <w:r>
        <w:t>2</w:t>
      </w:r>
      <w:r>
        <w:noBreakHyphen/>
        <w:t>7</w:t>
      </w:r>
    </w:p>
    <w:tbl>
      <w:tblPr>
        <w:tblStyle w:val="TablePOISED"/>
        <w:tblW w:w="12919" w:type="dxa"/>
        <w:tblInd w:w="640" w:type="dxa"/>
        <w:tblLayout w:type="fixed"/>
        <w:tblLook w:val="04A0" w:firstRow="1" w:lastRow="0" w:firstColumn="1" w:lastColumn="0" w:noHBand="0" w:noVBand="1"/>
      </w:tblPr>
      <w:tblGrid>
        <w:gridCol w:w="2389"/>
        <w:gridCol w:w="1440"/>
        <w:gridCol w:w="2340"/>
        <w:gridCol w:w="1620"/>
        <w:gridCol w:w="1800"/>
        <w:gridCol w:w="1530"/>
        <w:gridCol w:w="1800"/>
      </w:tblGrid>
      <w:tr w:rsidR="00E32BF6" w14:paraId="66B1FC1E" w14:textId="77777777" w:rsidTr="002068F3">
        <w:trPr>
          <w:cnfStyle w:val="100000000000" w:firstRow="1" w:lastRow="0" w:firstColumn="0" w:lastColumn="0" w:oddVBand="0" w:evenVBand="0" w:oddHBand="0" w:evenHBand="0" w:firstRowFirstColumn="0" w:firstRowLastColumn="0" w:lastRowFirstColumn="0" w:lastRowLastColumn="0"/>
          <w:trHeight w:val="975"/>
        </w:trPr>
        <w:tc>
          <w:tcPr>
            <w:tcW w:w="2389" w:type="dxa"/>
            <w:noWrap/>
          </w:tcPr>
          <w:p w14:paraId="7A748080" w14:textId="77777777" w:rsidR="00E32BF6" w:rsidRPr="002068F3" w:rsidRDefault="002F3625">
            <w:pPr>
              <w:ind w:left="0"/>
              <w:rPr>
                <w:color w:val="FFFFFF" w:themeColor="background1"/>
              </w:rPr>
            </w:pPr>
            <w:r w:rsidRPr="002068F3">
              <w:rPr>
                <w:rStyle w:val="Tabletext"/>
                <w:color w:val="FFFFFF" w:themeColor="background1"/>
                <w:szCs w:val="18"/>
              </w:rPr>
              <w:t xml:space="preserve">Island </w:t>
            </w:r>
          </w:p>
        </w:tc>
        <w:tc>
          <w:tcPr>
            <w:tcW w:w="1440" w:type="dxa"/>
          </w:tcPr>
          <w:p w14:paraId="62729E71" w14:textId="0BEEC42A" w:rsidR="00E32BF6" w:rsidRPr="002068F3" w:rsidRDefault="002F3625">
            <w:pPr>
              <w:ind w:left="0"/>
              <w:rPr>
                <w:color w:val="FFFFFF" w:themeColor="background1"/>
              </w:rPr>
            </w:pPr>
            <w:r w:rsidRPr="002068F3">
              <w:rPr>
                <w:rStyle w:val="Tabletext"/>
                <w:color w:val="FFFFFF" w:themeColor="background1"/>
                <w:szCs w:val="18"/>
              </w:rPr>
              <w:t>Type metrological station (see §</w:t>
            </w:r>
            <w:r w:rsidRPr="002068F3">
              <w:rPr>
                <w:bCs/>
                <w:color w:val="FFFFFF" w:themeColor="background1"/>
                <w:sz w:val="18"/>
                <w:szCs w:val="16"/>
              </w:rPr>
              <w:fldChar w:fldCharType="begin"/>
            </w:r>
            <w:r w:rsidRPr="002068F3">
              <w:rPr>
                <w:b w:val="0"/>
                <w:bCs/>
                <w:color w:val="FFFFFF" w:themeColor="background1"/>
                <w:sz w:val="18"/>
                <w:szCs w:val="16"/>
              </w:rPr>
              <w:instrText xml:space="preserve"> REF _Ref465687924 </w:instrText>
            </w:r>
            <w:r w:rsidR="0034740E" w:rsidRPr="002068F3">
              <w:rPr>
                <w:b w:val="0"/>
                <w:bCs/>
                <w:color w:val="FFFFFF" w:themeColor="background1"/>
                <w:sz w:val="18"/>
                <w:szCs w:val="16"/>
              </w:rPr>
              <w:instrText xml:space="preserve"> \* MERGEFORMAT </w:instrText>
            </w:r>
            <w:r w:rsidRPr="002068F3">
              <w:rPr>
                <w:bCs/>
                <w:color w:val="FFFFFF" w:themeColor="background1"/>
                <w:sz w:val="18"/>
                <w:szCs w:val="16"/>
              </w:rPr>
              <w:fldChar w:fldCharType="separate"/>
            </w:r>
            <w:r w:rsidR="00703800" w:rsidRPr="00703800">
              <w:rPr>
                <w:b w:val="0"/>
                <w:bCs/>
                <w:color w:val="FFFFFF" w:themeColor="background1"/>
                <w:sz w:val="18"/>
                <w:szCs w:val="16"/>
              </w:rPr>
              <w:t>Meteorologi</w:t>
            </w:r>
            <w:r w:rsidR="007A1F7C">
              <w:rPr>
                <w:b w:val="0"/>
                <w:bCs/>
                <w:color w:val="FFFFFF" w:themeColor="background1"/>
                <w:sz w:val="18"/>
                <w:szCs w:val="16"/>
              </w:rPr>
              <w:t>c</w:t>
            </w:r>
            <w:r w:rsidR="00703800" w:rsidRPr="00703800">
              <w:rPr>
                <w:b w:val="0"/>
                <w:bCs/>
                <w:color w:val="FFFFFF" w:themeColor="background1"/>
                <w:sz w:val="18"/>
                <w:szCs w:val="16"/>
              </w:rPr>
              <w:t xml:space="preserve">al </w:t>
            </w:r>
            <w:r w:rsidR="00703800" w:rsidRPr="007A1F7C">
              <w:rPr>
                <w:rStyle w:val="Tabletext"/>
                <w:color w:val="FFFFFF" w:themeColor="background1"/>
                <w:szCs w:val="18"/>
              </w:rPr>
              <w:t>Station</w:t>
            </w:r>
            <w:r w:rsidRPr="002068F3">
              <w:rPr>
                <w:bCs/>
                <w:color w:val="FFFFFF" w:themeColor="background1"/>
                <w:sz w:val="18"/>
                <w:szCs w:val="16"/>
              </w:rPr>
              <w:fldChar w:fldCharType="end"/>
            </w:r>
            <w:r w:rsidRPr="002068F3">
              <w:rPr>
                <w:rStyle w:val="Tabletext"/>
                <w:color w:val="FFFFFF" w:themeColor="background1"/>
                <w:szCs w:val="18"/>
              </w:rPr>
              <w:t>)</w:t>
            </w:r>
          </w:p>
        </w:tc>
        <w:tc>
          <w:tcPr>
            <w:tcW w:w="2340" w:type="dxa"/>
          </w:tcPr>
          <w:p w14:paraId="62353D46" w14:textId="77777777" w:rsidR="00E32BF6" w:rsidRPr="002068F3" w:rsidRDefault="002F3625">
            <w:pPr>
              <w:ind w:left="0"/>
              <w:rPr>
                <w:color w:val="FFFFFF" w:themeColor="background1"/>
              </w:rPr>
            </w:pPr>
            <w:r w:rsidRPr="002068F3">
              <w:rPr>
                <w:rStyle w:val="Tabletext"/>
                <w:color w:val="FFFFFF" w:themeColor="background1"/>
                <w:szCs w:val="18"/>
              </w:rPr>
              <w:t xml:space="preserve">LVDB upgrade/replacement at Main Power house </w:t>
            </w:r>
          </w:p>
        </w:tc>
        <w:tc>
          <w:tcPr>
            <w:tcW w:w="1620" w:type="dxa"/>
          </w:tcPr>
          <w:p w14:paraId="2F7C99AC" w14:textId="77777777" w:rsidR="00E32BF6" w:rsidRPr="002068F3" w:rsidRDefault="002F3625">
            <w:pPr>
              <w:ind w:left="0"/>
              <w:rPr>
                <w:color w:val="FFFFFF" w:themeColor="background1"/>
              </w:rPr>
            </w:pPr>
            <w:r w:rsidRPr="002068F3">
              <w:rPr>
                <w:rStyle w:val="Tabletext"/>
                <w:color w:val="FFFFFF" w:themeColor="background1"/>
                <w:szCs w:val="18"/>
              </w:rPr>
              <w:t>Cable Works involved (Meters)*</w:t>
            </w:r>
          </w:p>
        </w:tc>
        <w:tc>
          <w:tcPr>
            <w:tcW w:w="1800" w:type="dxa"/>
          </w:tcPr>
          <w:p w14:paraId="5A201CE5" w14:textId="77777777" w:rsidR="00E32BF6" w:rsidRPr="002068F3" w:rsidRDefault="002F3625">
            <w:pPr>
              <w:ind w:left="0"/>
              <w:rPr>
                <w:color w:val="FFFFFF" w:themeColor="background1"/>
              </w:rPr>
            </w:pPr>
            <w:r w:rsidRPr="002068F3">
              <w:rPr>
                <w:rStyle w:val="Tabletext"/>
                <w:color w:val="FFFFFF" w:themeColor="background1"/>
                <w:szCs w:val="18"/>
              </w:rPr>
              <w:t>11kV Cable Works involved (Meters)*</w:t>
            </w:r>
          </w:p>
        </w:tc>
        <w:tc>
          <w:tcPr>
            <w:tcW w:w="1530" w:type="dxa"/>
          </w:tcPr>
          <w:p w14:paraId="1D016CFD" w14:textId="77777777" w:rsidR="00E32BF6" w:rsidRPr="002068F3" w:rsidRDefault="002F3625">
            <w:pPr>
              <w:ind w:left="0"/>
              <w:rPr>
                <w:color w:val="FFFFFF" w:themeColor="background1"/>
              </w:rPr>
            </w:pPr>
            <w:r w:rsidRPr="002068F3">
              <w:rPr>
                <w:rStyle w:val="Tabletext"/>
                <w:color w:val="FFFFFF" w:themeColor="background1"/>
                <w:szCs w:val="18"/>
              </w:rPr>
              <w:t>Replace/Add Roadside DBs</w:t>
            </w:r>
          </w:p>
        </w:tc>
        <w:tc>
          <w:tcPr>
            <w:tcW w:w="1800" w:type="dxa"/>
          </w:tcPr>
          <w:p w14:paraId="5ABED9AF" w14:textId="77777777" w:rsidR="00E32BF6" w:rsidRPr="002068F3" w:rsidRDefault="002F3625">
            <w:pPr>
              <w:spacing w:after="200" w:line="276" w:lineRule="auto"/>
              <w:ind w:left="0"/>
              <w:rPr>
                <w:color w:val="FFFFFF" w:themeColor="background1"/>
              </w:rPr>
            </w:pPr>
            <w:r w:rsidRPr="002068F3">
              <w:rPr>
                <w:rStyle w:val="Tabletext"/>
                <w:color w:val="FFFFFF" w:themeColor="background1"/>
                <w:szCs w:val="18"/>
              </w:rPr>
              <w:t>11KV Step-up / step down transformers</w:t>
            </w:r>
          </w:p>
        </w:tc>
      </w:tr>
      <w:tr w:rsidR="00E32BF6" w14:paraId="4A5173EB" w14:textId="77777777" w:rsidTr="002068F3">
        <w:trPr>
          <w:trHeight w:val="20"/>
        </w:trPr>
        <w:tc>
          <w:tcPr>
            <w:tcW w:w="2389" w:type="dxa"/>
            <w:noWrap/>
          </w:tcPr>
          <w:p w14:paraId="5521FA2A" w14:textId="77777777" w:rsidR="00E32BF6" w:rsidRDefault="002F3625" w:rsidP="002068F3">
            <w:pPr>
              <w:ind w:left="0"/>
            </w:pPr>
            <w:r>
              <w:rPr>
                <w:rStyle w:val="Tabletext"/>
              </w:rPr>
              <w:t>L01 – Feeali</w:t>
            </w:r>
          </w:p>
        </w:tc>
        <w:tc>
          <w:tcPr>
            <w:tcW w:w="1440" w:type="dxa"/>
          </w:tcPr>
          <w:p w14:paraId="13871359" w14:textId="77777777" w:rsidR="00E32BF6" w:rsidRDefault="002F3625">
            <w:pPr>
              <w:ind w:left="0"/>
              <w:jc w:val="center"/>
            </w:pPr>
            <w:r>
              <w:rPr>
                <w:rStyle w:val="Tabletext"/>
                <w:szCs w:val="18"/>
              </w:rPr>
              <w:t>Type 2</w:t>
            </w:r>
          </w:p>
        </w:tc>
        <w:tc>
          <w:tcPr>
            <w:tcW w:w="2340" w:type="dxa"/>
          </w:tcPr>
          <w:p w14:paraId="3FFDFB00" w14:textId="77777777" w:rsidR="00E32BF6" w:rsidRDefault="002F3625">
            <w:pPr>
              <w:ind w:left="0"/>
              <w:jc w:val="center"/>
            </w:pPr>
            <w:r>
              <w:rPr>
                <w:rStyle w:val="Tabletext"/>
                <w:szCs w:val="18"/>
              </w:rPr>
              <w:t>Upgrade Existing LVDB</w:t>
            </w:r>
          </w:p>
        </w:tc>
        <w:tc>
          <w:tcPr>
            <w:tcW w:w="1620" w:type="dxa"/>
          </w:tcPr>
          <w:p w14:paraId="0D92F549" w14:textId="77777777" w:rsidR="00E32BF6" w:rsidRDefault="002F3625">
            <w:pPr>
              <w:ind w:left="0"/>
              <w:jc w:val="center"/>
            </w:pPr>
            <w:r>
              <w:rPr>
                <w:rStyle w:val="Tabletext"/>
                <w:szCs w:val="18"/>
              </w:rPr>
              <w:t>1484</w:t>
            </w:r>
          </w:p>
        </w:tc>
        <w:tc>
          <w:tcPr>
            <w:tcW w:w="1800" w:type="dxa"/>
          </w:tcPr>
          <w:p w14:paraId="59D8B388" w14:textId="77777777" w:rsidR="00E32BF6" w:rsidRDefault="002F3625">
            <w:pPr>
              <w:ind w:left="0"/>
              <w:jc w:val="center"/>
            </w:pPr>
            <w:r>
              <w:rPr>
                <w:rStyle w:val="Tabletext"/>
                <w:szCs w:val="18"/>
              </w:rPr>
              <w:t>-</w:t>
            </w:r>
          </w:p>
        </w:tc>
        <w:tc>
          <w:tcPr>
            <w:tcW w:w="1530" w:type="dxa"/>
          </w:tcPr>
          <w:p w14:paraId="696C4338" w14:textId="77777777" w:rsidR="00E32BF6" w:rsidRDefault="002F3625">
            <w:pPr>
              <w:ind w:left="0"/>
              <w:jc w:val="center"/>
            </w:pPr>
            <w:r>
              <w:rPr>
                <w:rStyle w:val="Tabletext"/>
                <w:szCs w:val="18"/>
              </w:rPr>
              <w:t>8/0</w:t>
            </w:r>
          </w:p>
        </w:tc>
        <w:tc>
          <w:tcPr>
            <w:tcW w:w="1800" w:type="dxa"/>
          </w:tcPr>
          <w:p w14:paraId="795B9AE0" w14:textId="77777777" w:rsidR="00E32BF6" w:rsidRDefault="002F3625">
            <w:pPr>
              <w:ind w:left="0"/>
              <w:jc w:val="center"/>
            </w:pPr>
            <w:r>
              <w:rPr>
                <w:rStyle w:val="Tabletext"/>
                <w:szCs w:val="18"/>
              </w:rPr>
              <w:t>-</w:t>
            </w:r>
          </w:p>
        </w:tc>
      </w:tr>
      <w:tr w:rsidR="00E32BF6" w14:paraId="4F14E258"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31D8D19E" w14:textId="77777777" w:rsidR="00E32BF6" w:rsidRDefault="002F3625" w:rsidP="002068F3">
            <w:pPr>
              <w:ind w:left="0"/>
            </w:pPr>
            <w:r>
              <w:rPr>
                <w:rStyle w:val="Tabletext"/>
              </w:rPr>
              <w:t>L03 – Bilehdhoo</w:t>
            </w:r>
          </w:p>
        </w:tc>
        <w:tc>
          <w:tcPr>
            <w:tcW w:w="1440" w:type="dxa"/>
          </w:tcPr>
          <w:p w14:paraId="65EE6CAB" w14:textId="77777777" w:rsidR="00E32BF6" w:rsidRDefault="002F3625">
            <w:pPr>
              <w:ind w:left="0"/>
              <w:jc w:val="center"/>
            </w:pPr>
            <w:r>
              <w:rPr>
                <w:rStyle w:val="Tabletext"/>
              </w:rPr>
              <w:t>Type 1</w:t>
            </w:r>
          </w:p>
        </w:tc>
        <w:tc>
          <w:tcPr>
            <w:tcW w:w="2340" w:type="dxa"/>
          </w:tcPr>
          <w:p w14:paraId="06CBC6E6" w14:textId="77777777" w:rsidR="00E32BF6" w:rsidRDefault="002F3625">
            <w:pPr>
              <w:ind w:left="0"/>
              <w:jc w:val="center"/>
            </w:pPr>
            <w:r>
              <w:rPr>
                <w:rStyle w:val="Tabletext"/>
              </w:rPr>
              <w:t>Upgrade Existing LVDB</w:t>
            </w:r>
          </w:p>
        </w:tc>
        <w:tc>
          <w:tcPr>
            <w:tcW w:w="1620" w:type="dxa"/>
          </w:tcPr>
          <w:p w14:paraId="529A12D0" w14:textId="77777777" w:rsidR="00E32BF6" w:rsidRDefault="002F3625">
            <w:pPr>
              <w:ind w:left="0"/>
              <w:jc w:val="center"/>
            </w:pPr>
            <w:r>
              <w:rPr>
                <w:rStyle w:val="Tabletext"/>
              </w:rPr>
              <w:t>1426</w:t>
            </w:r>
          </w:p>
        </w:tc>
        <w:tc>
          <w:tcPr>
            <w:tcW w:w="1800" w:type="dxa"/>
          </w:tcPr>
          <w:p w14:paraId="7BD0844F" w14:textId="77777777" w:rsidR="00E32BF6" w:rsidRDefault="002F3625">
            <w:pPr>
              <w:ind w:left="0"/>
              <w:jc w:val="center"/>
            </w:pPr>
            <w:r>
              <w:rPr>
                <w:rStyle w:val="Tabletext"/>
              </w:rPr>
              <w:t>-</w:t>
            </w:r>
          </w:p>
        </w:tc>
        <w:tc>
          <w:tcPr>
            <w:tcW w:w="1530" w:type="dxa"/>
          </w:tcPr>
          <w:p w14:paraId="0970C73C" w14:textId="77777777" w:rsidR="00E32BF6" w:rsidRDefault="002F3625">
            <w:pPr>
              <w:ind w:left="0"/>
              <w:jc w:val="center"/>
            </w:pPr>
            <w:r>
              <w:rPr>
                <w:rStyle w:val="Tabletext"/>
              </w:rPr>
              <w:t>7/0</w:t>
            </w:r>
          </w:p>
        </w:tc>
        <w:tc>
          <w:tcPr>
            <w:tcW w:w="1800" w:type="dxa"/>
          </w:tcPr>
          <w:p w14:paraId="4697F814" w14:textId="77777777" w:rsidR="00E32BF6" w:rsidRDefault="002F3625">
            <w:pPr>
              <w:ind w:left="0"/>
              <w:jc w:val="center"/>
            </w:pPr>
            <w:r>
              <w:rPr>
                <w:rStyle w:val="Tabletext"/>
              </w:rPr>
              <w:t>-</w:t>
            </w:r>
          </w:p>
        </w:tc>
      </w:tr>
      <w:tr w:rsidR="00E32BF6" w14:paraId="342F0F79" w14:textId="77777777" w:rsidTr="002068F3">
        <w:trPr>
          <w:trHeight w:val="20"/>
        </w:trPr>
        <w:tc>
          <w:tcPr>
            <w:tcW w:w="2389" w:type="dxa"/>
            <w:noWrap/>
          </w:tcPr>
          <w:p w14:paraId="6F3C23F4" w14:textId="77777777" w:rsidR="00E32BF6" w:rsidRDefault="002F3625" w:rsidP="002068F3">
            <w:pPr>
              <w:ind w:left="0"/>
            </w:pPr>
            <w:r>
              <w:rPr>
                <w:rStyle w:val="Tabletext"/>
              </w:rPr>
              <w:t>L04 – Magoodhoo</w:t>
            </w:r>
          </w:p>
        </w:tc>
        <w:tc>
          <w:tcPr>
            <w:tcW w:w="1440" w:type="dxa"/>
          </w:tcPr>
          <w:p w14:paraId="713C4D9C" w14:textId="77777777" w:rsidR="00E32BF6" w:rsidRDefault="002F3625">
            <w:pPr>
              <w:ind w:left="0"/>
              <w:jc w:val="center"/>
            </w:pPr>
            <w:r>
              <w:rPr>
                <w:rStyle w:val="Tabletext"/>
              </w:rPr>
              <w:t>Type 2</w:t>
            </w:r>
          </w:p>
        </w:tc>
        <w:tc>
          <w:tcPr>
            <w:tcW w:w="2340" w:type="dxa"/>
          </w:tcPr>
          <w:p w14:paraId="317A512F" w14:textId="77777777" w:rsidR="00E32BF6" w:rsidRDefault="002F3625">
            <w:pPr>
              <w:ind w:left="0"/>
              <w:jc w:val="center"/>
            </w:pPr>
            <w:r>
              <w:rPr>
                <w:rStyle w:val="Tabletext"/>
              </w:rPr>
              <w:t>Replace Existing LVDB</w:t>
            </w:r>
          </w:p>
        </w:tc>
        <w:tc>
          <w:tcPr>
            <w:tcW w:w="1620" w:type="dxa"/>
          </w:tcPr>
          <w:p w14:paraId="3C894720" w14:textId="1D361BD4" w:rsidR="00E32BF6" w:rsidRDefault="00595171">
            <w:pPr>
              <w:ind w:left="0"/>
              <w:jc w:val="center"/>
            </w:pPr>
            <w:r>
              <w:rPr>
                <w:rStyle w:val="Tabletext"/>
              </w:rPr>
              <w:t>392</w:t>
            </w:r>
          </w:p>
        </w:tc>
        <w:tc>
          <w:tcPr>
            <w:tcW w:w="1800" w:type="dxa"/>
          </w:tcPr>
          <w:p w14:paraId="797A624D" w14:textId="77777777" w:rsidR="00E32BF6" w:rsidRDefault="002F3625">
            <w:pPr>
              <w:ind w:left="0"/>
              <w:jc w:val="center"/>
            </w:pPr>
            <w:r>
              <w:rPr>
                <w:rStyle w:val="Tabletext"/>
              </w:rPr>
              <w:t>-</w:t>
            </w:r>
          </w:p>
        </w:tc>
        <w:tc>
          <w:tcPr>
            <w:tcW w:w="1530" w:type="dxa"/>
          </w:tcPr>
          <w:p w14:paraId="671A0F58" w14:textId="6335D11D" w:rsidR="00E32BF6" w:rsidRDefault="00595171">
            <w:pPr>
              <w:ind w:left="0"/>
              <w:jc w:val="center"/>
            </w:pPr>
            <w:r>
              <w:rPr>
                <w:rStyle w:val="Tabletext"/>
              </w:rPr>
              <w:t>1</w:t>
            </w:r>
            <w:r w:rsidR="002F3625">
              <w:rPr>
                <w:rStyle w:val="Tabletext"/>
              </w:rPr>
              <w:t>/0</w:t>
            </w:r>
          </w:p>
        </w:tc>
        <w:tc>
          <w:tcPr>
            <w:tcW w:w="1800" w:type="dxa"/>
          </w:tcPr>
          <w:p w14:paraId="6DCB880B" w14:textId="77777777" w:rsidR="00E32BF6" w:rsidRDefault="002F3625">
            <w:pPr>
              <w:ind w:left="0"/>
              <w:jc w:val="center"/>
            </w:pPr>
            <w:r>
              <w:rPr>
                <w:rStyle w:val="Tabletext"/>
              </w:rPr>
              <w:t>-</w:t>
            </w:r>
          </w:p>
        </w:tc>
      </w:tr>
      <w:tr w:rsidR="00E32BF6" w14:paraId="387124A2"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0C716A01" w14:textId="77777777" w:rsidR="00E32BF6" w:rsidRDefault="002F3625" w:rsidP="002068F3">
            <w:pPr>
              <w:ind w:left="0"/>
            </w:pPr>
            <w:r>
              <w:rPr>
                <w:rStyle w:val="Tabletext"/>
              </w:rPr>
              <w:t>L05 - Dharanboodhoo</w:t>
            </w:r>
          </w:p>
        </w:tc>
        <w:tc>
          <w:tcPr>
            <w:tcW w:w="1440" w:type="dxa"/>
          </w:tcPr>
          <w:p w14:paraId="75FC620E" w14:textId="77777777" w:rsidR="00E32BF6" w:rsidRDefault="002F3625">
            <w:pPr>
              <w:ind w:left="0"/>
              <w:jc w:val="center"/>
            </w:pPr>
            <w:r>
              <w:rPr>
                <w:rStyle w:val="Tabletext"/>
              </w:rPr>
              <w:t>Type 2</w:t>
            </w:r>
          </w:p>
        </w:tc>
        <w:tc>
          <w:tcPr>
            <w:tcW w:w="2340" w:type="dxa"/>
          </w:tcPr>
          <w:p w14:paraId="6E4AAE0A" w14:textId="77777777" w:rsidR="00E32BF6" w:rsidRDefault="002F3625">
            <w:pPr>
              <w:ind w:left="0"/>
              <w:jc w:val="center"/>
            </w:pPr>
            <w:r>
              <w:rPr>
                <w:rStyle w:val="Tabletext"/>
              </w:rPr>
              <w:t>Upgrade Existing LVDB</w:t>
            </w:r>
          </w:p>
        </w:tc>
        <w:tc>
          <w:tcPr>
            <w:tcW w:w="1620" w:type="dxa"/>
          </w:tcPr>
          <w:p w14:paraId="4203B8AF" w14:textId="17208C6C" w:rsidR="00E32BF6" w:rsidRDefault="00595171">
            <w:pPr>
              <w:ind w:left="0"/>
              <w:jc w:val="center"/>
            </w:pPr>
            <w:r>
              <w:rPr>
                <w:rStyle w:val="Tabletext"/>
              </w:rPr>
              <w:t>1388</w:t>
            </w:r>
          </w:p>
        </w:tc>
        <w:tc>
          <w:tcPr>
            <w:tcW w:w="1800" w:type="dxa"/>
          </w:tcPr>
          <w:p w14:paraId="23D0DF94" w14:textId="77777777" w:rsidR="00E32BF6" w:rsidRDefault="002F3625">
            <w:pPr>
              <w:ind w:left="0"/>
              <w:jc w:val="center"/>
            </w:pPr>
            <w:r>
              <w:rPr>
                <w:rStyle w:val="Tabletext"/>
              </w:rPr>
              <w:t>-</w:t>
            </w:r>
          </w:p>
        </w:tc>
        <w:tc>
          <w:tcPr>
            <w:tcW w:w="1530" w:type="dxa"/>
          </w:tcPr>
          <w:p w14:paraId="1F1DE79E" w14:textId="77777777" w:rsidR="00E32BF6" w:rsidRDefault="002F3625">
            <w:pPr>
              <w:ind w:left="0"/>
              <w:jc w:val="center"/>
            </w:pPr>
            <w:r>
              <w:rPr>
                <w:rStyle w:val="Tabletext"/>
              </w:rPr>
              <w:t>6/0</w:t>
            </w:r>
          </w:p>
        </w:tc>
        <w:tc>
          <w:tcPr>
            <w:tcW w:w="1800" w:type="dxa"/>
          </w:tcPr>
          <w:p w14:paraId="594B4A60" w14:textId="77777777" w:rsidR="00E32BF6" w:rsidRDefault="002F3625">
            <w:pPr>
              <w:ind w:left="0"/>
              <w:jc w:val="center"/>
            </w:pPr>
            <w:r>
              <w:rPr>
                <w:rStyle w:val="Tabletext"/>
              </w:rPr>
              <w:t>-</w:t>
            </w:r>
          </w:p>
        </w:tc>
      </w:tr>
      <w:tr w:rsidR="00E32BF6" w14:paraId="3A63678B" w14:textId="77777777" w:rsidTr="002068F3">
        <w:trPr>
          <w:trHeight w:val="20"/>
        </w:trPr>
        <w:tc>
          <w:tcPr>
            <w:tcW w:w="2389" w:type="dxa"/>
            <w:noWrap/>
          </w:tcPr>
          <w:p w14:paraId="679739EF" w14:textId="77777777" w:rsidR="00E32BF6" w:rsidRDefault="002F3625">
            <w:pPr>
              <w:ind w:left="0"/>
              <w:jc w:val="center"/>
            </w:pPr>
            <w:r>
              <w:rPr>
                <w:rStyle w:val="Tabletext"/>
                <w:b/>
                <w:szCs w:val="18"/>
              </w:rPr>
              <w:t>Sum</w:t>
            </w:r>
          </w:p>
        </w:tc>
        <w:tc>
          <w:tcPr>
            <w:tcW w:w="1440" w:type="dxa"/>
          </w:tcPr>
          <w:p w14:paraId="2F9672EC" w14:textId="77777777" w:rsidR="00E32BF6" w:rsidRDefault="00E32BF6">
            <w:pPr>
              <w:ind w:left="0"/>
              <w:jc w:val="center"/>
            </w:pPr>
          </w:p>
        </w:tc>
        <w:tc>
          <w:tcPr>
            <w:tcW w:w="2340" w:type="dxa"/>
          </w:tcPr>
          <w:p w14:paraId="39C38D32" w14:textId="77777777" w:rsidR="00E32BF6" w:rsidRDefault="002F3625">
            <w:pPr>
              <w:ind w:left="0"/>
              <w:jc w:val="center"/>
            </w:pPr>
            <w:r>
              <w:rPr>
                <w:rStyle w:val="Tabletext"/>
                <w:b/>
                <w:szCs w:val="18"/>
              </w:rPr>
              <w:t>3/1</w:t>
            </w:r>
          </w:p>
        </w:tc>
        <w:tc>
          <w:tcPr>
            <w:tcW w:w="1620" w:type="dxa"/>
          </w:tcPr>
          <w:p w14:paraId="1E0C7941" w14:textId="3202EF6C" w:rsidR="00E32BF6" w:rsidRPr="00595171" w:rsidRDefault="00595171">
            <w:pPr>
              <w:ind w:left="0"/>
              <w:jc w:val="center"/>
              <w:rPr>
                <w:rStyle w:val="Tabletext"/>
                <w:b/>
                <w:szCs w:val="18"/>
              </w:rPr>
            </w:pPr>
            <w:r w:rsidRPr="00595171">
              <w:rPr>
                <w:rStyle w:val="Tabletext"/>
                <w:b/>
                <w:szCs w:val="18"/>
              </w:rPr>
              <w:fldChar w:fldCharType="begin"/>
            </w:r>
            <w:r w:rsidRPr="00595171">
              <w:rPr>
                <w:rStyle w:val="Tabletext"/>
                <w:b/>
                <w:szCs w:val="18"/>
              </w:rPr>
              <w:instrText xml:space="preserve"> =SUM(ABOVE) </w:instrText>
            </w:r>
            <w:r w:rsidRPr="00595171">
              <w:rPr>
                <w:rStyle w:val="Tabletext"/>
                <w:b/>
                <w:szCs w:val="18"/>
              </w:rPr>
              <w:fldChar w:fldCharType="separate"/>
            </w:r>
            <w:r w:rsidR="00703800">
              <w:rPr>
                <w:rStyle w:val="Tabletext"/>
                <w:b/>
                <w:noProof/>
                <w:szCs w:val="18"/>
              </w:rPr>
              <w:t>4690</w:t>
            </w:r>
            <w:r w:rsidRPr="00595171">
              <w:rPr>
                <w:rStyle w:val="Tabletext"/>
                <w:b/>
                <w:szCs w:val="18"/>
              </w:rPr>
              <w:fldChar w:fldCharType="end"/>
            </w:r>
          </w:p>
        </w:tc>
        <w:tc>
          <w:tcPr>
            <w:tcW w:w="1800" w:type="dxa"/>
          </w:tcPr>
          <w:p w14:paraId="5F946E08" w14:textId="77777777" w:rsidR="00E32BF6" w:rsidRDefault="002F3625">
            <w:pPr>
              <w:ind w:left="0"/>
              <w:jc w:val="center"/>
            </w:pPr>
            <w:r>
              <w:rPr>
                <w:rStyle w:val="Tabletext"/>
                <w:b/>
                <w:szCs w:val="18"/>
              </w:rPr>
              <w:t>-</w:t>
            </w:r>
          </w:p>
        </w:tc>
        <w:tc>
          <w:tcPr>
            <w:tcW w:w="1530" w:type="dxa"/>
          </w:tcPr>
          <w:p w14:paraId="5C4E0451" w14:textId="0FFAD907" w:rsidR="00E32BF6" w:rsidRDefault="002F3625">
            <w:pPr>
              <w:ind w:left="0"/>
              <w:jc w:val="center"/>
            </w:pPr>
            <w:r>
              <w:rPr>
                <w:rStyle w:val="Tabletext"/>
                <w:b/>
                <w:szCs w:val="18"/>
              </w:rPr>
              <w:t>2</w:t>
            </w:r>
            <w:r w:rsidR="00595171">
              <w:rPr>
                <w:rStyle w:val="Tabletext"/>
                <w:b/>
                <w:szCs w:val="18"/>
              </w:rPr>
              <w:t>2</w:t>
            </w:r>
            <w:r>
              <w:rPr>
                <w:rStyle w:val="Tabletext"/>
                <w:b/>
                <w:szCs w:val="18"/>
              </w:rPr>
              <w:t>/0</w:t>
            </w:r>
          </w:p>
        </w:tc>
        <w:tc>
          <w:tcPr>
            <w:tcW w:w="1800" w:type="dxa"/>
          </w:tcPr>
          <w:p w14:paraId="38088858" w14:textId="77777777" w:rsidR="00E32BF6" w:rsidRDefault="002F3625">
            <w:pPr>
              <w:ind w:left="0"/>
              <w:jc w:val="center"/>
            </w:pPr>
            <w:r>
              <w:rPr>
                <w:rStyle w:val="Tabletext"/>
                <w:b/>
                <w:szCs w:val="18"/>
              </w:rPr>
              <w:t>-</w:t>
            </w:r>
          </w:p>
        </w:tc>
      </w:tr>
    </w:tbl>
    <w:p w14:paraId="12881598" w14:textId="77777777" w:rsidR="00E32BF6" w:rsidRDefault="002F3625">
      <w:pPr>
        <w:pStyle w:val="E1"/>
      </w:pPr>
      <w:bookmarkStart w:id="184" w:name="_Toc89872013"/>
      <w:r>
        <w:t xml:space="preserve">Table </w:t>
      </w:r>
      <w:r>
        <w:rPr>
          <w:cs/>
        </w:rPr>
        <w:t>‎</w:t>
      </w:r>
      <w:r>
        <w:t>2</w:t>
      </w:r>
      <w:r>
        <w:noBreakHyphen/>
        <w:t>7: Summary of the auxiliary system of the hybrid systems and Grid upgradation works</w:t>
      </w:r>
      <w:bookmarkEnd w:id="184"/>
    </w:p>
    <w:p w14:paraId="09B11062" w14:textId="77777777" w:rsidR="00E32BF6" w:rsidRDefault="00E32BF6">
      <w:pPr>
        <w:pStyle w:val="E1"/>
      </w:pPr>
    </w:p>
    <w:p w14:paraId="68CE40DD" w14:textId="77777777" w:rsidR="00E32BF6" w:rsidRDefault="00E32BF6">
      <w:pPr>
        <w:pStyle w:val="E1"/>
      </w:pPr>
    </w:p>
    <w:p w14:paraId="4B9B4024" w14:textId="77777777" w:rsidR="00E32BF6" w:rsidRDefault="00E32BF6">
      <w:pPr>
        <w:pStyle w:val="E1"/>
      </w:pPr>
    </w:p>
    <w:p w14:paraId="1DF88776" w14:textId="77777777" w:rsidR="00E32BF6" w:rsidRDefault="00E32BF6">
      <w:pPr>
        <w:pStyle w:val="E1"/>
      </w:pPr>
    </w:p>
    <w:p w14:paraId="6271804C" w14:textId="77777777" w:rsidR="00E32BF6" w:rsidRDefault="00E32BF6">
      <w:pPr>
        <w:pStyle w:val="E1"/>
      </w:pPr>
    </w:p>
    <w:p w14:paraId="3753D9EC" w14:textId="77777777" w:rsidR="00E32BF6" w:rsidRDefault="00E32BF6">
      <w:pPr>
        <w:pStyle w:val="E1"/>
      </w:pPr>
    </w:p>
    <w:p w14:paraId="26DC054F" w14:textId="77777777" w:rsidR="00E32BF6" w:rsidRDefault="00E32BF6">
      <w:pPr>
        <w:pStyle w:val="E1"/>
      </w:pPr>
    </w:p>
    <w:p w14:paraId="4B09E39E" w14:textId="77777777" w:rsidR="00E32BF6" w:rsidRDefault="002F3625">
      <w:pPr>
        <w:pStyle w:val="Caption"/>
        <w:tabs>
          <w:tab w:val="clear" w:pos="9639"/>
          <w:tab w:val="left" w:pos="13095"/>
        </w:tabs>
      </w:pPr>
      <w:r>
        <w:t xml:space="preserve">The Contractor shall implement the described auxiliary systems and grid upgrading works for Dhaalu atoll are summarized in Table </w:t>
      </w:r>
      <w:r>
        <w:rPr>
          <w:cs/>
        </w:rPr>
        <w:t>‎</w:t>
      </w:r>
      <w:r>
        <w:t>2</w:t>
      </w:r>
      <w:r>
        <w:noBreakHyphen/>
        <w:t>8</w:t>
      </w:r>
    </w:p>
    <w:tbl>
      <w:tblPr>
        <w:tblStyle w:val="TablePOISED"/>
        <w:tblW w:w="12919" w:type="dxa"/>
        <w:tblInd w:w="595" w:type="dxa"/>
        <w:tblLayout w:type="fixed"/>
        <w:tblLook w:val="04A0" w:firstRow="1" w:lastRow="0" w:firstColumn="1" w:lastColumn="0" w:noHBand="0" w:noVBand="1"/>
      </w:tblPr>
      <w:tblGrid>
        <w:gridCol w:w="2389"/>
        <w:gridCol w:w="1440"/>
        <w:gridCol w:w="2340"/>
        <w:gridCol w:w="1620"/>
        <w:gridCol w:w="1800"/>
        <w:gridCol w:w="1530"/>
        <w:gridCol w:w="1800"/>
      </w:tblGrid>
      <w:tr w:rsidR="00E32BF6" w14:paraId="32D867E9" w14:textId="77777777" w:rsidTr="002068F3">
        <w:trPr>
          <w:cnfStyle w:val="100000000000" w:firstRow="1" w:lastRow="0" w:firstColumn="0" w:lastColumn="0" w:oddVBand="0" w:evenVBand="0" w:oddHBand="0" w:evenHBand="0" w:firstRowFirstColumn="0" w:firstRowLastColumn="0" w:lastRowFirstColumn="0" w:lastRowLastColumn="0"/>
          <w:trHeight w:val="975"/>
        </w:trPr>
        <w:tc>
          <w:tcPr>
            <w:tcW w:w="2389" w:type="dxa"/>
            <w:noWrap/>
          </w:tcPr>
          <w:p w14:paraId="556E0CEC"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 xml:space="preserve">Island </w:t>
            </w:r>
          </w:p>
        </w:tc>
        <w:tc>
          <w:tcPr>
            <w:tcW w:w="1440" w:type="dxa"/>
          </w:tcPr>
          <w:p w14:paraId="79F2A27B" w14:textId="524F597C" w:rsidR="00E32BF6" w:rsidRPr="007A1F7C" w:rsidRDefault="002F3625">
            <w:pPr>
              <w:ind w:left="0"/>
              <w:rPr>
                <w:rStyle w:val="Tabletext"/>
                <w:color w:val="FFFFFF" w:themeColor="background1"/>
                <w:szCs w:val="18"/>
              </w:rPr>
            </w:pPr>
            <w:r w:rsidRPr="007A1F7C">
              <w:rPr>
                <w:rStyle w:val="Tabletext"/>
                <w:color w:val="FFFFFF" w:themeColor="background1"/>
                <w:szCs w:val="18"/>
              </w:rPr>
              <w:t>Type metrological station (see §</w:t>
            </w:r>
            <w:r w:rsidRPr="007A1F7C">
              <w:rPr>
                <w:rStyle w:val="Tabletext"/>
                <w:color w:val="FFFFFF" w:themeColor="background1"/>
                <w:szCs w:val="18"/>
              </w:rPr>
              <w:fldChar w:fldCharType="begin"/>
            </w:r>
            <w:r w:rsidRPr="007A1F7C">
              <w:rPr>
                <w:rStyle w:val="Tabletext"/>
                <w:color w:val="FFFFFF" w:themeColor="background1"/>
                <w:szCs w:val="18"/>
              </w:rPr>
              <w:instrText xml:space="preserve"> REF _Ref465687924 </w:instrText>
            </w:r>
            <w:r w:rsidR="0034740E" w:rsidRPr="007A1F7C">
              <w:rPr>
                <w:rStyle w:val="Tabletext"/>
                <w:color w:val="FFFFFF" w:themeColor="background1"/>
                <w:szCs w:val="18"/>
              </w:rPr>
              <w:instrText xml:space="preserve"> \* MERGEFORMAT </w:instrText>
            </w:r>
            <w:r w:rsidRPr="007A1F7C">
              <w:rPr>
                <w:rStyle w:val="Tabletext"/>
                <w:color w:val="FFFFFF" w:themeColor="background1"/>
                <w:szCs w:val="18"/>
              </w:rPr>
              <w:fldChar w:fldCharType="separate"/>
            </w:r>
            <w:r w:rsidR="00703800" w:rsidRPr="007A1F7C">
              <w:rPr>
                <w:rStyle w:val="Tabletext"/>
                <w:color w:val="FFFFFF" w:themeColor="background1"/>
                <w:szCs w:val="18"/>
              </w:rPr>
              <w:t>Meteorological Station</w:t>
            </w:r>
            <w:r w:rsidRPr="007A1F7C">
              <w:rPr>
                <w:rStyle w:val="Tabletext"/>
                <w:color w:val="FFFFFF" w:themeColor="background1"/>
                <w:szCs w:val="18"/>
              </w:rPr>
              <w:fldChar w:fldCharType="end"/>
            </w:r>
            <w:r w:rsidRPr="007A1F7C">
              <w:rPr>
                <w:rStyle w:val="Tabletext"/>
                <w:color w:val="FFFFFF" w:themeColor="background1"/>
                <w:szCs w:val="18"/>
              </w:rPr>
              <w:t>)</w:t>
            </w:r>
          </w:p>
        </w:tc>
        <w:tc>
          <w:tcPr>
            <w:tcW w:w="2340" w:type="dxa"/>
          </w:tcPr>
          <w:p w14:paraId="6C504656"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 xml:space="preserve">LVDB upgrade/replacement at Main Power house </w:t>
            </w:r>
          </w:p>
        </w:tc>
        <w:tc>
          <w:tcPr>
            <w:tcW w:w="1620" w:type="dxa"/>
          </w:tcPr>
          <w:p w14:paraId="5EA7429B"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Cable Works involved (Meters)*</w:t>
            </w:r>
          </w:p>
        </w:tc>
        <w:tc>
          <w:tcPr>
            <w:tcW w:w="1800" w:type="dxa"/>
          </w:tcPr>
          <w:p w14:paraId="51B32DC4"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11kV Cable Works involved (Meters)*</w:t>
            </w:r>
          </w:p>
        </w:tc>
        <w:tc>
          <w:tcPr>
            <w:tcW w:w="1530" w:type="dxa"/>
          </w:tcPr>
          <w:p w14:paraId="61EFA2E6" w14:textId="77777777" w:rsidR="00E32BF6" w:rsidRPr="007A1F7C" w:rsidRDefault="002F3625">
            <w:pPr>
              <w:ind w:left="0"/>
              <w:rPr>
                <w:rStyle w:val="Tabletext"/>
                <w:color w:val="FFFFFF" w:themeColor="background1"/>
                <w:szCs w:val="18"/>
              </w:rPr>
            </w:pPr>
            <w:r w:rsidRPr="007A1F7C">
              <w:rPr>
                <w:rStyle w:val="Tabletext"/>
                <w:color w:val="FFFFFF" w:themeColor="background1"/>
                <w:szCs w:val="18"/>
              </w:rPr>
              <w:t>Replace/Add Roadside DBs</w:t>
            </w:r>
          </w:p>
        </w:tc>
        <w:tc>
          <w:tcPr>
            <w:tcW w:w="1800" w:type="dxa"/>
          </w:tcPr>
          <w:p w14:paraId="41494492" w14:textId="77777777" w:rsidR="00E32BF6" w:rsidRPr="007A1F7C" w:rsidRDefault="002F3625">
            <w:pPr>
              <w:spacing w:after="200" w:line="276" w:lineRule="auto"/>
              <w:ind w:left="0"/>
              <w:rPr>
                <w:rStyle w:val="Tabletext"/>
                <w:color w:val="FFFFFF" w:themeColor="background1"/>
                <w:szCs w:val="18"/>
              </w:rPr>
            </w:pPr>
            <w:r w:rsidRPr="007A1F7C">
              <w:rPr>
                <w:rStyle w:val="Tabletext"/>
                <w:color w:val="FFFFFF" w:themeColor="background1"/>
                <w:szCs w:val="18"/>
              </w:rPr>
              <w:t>11KV Step-up / step down transformers</w:t>
            </w:r>
          </w:p>
        </w:tc>
      </w:tr>
      <w:tr w:rsidR="00E32BF6" w14:paraId="772FDCBA" w14:textId="77777777" w:rsidTr="002068F3">
        <w:trPr>
          <w:trHeight w:val="20"/>
        </w:trPr>
        <w:tc>
          <w:tcPr>
            <w:tcW w:w="2389" w:type="dxa"/>
            <w:noWrap/>
          </w:tcPr>
          <w:p w14:paraId="33172B70" w14:textId="77777777" w:rsidR="00E32BF6" w:rsidRDefault="002F3625">
            <w:pPr>
              <w:ind w:left="0"/>
              <w:jc w:val="center"/>
            </w:pPr>
            <w:r>
              <w:rPr>
                <w:rStyle w:val="Tabletext"/>
              </w:rPr>
              <w:t>M01 – Meedhoo</w:t>
            </w:r>
          </w:p>
        </w:tc>
        <w:tc>
          <w:tcPr>
            <w:tcW w:w="1440" w:type="dxa"/>
          </w:tcPr>
          <w:p w14:paraId="1AEA40B4" w14:textId="77777777" w:rsidR="00E32BF6" w:rsidRDefault="002F3625">
            <w:pPr>
              <w:ind w:left="0"/>
              <w:jc w:val="center"/>
            </w:pPr>
            <w:r>
              <w:rPr>
                <w:rStyle w:val="Tabletext"/>
                <w:szCs w:val="18"/>
              </w:rPr>
              <w:t>Type 2</w:t>
            </w:r>
          </w:p>
        </w:tc>
        <w:tc>
          <w:tcPr>
            <w:tcW w:w="2340" w:type="dxa"/>
          </w:tcPr>
          <w:p w14:paraId="27C10B24" w14:textId="77777777" w:rsidR="00E32BF6" w:rsidRDefault="002F3625">
            <w:pPr>
              <w:ind w:left="0"/>
              <w:jc w:val="center"/>
            </w:pPr>
            <w:r>
              <w:rPr>
                <w:rStyle w:val="Tabletext"/>
                <w:szCs w:val="18"/>
              </w:rPr>
              <w:t>Replace Existing LVDB</w:t>
            </w:r>
          </w:p>
        </w:tc>
        <w:tc>
          <w:tcPr>
            <w:tcW w:w="1620" w:type="dxa"/>
          </w:tcPr>
          <w:p w14:paraId="33D51E13" w14:textId="7B4E7B36" w:rsidR="00E32BF6" w:rsidRDefault="00595171">
            <w:pPr>
              <w:ind w:left="0"/>
              <w:jc w:val="center"/>
            </w:pPr>
            <w:r>
              <w:rPr>
                <w:rStyle w:val="Tabletext"/>
                <w:szCs w:val="18"/>
              </w:rPr>
              <w:t>3022</w:t>
            </w:r>
          </w:p>
        </w:tc>
        <w:tc>
          <w:tcPr>
            <w:tcW w:w="1800" w:type="dxa"/>
          </w:tcPr>
          <w:p w14:paraId="11EF8902" w14:textId="77777777" w:rsidR="00E32BF6" w:rsidRDefault="002F3625">
            <w:pPr>
              <w:ind w:left="0"/>
              <w:jc w:val="center"/>
            </w:pPr>
            <w:r>
              <w:rPr>
                <w:rStyle w:val="Tabletext"/>
                <w:szCs w:val="18"/>
              </w:rPr>
              <w:t>0</w:t>
            </w:r>
          </w:p>
        </w:tc>
        <w:tc>
          <w:tcPr>
            <w:tcW w:w="1530" w:type="dxa"/>
          </w:tcPr>
          <w:p w14:paraId="2D67DDDB" w14:textId="4BDBB1F5" w:rsidR="00E32BF6" w:rsidRDefault="002F3625">
            <w:pPr>
              <w:ind w:left="0"/>
              <w:jc w:val="center"/>
            </w:pPr>
            <w:r>
              <w:rPr>
                <w:rStyle w:val="Tabletext"/>
                <w:szCs w:val="18"/>
              </w:rPr>
              <w:t>1</w:t>
            </w:r>
            <w:r w:rsidR="00595171">
              <w:rPr>
                <w:rStyle w:val="Tabletext"/>
                <w:szCs w:val="18"/>
              </w:rPr>
              <w:t>4</w:t>
            </w:r>
            <w:r>
              <w:rPr>
                <w:rStyle w:val="Tabletext"/>
                <w:szCs w:val="18"/>
              </w:rPr>
              <w:t>/0</w:t>
            </w:r>
          </w:p>
        </w:tc>
        <w:tc>
          <w:tcPr>
            <w:tcW w:w="1800" w:type="dxa"/>
          </w:tcPr>
          <w:p w14:paraId="04B6E305" w14:textId="77777777" w:rsidR="00E32BF6" w:rsidRDefault="002F3625">
            <w:pPr>
              <w:ind w:left="0"/>
              <w:jc w:val="center"/>
            </w:pPr>
            <w:r>
              <w:rPr>
                <w:rStyle w:val="Tabletext"/>
                <w:szCs w:val="18"/>
              </w:rPr>
              <w:t>-</w:t>
            </w:r>
          </w:p>
        </w:tc>
      </w:tr>
      <w:tr w:rsidR="00E32BF6" w14:paraId="7C7E5C82"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0233C854" w14:textId="77777777" w:rsidR="00E32BF6" w:rsidRDefault="002F3625">
            <w:pPr>
              <w:ind w:left="0"/>
              <w:jc w:val="center"/>
            </w:pPr>
            <w:r>
              <w:rPr>
                <w:rStyle w:val="Tabletext"/>
              </w:rPr>
              <w:t>M02 – Bandidhoo</w:t>
            </w:r>
          </w:p>
        </w:tc>
        <w:tc>
          <w:tcPr>
            <w:tcW w:w="1440" w:type="dxa"/>
          </w:tcPr>
          <w:p w14:paraId="179902A1" w14:textId="77777777" w:rsidR="00E32BF6" w:rsidRDefault="002F3625">
            <w:pPr>
              <w:ind w:left="0"/>
              <w:jc w:val="center"/>
            </w:pPr>
            <w:r>
              <w:rPr>
                <w:rStyle w:val="Tabletext"/>
              </w:rPr>
              <w:t>Type 2</w:t>
            </w:r>
          </w:p>
        </w:tc>
        <w:tc>
          <w:tcPr>
            <w:tcW w:w="2340" w:type="dxa"/>
          </w:tcPr>
          <w:p w14:paraId="6406923C" w14:textId="77777777" w:rsidR="00E32BF6" w:rsidRDefault="002F3625">
            <w:pPr>
              <w:ind w:left="0"/>
              <w:jc w:val="center"/>
            </w:pPr>
            <w:r>
              <w:rPr>
                <w:rStyle w:val="Tabletext"/>
              </w:rPr>
              <w:t>Upgrade Existing LVDB</w:t>
            </w:r>
          </w:p>
        </w:tc>
        <w:tc>
          <w:tcPr>
            <w:tcW w:w="1620" w:type="dxa"/>
          </w:tcPr>
          <w:p w14:paraId="6B24FE08" w14:textId="2CAD853A" w:rsidR="00E32BF6" w:rsidRDefault="00595171">
            <w:pPr>
              <w:ind w:left="0"/>
              <w:jc w:val="center"/>
            </w:pPr>
            <w:r>
              <w:rPr>
                <w:rStyle w:val="Tabletext"/>
              </w:rPr>
              <w:t>505</w:t>
            </w:r>
          </w:p>
        </w:tc>
        <w:tc>
          <w:tcPr>
            <w:tcW w:w="1800" w:type="dxa"/>
          </w:tcPr>
          <w:p w14:paraId="05326AE0" w14:textId="77777777" w:rsidR="00E32BF6" w:rsidRDefault="002F3625">
            <w:pPr>
              <w:ind w:left="0"/>
              <w:jc w:val="center"/>
            </w:pPr>
            <w:r>
              <w:rPr>
                <w:rStyle w:val="Tabletext"/>
              </w:rPr>
              <w:t>0</w:t>
            </w:r>
          </w:p>
        </w:tc>
        <w:tc>
          <w:tcPr>
            <w:tcW w:w="1530" w:type="dxa"/>
          </w:tcPr>
          <w:p w14:paraId="7A3AD17D" w14:textId="256F1386" w:rsidR="00E32BF6" w:rsidRDefault="00595171">
            <w:pPr>
              <w:ind w:left="0"/>
              <w:jc w:val="center"/>
            </w:pPr>
            <w:r>
              <w:rPr>
                <w:rStyle w:val="Tabletext"/>
              </w:rPr>
              <w:t>0</w:t>
            </w:r>
            <w:r w:rsidR="002F3625">
              <w:rPr>
                <w:rStyle w:val="Tabletext"/>
              </w:rPr>
              <w:t>/0</w:t>
            </w:r>
          </w:p>
        </w:tc>
        <w:tc>
          <w:tcPr>
            <w:tcW w:w="1800" w:type="dxa"/>
          </w:tcPr>
          <w:p w14:paraId="3D839881" w14:textId="77777777" w:rsidR="00E32BF6" w:rsidRDefault="002F3625">
            <w:pPr>
              <w:ind w:left="0"/>
              <w:jc w:val="center"/>
            </w:pPr>
            <w:r>
              <w:rPr>
                <w:rStyle w:val="Tabletext"/>
              </w:rPr>
              <w:t>-</w:t>
            </w:r>
          </w:p>
        </w:tc>
      </w:tr>
      <w:tr w:rsidR="00E32BF6" w14:paraId="72D6562B" w14:textId="77777777" w:rsidTr="002068F3">
        <w:trPr>
          <w:trHeight w:val="20"/>
        </w:trPr>
        <w:tc>
          <w:tcPr>
            <w:tcW w:w="2389" w:type="dxa"/>
            <w:noWrap/>
          </w:tcPr>
          <w:p w14:paraId="16AFEAA7" w14:textId="77777777" w:rsidR="00E32BF6" w:rsidRDefault="002F3625">
            <w:pPr>
              <w:ind w:left="0"/>
              <w:jc w:val="center"/>
            </w:pPr>
            <w:r>
              <w:rPr>
                <w:rStyle w:val="Tabletext"/>
              </w:rPr>
              <w:t>M03 – Rinbudhoo</w:t>
            </w:r>
          </w:p>
        </w:tc>
        <w:tc>
          <w:tcPr>
            <w:tcW w:w="1440" w:type="dxa"/>
          </w:tcPr>
          <w:p w14:paraId="75C9D338" w14:textId="77777777" w:rsidR="00E32BF6" w:rsidRDefault="002F3625">
            <w:pPr>
              <w:ind w:left="0"/>
              <w:jc w:val="center"/>
            </w:pPr>
            <w:r>
              <w:rPr>
                <w:rStyle w:val="Tabletext"/>
              </w:rPr>
              <w:t>Type 2</w:t>
            </w:r>
          </w:p>
        </w:tc>
        <w:tc>
          <w:tcPr>
            <w:tcW w:w="2340" w:type="dxa"/>
          </w:tcPr>
          <w:p w14:paraId="5AB90148" w14:textId="77777777" w:rsidR="00E32BF6" w:rsidRDefault="002F3625">
            <w:pPr>
              <w:ind w:left="0"/>
              <w:jc w:val="center"/>
            </w:pPr>
            <w:r>
              <w:rPr>
                <w:rStyle w:val="Tabletext"/>
              </w:rPr>
              <w:t>Replace Existing LVDB</w:t>
            </w:r>
          </w:p>
        </w:tc>
        <w:tc>
          <w:tcPr>
            <w:tcW w:w="1620" w:type="dxa"/>
          </w:tcPr>
          <w:p w14:paraId="0672FD67" w14:textId="687E174F" w:rsidR="00E32BF6" w:rsidRDefault="00595171">
            <w:pPr>
              <w:ind w:left="0"/>
              <w:jc w:val="center"/>
            </w:pPr>
            <w:r>
              <w:rPr>
                <w:rStyle w:val="Tabletext"/>
              </w:rPr>
              <w:t>1120</w:t>
            </w:r>
          </w:p>
        </w:tc>
        <w:tc>
          <w:tcPr>
            <w:tcW w:w="1800" w:type="dxa"/>
          </w:tcPr>
          <w:p w14:paraId="04700E85" w14:textId="77777777" w:rsidR="00E32BF6" w:rsidRDefault="002F3625">
            <w:pPr>
              <w:ind w:left="0"/>
              <w:jc w:val="center"/>
            </w:pPr>
            <w:r>
              <w:rPr>
                <w:rStyle w:val="Tabletext"/>
              </w:rPr>
              <w:t>0</w:t>
            </w:r>
          </w:p>
        </w:tc>
        <w:tc>
          <w:tcPr>
            <w:tcW w:w="1530" w:type="dxa"/>
          </w:tcPr>
          <w:p w14:paraId="59E9BD56" w14:textId="77777777" w:rsidR="00E32BF6" w:rsidRDefault="002F3625">
            <w:pPr>
              <w:ind w:left="0"/>
              <w:jc w:val="center"/>
            </w:pPr>
            <w:r>
              <w:rPr>
                <w:rStyle w:val="Tabletext"/>
              </w:rPr>
              <w:t>2/1</w:t>
            </w:r>
          </w:p>
        </w:tc>
        <w:tc>
          <w:tcPr>
            <w:tcW w:w="1800" w:type="dxa"/>
          </w:tcPr>
          <w:p w14:paraId="77116ED8" w14:textId="77777777" w:rsidR="00E32BF6" w:rsidRDefault="002F3625">
            <w:pPr>
              <w:ind w:left="0"/>
              <w:jc w:val="center"/>
            </w:pPr>
            <w:r>
              <w:rPr>
                <w:rStyle w:val="Tabletext"/>
              </w:rPr>
              <w:t>-</w:t>
            </w:r>
          </w:p>
        </w:tc>
      </w:tr>
      <w:tr w:rsidR="00E32BF6" w14:paraId="6F7C6580"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23B499A6" w14:textId="77777777" w:rsidR="00E32BF6" w:rsidRDefault="002F3625">
            <w:pPr>
              <w:ind w:left="0"/>
              <w:jc w:val="center"/>
            </w:pPr>
            <w:r>
              <w:rPr>
                <w:rStyle w:val="Tabletext"/>
              </w:rPr>
              <w:t>M04 – Hulhudheli</w:t>
            </w:r>
          </w:p>
        </w:tc>
        <w:tc>
          <w:tcPr>
            <w:tcW w:w="1440" w:type="dxa"/>
          </w:tcPr>
          <w:p w14:paraId="627729AE" w14:textId="77777777" w:rsidR="00E32BF6" w:rsidRDefault="002F3625">
            <w:pPr>
              <w:ind w:left="0"/>
              <w:jc w:val="center"/>
            </w:pPr>
            <w:r>
              <w:rPr>
                <w:rStyle w:val="Tabletext"/>
              </w:rPr>
              <w:t>Type 2</w:t>
            </w:r>
          </w:p>
        </w:tc>
        <w:tc>
          <w:tcPr>
            <w:tcW w:w="2340" w:type="dxa"/>
          </w:tcPr>
          <w:p w14:paraId="1086D0C8" w14:textId="77777777" w:rsidR="00E32BF6" w:rsidRDefault="002F3625">
            <w:pPr>
              <w:ind w:left="0"/>
              <w:jc w:val="center"/>
            </w:pPr>
            <w:r>
              <w:rPr>
                <w:rStyle w:val="Tabletext"/>
              </w:rPr>
              <w:t>Upgrade Existing LVDB</w:t>
            </w:r>
          </w:p>
        </w:tc>
        <w:tc>
          <w:tcPr>
            <w:tcW w:w="1620" w:type="dxa"/>
          </w:tcPr>
          <w:p w14:paraId="1F043098" w14:textId="77777777" w:rsidR="00E32BF6" w:rsidRDefault="002F3625">
            <w:pPr>
              <w:ind w:left="0"/>
              <w:jc w:val="center"/>
            </w:pPr>
            <w:r>
              <w:rPr>
                <w:rStyle w:val="Tabletext"/>
              </w:rPr>
              <w:t>770</w:t>
            </w:r>
          </w:p>
        </w:tc>
        <w:tc>
          <w:tcPr>
            <w:tcW w:w="1800" w:type="dxa"/>
          </w:tcPr>
          <w:p w14:paraId="7EC909F0" w14:textId="77777777" w:rsidR="00E32BF6" w:rsidRDefault="002F3625">
            <w:pPr>
              <w:ind w:left="0"/>
              <w:jc w:val="center"/>
            </w:pPr>
            <w:r>
              <w:rPr>
                <w:rStyle w:val="Tabletext"/>
              </w:rPr>
              <w:t>0</w:t>
            </w:r>
          </w:p>
        </w:tc>
        <w:tc>
          <w:tcPr>
            <w:tcW w:w="1530" w:type="dxa"/>
          </w:tcPr>
          <w:p w14:paraId="018F2A69" w14:textId="0832CD89" w:rsidR="00E32BF6" w:rsidRDefault="00AF1DFE">
            <w:pPr>
              <w:ind w:left="0"/>
              <w:jc w:val="center"/>
            </w:pPr>
            <w:r>
              <w:rPr>
                <w:rStyle w:val="Tabletext"/>
              </w:rPr>
              <w:t>4</w:t>
            </w:r>
            <w:r w:rsidR="002F3625">
              <w:rPr>
                <w:rStyle w:val="Tabletext"/>
              </w:rPr>
              <w:t>/0</w:t>
            </w:r>
          </w:p>
        </w:tc>
        <w:tc>
          <w:tcPr>
            <w:tcW w:w="1800" w:type="dxa"/>
          </w:tcPr>
          <w:p w14:paraId="6C5AB91C" w14:textId="77777777" w:rsidR="00E32BF6" w:rsidRDefault="002F3625">
            <w:pPr>
              <w:ind w:left="0"/>
              <w:jc w:val="center"/>
            </w:pPr>
            <w:r>
              <w:rPr>
                <w:rStyle w:val="Tabletext"/>
              </w:rPr>
              <w:t>-</w:t>
            </w:r>
          </w:p>
        </w:tc>
      </w:tr>
      <w:tr w:rsidR="00E32BF6" w14:paraId="64DF2792" w14:textId="77777777" w:rsidTr="002068F3">
        <w:trPr>
          <w:trHeight w:val="20"/>
        </w:trPr>
        <w:tc>
          <w:tcPr>
            <w:tcW w:w="2389" w:type="dxa"/>
            <w:noWrap/>
          </w:tcPr>
          <w:p w14:paraId="124ECE52" w14:textId="77777777" w:rsidR="00E32BF6" w:rsidRDefault="002F3625">
            <w:pPr>
              <w:ind w:left="0"/>
              <w:jc w:val="center"/>
            </w:pPr>
            <w:r>
              <w:rPr>
                <w:rStyle w:val="Tabletext"/>
              </w:rPr>
              <w:t>M07 – Maaenboodhoo</w:t>
            </w:r>
          </w:p>
        </w:tc>
        <w:tc>
          <w:tcPr>
            <w:tcW w:w="1440" w:type="dxa"/>
          </w:tcPr>
          <w:p w14:paraId="744DEC23" w14:textId="77777777" w:rsidR="00E32BF6" w:rsidRDefault="002F3625">
            <w:pPr>
              <w:ind w:left="0"/>
              <w:jc w:val="center"/>
            </w:pPr>
            <w:r>
              <w:rPr>
                <w:rStyle w:val="Tabletext"/>
              </w:rPr>
              <w:t>Type 2</w:t>
            </w:r>
          </w:p>
        </w:tc>
        <w:tc>
          <w:tcPr>
            <w:tcW w:w="2340" w:type="dxa"/>
          </w:tcPr>
          <w:p w14:paraId="6C68FE70" w14:textId="77777777" w:rsidR="00E32BF6" w:rsidRDefault="002F3625">
            <w:pPr>
              <w:ind w:left="0"/>
              <w:jc w:val="center"/>
            </w:pPr>
            <w:r>
              <w:rPr>
                <w:rStyle w:val="Tabletext"/>
              </w:rPr>
              <w:t xml:space="preserve"> Upgrade Existing LVDB</w:t>
            </w:r>
          </w:p>
        </w:tc>
        <w:tc>
          <w:tcPr>
            <w:tcW w:w="1620" w:type="dxa"/>
          </w:tcPr>
          <w:p w14:paraId="12F5F51E" w14:textId="77777777" w:rsidR="00E32BF6" w:rsidRDefault="002F3625">
            <w:pPr>
              <w:ind w:left="0"/>
              <w:jc w:val="center"/>
            </w:pPr>
            <w:r>
              <w:rPr>
                <w:rStyle w:val="Tabletext"/>
              </w:rPr>
              <w:t>915</w:t>
            </w:r>
          </w:p>
        </w:tc>
        <w:tc>
          <w:tcPr>
            <w:tcW w:w="1800" w:type="dxa"/>
          </w:tcPr>
          <w:p w14:paraId="00C93F11" w14:textId="77777777" w:rsidR="00E32BF6" w:rsidRDefault="002F3625">
            <w:pPr>
              <w:ind w:left="0"/>
              <w:jc w:val="center"/>
            </w:pPr>
            <w:r>
              <w:rPr>
                <w:rStyle w:val="Tabletext"/>
              </w:rPr>
              <w:t>0</w:t>
            </w:r>
          </w:p>
        </w:tc>
        <w:tc>
          <w:tcPr>
            <w:tcW w:w="1530" w:type="dxa"/>
          </w:tcPr>
          <w:p w14:paraId="4385275F" w14:textId="77777777" w:rsidR="00E32BF6" w:rsidRDefault="002F3625">
            <w:pPr>
              <w:ind w:left="0"/>
              <w:jc w:val="center"/>
            </w:pPr>
            <w:r>
              <w:rPr>
                <w:rStyle w:val="Tabletext"/>
              </w:rPr>
              <w:t>6/0</w:t>
            </w:r>
          </w:p>
        </w:tc>
        <w:tc>
          <w:tcPr>
            <w:tcW w:w="1800" w:type="dxa"/>
          </w:tcPr>
          <w:p w14:paraId="66444A31" w14:textId="77777777" w:rsidR="00E32BF6" w:rsidRDefault="002F3625">
            <w:pPr>
              <w:ind w:left="0"/>
              <w:jc w:val="center"/>
            </w:pPr>
            <w:r>
              <w:rPr>
                <w:rStyle w:val="Tabletext"/>
              </w:rPr>
              <w:t>-</w:t>
            </w:r>
          </w:p>
        </w:tc>
      </w:tr>
      <w:tr w:rsidR="00E32BF6" w14:paraId="177344CA"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5FFDE9D9" w14:textId="77777777" w:rsidR="00E32BF6" w:rsidRDefault="002F3625">
            <w:pPr>
              <w:ind w:left="0"/>
              <w:jc w:val="center"/>
            </w:pPr>
            <w:r>
              <w:rPr>
                <w:rStyle w:val="Tabletext"/>
              </w:rPr>
              <w:t xml:space="preserve">M08 – Kudahuvadhoo </w:t>
            </w:r>
          </w:p>
        </w:tc>
        <w:tc>
          <w:tcPr>
            <w:tcW w:w="1440" w:type="dxa"/>
          </w:tcPr>
          <w:p w14:paraId="2B01138F" w14:textId="77777777" w:rsidR="00E32BF6" w:rsidRDefault="002F3625">
            <w:pPr>
              <w:ind w:left="0"/>
              <w:jc w:val="center"/>
            </w:pPr>
            <w:r>
              <w:rPr>
                <w:rStyle w:val="Tabletext"/>
              </w:rPr>
              <w:t>Type 1</w:t>
            </w:r>
          </w:p>
        </w:tc>
        <w:tc>
          <w:tcPr>
            <w:tcW w:w="2340" w:type="dxa"/>
          </w:tcPr>
          <w:p w14:paraId="635813BD" w14:textId="77777777" w:rsidR="00E32BF6" w:rsidRDefault="002F3625">
            <w:pPr>
              <w:ind w:left="0"/>
              <w:jc w:val="center"/>
            </w:pPr>
            <w:r>
              <w:rPr>
                <w:rStyle w:val="Tabletext"/>
              </w:rPr>
              <w:t>Replace Existing LVDB</w:t>
            </w:r>
          </w:p>
        </w:tc>
        <w:tc>
          <w:tcPr>
            <w:tcW w:w="1620" w:type="dxa"/>
          </w:tcPr>
          <w:p w14:paraId="44FA1BBE" w14:textId="77777777" w:rsidR="00E32BF6" w:rsidRDefault="002F3625">
            <w:pPr>
              <w:ind w:left="0"/>
              <w:jc w:val="center"/>
            </w:pPr>
            <w:r>
              <w:rPr>
                <w:rStyle w:val="Tabletext"/>
              </w:rPr>
              <w:t>1080</w:t>
            </w:r>
          </w:p>
        </w:tc>
        <w:tc>
          <w:tcPr>
            <w:tcW w:w="1800" w:type="dxa"/>
          </w:tcPr>
          <w:p w14:paraId="4A0718F2" w14:textId="77777777" w:rsidR="00E32BF6" w:rsidRDefault="002F3625">
            <w:pPr>
              <w:ind w:left="0"/>
              <w:jc w:val="center"/>
            </w:pPr>
            <w:r>
              <w:rPr>
                <w:rStyle w:val="Tabletext"/>
              </w:rPr>
              <w:t>650</w:t>
            </w:r>
          </w:p>
        </w:tc>
        <w:tc>
          <w:tcPr>
            <w:tcW w:w="1530" w:type="dxa"/>
          </w:tcPr>
          <w:p w14:paraId="0D54DC5A" w14:textId="6FA6C281" w:rsidR="00E32BF6" w:rsidRDefault="00AF1DFE">
            <w:pPr>
              <w:ind w:left="0"/>
              <w:jc w:val="center"/>
            </w:pPr>
            <w:r>
              <w:rPr>
                <w:rStyle w:val="Tabletext"/>
              </w:rPr>
              <w:t>0</w:t>
            </w:r>
            <w:r w:rsidR="002F3625">
              <w:rPr>
                <w:rStyle w:val="Tabletext"/>
              </w:rPr>
              <w:t>/</w:t>
            </w:r>
            <w:r>
              <w:rPr>
                <w:rStyle w:val="Tabletext"/>
              </w:rPr>
              <w:t>3</w:t>
            </w:r>
          </w:p>
        </w:tc>
        <w:tc>
          <w:tcPr>
            <w:tcW w:w="1800" w:type="dxa"/>
          </w:tcPr>
          <w:p w14:paraId="0B961368" w14:textId="77777777" w:rsidR="00E32BF6" w:rsidRDefault="002F3625">
            <w:pPr>
              <w:ind w:left="0"/>
              <w:jc w:val="center"/>
            </w:pPr>
            <w:r>
              <w:rPr>
                <w:rStyle w:val="Tabletext"/>
              </w:rPr>
              <w:t>0/1</w:t>
            </w:r>
          </w:p>
        </w:tc>
      </w:tr>
      <w:tr w:rsidR="00E32BF6" w14:paraId="3693C2B0" w14:textId="77777777" w:rsidTr="002068F3">
        <w:trPr>
          <w:trHeight w:val="20"/>
        </w:trPr>
        <w:tc>
          <w:tcPr>
            <w:tcW w:w="2389" w:type="dxa"/>
            <w:noWrap/>
          </w:tcPr>
          <w:p w14:paraId="3C22C237" w14:textId="77777777" w:rsidR="00E32BF6" w:rsidRDefault="002F3625">
            <w:pPr>
              <w:ind w:left="0"/>
              <w:jc w:val="center"/>
            </w:pPr>
            <w:r>
              <w:rPr>
                <w:rStyle w:val="Tabletext"/>
                <w:b/>
                <w:szCs w:val="18"/>
              </w:rPr>
              <w:t>Sum</w:t>
            </w:r>
          </w:p>
        </w:tc>
        <w:tc>
          <w:tcPr>
            <w:tcW w:w="1440" w:type="dxa"/>
          </w:tcPr>
          <w:p w14:paraId="1C8180BD" w14:textId="77777777" w:rsidR="00E32BF6" w:rsidRDefault="00E32BF6">
            <w:pPr>
              <w:ind w:left="0"/>
              <w:jc w:val="center"/>
            </w:pPr>
          </w:p>
        </w:tc>
        <w:tc>
          <w:tcPr>
            <w:tcW w:w="2340" w:type="dxa"/>
          </w:tcPr>
          <w:p w14:paraId="2F349473" w14:textId="77777777" w:rsidR="00E32BF6" w:rsidRDefault="002F3625">
            <w:pPr>
              <w:ind w:left="0"/>
              <w:jc w:val="center"/>
            </w:pPr>
            <w:r>
              <w:rPr>
                <w:rStyle w:val="Tabletext"/>
                <w:b/>
                <w:szCs w:val="18"/>
              </w:rPr>
              <w:t>3/3</w:t>
            </w:r>
          </w:p>
        </w:tc>
        <w:tc>
          <w:tcPr>
            <w:tcW w:w="1620" w:type="dxa"/>
          </w:tcPr>
          <w:p w14:paraId="0F2FC5B0" w14:textId="3A8E1D0B" w:rsidR="00E32BF6" w:rsidRDefault="00595171">
            <w:pPr>
              <w:ind w:left="0"/>
              <w:jc w:val="center"/>
            </w:pPr>
            <w:r>
              <w:rPr>
                <w:rStyle w:val="Tabletext"/>
                <w:b/>
                <w:szCs w:val="18"/>
              </w:rPr>
              <w:fldChar w:fldCharType="begin"/>
            </w:r>
            <w:r>
              <w:rPr>
                <w:rStyle w:val="Tabletext"/>
                <w:b/>
                <w:szCs w:val="18"/>
              </w:rPr>
              <w:instrText xml:space="preserve"> =SUM(ABOVE) </w:instrText>
            </w:r>
            <w:r>
              <w:rPr>
                <w:rStyle w:val="Tabletext"/>
                <w:b/>
                <w:szCs w:val="18"/>
              </w:rPr>
              <w:fldChar w:fldCharType="separate"/>
            </w:r>
            <w:r w:rsidR="00703800">
              <w:rPr>
                <w:rStyle w:val="Tabletext"/>
                <w:b/>
                <w:noProof/>
                <w:szCs w:val="18"/>
              </w:rPr>
              <w:t>7412</w:t>
            </w:r>
            <w:r>
              <w:rPr>
                <w:rStyle w:val="Tabletext"/>
                <w:b/>
                <w:szCs w:val="18"/>
              </w:rPr>
              <w:fldChar w:fldCharType="end"/>
            </w:r>
          </w:p>
        </w:tc>
        <w:tc>
          <w:tcPr>
            <w:tcW w:w="1800" w:type="dxa"/>
          </w:tcPr>
          <w:p w14:paraId="36BFB679" w14:textId="77777777" w:rsidR="00E32BF6" w:rsidRDefault="002F3625">
            <w:pPr>
              <w:ind w:left="0"/>
              <w:jc w:val="center"/>
            </w:pPr>
            <w:r>
              <w:rPr>
                <w:rStyle w:val="Tabletext"/>
                <w:b/>
                <w:szCs w:val="18"/>
              </w:rPr>
              <w:t>650</w:t>
            </w:r>
          </w:p>
        </w:tc>
        <w:tc>
          <w:tcPr>
            <w:tcW w:w="1530" w:type="dxa"/>
          </w:tcPr>
          <w:p w14:paraId="73C80902" w14:textId="41295024" w:rsidR="00E32BF6" w:rsidRDefault="002F3625">
            <w:pPr>
              <w:ind w:left="0"/>
              <w:jc w:val="center"/>
            </w:pPr>
            <w:r>
              <w:rPr>
                <w:rStyle w:val="Tabletext"/>
                <w:b/>
                <w:szCs w:val="18"/>
              </w:rPr>
              <w:t>2</w:t>
            </w:r>
            <w:r w:rsidR="00AF1DFE">
              <w:rPr>
                <w:rStyle w:val="Tabletext"/>
                <w:b/>
                <w:szCs w:val="18"/>
              </w:rPr>
              <w:t>6</w:t>
            </w:r>
            <w:r>
              <w:rPr>
                <w:rStyle w:val="Tabletext"/>
                <w:b/>
                <w:szCs w:val="18"/>
              </w:rPr>
              <w:t>/</w:t>
            </w:r>
            <w:r w:rsidR="00AF1DFE">
              <w:rPr>
                <w:rStyle w:val="Tabletext"/>
                <w:b/>
                <w:szCs w:val="18"/>
              </w:rPr>
              <w:t>4</w:t>
            </w:r>
          </w:p>
        </w:tc>
        <w:tc>
          <w:tcPr>
            <w:tcW w:w="1800" w:type="dxa"/>
          </w:tcPr>
          <w:p w14:paraId="5C0E95C0" w14:textId="77777777" w:rsidR="00E32BF6" w:rsidRDefault="002F3625">
            <w:pPr>
              <w:ind w:left="0"/>
              <w:jc w:val="center"/>
            </w:pPr>
            <w:r>
              <w:rPr>
                <w:rStyle w:val="Tabletext"/>
                <w:b/>
                <w:szCs w:val="18"/>
              </w:rPr>
              <w:t>0/1</w:t>
            </w:r>
          </w:p>
        </w:tc>
      </w:tr>
    </w:tbl>
    <w:p w14:paraId="5DA0AEE8" w14:textId="77777777" w:rsidR="00E32BF6" w:rsidRDefault="002F3625">
      <w:pPr>
        <w:pStyle w:val="E1"/>
      </w:pPr>
      <w:bookmarkStart w:id="185" w:name="_Toc89872014"/>
      <w:r>
        <w:t xml:space="preserve">Table </w:t>
      </w:r>
      <w:r>
        <w:rPr>
          <w:cs/>
        </w:rPr>
        <w:t>‎</w:t>
      </w:r>
      <w:r>
        <w:t>2</w:t>
      </w:r>
      <w:r>
        <w:noBreakHyphen/>
        <w:t>8: Summary of the auxiliary system of the hybrid systems and Grid upgradation works</w:t>
      </w:r>
      <w:bookmarkEnd w:id="185"/>
    </w:p>
    <w:p w14:paraId="19CE5448" w14:textId="77777777" w:rsidR="00E32BF6" w:rsidRDefault="002F3625">
      <w:pPr>
        <w:pStyle w:val="E1"/>
        <w:jc w:val="left"/>
      </w:pPr>
      <w:r>
        <w:rPr>
          <w:b/>
        </w:rPr>
        <w:t>*</w:t>
      </w:r>
      <w:r>
        <w:t xml:space="preserve">For detail cable works refer network drawings. </w:t>
      </w:r>
    </w:p>
    <w:p w14:paraId="1B8412A5" w14:textId="77777777" w:rsidR="00E32BF6" w:rsidRDefault="002F3625">
      <w:pPr>
        <w:pStyle w:val="E1"/>
        <w:jc w:val="left"/>
      </w:pPr>
      <w:r>
        <w:t xml:space="preserve">Length of cables from LVDB to generators/transformers and BESS and length of communication cables are not included here. For details and proposed sizes refer to powerhouse SLD.  </w:t>
      </w:r>
    </w:p>
    <w:p w14:paraId="34CBF82B" w14:textId="77777777" w:rsidR="00E32BF6" w:rsidRDefault="00E32BF6">
      <w:pPr>
        <w:pStyle w:val="E1"/>
        <w:jc w:val="left"/>
      </w:pPr>
    </w:p>
    <w:p w14:paraId="0FFC5441" w14:textId="77777777" w:rsidR="00E32BF6" w:rsidRDefault="00E32BF6">
      <w:pPr>
        <w:pStyle w:val="E1"/>
        <w:jc w:val="left"/>
      </w:pPr>
    </w:p>
    <w:p w14:paraId="5E38F1CA" w14:textId="77777777" w:rsidR="00E32BF6" w:rsidRDefault="00E32BF6">
      <w:pPr>
        <w:pStyle w:val="E1"/>
        <w:jc w:val="left"/>
      </w:pPr>
    </w:p>
    <w:p w14:paraId="49A0CAB8" w14:textId="77777777" w:rsidR="00E32BF6" w:rsidRDefault="00E32BF6">
      <w:pPr>
        <w:pStyle w:val="E1"/>
        <w:jc w:val="left"/>
        <w:sectPr w:rsidR="00E32BF6">
          <w:headerReference w:type="default" r:id="rId18"/>
          <w:footerReference w:type="default" r:id="rId19"/>
          <w:pgSz w:w="16840" w:h="11910" w:orient="landscape"/>
          <w:pgMar w:top="851" w:right="1418" w:bottom="860" w:left="900" w:header="685" w:footer="288" w:gutter="0"/>
          <w:cols w:space="720"/>
        </w:sectPr>
      </w:pPr>
    </w:p>
    <w:p w14:paraId="388DC3BE" w14:textId="77777777" w:rsidR="00E32BF6" w:rsidRDefault="002F3625">
      <w:pPr>
        <w:pStyle w:val="Heading2"/>
        <w:rPr>
          <w:rFonts w:hint="eastAsia"/>
        </w:rPr>
      </w:pPr>
      <w:bookmarkStart w:id="186" w:name="_Toc465871045"/>
      <w:bookmarkStart w:id="187" w:name="_Toc89871912"/>
      <w:bookmarkStart w:id="188" w:name="_Toc93922624"/>
      <w:bookmarkStart w:id="189" w:name="OLE_LINK2"/>
      <w:bookmarkStart w:id="190" w:name="OLE_LINK3"/>
      <w:r>
        <w:lastRenderedPageBreak/>
        <w:t>K04 Mulah Island</w:t>
      </w:r>
      <w:bookmarkEnd w:id="179"/>
      <w:bookmarkEnd w:id="180"/>
      <w:bookmarkEnd w:id="181"/>
      <w:bookmarkEnd w:id="186"/>
      <w:bookmarkEnd w:id="187"/>
      <w:bookmarkEnd w:id="188"/>
    </w:p>
    <w:p w14:paraId="319B3421" w14:textId="77777777" w:rsidR="00E32BF6" w:rsidRDefault="002F3625">
      <w:pPr>
        <w:pStyle w:val="E1"/>
      </w:pPr>
      <w:r>
        <w:t>The island of Mulah is located in Meemu Atoll. The general data of the island is shown in the following table:</w:t>
      </w:r>
    </w:p>
    <w:tbl>
      <w:tblPr>
        <w:tblStyle w:val="TablePOISED"/>
        <w:tblW w:w="8446" w:type="dxa"/>
        <w:tblInd w:w="874" w:type="dxa"/>
        <w:tblLook w:val="04A0" w:firstRow="1" w:lastRow="0" w:firstColumn="1" w:lastColumn="0" w:noHBand="0" w:noVBand="1"/>
      </w:tblPr>
      <w:tblGrid>
        <w:gridCol w:w="3983"/>
        <w:gridCol w:w="4463"/>
      </w:tblGrid>
      <w:tr w:rsidR="00E32BF6" w14:paraId="27E7A0B3" w14:textId="77777777" w:rsidTr="002068F3">
        <w:trPr>
          <w:cnfStyle w:val="100000000000" w:firstRow="1" w:lastRow="0" w:firstColumn="0" w:lastColumn="0" w:oddVBand="0" w:evenVBand="0" w:oddHBand="0" w:evenHBand="0" w:firstRowFirstColumn="0" w:firstRowLastColumn="0" w:lastRowFirstColumn="0" w:lastRowLastColumn="0"/>
        </w:trPr>
        <w:tc>
          <w:tcPr>
            <w:tcW w:w="3983" w:type="dxa"/>
          </w:tcPr>
          <w:p w14:paraId="2A2BA33E" w14:textId="77777777" w:rsidR="00E32BF6" w:rsidRPr="002068F3" w:rsidRDefault="002F3625">
            <w:pPr>
              <w:rPr>
                <w:color w:val="FFFFFF" w:themeColor="background1"/>
              </w:rPr>
            </w:pPr>
            <w:r w:rsidRPr="002068F3">
              <w:rPr>
                <w:rStyle w:val="Tabletext"/>
                <w:color w:val="FFFFFF" w:themeColor="background1"/>
                <w:lang w:val="en-US"/>
              </w:rPr>
              <w:t>Island code, name</w:t>
            </w:r>
          </w:p>
        </w:tc>
        <w:tc>
          <w:tcPr>
            <w:tcW w:w="4463" w:type="dxa"/>
          </w:tcPr>
          <w:p w14:paraId="67223F6A" w14:textId="77777777" w:rsidR="00E32BF6" w:rsidRPr="002068F3" w:rsidRDefault="002F3625">
            <w:pPr>
              <w:rPr>
                <w:color w:val="FFFFFF" w:themeColor="background1"/>
              </w:rPr>
            </w:pPr>
            <w:r w:rsidRPr="002068F3">
              <w:rPr>
                <w:color w:val="FFFFFF" w:themeColor="background1"/>
                <w:sz w:val="20"/>
                <w:szCs w:val="18"/>
              </w:rPr>
              <w:t>K04 Meemu</w:t>
            </w:r>
          </w:p>
        </w:tc>
      </w:tr>
      <w:tr w:rsidR="00E32BF6" w14:paraId="4FE98410" w14:textId="77777777" w:rsidTr="002068F3">
        <w:tc>
          <w:tcPr>
            <w:tcW w:w="3983" w:type="dxa"/>
          </w:tcPr>
          <w:p w14:paraId="7C0CA8AC" w14:textId="77777777" w:rsidR="00E32BF6" w:rsidRPr="0034740E" w:rsidRDefault="002F3625">
            <w:pPr>
              <w:rPr>
                <w:sz w:val="18"/>
                <w:szCs w:val="18"/>
              </w:rPr>
            </w:pPr>
            <w:r w:rsidRPr="0034740E">
              <w:rPr>
                <w:rStyle w:val="Tabletext"/>
                <w:szCs w:val="18"/>
                <w:lang w:val="en-US"/>
              </w:rPr>
              <w:t>Atoll name</w:t>
            </w:r>
          </w:p>
        </w:tc>
        <w:tc>
          <w:tcPr>
            <w:tcW w:w="4463" w:type="dxa"/>
          </w:tcPr>
          <w:p w14:paraId="0CAFD0CA" w14:textId="77777777" w:rsidR="00E32BF6" w:rsidRPr="0034740E" w:rsidRDefault="002F3625">
            <w:pPr>
              <w:rPr>
                <w:sz w:val="18"/>
                <w:szCs w:val="18"/>
              </w:rPr>
            </w:pPr>
            <w:r w:rsidRPr="0034740E">
              <w:rPr>
                <w:rStyle w:val="Tabletext"/>
                <w:szCs w:val="18"/>
                <w:lang w:val="en-US"/>
              </w:rPr>
              <w:t>Meemu</w:t>
            </w:r>
          </w:p>
        </w:tc>
      </w:tr>
      <w:tr w:rsidR="00E32BF6" w14:paraId="22E8BAEC" w14:textId="77777777" w:rsidTr="002068F3">
        <w:trPr>
          <w:cnfStyle w:val="000000010000" w:firstRow="0" w:lastRow="0" w:firstColumn="0" w:lastColumn="0" w:oddVBand="0" w:evenVBand="0" w:oddHBand="0" w:evenHBand="1" w:firstRowFirstColumn="0" w:firstRowLastColumn="0" w:lastRowFirstColumn="0" w:lastRowLastColumn="0"/>
        </w:trPr>
        <w:tc>
          <w:tcPr>
            <w:tcW w:w="3983" w:type="dxa"/>
          </w:tcPr>
          <w:p w14:paraId="4C7C39DF" w14:textId="77777777" w:rsidR="00E32BF6" w:rsidRPr="0034740E" w:rsidRDefault="002F3625">
            <w:pPr>
              <w:rPr>
                <w:sz w:val="18"/>
                <w:szCs w:val="18"/>
              </w:rPr>
            </w:pPr>
            <w:r w:rsidRPr="0034740E">
              <w:rPr>
                <w:rStyle w:val="Tabletext"/>
                <w:szCs w:val="18"/>
                <w:lang w:val="en-US"/>
              </w:rPr>
              <w:t xml:space="preserve">Utility </w:t>
            </w:r>
          </w:p>
        </w:tc>
        <w:tc>
          <w:tcPr>
            <w:tcW w:w="4463" w:type="dxa"/>
          </w:tcPr>
          <w:p w14:paraId="54C4F49B" w14:textId="77777777" w:rsidR="00E32BF6" w:rsidRPr="0034740E" w:rsidRDefault="002F3625">
            <w:pPr>
              <w:rPr>
                <w:sz w:val="18"/>
                <w:szCs w:val="18"/>
              </w:rPr>
            </w:pPr>
            <w:r w:rsidRPr="0034740E">
              <w:rPr>
                <w:rStyle w:val="Tabletext"/>
                <w:szCs w:val="18"/>
                <w:lang w:val="en-US"/>
              </w:rPr>
              <w:t>FENAKA</w:t>
            </w:r>
          </w:p>
        </w:tc>
      </w:tr>
      <w:tr w:rsidR="00E32BF6" w14:paraId="5DF01BD8" w14:textId="77777777" w:rsidTr="002068F3">
        <w:tc>
          <w:tcPr>
            <w:tcW w:w="3983" w:type="dxa"/>
          </w:tcPr>
          <w:p w14:paraId="5557B6B1" w14:textId="77777777" w:rsidR="00E32BF6" w:rsidRPr="0034740E" w:rsidRDefault="002F3625">
            <w:pPr>
              <w:rPr>
                <w:sz w:val="18"/>
                <w:szCs w:val="18"/>
              </w:rPr>
            </w:pPr>
            <w:r w:rsidRPr="0034740E">
              <w:rPr>
                <w:rStyle w:val="Tabletext"/>
                <w:szCs w:val="18"/>
                <w:lang w:val="en-US"/>
              </w:rPr>
              <w:t>GPS coordinates</w:t>
            </w:r>
          </w:p>
        </w:tc>
        <w:tc>
          <w:tcPr>
            <w:tcW w:w="4463" w:type="dxa"/>
          </w:tcPr>
          <w:p w14:paraId="21087EAB" w14:textId="77777777" w:rsidR="00E32BF6" w:rsidRPr="0034740E" w:rsidRDefault="002F3625">
            <w:pPr>
              <w:rPr>
                <w:sz w:val="18"/>
                <w:szCs w:val="18"/>
              </w:rPr>
            </w:pPr>
            <w:r w:rsidRPr="0034740E">
              <w:rPr>
                <w:sz w:val="18"/>
                <w:szCs w:val="18"/>
              </w:rPr>
              <w:t>2°56′48.8″N 73°35′07.7″E</w:t>
            </w:r>
          </w:p>
        </w:tc>
      </w:tr>
      <w:tr w:rsidR="00E32BF6" w14:paraId="67E9A9AB" w14:textId="77777777" w:rsidTr="002068F3">
        <w:trPr>
          <w:cnfStyle w:val="000000010000" w:firstRow="0" w:lastRow="0" w:firstColumn="0" w:lastColumn="0" w:oddVBand="0" w:evenVBand="0" w:oddHBand="0" w:evenHBand="1" w:firstRowFirstColumn="0" w:firstRowLastColumn="0" w:lastRowFirstColumn="0" w:lastRowLastColumn="0"/>
        </w:trPr>
        <w:tc>
          <w:tcPr>
            <w:tcW w:w="3983" w:type="dxa"/>
          </w:tcPr>
          <w:p w14:paraId="5F69105F" w14:textId="77777777" w:rsidR="00E32BF6" w:rsidRPr="0034740E" w:rsidRDefault="002F3625">
            <w:pPr>
              <w:rPr>
                <w:sz w:val="18"/>
                <w:szCs w:val="18"/>
              </w:rPr>
            </w:pPr>
            <w:r w:rsidRPr="0034740E">
              <w:rPr>
                <w:rStyle w:val="Tabletext"/>
                <w:szCs w:val="18"/>
                <w:lang w:val="en-US"/>
              </w:rPr>
              <w:t>Inhabitants (approx.)</w:t>
            </w:r>
          </w:p>
        </w:tc>
        <w:tc>
          <w:tcPr>
            <w:tcW w:w="4463" w:type="dxa"/>
          </w:tcPr>
          <w:p w14:paraId="5CA603B9" w14:textId="77777777" w:rsidR="00E32BF6" w:rsidRPr="0034740E" w:rsidRDefault="002F3625">
            <w:pPr>
              <w:rPr>
                <w:sz w:val="18"/>
                <w:szCs w:val="18"/>
              </w:rPr>
            </w:pPr>
            <w:r w:rsidRPr="0034740E">
              <w:rPr>
                <w:rStyle w:val="Tabletext"/>
                <w:szCs w:val="18"/>
                <w:lang w:val="en-US"/>
              </w:rPr>
              <w:t>1,195</w:t>
            </w:r>
          </w:p>
        </w:tc>
      </w:tr>
      <w:tr w:rsidR="00E32BF6" w14:paraId="11FD5CD3" w14:textId="77777777" w:rsidTr="002068F3">
        <w:tc>
          <w:tcPr>
            <w:tcW w:w="3983" w:type="dxa"/>
          </w:tcPr>
          <w:p w14:paraId="0A1F00AE" w14:textId="77777777" w:rsidR="00E32BF6" w:rsidRPr="0034740E" w:rsidRDefault="002F3625">
            <w:pPr>
              <w:rPr>
                <w:sz w:val="18"/>
                <w:szCs w:val="18"/>
              </w:rPr>
            </w:pPr>
            <w:r w:rsidRPr="0034740E">
              <w:rPr>
                <w:rStyle w:val="Tabletext"/>
                <w:szCs w:val="18"/>
                <w:lang w:val="en-US"/>
              </w:rPr>
              <w:t>Harbour type</w:t>
            </w:r>
          </w:p>
        </w:tc>
        <w:tc>
          <w:tcPr>
            <w:tcW w:w="4463" w:type="dxa"/>
          </w:tcPr>
          <w:p w14:paraId="6269DAD7" w14:textId="77777777" w:rsidR="00E32BF6" w:rsidRPr="0034740E" w:rsidRDefault="002F3625">
            <w:pPr>
              <w:rPr>
                <w:sz w:val="18"/>
                <w:szCs w:val="18"/>
              </w:rPr>
            </w:pPr>
            <w:r w:rsidRPr="0034740E">
              <w:rPr>
                <w:rStyle w:val="Tabletext"/>
                <w:szCs w:val="18"/>
                <w:lang w:val="en-US"/>
              </w:rPr>
              <w:t xml:space="preserve">Harbour </w:t>
            </w:r>
            <w:r w:rsidRPr="0034740E">
              <w:rPr>
                <w:sz w:val="18"/>
                <w:szCs w:val="18"/>
                <w:lang w:val="es-ES"/>
              </w:rPr>
              <w:t>200m x 70m</w:t>
            </w:r>
          </w:p>
        </w:tc>
      </w:tr>
      <w:tr w:rsidR="00E32BF6" w14:paraId="2CA2A2A6" w14:textId="77777777" w:rsidTr="002068F3">
        <w:trPr>
          <w:cnfStyle w:val="000000010000" w:firstRow="0" w:lastRow="0" w:firstColumn="0" w:lastColumn="0" w:oddVBand="0" w:evenVBand="0" w:oddHBand="0" w:evenHBand="1" w:firstRowFirstColumn="0" w:firstRowLastColumn="0" w:lastRowFirstColumn="0" w:lastRowLastColumn="0"/>
        </w:trPr>
        <w:tc>
          <w:tcPr>
            <w:tcW w:w="3983" w:type="dxa"/>
          </w:tcPr>
          <w:p w14:paraId="3FDEC1A6" w14:textId="77777777" w:rsidR="00E32BF6" w:rsidRPr="0034740E" w:rsidRDefault="002F3625">
            <w:pPr>
              <w:rPr>
                <w:sz w:val="18"/>
                <w:szCs w:val="18"/>
              </w:rPr>
            </w:pPr>
            <w:r w:rsidRPr="0034740E">
              <w:rPr>
                <w:rStyle w:val="Tabletext"/>
                <w:szCs w:val="18"/>
              </w:rPr>
              <w:t>Powerhouse Location</w:t>
            </w:r>
          </w:p>
        </w:tc>
        <w:tc>
          <w:tcPr>
            <w:tcW w:w="4463" w:type="dxa"/>
          </w:tcPr>
          <w:p w14:paraId="5FB7E395" w14:textId="77777777" w:rsidR="00E32BF6" w:rsidRPr="0034740E" w:rsidRDefault="002F3625">
            <w:pPr>
              <w:rPr>
                <w:sz w:val="18"/>
                <w:szCs w:val="18"/>
              </w:rPr>
            </w:pPr>
            <w:r w:rsidRPr="0034740E">
              <w:rPr>
                <w:rStyle w:val="Tabletext"/>
                <w:szCs w:val="18"/>
                <w:lang w:val="en-US"/>
              </w:rPr>
              <w:t>2°56'41.3" N  73°35'07.7" E</w:t>
            </w:r>
          </w:p>
        </w:tc>
      </w:tr>
    </w:tbl>
    <w:p w14:paraId="764673C6" w14:textId="77777777" w:rsidR="00E32BF6" w:rsidRDefault="002F3625">
      <w:pPr>
        <w:pStyle w:val="Caption"/>
        <w:jc w:val="center"/>
      </w:pPr>
      <w:bookmarkStart w:id="191" w:name="_Toc460248864"/>
      <w:bookmarkStart w:id="192" w:name="_Toc460246792"/>
      <w:bookmarkStart w:id="193" w:name="_Toc460422794"/>
      <w:bookmarkStart w:id="194" w:name="_Toc465870723"/>
      <w:bookmarkStart w:id="195" w:name="_Toc89872016"/>
      <w:r>
        <w:t xml:space="preserve">Table </w:t>
      </w:r>
      <w:r>
        <w:rPr>
          <w:cs/>
        </w:rPr>
        <w:t>‎</w:t>
      </w:r>
      <w:r>
        <w:t>2</w:t>
      </w:r>
      <w:r>
        <w:noBreakHyphen/>
        <w:t>10: K04 - Island identification and general data</w:t>
      </w:r>
      <w:bookmarkEnd w:id="191"/>
      <w:bookmarkEnd w:id="192"/>
      <w:bookmarkEnd w:id="193"/>
      <w:bookmarkEnd w:id="194"/>
      <w:bookmarkEnd w:id="195"/>
    </w:p>
    <w:p w14:paraId="07D458FC" w14:textId="14C7455F" w:rsidR="00E32BF6" w:rsidRDefault="002F3625">
      <w:pPr>
        <w:spacing w:after="200" w:line="276" w:lineRule="auto"/>
        <w:jc w:val="both"/>
      </w:pPr>
      <w:r>
        <w:t xml:space="preserve">A map of the island and location of the buildings with available roof and </w:t>
      </w:r>
      <w:r w:rsidR="0034740E">
        <w:t>powerhouse</w:t>
      </w:r>
      <w:r>
        <w:t xml:space="preserve"> is provided in the next figure.</w:t>
      </w:r>
    </w:p>
    <w:p w14:paraId="78667E4E" w14:textId="77777777" w:rsidR="00E32BF6" w:rsidRDefault="002F3625">
      <w:pPr>
        <w:spacing w:after="200" w:line="276" w:lineRule="auto"/>
        <w:jc w:val="center"/>
      </w:pPr>
      <w:r>
        <w:rPr>
          <w:noProof/>
          <w:lang w:val="en-US" w:eastAsia="en-US"/>
        </w:rPr>
        <w:drawing>
          <wp:inline distT="0" distB="0" distL="0" distR="0" wp14:anchorId="5E0BB5D8" wp14:editId="024BF651">
            <wp:extent cx="4302709" cy="3200555"/>
            <wp:effectExtent l="0" t="0" r="2591" b="0"/>
            <wp:docPr id="12"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302709" cy="3200555"/>
                    </a:xfrm>
                    <a:prstGeom prst="rect">
                      <a:avLst/>
                    </a:prstGeom>
                    <a:noFill/>
                    <a:ln>
                      <a:noFill/>
                      <a:prstDash/>
                    </a:ln>
                  </pic:spPr>
                </pic:pic>
              </a:graphicData>
            </a:graphic>
          </wp:inline>
        </w:drawing>
      </w:r>
      <w:r>
        <w:rPr>
          <w:rFonts w:cs="Arial"/>
          <w:b/>
          <w:sz w:val="24"/>
          <w:lang w:eastAsia="en-GB"/>
        </w:rPr>
        <w:t xml:space="preserve"> </w:t>
      </w:r>
    </w:p>
    <w:p w14:paraId="0F087079" w14:textId="77777777" w:rsidR="00E32BF6" w:rsidRDefault="002F3625">
      <w:pPr>
        <w:pStyle w:val="E1"/>
        <w:jc w:val="center"/>
      </w:pPr>
      <w:bookmarkStart w:id="196" w:name="_Toc89871967"/>
      <w:r>
        <w:t>Figure 12: K04 – Map of the Island</w:t>
      </w:r>
      <w:bookmarkEnd w:id="196"/>
    </w:p>
    <w:p w14:paraId="51CF886E" w14:textId="77777777" w:rsidR="00E32BF6" w:rsidRDefault="00E32BF6">
      <w:pPr>
        <w:pStyle w:val="E1"/>
        <w:jc w:val="center"/>
        <w:rPr>
          <w:i/>
        </w:rPr>
      </w:pPr>
    </w:p>
    <w:tbl>
      <w:tblPr>
        <w:tblStyle w:val="TablePOISED"/>
        <w:tblW w:w="8880" w:type="dxa"/>
        <w:tblInd w:w="652" w:type="dxa"/>
        <w:tblLook w:val="04A0" w:firstRow="1" w:lastRow="0" w:firstColumn="1" w:lastColumn="0" w:noHBand="0" w:noVBand="1"/>
      </w:tblPr>
      <w:tblGrid>
        <w:gridCol w:w="1890"/>
        <w:gridCol w:w="2430"/>
        <w:gridCol w:w="2970"/>
        <w:gridCol w:w="1590"/>
      </w:tblGrid>
      <w:tr w:rsidR="00E32BF6" w14:paraId="30E47506" w14:textId="77777777" w:rsidTr="002068F3">
        <w:trPr>
          <w:cnfStyle w:val="100000000000" w:firstRow="1" w:lastRow="0" w:firstColumn="0" w:lastColumn="0" w:oddVBand="0" w:evenVBand="0" w:oddHBand="0" w:evenHBand="0" w:firstRowFirstColumn="0" w:firstRowLastColumn="0" w:lastRowFirstColumn="0" w:lastRowLastColumn="0"/>
          <w:trHeight w:val="300"/>
        </w:trPr>
        <w:tc>
          <w:tcPr>
            <w:tcW w:w="1890" w:type="dxa"/>
            <w:noWrap/>
          </w:tcPr>
          <w:p w14:paraId="21B1BFD3" w14:textId="77777777" w:rsidR="00E32BF6" w:rsidRPr="002068F3" w:rsidRDefault="002F3625">
            <w:pPr>
              <w:spacing w:after="0" w:line="240" w:lineRule="auto"/>
              <w:ind w:left="0"/>
              <w:rPr>
                <w:rFonts w:ascii="Calibri" w:hAnsi="Calibri" w:cs="Calibri"/>
                <w:b w:val="0"/>
                <w:bCs/>
                <w:color w:val="FFFFFF" w:themeColor="background1"/>
                <w:szCs w:val="22"/>
                <w:lang w:val="en-US" w:eastAsia="en-US"/>
              </w:rPr>
            </w:pPr>
            <w:r w:rsidRPr="002068F3">
              <w:rPr>
                <w:rFonts w:ascii="Calibri" w:hAnsi="Calibri" w:cs="Calibri"/>
                <w:bCs/>
                <w:color w:val="FFFFFF" w:themeColor="background1"/>
                <w:szCs w:val="22"/>
                <w:lang w:val="en-US" w:eastAsia="en-US"/>
              </w:rPr>
              <w:t>Island Code</w:t>
            </w:r>
          </w:p>
        </w:tc>
        <w:tc>
          <w:tcPr>
            <w:tcW w:w="2430" w:type="dxa"/>
            <w:noWrap/>
          </w:tcPr>
          <w:p w14:paraId="3B18CFA7" w14:textId="77777777" w:rsidR="00E32BF6" w:rsidRPr="002068F3" w:rsidRDefault="002F3625">
            <w:pPr>
              <w:spacing w:after="0" w:line="240" w:lineRule="auto"/>
              <w:ind w:left="0"/>
              <w:rPr>
                <w:rFonts w:ascii="Calibri" w:hAnsi="Calibri" w:cs="Calibri"/>
                <w:b w:val="0"/>
                <w:bCs/>
                <w:color w:val="FFFFFF" w:themeColor="background1"/>
                <w:szCs w:val="22"/>
                <w:lang w:val="en-US" w:eastAsia="en-US"/>
              </w:rPr>
            </w:pPr>
            <w:r w:rsidRPr="002068F3">
              <w:rPr>
                <w:rFonts w:ascii="Calibri" w:hAnsi="Calibri" w:cs="Calibri"/>
                <w:bCs/>
                <w:color w:val="FFFFFF" w:themeColor="background1"/>
                <w:szCs w:val="22"/>
                <w:lang w:val="en-US" w:eastAsia="en-US"/>
              </w:rPr>
              <w:t>Site Name</w:t>
            </w:r>
          </w:p>
        </w:tc>
        <w:tc>
          <w:tcPr>
            <w:tcW w:w="2970" w:type="dxa"/>
            <w:noWrap/>
          </w:tcPr>
          <w:p w14:paraId="41E316E1" w14:textId="77777777" w:rsidR="00E32BF6" w:rsidRPr="002068F3" w:rsidRDefault="002F3625">
            <w:pPr>
              <w:spacing w:after="0" w:line="240" w:lineRule="auto"/>
              <w:ind w:left="0"/>
              <w:rPr>
                <w:rFonts w:ascii="Calibri" w:hAnsi="Calibri" w:cs="Calibri"/>
                <w:b w:val="0"/>
                <w:bCs/>
                <w:color w:val="FFFFFF" w:themeColor="background1"/>
                <w:szCs w:val="22"/>
                <w:lang w:val="en-US" w:eastAsia="en-US"/>
              </w:rPr>
            </w:pPr>
            <w:r w:rsidRPr="002068F3">
              <w:rPr>
                <w:rFonts w:ascii="Calibri" w:hAnsi="Calibri" w:cs="Calibri"/>
                <w:bCs/>
                <w:color w:val="FFFFFF" w:themeColor="background1"/>
                <w:szCs w:val="22"/>
                <w:lang w:val="en-US" w:eastAsia="en-US"/>
              </w:rPr>
              <w:t>Location</w:t>
            </w:r>
          </w:p>
        </w:tc>
        <w:tc>
          <w:tcPr>
            <w:tcW w:w="1590" w:type="dxa"/>
            <w:noWrap/>
          </w:tcPr>
          <w:p w14:paraId="3FF18E14" w14:textId="77777777" w:rsidR="00E32BF6" w:rsidRPr="002068F3" w:rsidRDefault="002F3625">
            <w:pPr>
              <w:spacing w:after="0" w:line="240" w:lineRule="auto"/>
              <w:ind w:left="0"/>
              <w:rPr>
                <w:rFonts w:ascii="Calibri" w:hAnsi="Calibri" w:cs="Calibri"/>
                <w:b w:val="0"/>
                <w:bCs/>
                <w:color w:val="FFFFFF" w:themeColor="background1"/>
                <w:szCs w:val="22"/>
                <w:lang w:val="en-US" w:eastAsia="en-US"/>
              </w:rPr>
            </w:pPr>
            <w:proofErr w:type="spellStart"/>
            <w:r w:rsidRPr="002068F3">
              <w:rPr>
                <w:rFonts w:ascii="Calibri" w:hAnsi="Calibri" w:cs="Calibri"/>
                <w:bCs/>
                <w:color w:val="FFFFFF" w:themeColor="background1"/>
                <w:szCs w:val="22"/>
                <w:lang w:val="en-US" w:eastAsia="en-US"/>
              </w:rPr>
              <w:t>kWp</w:t>
            </w:r>
            <w:proofErr w:type="spellEnd"/>
          </w:p>
        </w:tc>
      </w:tr>
      <w:tr w:rsidR="00E32BF6" w14:paraId="19574A9D" w14:textId="77777777" w:rsidTr="002068F3">
        <w:trPr>
          <w:trHeight w:val="300"/>
        </w:trPr>
        <w:tc>
          <w:tcPr>
            <w:tcW w:w="1890" w:type="dxa"/>
            <w:noWrap/>
          </w:tcPr>
          <w:p w14:paraId="476A4643" w14:textId="77777777" w:rsidR="00E32BF6" w:rsidRPr="0034740E" w:rsidRDefault="002F3625">
            <w:pPr>
              <w:spacing w:after="0" w:line="240" w:lineRule="auto"/>
              <w:ind w:left="0"/>
              <w:jc w:val="center"/>
              <w:rPr>
                <w:rFonts w:ascii="Calibri" w:hAnsi="Calibri" w:cs="Calibri"/>
                <w:color w:val="000000"/>
                <w:sz w:val="20"/>
                <w:lang w:val="en-US" w:eastAsia="en-US"/>
              </w:rPr>
            </w:pPr>
            <w:r w:rsidRPr="0034740E">
              <w:rPr>
                <w:rFonts w:ascii="Calibri" w:hAnsi="Calibri" w:cs="Calibri"/>
                <w:color w:val="000000"/>
                <w:sz w:val="20"/>
                <w:lang w:val="en-US" w:eastAsia="en-US"/>
              </w:rPr>
              <w:t>K-04  Mulah</w:t>
            </w:r>
          </w:p>
        </w:tc>
        <w:tc>
          <w:tcPr>
            <w:tcW w:w="2430" w:type="dxa"/>
            <w:noWrap/>
          </w:tcPr>
          <w:p w14:paraId="5316656F" w14:textId="77777777" w:rsidR="00E32BF6" w:rsidRPr="0034740E" w:rsidRDefault="002F3625">
            <w:pPr>
              <w:spacing w:after="0" w:line="240" w:lineRule="auto"/>
              <w:ind w:left="0"/>
              <w:rPr>
                <w:rFonts w:ascii="Calibri" w:hAnsi="Calibri" w:cs="Calibri"/>
                <w:color w:val="000000"/>
                <w:sz w:val="20"/>
                <w:lang w:val="en-US" w:eastAsia="en-US"/>
              </w:rPr>
            </w:pPr>
            <w:r w:rsidRPr="0034740E">
              <w:rPr>
                <w:rFonts w:ascii="Calibri" w:hAnsi="Calibri" w:cs="Calibri"/>
                <w:color w:val="000000"/>
                <w:sz w:val="20"/>
                <w:lang w:val="en-US" w:eastAsia="en-US"/>
              </w:rPr>
              <w:t>Harbour GM</w:t>
            </w:r>
          </w:p>
        </w:tc>
        <w:tc>
          <w:tcPr>
            <w:tcW w:w="2970" w:type="dxa"/>
            <w:noWrap/>
          </w:tcPr>
          <w:p w14:paraId="1D3E3F26" w14:textId="77777777" w:rsidR="00E32BF6" w:rsidRPr="0034740E" w:rsidRDefault="002F3625">
            <w:pPr>
              <w:spacing w:after="0" w:line="240" w:lineRule="auto"/>
              <w:ind w:left="0"/>
              <w:rPr>
                <w:rFonts w:ascii="Calibri" w:hAnsi="Calibri" w:cs="Calibri"/>
                <w:color w:val="000000"/>
                <w:sz w:val="20"/>
                <w:lang w:val="en-US" w:eastAsia="en-US"/>
              </w:rPr>
            </w:pPr>
            <w:r w:rsidRPr="0034740E">
              <w:rPr>
                <w:rFonts w:ascii="Calibri" w:hAnsi="Calibri" w:cs="Calibri"/>
                <w:color w:val="000000"/>
                <w:sz w:val="20"/>
                <w:lang w:val="en-US" w:eastAsia="en-US"/>
              </w:rPr>
              <w:t xml:space="preserve">  2°56'43.32" N  73°35'00.18" E</w:t>
            </w:r>
          </w:p>
        </w:tc>
        <w:tc>
          <w:tcPr>
            <w:tcW w:w="1590" w:type="dxa"/>
            <w:noWrap/>
          </w:tcPr>
          <w:p w14:paraId="780956E3" w14:textId="77777777" w:rsidR="00E32BF6" w:rsidRPr="0034740E" w:rsidRDefault="002F3625">
            <w:pPr>
              <w:spacing w:after="0" w:line="240" w:lineRule="auto"/>
              <w:ind w:left="0"/>
              <w:jc w:val="right"/>
              <w:rPr>
                <w:rFonts w:ascii="Calibri" w:hAnsi="Calibri" w:cs="Calibri"/>
                <w:color w:val="000000"/>
                <w:sz w:val="20"/>
                <w:lang w:val="en-US" w:eastAsia="en-US"/>
              </w:rPr>
            </w:pPr>
            <w:r w:rsidRPr="0034740E">
              <w:rPr>
                <w:rFonts w:ascii="Calibri" w:hAnsi="Calibri" w:cs="Calibri"/>
                <w:color w:val="000000"/>
                <w:sz w:val="20"/>
                <w:lang w:val="en-US" w:eastAsia="en-US"/>
              </w:rPr>
              <w:t xml:space="preserve"> 200 </w:t>
            </w:r>
          </w:p>
        </w:tc>
      </w:tr>
    </w:tbl>
    <w:p w14:paraId="44D61E29" w14:textId="77777777" w:rsidR="00E32BF6" w:rsidRDefault="002F3625">
      <w:pPr>
        <w:pStyle w:val="E1"/>
        <w:jc w:val="center"/>
      </w:pPr>
      <w:bookmarkStart w:id="197" w:name="_Toc460422714"/>
      <w:bookmarkStart w:id="198" w:name="_Toc465870958"/>
      <w:bookmarkStart w:id="199" w:name="_Toc458779420"/>
      <w:bookmarkStart w:id="200" w:name="_Toc460248998"/>
      <w:bookmarkStart w:id="201" w:name="_Toc460246926"/>
      <w:bookmarkStart w:id="202" w:name="_Toc89871968"/>
      <w:r>
        <w:t>Figure 13: K04 - Location of the buildings with available roofs</w:t>
      </w:r>
      <w:bookmarkEnd w:id="197"/>
      <w:bookmarkEnd w:id="198"/>
      <w:bookmarkEnd w:id="199"/>
      <w:bookmarkEnd w:id="200"/>
      <w:bookmarkEnd w:id="201"/>
      <w:bookmarkEnd w:id="202"/>
    </w:p>
    <w:p w14:paraId="654FDC6A" w14:textId="77777777" w:rsidR="00E32BF6" w:rsidRDefault="002F3625">
      <w:pPr>
        <w:pStyle w:val="Heading3"/>
      </w:pPr>
      <w:r>
        <w:lastRenderedPageBreak/>
        <w:t>Load profile</w:t>
      </w:r>
    </w:p>
    <w:p w14:paraId="43C7C053"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460 kW, the forecasted peak load for the target year is 642 kW. </w:t>
      </w:r>
    </w:p>
    <w:p w14:paraId="612A069E" w14:textId="77777777" w:rsidR="00E32BF6" w:rsidRDefault="002F3625">
      <w:pPr>
        <w:pStyle w:val="E1"/>
      </w:pPr>
      <w:r>
        <w:t xml:space="preserve">The utility expect a steadily increase of the load by 8 %/year for the next 5 years. </w:t>
      </w:r>
    </w:p>
    <w:p w14:paraId="244CCCC4" w14:textId="77777777" w:rsidR="00E32BF6" w:rsidRDefault="00E32BF6">
      <w:pPr>
        <w:pStyle w:val="E1"/>
        <w:ind w:left="0"/>
        <w:rPr>
          <w:bCs/>
          <w:iCs/>
          <w:shd w:val="clear" w:color="auto" w:fill="FFFF00"/>
          <w:lang w:val="en-US"/>
        </w:rPr>
      </w:pPr>
    </w:p>
    <w:p w14:paraId="31584E3A" w14:textId="77777777" w:rsidR="00E32BF6" w:rsidRDefault="002F3625">
      <w:pPr>
        <w:pStyle w:val="Heading3"/>
      </w:pPr>
      <w:r>
        <w:t>Diesel Generators</w:t>
      </w:r>
    </w:p>
    <w:p w14:paraId="23BDC470" w14:textId="77777777" w:rsidR="00E32BF6" w:rsidRDefault="002F3625">
      <w:pPr>
        <w:pStyle w:val="E1"/>
      </w:pPr>
      <w:r>
        <w:t xml:space="preserve">3 Diesel Generators of different sizes are currently installed on the island. </w:t>
      </w:r>
    </w:p>
    <w:p w14:paraId="4225CD76" w14:textId="77777777" w:rsidR="00E32BF6" w:rsidRDefault="002F3625">
      <w:pPr>
        <w:pStyle w:val="E0"/>
        <w:ind w:left="810"/>
        <w:jc w:val="both"/>
      </w:pPr>
      <w:r>
        <w:t xml:space="preserve">The following table shows the existing Diesel Generators with specifications. </w:t>
      </w:r>
    </w:p>
    <w:tbl>
      <w:tblPr>
        <w:tblStyle w:val="TablePOISED"/>
        <w:tblW w:w="4216" w:type="pct"/>
        <w:tblInd w:w="634" w:type="dxa"/>
        <w:tblLook w:val="04A0" w:firstRow="1" w:lastRow="0" w:firstColumn="1" w:lastColumn="0" w:noHBand="0" w:noVBand="1"/>
      </w:tblPr>
      <w:tblGrid>
        <w:gridCol w:w="2145"/>
        <w:gridCol w:w="2167"/>
        <w:gridCol w:w="2070"/>
        <w:gridCol w:w="2070"/>
      </w:tblGrid>
      <w:tr w:rsidR="00E32BF6" w14:paraId="425B144E" w14:textId="77777777" w:rsidTr="002068F3">
        <w:trPr>
          <w:cnfStyle w:val="100000000000" w:firstRow="1" w:lastRow="0" w:firstColumn="0" w:lastColumn="0" w:oddVBand="0" w:evenVBand="0" w:oddHBand="0" w:evenHBand="0" w:firstRowFirstColumn="0" w:firstRowLastColumn="0" w:lastRowFirstColumn="0" w:lastRowLastColumn="0"/>
          <w:trHeight w:val="20"/>
        </w:trPr>
        <w:tc>
          <w:tcPr>
            <w:tcW w:w="2144" w:type="dxa"/>
          </w:tcPr>
          <w:p w14:paraId="3F47FA5D" w14:textId="77777777" w:rsidR="00E32BF6" w:rsidRPr="002068F3" w:rsidRDefault="002F3625">
            <w:pPr>
              <w:ind w:left="0"/>
              <w:rPr>
                <w:color w:val="FFFFFF" w:themeColor="background1"/>
              </w:rPr>
            </w:pPr>
            <w:r w:rsidRPr="002068F3">
              <w:rPr>
                <w:rStyle w:val="Tabletext"/>
                <w:color w:val="FFFFFF" w:themeColor="background1"/>
              </w:rPr>
              <w:t>Item</w:t>
            </w:r>
          </w:p>
        </w:tc>
        <w:tc>
          <w:tcPr>
            <w:tcW w:w="2167" w:type="dxa"/>
          </w:tcPr>
          <w:p w14:paraId="475C9B19" w14:textId="77777777" w:rsidR="00E32BF6" w:rsidRPr="002068F3" w:rsidRDefault="002F3625">
            <w:pPr>
              <w:ind w:left="0"/>
              <w:rPr>
                <w:color w:val="FFFFFF" w:themeColor="background1"/>
              </w:rPr>
            </w:pPr>
            <w:r w:rsidRPr="002068F3">
              <w:rPr>
                <w:rStyle w:val="Tabletext"/>
                <w:color w:val="FFFFFF" w:themeColor="background1"/>
              </w:rPr>
              <w:t>Diesel Gen. 1</w:t>
            </w:r>
          </w:p>
        </w:tc>
        <w:tc>
          <w:tcPr>
            <w:tcW w:w="2070" w:type="dxa"/>
          </w:tcPr>
          <w:p w14:paraId="46B6FBB4" w14:textId="77777777" w:rsidR="00E32BF6" w:rsidRPr="002068F3" w:rsidRDefault="002F3625">
            <w:pPr>
              <w:ind w:left="0"/>
              <w:rPr>
                <w:color w:val="FFFFFF" w:themeColor="background1"/>
              </w:rPr>
            </w:pPr>
            <w:r w:rsidRPr="002068F3">
              <w:rPr>
                <w:rStyle w:val="Tabletext"/>
                <w:color w:val="FFFFFF" w:themeColor="background1"/>
              </w:rPr>
              <w:t>Diesel Gen. 2</w:t>
            </w:r>
          </w:p>
        </w:tc>
        <w:tc>
          <w:tcPr>
            <w:tcW w:w="2070" w:type="dxa"/>
          </w:tcPr>
          <w:p w14:paraId="74E2F843" w14:textId="77777777" w:rsidR="00E32BF6" w:rsidRPr="002068F3" w:rsidRDefault="002F3625">
            <w:pPr>
              <w:ind w:left="0"/>
              <w:rPr>
                <w:color w:val="FFFFFF" w:themeColor="background1"/>
              </w:rPr>
            </w:pPr>
            <w:r w:rsidRPr="002068F3">
              <w:rPr>
                <w:rStyle w:val="Tabletext"/>
                <w:color w:val="FFFFFF" w:themeColor="background1"/>
              </w:rPr>
              <w:t>Diesel Gen. 3</w:t>
            </w:r>
          </w:p>
        </w:tc>
      </w:tr>
      <w:tr w:rsidR="00E32BF6" w14:paraId="1BF0E52E" w14:textId="77777777" w:rsidTr="002068F3">
        <w:trPr>
          <w:trHeight w:val="20"/>
        </w:trPr>
        <w:tc>
          <w:tcPr>
            <w:tcW w:w="2144" w:type="dxa"/>
          </w:tcPr>
          <w:p w14:paraId="3B26D8D1" w14:textId="77777777" w:rsidR="00E32BF6" w:rsidRPr="0034740E" w:rsidRDefault="002F3625">
            <w:pPr>
              <w:ind w:left="0"/>
              <w:rPr>
                <w:sz w:val="20"/>
              </w:rPr>
            </w:pPr>
            <w:r w:rsidRPr="0034740E">
              <w:rPr>
                <w:sz w:val="20"/>
              </w:rPr>
              <w:t>Engine manufacturer &amp; motor references</w:t>
            </w:r>
          </w:p>
        </w:tc>
        <w:tc>
          <w:tcPr>
            <w:tcW w:w="2167" w:type="dxa"/>
          </w:tcPr>
          <w:p w14:paraId="5C5893A7" w14:textId="77777777" w:rsidR="00E32BF6" w:rsidRPr="0034740E" w:rsidRDefault="002F3625">
            <w:pPr>
              <w:pStyle w:val="E0Table"/>
            </w:pPr>
            <w:r w:rsidRPr="0034740E">
              <w:t>Cummins</w:t>
            </w:r>
          </w:p>
          <w:p w14:paraId="4D2563AE" w14:textId="77777777" w:rsidR="00E32BF6" w:rsidRPr="0034740E" w:rsidRDefault="002F3625">
            <w:pPr>
              <w:pStyle w:val="E0Table"/>
            </w:pPr>
            <w:r w:rsidRPr="0034740E">
              <w:t>NTA 855 – G1B</w:t>
            </w:r>
          </w:p>
        </w:tc>
        <w:tc>
          <w:tcPr>
            <w:tcW w:w="2070" w:type="dxa"/>
          </w:tcPr>
          <w:p w14:paraId="2E6DE746" w14:textId="77777777" w:rsidR="00E32BF6" w:rsidRPr="0034740E" w:rsidRDefault="002F3625">
            <w:pPr>
              <w:pStyle w:val="E0Table"/>
            </w:pPr>
            <w:r w:rsidRPr="0034740E">
              <w:t>Cummins</w:t>
            </w:r>
          </w:p>
          <w:p w14:paraId="494E32D5" w14:textId="77777777" w:rsidR="00E32BF6" w:rsidRPr="0034740E" w:rsidRDefault="002F3625">
            <w:pPr>
              <w:pStyle w:val="E0Table"/>
            </w:pPr>
            <w:r w:rsidRPr="0034740E">
              <w:t>KTA19-G4</w:t>
            </w:r>
          </w:p>
        </w:tc>
        <w:tc>
          <w:tcPr>
            <w:tcW w:w="2070" w:type="dxa"/>
          </w:tcPr>
          <w:p w14:paraId="5800FD61" w14:textId="77777777" w:rsidR="00E32BF6" w:rsidRPr="0034740E" w:rsidRDefault="002F3625">
            <w:pPr>
              <w:pStyle w:val="E0Table"/>
            </w:pPr>
            <w:r w:rsidRPr="0034740E">
              <w:t>Cummins</w:t>
            </w:r>
          </w:p>
          <w:p w14:paraId="39055093" w14:textId="77777777" w:rsidR="00E32BF6" w:rsidRPr="0034740E" w:rsidRDefault="002F3625">
            <w:pPr>
              <w:pStyle w:val="E0Table"/>
            </w:pPr>
            <w:r w:rsidRPr="0034740E">
              <w:t>KTA-38-G12</w:t>
            </w:r>
          </w:p>
        </w:tc>
      </w:tr>
      <w:tr w:rsidR="00E32BF6" w14:paraId="5A68CAEE" w14:textId="77777777" w:rsidTr="002068F3">
        <w:trPr>
          <w:cnfStyle w:val="000000010000" w:firstRow="0" w:lastRow="0" w:firstColumn="0" w:lastColumn="0" w:oddVBand="0" w:evenVBand="0" w:oddHBand="0" w:evenHBand="1" w:firstRowFirstColumn="0" w:firstRowLastColumn="0" w:lastRowFirstColumn="0" w:lastRowLastColumn="0"/>
          <w:trHeight w:val="20"/>
        </w:trPr>
        <w:tc>
          <w:tcPr>
            <w:tcW w:w="2144" w:type="dxa"/>
          </w:tcPr>
          <w:p w14:paraId="0394DE05" w14:textId="77777777" w:rsidR="00E32BF6" w:rsidRPr="0034740E" w:rsidRDefault="002F3625">
            <w:pPr>
              <w:ind w:left="0"/>
              <w:rPr>
                <w:sz w:val="20"/>
              </w:rPr>
            </w:pPr>
            <w:r w:rsidRPr="0034740E">
              <w:rPr>
                <w:sz w:val="20"/>
              </w:rPr>
              <w:t>Engine power rating [kW]</w:t>
            </w:r>
          </w:p>
        </w:tc>
        <w:tc>
          <w:tcPr>
            <w:tcW w:w="2167" w:type="dxa"/>
          </w:tcPr>
          <w:p w14:paraId="01162429" w14:textId="77777777" w:rsidR="00E32BF6" w:rsidRPr="0034740E" w:rsidRDefault="002F3625">
            <w:pPr>
              <w:ind w:left="0"/>
              <w:rPr>
                <w:sz w:val="20"/>
              </w:rPr>
            </w:pPr>
            <w:r w:rsidRPr="0034740E">
              <w:rPr>
                <w:sz w:val="20"/>
                <w:lang w:eastAsia="en-US"/>
              </w:rPr>
              <w:t>250kW</w:t>
            </w:r>
          </w:p>
        </w:tc>
        <w:tc>
          <w:tcPr>
            <w:tcW w:w="2070" w:type="dxa"/>
          </w:tcPr>
          <w:p w14:paraId="4975F12A" w14:textId="77777777" w:rsidR="00E32BF6" w:rsidRPr="0034740E" w:rsidRDefault="002F3625">
            <w:pPr>
              <w:ind w:left="0"/>
              <w:rPr>
                <w:sz w:val="20"/>
              </w:rPr>
            </w:pPr>
            <w:r w:rsidRPr="0034740E">
              <w:rPr>
                <w:sz w:val="20"/>
                <w:lang w:eastAsia="en-US"/>
              </w:rPr>
              <w:t>360kW</w:t>
            </w:r>
          </w:p>
        </w:tc>
        <w:tc>
          <w:tcPr>
            <w:tcW w:w="2070" w:type="dxa"/>
          </w:tcPr>
          <w:p w14:paraId="4CB1C1E8" w14:textId="77777777" w:rsidR="00E32BF6" w:rsidRPr="0034740E" w:rsidRDefault="002F3625">
            <w:pPr>
              <w:ind w:left="0"/>
              <w:rPr>
                <w:sz w:val="20"/>
                <w:lang w:eastAsia="en-US"/>
              </w:rPr>
            </w:pPr>
            <w:r w:rsidRPr="0034740E">
              <w:rPr>
                <w:sz w:val="20"/>
                <w:lang w:eastAsia="en-US"/>
              </w:rPr>
              <w:t>600kW</w:t>
            </w:r>
          </w:p>
        </w:tc>
      </w:tr>
      <w:tr w:rsidR="00E32BF6" w14:paraId="35CEE62D" w14:textId="77777777" w:rsidTr="002068F3">
        <w:trPr>
          <w:trHeight w:val="20"/>
        </w:trPr>
        <w:tc>
          <w:tcPr>
            <w:tcW w:w="2144" w:type="dxa"/>
          </w:tcPr>
          <w:p w14:paraId="013DEAA6" w14:textId="77777777" w:rsidR="00E32BF6" w:rsidRPr="0034740E" w:rsidRDefault="002F3625">
            <w:pPr>
              <w:ind w:left="0"/>
              <w:rPr>
                <w:sz w:val="20"/>
              </w:rPr>
            </w:pPr>
            <w:r w:rsidRPr="0034740E">
              <w:rPr>
                <w:sz w:val="20"/>
              </w:rPr>
              <w:t>Generator controller</w:t>
            </w:r>
          </w:p>
        </w:tc>
        <w:tc>
          <w:tcPr>
            <w:tcW w:w="2167" w:type="dxa"/>
          </w:tcPr>
          <w:p w14:paraId="3F5FA225" w14:textId="77777777" w:rsidR="00E32BF6" w:rsidRPr="0034740E" w:rsidRDefault="002F3625">
            <w:pPr>
              <w:ind w:left="0"/>
              <w:rPr>
                <w:sz w:val="20"/>
                <w:lang w:eastAsia="en-US"/>
              </w:rPr>
            </w:pPr>
            <w:r w:rsidRPr="0034740E">
              <w:rPr>
                <w:sz w:val="20"/>
                <w:lang w:eastAsia="en-US"/>
              </w:rPr>
              <w:t>Deepsea 8810</w:t>
            </w:r>
          </w:p>
        </w:tc>
        <w:tc>
          <w:tcPr>
            <w:tcW w:w="2070" w:type="dxa"/>
          </w:tcPr>
          <w:p w14:paraId="52DC35FD" w14:textId="77777777" w:rsidR="00E32BF6" w:rsidRPr="0034740E" w:rsidRDefault="002F3625">
            <w:pPr>
              <w:ind w:left="0"/>
              <w:rPr>
                <w:sz w:val="20"/>
                <w:lang w:eastAsia="en-US"/>
              </w:rPr>
            </w:pPr>
            <w:r w:rsidRPr="0034740E">
              <w:rPr>
                <w:sz w:val="20"/>
                <w:lang w:eastAsia="en-US"/>
              </w:rPr>
              <w:t>Deepsea 8810</w:t>
            </w:r>
          </w:p>
        </w:tc>
        <w:tc>
          <w:tcPr>
            <w:tcW w:w="2070" w:type="dxa"/>
          </w:tcPr>
          <w:p w14:paraId="65101A54" w14:textId="77777777" w:rsidR="00E32BF6" w:rsidRPr="0034740E" w:rsidRDefault="002F3625">
            <w:pPr>
              <w:ind w:left="0"/>
              <w:rPr>
                <w:sz w:val="20"/>
                <w:lang w:eastAsia="en-US"/>
              </w:rPr>
            </w:pPr>
            <w:r w:rsidRPr="0034740E">
              <w:rPr>
                <w:sz w:val="20"/>
                <w:lang w:eastAsia="en-US"/>
              </w:rPr>
              <w:t>Deepsea 8810</w:t>
            </w:r>
          </w:p>
        </w:tc>
      </w:tr>
    </w:tbl>
    <w:p w14:paraId="5D612822" w14:textId="77777777" w:rsidR="00E32BF6" w:rsidRDefault="002F3625">
      <w:pPr>
        <w:pStyle w:val="E1"/>
        <w:jc w:val="center"/>
      </w:pPr>
      <w:bookmarkStart w:id="203" w:name="_Toc458779500"/>
      <w:bookmarkStart w:id="204" w:name="_Toc460248866"/>
      <w:bookmarkStart w:id="205" w:name="_Toc460246794"/>
      <w:bookmarkStart w:id="206" w:name="_Toc460422796"/>
      <w:bookmarkStart w:id="207" w:name="_Toc465870725"/>
      <w:bookmarkStart w:id="208" w:name="_Toc89872017"/>
      <w:r>
        <w:t xml:space="preserve">Table </w:t>
      </w:r>
      <w:r>
        <w:rPr>
          <w:cs/>
        </w:rPr>
        <w:t>‎</w:t>
      </w:r>
      <w:r>
        <w:t>2</w:t>
      </w:r>
      <w:r>
        <w:noBreakHyphen/>
        <w:t>11: K04 - Diesel Generators currently installed</w:t>
      </w:r>
      <w:bookmarkEnd w:id="203"/>
      <w:bookmarkEnd w:id="204"/>
      <w:bookmarkEnd w:id="205"/>
      <w:bookmarkEnd w:id="206"/>
      <w:bookmarkEnd w:id="207"/>
      <w:bookmarkEnd w:id="208"/>
    </w:p>
    <w:p w14:paraId="734D8DBE" w14:textId="77777777" w:rsidR="00E32BF6" w:rsidRDefault="002F3625">
      <w:pPr>
        <w:pStyle w:val="E1"/>
      </w:pPr>
      <w:r>
        <w:t>All Existing Diesel Generators shall be integrated in the hybrid PV system and provision shall be provided to add minimum 6 generators.</w:t>
      </w:r>
    </w:p>
    <w:p w14:paraId="0143B9B9" w14:textId="77777777" w:rsidR="00E32BF6" w:rsidRDefault="002F3625">
      <w:pPr>
        <w:pStyle w:val="Heading3"/>
      </w:pPr>
      <w:r>
        <w:t>Overview of existing and possible installation locations for PV roof top systems</w:t>
      </w:r>
    </w:p>
    <w:p w14:paraId="1E389FE3" w14:textId="77777777" w:rsidR="00E32BF6" w:rsidRDefault="002F3625">
      <w:pPr>
        <w:pStyle w:val="E1"/>
      </w:pPr>
      <w:r>
        <w:t xml:space="preserve">The table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D5A8B59"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0B2654BD" w14:textId="77777777" w:rsidR="00E32BF6" w:rsidRDefault="00E32BF6">
      <w:pPr>
        <w:pStyle w:val="E1"/>
      </w:pPr>
    </w:p>
    <w:tbl>
      <w:tblPr>
        <w:tblStyle w:val="TablePOISED"/>
        <w:tblW w:w="9000" w:type="dxa"/>
        <w:tblInd w:w="715" w:type="dxa"/>
        <w:tblLayout w:type="fixed"/>
        <w:tblLook w:val="04A0" w:firstRow="1" w:lastRow="0" w:firstColumn="1" w:lastColumn="0" w:noHBand="0" w:noVBand="1"/>
      </w:tblPr>
      <w:tblGrid>
        <w:gridCol w:w="1964"/>
        <w:gridCol w:w="837"/>
        <w:gridCol w:w="1699"/>
        <w:gridCol w:w="2160"/>
        <w:gridCol w:w="180"/>
        <w:gridCol w:w="2160"/>
      </w:tblGrid>
      <w:tr w:rsidR="00E32BF6" w14:paraId="5D4E12B3" w14:textId="77777777" w:rsidTr="002068F3">
        <w:trPr>
          <w:cnfStyle w:val="100000000000" w:firstRow="1" w:lastRow="0" w:firstColumn="0" w:lastColumn="0" w:oddVBand="0" w:evenVBand="0" w:oddHBand="0" w:evenHBand="0" w:firstRowFirstColumn="0" w:firstRowLastColumn="0" w:lastRowFirstColumn="0" w:lastRowLastColumn="0"/>
          <w:trHeight w:val="631"/>
        </w:trPr>
        <w:tc>
          <w:tcPr>
            <w:tcW w:w="1964" w:type="dxa"/>
            <w:noWrap/>
          </w:tcPr>
          <w:p w14:paraId="4B159A13" w14:textId="3F1263B9" w:rsidR="00E32BF6" w:rsidRPr="002068F3" w:rsidRDefault="002068F3">
            <w:pPr>
              <w:ind w:left="0"/>
              <w:rPr>
                <w:color w:val="FFFFFF" w:themeColor="background1"/>
              </w:rPr>
            </w:pPr>
            <w:r>
              <w:rPr>
                <w:rStyle w:val="Tabletext"/>
                <w:color w:val="FFFFFF" w:themeColor="background1"/>
              </w:rPr>
              <w:t>B</w:t>
            </w:r>
            <w:r w:rsidR="002F3625" w:rsidRPr="002068F3">
              <w:rPr>
                <w:rStyle w:val="Tabletext"/>
                <w:color w:val="FFFFFF" w:themeColor="background1"/>
              </w:rPr>
              <w:t>uilding and name</w:t>
            </w:r>
          </w:p>
        </w:tc>
        <w:tc>
          <w:tcPr>
            <w:tcW w:w="837" w:type="dxa"/>
          </w:tcPr>
          <w:p w14:paraId="16C49CCD" w14:textId="77777777" w:rsidR="00E32BF6" w:rsidRPr="002068F3" w:rsidRDefault="002F3625">
            <w:pPr>
              <w:ind w:left="0"/>
              <w:rPr>
                <w:color w:val="FFFFFF" w:themeColor="background1"/>
              </w:rPr>
            </w:pPr>
            <w:r w:rsidRPr="002068F3">
              <w:rPr>
                <w:rStyle w:val="Tabletext"/>
                <w:color w:val="FFFFFF" w:themeColor="background1"/>
              </w:rPr>
              <w:t>Area [m2]</w:t>
            </w:r>
          </w:p>
        </w:tc>
        <w:tc>
          <w:tcPr>
            <w:tcW w:w="1699" w:type="dxa"/>
            <w:noWrap/>
          </w:tcPr>
          <w:p w14:paraId="0FC02C68" w14:textId="77777777" w:rsidR="00E32BF6" w:rsidRPr="002068F3" w:rsidRDefault="002F3625">
            <w:pPr>
              <w:ind w:left="0"/>
              <w:rPr>
                <w:color w:val="FFFFFF" w:themeColor="background1"/>
              </w:rPr>
            </w:pPr>
            <w:r w:rsidRPr="002068F3">
              <w:rPr>
                <w:rStyle w:val="Tabletext"/>
                <w:color w:val="FFFFFF" w:themeColor="background1"/>
              </w:rPr>
              <w:t>Distance to Powerhouse [m]</w:t>
            </w:r>
          </w:p>
        </w:tc>
        <w:tc>
          <w:tcPr>
            <w:tcW w:w="2340" w:type="dxa"/>
            <w:gridSpan w:val="2"/>
          </w:tcPr>
          <w:p w14:paraId="5A7453A4" w14:textId="77777777" w:rsidR="00E32BF6" w:rsidRPr="002068F3" w:rsidRDefault="002F3625">
            <w:pPr>
              <w:ind w:left="0"/>
              <w:rPr>
                <w:color w:val="FFFFFF" w:themeColor="background1"/>
              </w:rPr>
            </w:pPr>
            <w:r w:rsidRPr="002068F3">
              <w:rPr>
                <w:rStyle w:val="Tabletext"/>
                <w:color w:val="FFFFFF" w:themeColor="background1"/>
              </w:rPr>
              <w:t>Proposed PV Capacity on selected roofs [kWp]</w:t>
            </w:r>
          </w:p>
        </w:tc>
        <w:tc>
          <w:tcPr>
            <w:tcW w:w="2160" w:type="dxa"/>
          </w:tcPr>
          <w:p w14:paraId="3BB9ADD2" w14:textId="77777777" w:rsidR="00E32BF6" w:rsidRPr="002068F3" w:rsidRDefault="002F3625">
            <w:pPr>
              <w:ind w:left="0"/>
              <w:rPr>
                <w:color w:val="FFFFFF" w:themeColor="background1"/>
              </w:rPr>
            </w:pPr>
            <w:r w:rsidRPr="002068F3">
              <w:rPr>
                <w:rStyle w:val="Tabletext"/>
                <w:color w:val="FFFFFF" w:themeColor="background1"/>
              </w:rPr>
              <w:t>Roof top / On-ground</w:t>
            </w:r>
          </w:p>
        </w:tc>
      </w:tr>
      <w:tr w:rsidR="00E32BF6" w14:paraId="43385C1E" w14:textId="77777777" w:rsidTr="002068F3">
        <w:trPr>
          <w:trHeight w:val="315"/>
        </w:trPr>
        <w:tc>
          <w:tcPr>
            <w:tcW w:w="1964" w:type="dxa"/>
            <w:noWrap/>
          </w:tcPr>
          <w:p w14:paraId="17304CD3" w14:textId="77777777" w:rsidR="00E32BF6" w:rsidRPr="00785DE6" w:rsidRDefault="002F3625">
            <w:pPr>
              <w:ind w:left="0"/>
              <w:rPr>
                <w:sz w:val="20"/>
                <w:szCs w:val="16"/>
              </w:rPr>
            </w:pPr>
            <w:r w:rsidRPr="00785DE6">
              <w:rPr>
                <w:sz w:val="20"/>
                <w:szCs w:val="16"/>
              </w:rPr>
              <w:t xml:space="preserve">Harbour Ground Mount </w:t>
            </w:r>
          </w:p>
        </w:tc>
        <w:tc>
          <w:tcPr>
            <w:tcW w:w="837" w:type="dxa"/>
          </w:tcPr>
          <w:p w14:paraId="32FFEE6E" w14:textId="77777777" w:rsidR="00E32BF6" w:rsidRPr="00785DE6" w:rsidRDefault="002F3625">
            <w:pPr>
              <w:ind w:left="0"/>
              <w:jc w:val="right"/>
              <w:rPr>
                <w:sz w:val="20"/>
                <w:szCs w:val="16"/>
              </w:rPr>
            </w:pPr>
            <w:r w:rsidRPr="00785DE6">
              <w:rPr>
                <w:sz w:val="20"/>
                <w:szCs w:val="16"/>
              </w:rPr>
              <w:t>1600</w:t>
            </w:r>
          </w:p>
        </w:tc>
        <w:tc>
          <w:tcPr>
            <w:tcW w:w="1699" w:type="dxa"/>
            <w:noWrap/>
          </w:tcPr>
          <w:p w14:paraId="1F6AB925" w14:textId="77777777" w:rsidR="00E32BF6" w:rsidRPr="00785DE6" w:rsidRDefault="002F3625">
            <w:pPr>
              <w:ind w:left="0"/>
              <w:jc w:val="right"/>
              <w:rPr>
                <w:sz w:val="20"/>
                <w:szCs w:val="16"/>
              </w:rPr>
            </w:pPr>
            <w:r w:rsidRPr="00785DE6">
              <w:rPr>
                <w:sz w:val="20"/>
                <w:szCs w:val="16"/>
              </w:rPr>
              <w:t>522</w:t>
            </w:r>
          </w:p>
        </w:tc>
        <w:tc>
          <w:tcPr>
            <w:tcW w:w="2160" w:type="dxa"/>
          </w:tcPr>
          <w:p w14:paraId="5C4D8958" w14:textId="77777777" w:rsidR="00E32BF6" w:rsidRPr="00785DE6" w:rsidRDefault="002F3625">
            <w:pPr>
              <w:ind w:left="0"/>
              <w:jc w:val="right"/>
              <w:rPr>
                <w:sz w:val="20"/>
                <w:szCs w:val="16"/>
              </w:rPr>
            </w:pPr>
            <w:r w:rsidRPr="00785DE6">
              <w:rPr>
                <w:sz w:val="20"/>
                <w:szCs w:val="16"/>
              </w:rPr>
              <w:t>200</w:t>
            </w:r>
          </w:p>
        </w:tc>
        <w:tc>
          <w:tcPr>
            <w:tcW w:w="2340" w:type="dxa"/>
            <w:gridSpan w:val="2"/>
          </w:tcPr>
          <w:p w14:paraId="259AEB0F" w14:textId="77777777" w:rsidR="00E32BF6" w:rsidRPr="00785DE6" w:rsidRDefault="002F3625">
            <w:pPr>
              <w:ind w:left="0"/>
              <w:jc w:val="right"/>
              <w:rPr>
                <w:sz w:val="20"/>
                <w:szCs w:val="16"/>
              </w:rPr>
            </w:pPr>
            <w:r w:rsidRPr="00785DE6">
              <w:rPr>
                <w:sz w:val="20"/>
                <w:szCs w:val="16"/>
              </w:rPr>
              <w:t>Ground Mount</w:t>
            </w:r>
          </w:p>
        </w:tc>
      </w:tr>
      <w:tr w:rsidR="00E32BF6" w14:paraId="4E0AAD65" w14:textId="77777777" w:rsidTr="002068F3">
        <w:trPr>
          <w:cnfStyle w:val="000000010000" w:firstRow="0" w:lastRow="0" w:firstColumn="0" w:lastColumn="0" w:oddVBand="0" w:evenVBand="0" w:oddHBand="0" w:evenHBand="1" w:firstRowFirstColumn="0" w:firstRowLastColumn="0" w:lastRowFirstColumn="0" w:lastRowLastColumn="0"/>
          <w:trHeight w:val="64"/>
        </w:trPr>
        <w:tc>
          <w:tcPr>
            <w:tcW w:w="1964" w:type="dxa"/>
            <w:noWrap/>
          </w:tcPr>
          <w:p w14:paraId="6432B12E" w14:textId="77777777" w:rsidR="00E32BF6" w:rsidRPr="00785DE6" w:rsidRDefault="002F3625">
            <w:pPr>
              <w:ind w:left="0"/>
              <w:rPr>
                <w:sz w:val="20"/>
                <w:szCs w:val="16"/>
              </w:rPr>
            </w:pPr>
            <w:r w:rsidRPr="00785DE6">
              <w:rPr>
                <w:sz w:val="20"/>
                <w:szCs w:val="16"/>
              </w:rPr>
              <w:t>Summary</w:t>
            </w:r>
          </w:p>
        </w:tc>
        <w:tc>
          <w:tcPr>
            <w:tcW w:w="837" w:type="dxa"/>
          </w:tcPr>
          <w:p w14:paraId="07C41A17" w14:textId="77777777" w:rsidR="00E32BF6" w:rsidRPr="00785DE6" w:rsidRDefault="002F3625">
            <w:pPr>
              <w:ind w:left="0"/>
              <w:jc w:val="right"/>
              <w:rPr>
                <w:sz w:val="20"/>
                <w:szCs w:val="16"/>
              </w:rPr>
            </w:pPr>
            <w:r w:rsidRPr="00785DE6">
              <w:rPr>
                <w:sz w:val="20"/>
                <w:szCs w:val="16"/>
              </w:rPr>
              <w:t>1600</w:t>
            </w:r>
          </w:p>
        </w:tc>
        <w:tc>
          <w:tcPr>
            <w:tcW w:w="1699" w:type="dxa"/>
            <w:noWrap/>
          </w:tcPr>
          <w:p w14:paraId="092998CF" w14:textId="77777777" w:rsidR="00E32BF6" w:rsidRPr="00785DE6" w:rsidRDefault="002F3625">
            <w:pPr>
              <w:ind w:left="0"/>
              <w:jc w:val="right"/>
              <w:rPr>
                <w:sz w:val="20"/>
                <w:szCs w:val="16"/>
              </w:rPr>
            </w:pPr>
            <w:r w:rsidRPr="00785DE6">
              <w:rPr>
                <w:sz w:val="20"/>
                <w:szCs w:val="16"/>
              </w:rPr>
              <w:t>522</w:t>
            </w:r>
          </w:p>
        </w:tc>
        <w:tc>
          <w:tcPr>
            <w:tcW w:w="2160" w:type="dxa"/>
          </w:tcPr>
          <w:p w14:paraId="1BD7F65F" w14:textId="77777777" w:rsidR="00E32BF6" w:rsidRPr="00785DE6" w:rsidRDefault="002F3625">
            <w:pPr>
              <w:ind w:left="0"/>
              <w:jc w:val="right"/>
              <w:rPr>
                <w:sz w:val="20"/>
                <w:szCs w:val="16"/>
              </w:rPr>
            </w:pPr>
            <w:r w:rsidRPr="00785DE6">
              <w:rPr>
                <w:sz w:val="20"/>
                <w:szCs w:val="16"/>
              </w:rPr>
              <w:t>200</w:t>
            </w:r>
          </w:p>
        </w:tc>
        <w:tc>
          <w:tcPr>
            <w:tcW w:w="2340" w:type="dxa"/>
            <w:gridSpan w:val="2"/>
          </w:tcPr>
          <w:p w14:paraId="471364B1" w14:textId="77777777" w:rsidR="00E32BF6" w:rsidRPr="00785DE6" w:rsidRDefault="00E32BF6">
            <w:pPr>
              <w:ind w:left="0"/>
              <w:jc w:val="right"/>
              <w:rPr>
                <w:sz w:val="20"/>
                <w:szCs w:val="16"/>
              </w:rPr>
            </w:pPr>
          </w:p>
        </w:tc>
      </w:tr>
    </w:tbl>
    <w:p w14:paraId="0AAAE665" w14:textId="77777777" w:rsidR="00E32BF6" w:rsidRDefault="002F3625">
      <w:pPr>
        <w:pStyle w:val="E1"/>
      </w:pPr>
      <w:bookmarkStart w:id="209" w:name="_Toc458779503"/>
      <w:bookmarkStart w:id="210" w:name="_Toc460248868"/>
      <w:bookmarkStart w:id="211" w:name="_Toc460246796"/>
      <w:bookmarkStart w:id="212" w:name="_Toc460422798"/>
      <w:bookmarkStart w:id="213" w:name="_Toc465870727"/>
      <w:bookmarkStart w:id="214" w:name="_Toc89872018"/>
      <w:r>
        <w:t xml:space="preserve">Table </w:t>
      </w:r>
      <w:r>
        <w:rPr>
          <w:cs/>
        </w:rPr>
        <w:t>‎</w:t>
      </w:r>
      <w:r>
        <w:t>2</w:t>
      </w:r>
      <w:r>
        <w:noBreakHyphen/>
        <w:t xml:space="preserve">12: K04 - Analysis of the available roofs and proposed PV capacity </w:t>
      </w:r>
      <w:bookmarkEnd w:id="209"/>
      <w:bookmarkEnd w:id="210"/>
      <w:bookmarkEnd w:id="211"/>
      <w:bookmarkEnd w:id="212"/>
      <w:bookmarkEnd w:id="213"/>
      <w:r>
        <w:t>for selected Roofs</w:t>
      </w:r>
      <w:bookmarkEnd w:id="214"/>
    </w:p>
    <w:p w14:paraId="595556FB" w14:textId="77777777" w:rsidR="00E32BF6" w:rsidRDefault="002F3625">
      <w:pPr>
        <w:pStyle w:val="Heading3"/>
      </w:pPr>
      <w:r>
        <w:lastRenderedPageBreak/>
        <w:t>Grid Infrastructure</w:t>
      </w:r>
    </w:p>
    <w:p w14:paraId="39F6AE0E" w14:textId="77777777" w:rsidR="00E32BF6" w:rsidRDefault="002F3625">
      <w:pPr>
        <w:pStyle w:val="Heading4"/>
      </w:pPr>
      <w:r>
        <w:t>Electrical system</w:t>
      </w:r>
    </w:p>
    <w:p w14:paraId="478024E1" w14:textId="77777777" w:rsidR="00E32BF6" w:rsidRDefault="002F3625">
      <w:pPr>
        <w:pStyle w:val="P1"/>
      </w:pPr>
      <w:r>
        <w:t>Generation: 400/230V</w:t>
      </w:r>
    </w:p>
    <w:p w14:paraId="1A13A4C1" w14:textId="77777777" w:rsidR="00E32BF6" w:rsidRDefault="002F3625">
      <w:pPr>
        <w:pStyle w:val="P1"/>
      </w:pPr>
      <w:r>
        <w:t>Frequency:</w:t>
      </w:r>
      <w:r>
        <w:rPr>
          <w:spacing w:val="2"/>
        </w:rPr>
        <w:t xml:space="preserve"> </w:t>
      </w:r>
      <w:r>
        <w:t>50 Hz</w:t>
      </w:r>
    </w:p>
    <w:p w14:paraId="7EA451DB"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0E54549" w14:textId="77777777" w:rsidR="00E32BF6" w:rsidRDefault="002F3625">
      <w:pPr>
        <w:pStyle w:val="P1"/>
      </w:pPr>
      <w:r>
        <w:t>Distribution Network:</w:t>
      </w:r>
      <w:r>
        <w:rPr>
          <w:spacing w:val="1"/>
        </w:rPr>
        <w:t xml:space="preserve"> </w:t>
      </w:r>
      <w:r>
        <w:t>Low Voltage (LV)</w:t>
      </w:r>
    </w:p>
    <w:p w14:paraId="769FA568" w14:textId="3F26B550" w:rsidR="00E32BF6" w:rsidRDefault="002F3625">
      <w:pPr>
        <w:pStyle w:val="E1"/>
      </w:pPr>
      <w:r>
        <w:t xml:space="preserve">The </w:t>
      </w:r>
      <w:r w:rsidR="00785DE6">
        <w:t>powerhouse</w:t>
      </w:r>
      <w:r>
        <w:t xml:space="preserve"> in this Island has 3 diesel generators that supply the load requirements of the island. </w:t>
      </w:r>
    </w:p>
    <w:p w14:paraId="65998735" w14:textId="5665F171" w:rsidR="00E32BF6" w:rsidRDefault="002F3625">
      <w:pPr>
        <w:pStyle w:val="E1"/>
      </w:pPr>
      <w:r>
        <w:t xml:space="preserve">Generators are connected to a single bus bar at low voltage (230/400V). There are existing synchronizers for generation connection and also manual load following operation strategy defined by the </w:t>
      </w:r>
      <w:r w:rsidR="00785DE6">
        <w:t>powerhouse</w:t>
      </w:r>
      <w:r>
        <w:t xml:space="preserv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4DE4EE5F" w14:textId="77777777" w:rsidR="00E32BF6" w:rsidRDefault="002F3625">
      <w:pPr>
        <w:pStyle w:val="Heading4"/>
      </w:pPr>
      <w:r>
        <w:t>Grid infrastructure upgrade</w:t>
      </w:r>
    </w:p>
    <w:p w14:paraId="62997E7D" w14:textId="77777777" w:rsidR="00E32BF6" w:rsidRDefault="002F3625">
      <w:pPr>
        <w:pStyle w:val="P1"/>
      </w:pPr>
      <w:r>
        <w:t xml:space="preserve">The Contractor shall implement the grid upgrade works in Mulah Island in line with drawings listed below  </w:t>
      </w:r>
    </w:p>
    <w:tbl>
      <w:tblPr>
        <w:tblStyle w:val="TablePOISED"/>
        <w:tblW w:w="8640" w:type="dxa"/>
        <w:tblInd w:w="789" w:type="dxa"/>
        <w:tblLayout w:type="fixed"/>
        <w:tblLook w:val="04A0" w:firstRow="1" w:lastRow="0" w:firstColumn="1" w:lastColumn="0" w:noHBand="0" w:noVBand="1"/>
      </w:tblPr>
      <w:tblGrid>
        <w:gridCol w:w="3060"/>
        <w:gridCol w:w="5580"/>
      </w:tblGrid>
      <w:tr w:rsidR="00E32BF6" w14:paraId="3CDB53D9" w14:textId="77777777" w:rsidTr="002068F3">
        <w:trPr>
          <w:cnfStyle w:val="100000000000" w:firstRow="1" w:lastRow="0" w:firstColumn="0" w:lastColumn="0" w:oddVBand="0" w:evenVBand="0" w:oddHBand="0" w:evenHBand="0" w:firstRowFirstColumn="0" w:firstRowLastColumn="0" w:lastRowFirstColumn="0" w:lastRowLastColumn="0"/>
          <w:trHeight w:val="432"/>
        </w:trPr>
        <w:tc>
          <w:tcPr>
            <w:tcW w:w="3060" w:type="dxa"/>
          </w:tcPr>
          <w:p w14:paraId="3596624B" w14:textId="77777777" w:rsidR="00E32BF6" w:rsidRPr="00785DE6" w:rsidRDefault="002F3625">
            <w:pPr>
              <w:ind w:left="0"/>
              <w:rPr>
                <w:color w:val="auto"/>
              </w:rPr>
            </w:pPr>
            <w:r w:rsidRPr="00785DE6">
              <w:rPr>
                <w:rStyle w:val="Tabletext"/>
                <w:color w:val="auto"/>
              </w:rPr>
              <w:t>Drawing Number</w:t>
            </w:r>
          </w:p>
        </w:tc>
        <w:tc>
          <w:tcPr>
            <w:tcW w:w="5580" w:type="dxa"/>
          </w:tcPr>
          <w:p w14:paraId="6545ABC3" w14:textId="77777777" w:rsidR="00E32BF6" w:rsidRPr="00785DE6" w:rsidRDefault="002F3625">
            <w:pPr>
              <w:ind w:left="0"/>
              <w:rPr>
                <w:color w:val="auto"/>
              </w:rPr>
            </w:pPr>
            <w:r w:rsidRPr="00785DE6">
              <w:rPr>
                <w:rStyle w:val="Tabletext"/>
                <w:color w:val="auto"/>
              </w:rPr>
              <w:t>Title</w:t>
            </w:r>
          </w:p>
        </w:tc>
      </w:tr>
      <w:tr w:rsidR="00E32BF6" w14:paraId="3F9E0076" w14:textId="77777777" w:rsidTr="002068F3">
        <w:trPr>
          <w:trHeight w:val="432"/>
        </w:trPr>
        <w:tc>
          <w:tcPr>
            <w:tcW w:w="3060" w:type="dxa"/>
          </w:tcPr>
          <w:p w14:paraId="452C76E9" w14:textId="77777777" w:rsidR="00E32BF6" w:rsidRDefault="002F3625">
            <w:pPr>
              <w:ind w:left="0"/>
            </w:pPr>
            <w:r>
              <w:rPr>
                <w:rStyle w:val="Tabletext"/>
              </w:rPr>
              <w:t>K04-J431-MULAH-GR</w:t>
            </w:r>
          </w:p>
        </w:tc>
        <w:tc>
          <w:tcPr>
            <w:tcW w:w="5580" w:type="dxa"/>
          </w:tcPr>
          <w:p w14:paraId="55DAA2A2" w14:textId="77777777" w:rsidR="00E32BF6" w:rsidRDefault="002F3625">
            <w:pPr>
              <w:ind w:left="0"/>
            </w:pPr>
            <w:r>
              <w:rPr>
                <w:rStyle w:val="Tabletext"/>
              </w:rPr>
              <w:t>NET WORK MODIFICATION DIAGRAM FOR K04 – MULAH POWER HOUSE</w:t>
            </w:r>
          </w:p>
        </w:tc>
      </w:tr>
      <w:tr w:rsidR="00E32BF6" w14:paraId="69F488AB" w14:textId="77777777" w:rsidTr="002068F3">
        <w:trPr>
          <w:cnfStyle w:val="000000010000" w:firstRow="0" w:lastRow="0" w:firstColumn="0" w:lastColumn="0" w:oddVBand="0" w:evenVBand="0" w:oddHBand="0" w:evenHBand="1" w:firstRowFirstColumn="0" w:firstRowLastColumn="0" w:lastRowFirstColumn="0" w:lastRowLastColumn="0"/>
          <w:trHeight w:val="432"/>
        </w:trPr>
        <w:tc>
          <w:tcPr>
            <w:tcW w:w="3060" w:type="dxa"/>
          </w:tcPr>
          <w:p w14:paraId="2B848004" w14:textId="77777777" w:rsidR="00E32BF6" w:rsidRDefault="002F3625">
            <w:pPr>
              <w:ind w:left="0"/>
            </w:pPr>
            <w:r>
              <w:rPr>
                <w:rStyle w:val="Tabletext"/>
              </w:rPr>
              <w:t>K04-J431-MULAH-LVDB</w:t>
            </w:r>
          </w:p>
        </w:tc>
        <w:tc>
          <w:tcPr>
            <w:tcW w:w="5580" w:type="dxa"/>
          </w:tcPr>
          <w:p w14:paraId="152FE86E" w14:textId="77777777" w:rsidR="00E32BF6" w:rsidRDefault="002F3625">
            <w:pPr>
              <w:keepNext/>
              <w:ind w:left="0"/>
            </w:pPr>
            <w:r>
              <w:rPr>
                <w:rStyle w:val="Tabletext"/>
              </w:rPr>
              <w:t>CONCEPTUAL SCHEMATIC DIAGRAM FOR LV DISTRIBUTION BOARD OF POWER HOUSE (K04- MULAH)</w:t>
            </w:r>
          </w:p>
        </w:tc>
      </w:tr>
    </w:tbl>
    <w:p w14:paraId="652BF79D" w14:textId="77777777" w:rsidR="00E32BF6" w:rsidRDefault="002F3625">
      <w:pPr>
        <w:pStyle w:val="Caption"/>
      </w:pPr>
      <w:bookmarkStart w:id="215" w:name="_Toc460422799"/>
      <w:bookmarkStart w:id="216" w:name="_Toc465870728"/>
      <w:bookmarkStart w:id="217" w:name="_Toc89872019"/>
      <w:r>
        <w:t xml:space="preserve">Table </w:t>
      </w:r>
      <w:r>
        <w:rPr>
          <w:cs/>
        </w:rPr>
        <w:t>‎</w:t>
      </w:r>
      <w:r>
        <w:t>2</w:t>
      </w:r>
      <w:r>
        <w:noBreakHyphen/>
        <w:t>13: K04 - Drawings</w:t>
      </w:r>
      <w:bookmarkEnd w:id="215"/>
      <w:bookmarkEnd w:id="216"/>
      <w:bookmarkEnd w:id="217"/>
      <w:r>
        <w:t xml:space="preserve"> </w:t>
      </w:r>
    </w:p>
    <w:p w14:paraId="62C726A9" w14:textId="77777777" w:rsidR="00E32BF6" w:rsidRDefault="002F3625">
      <w:pPr>
        <w:pStyle w:val="E1"/>
      </w:pPr>
      <w:r>
        <w:t>This includes but not limited to the following works.</w:t>
      </w:r>
    </w:p>
    <w:p w14:paraId="0D231F6D" w14:textId="77777777" w:rsidR="00E32BF6" w:rsidRDefault="002F3625">
      <w:pPr>
        <w:pStyle w:val="P1"/>
      </w:pPr>
      <w:r>
        <w:t>Upgrade of the existing cable network from powerhouse to PV feed-in point.</w:t>
      </w:r>
    </w:p>
    <w:p w14:paraId="17796002" w14:textId="77777777" w:rsidR="00E32BF6" w:rsidRDefault="002F3625">
      <w:pPr>
        <w:pStyle w:val="P1"/>
      </w:pPr>
      <w:r>
        <w:t>Modification or replacement of Distribution boxes to accommodate the proposed higher size cables connection.</w:t>
      </w:r>
    </w:p>
    <w:p w14:paraId="2664E42D" w14:textId="77777777" w:rsidR="00E32BF6" w:rsidRDefault="002F3625">
      <w:pPr>
        <w:pStyle w:val="P1"/>
      </w:pPr>
      <w:r>
        <w:t>Modification or replacement of Distribution boxes to accommodate new connection of proposed PV.</w:t>
      </w:r>
    </w:p>
    <w:p w14:paraId="079255B6" w14:textId="4C93105D" w:rsidR="00E32BF6" w:rsidRDefault="002F3625">
      <w:pPr>
        <w:pStyle w:val="P1"/>
      </w:pPr>
      <w:r>
        <w:t xml:space="preserve">Replacement of existing Main LV Distribution board with the new LV Distribution board in the </w:t>
      </w:r>
      <w:r w:rsidR="00785DE6">
        <w:t>powerhouse</w:t>
      </w:r>
      <w:r>
        <w:t>.</w:t>
      </w:r>
    </w:p>
    <w:p w14:paraId="13EEE5E9" w14:textId="12DA5FD2" w:rsidR="00E32BF6" w:rsidRDefault="002F3625">
      <w:pPr>
        <w:pStyle w:val="P1"/>
      </w:pPr>
      <w:r>
        <w:t xml:space="preserve">Addition of New </w:t>
      </w:r>
      <w:r w:rsidR="00785DE6">
        <w:t>Distribution</w:t>
      </w:r>
      <w:r>
        <w:t xml:space="preserve"> boxes and cable segments where indicated.</w:t>
      </w:r>
    </w:p>
    <w:p w14:paraId="4EF6D75D" w14:textId="77777777" w:rsidR="00E32BF6" w:rsidRDefault="002F3625">
      <w:pPr>
        <w:pStyle w:val="E1"/>
      </w:pPr>
      <w:r>
        <w:lastRenderedPageBreak/>
        <w:t xml:space="preserve">The modification / replacement of distribution boxes shall be designed to meet the final design </w:t>
      </w:r>
      <w:proofErr w:type="spellStart"/>
      <w:r>
        <w:t>kWp</w:t>
      </w:r>
      <w:proofErr w:type="spellEnd"/>
      <w:r>
        <w:t xml:space="preserve"> of the PV that will be approved by the Employer.</w:t>
      </w:r>
    </w:p>
    <w:p w14:paraId="6EB0DBB5"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11E98F31" w14:textId="729C1F6E" w:rsidR="00E32BF6" w:rsidRDefault="002F3625">
      <w:pPr>
        <w:pStyle w:val="E1"/>
      </w:pPr>
      <w:r>
        <w:t xml:space="preserve">The bidder shall closely coordinate with FENAKA to implement the critical changeover from the existing LV distribution board to the new LV distribution board in the </w:t>
      </w:r>
      <w:r w:rsidR="00785DE6">
        <w:t>powerhouse</w:t>
      </w:r>
      <w:r>
        <w:t xml:space="preserve"> without any disruption of power supply to the downstream feeders.</w:t>
      </w:r>
    </w:p>
    <w:p w14:paraId="4826F596" w14:textId="77777777" w:rsidR="00E32BF6" w:rsidRDefault="002F3625">
      <w:pPr>
        <w:pStyle w:val="E1"/>
      </w:pPr>
      <w:r>
        <w:t>Bidder shall provide control cabling and junction boxes required for the proposed grid upgrade in the island.</w:t>
      </w:r>
    </w:p>
    <w:p w14:paraId="19A84A78" w14:textId="3133536C" w:rsidR="00E32BF6" w:rsidRDefault="002F3625">
      <w:pPr>
        <w:pStyle w:val="E1"/>
      </w:pPr>
      <w:r>
        <w:t xml:space="preserve">Bidder shall provide necessary arrangements for safe dismantling, packaging of existing de-energized LV distribution board of the </w:t>
      </w:r>
      <w:r w:rsidR="00785DE6">
        <w:t>powerhouse</w:t>
      </w:r>
      <w:r>
        <w:t xml:space="preserve"> and distribution boxes and subsequent transportation of the same to a location identified by FENAKA.</w:t>
      </w:r>
    </w:p>
    <w:p w14:paraId="683DA24D" w14:textId="77777777" w:rsidR="00E32BF6" w:rsidRDefault="002F3625">
      <w:pPr>
        <w:pStyle w:val="Heading4"/>
      </w:pPr>
      <w:r>
        <w:t xml:space="preserve">Schedule of Grid Infrastructure Modifications </w:t>
      </w:r>
    </w:p>
    <w:p w14:paraId="1F885378" w14:textId="77777777" w:rsidR="00E32BF6" w:rsidRDefault="002F3625">
      <w:pPr>
        <w:pStyle w:val="E1"/>
        <w:ind w:left="720"/>
      </w:pPr>
      <w:r>
        <w:rPr>
          <w:rFonts w:cs="Arial"/>
        </w:rPr>
        <w:t xml:space="preserve">The following tables summarize the modifications related to the grid upgrade and PV plant connection in </w:t>
      </w:r>
      <w:r>
        <w:t>Mulah Island</w:t>
      </w:r>
      <w:r>
        <w:rPr>
          <w:rFonts w:cs="Arial"/>
        </w:rPr>
        <w:t>.</w:t>
      </w:r>
    </w:p>
    <w:p w14:paraId="4BF6E0DC" w14:textId="77777777" w:rsidR="00E32BF6" w:rsidRDefault="002F3625">
      <w:pPr>
        <w:pStyle w:val="P1"/>
      </w:pPr>
      <w:r>
        <w:t>Schedule of Proposed Grid/PV Connection Cables:</w:t>
      </w:r>
    </w:p>
    <w:tbl>
      <w:tblPr>
        <w:tblStyle w:val="TablePOISED"/>
        <w:tblW w:w="4490" w:type="pct"/>
        <w:tblInd w:w="595" w:type="dxa"/>
        <w:tblLook w:val="04A0" w:firstRow="1" w:lastRow="0" w:firstColumn="1" w:lastColumn="0" w:noHBand="0" w:noVBand="1"/>
      </w:tblPr>
      <w:tblGrid>
        <w:gridCol w:w="2551"/>
        <w:gridCol w:w="2430"/>
        <w:gridCol w:w="900"/>
        <w:gridCol w:w="2070"/>
        <w:gridCol w:w="1051"/>
      </w:tblGrid>
      <w:tr w:rsidR="00E32BF6" w14:paraId="6FE2A63E" w14:textId="77777777" w:rsidTr="00082BD8">
        <w:trPr>
          <w:cnfStyle w:val="100000000000" w:firstRow="1" w:lastRow="0" w:firstColumn="0" w:lastColumn="0" w:oddVBand="0" w:evenVBand="0" w:oddHBand="0" w:evenHBand="0" w:firstRowFirstColumn="0" w:firstRowLastColumn="0" w:lastRowFirstColumn="0" w:lastRowLastColumn="0"/>
          <w:trHeight w:val="20"/>
        </w:trPr>
        <w:tc>
          <w:tcPr>
            <w:tcW w:w="2550" w:type="dxa"/>
          </w:tcPr>
          <w:p w14:paraId="591D2F96" w14:textId="77777777" w:rsidR="00E32BF6" w:rsidRPr="002068F3" w:rsidRDefault="002F3625">
            <w:pPr>
              <w:ind w:left="0"/>
              <w:rPr>
                <w:color w:val="FFFFFF" w:themeColor="background1"/>
              </w:rPr>
            </w:pPr>
            <w:r w:rsidRPr="002068F3">
              <w:rPr>
                <w:rStyle w:val="Tabletext"/>
                <w:color w:val="FFFFFF" w:themeColor="background1"/>
              </w:rPr>
              <w:t>From</w:t>
            </w:r>
          </w:p>
        </w:tc>
        <w:tc>
          <w:tcPr>
            <w:tcW w:w="2430" w:type="dxa"/>
          </w:tcPr>
          <w:p w14:paraId="4FB77B43" w14:textId="77777777" w:rsidR="00E32BF6" w:rsidRPr="002068F3" w:rsidRDefault="002F3625">
            <w:pPr>
              <w:ind w:left="0"/>
              <w:rPr>
                <w:color w:val="FFFFFF" w:themeColor="background1"/>
              </w:rPr>
            </w:pPr>
            <w:r w:rsidRPr="002068F3">
              <w:rPr>
                <w:rStyle w:val="Tabletext"/>
                <w:color w:val="FFFFFF" w:themeColor="background1"/>
              </w:rPr>
              <w:t>To</w:t>
            </w:r>
          </w:p>
        </w:tc>
        <w:tc>
          <w:tcPr>
            <w:tcW w:w="900" w:type="dxa"/>
          </w:tcPr>
          <w:p w14:paraId="4D009726" w14:textId="77777777" w:rsidR="00E32BF6" w:rsidRPr="002068F3" w:rsidRDefault="002F3625">
            <w:pPr>
              <w:ind w:left="0"/>
              <w:rPr>
                <w:color w:val="FFFFFF" w:themeColor="background1"/>
              </w:rPr>
            </w:pPr>
            <w:r w:rsidRPr="002068F3">
              <w:rPr>
                <w:rStyle w:val="Tabletext"/>
                <w:color w:val="FFFFFF" w:themeColor="background1"/>
              </w:rPr>
              <w:t>No. of Runs</w:t>
            </w:r>
          </w:p>
        </w:tc>
        <w:tc>
          <w:tcPr>
            <w:tcW w:w="2070" w:type="dxa"/>
          </w:tcPr>
          <w:p w14:paraId="2AB37688" w14:textId="77777777" w:rsidR="00E32BF6" w:rsidRPr="002068F3" w:rsidRDefault="002F3625">
            <w:pPr>
              <w:ind w:left="0"/>
              <w:rPr>
                <w:color w:val="FFFFFF" w:themeColor="background1"/>
              </w:rPr>
            </w:pPr>
            <w:r w:rsidRPr="002068F3">
              <w:rPr>
                <w:rStyle w:val="Tabletext"/>
                <w:color w:val="FFFFFF" w:themeColor="background1"/>
              </w:rPr>
              <w:t>Proposed Cable Size</w:t>
            </w:r>
            <w:r w:rsidRPr="002068F3">
              <w:rPr>
                <w:rStyle w:val="Tabletext"/>
                <w:color w:val="FFFFFF" w:themeColor="background1"/>
              </w:rPr>
              <w:br/>
              <w:t>(Sq. mm)</w:t>
            </w:r>
          </w:p>
        </w:tc>
        <w:tc>
          <w:tcPr>
            <w:tcW w:w="1051" w:type="dxa"/>
          </w:tcPr>
          <w:p w14:paraId="41D6FE32" w14:textId="77777777" w:rsidR="00E32BF6" w:rsidRPr="002068F3" w:rsidRDefault="002F3625">
            <w:pPr>
              <w:ind w:left="0"/>
              <w:rPr>
                <w:color w:val="FFFFFF" w:themeColor="background1"/>
              </w:rPr>
            </w:pPr>
            <w:r w:rsidRPr="002068F3">
              <w:rPr>
                <w:rStyle w:val="Tabletext"/>
                <w:color w:val="FFFFFF" w:themeColor="background1"/>
              </w:rPr>
              <w:t xml:space="preserve">Length </w:t>
            </w:r>
            <w:r w:rsidRPr="002068F3">
              <w:rPr>
                <w:rStyle w:val="Tabletext"/>
                <w:color w:val="FFFFFF" w:themeColor="background1"/>
              </w:rPr>
              <w:br/>
              <w:t>(M)</w:t>
            </w:r>
          </w:p>
        </w:tc>
      </w:tr>
      <w:tr w:rsidR="00E32BF6" w14:paraId="7EC4D754" w14:textId="77777777" w:rsidTr="00082BD8">
        <w:trPr>
          <w:trHeight w:val="20"/>
        </w:trPr>
        <w:tc>
          <w:tcPr>
            <w:tcW w:w="2550" w:type="dxa"/>
          </w:tcPr>
          <w:p w14:paraId="65108FCF" w14:textId="77777777" w:rsidR="00E32BF6" w:rsidRDefault="002F3625">
            <w:pPr>
              <w:ind w:left="0"/>
            </w:pPr>
            <w:r>
              <w:rPr>
                <w:rStyle w:val="Tabletext"/>
              </w:rPr>
              <w:t>Main LVDB (PH-FEEDER-E)</w:t>
            </w:r>
          </w:p>
        </w:tc>
        <w:tc>
          <w:tcPr>
            <w:tcW w:w="2430" w:type="dxa"/>
          </w:tcPr>
          <w:p w14:paraId="4769D8A2" w14:textId="77777777" w:rsidR="00E32BF6" w:rsidRDefault="002F3625">
            <w:pPr>
              <w:ind w:left="0"/>
            </w:pPr>
            <w:r>
              <w:rPr>
                <w:rStyle w:val="Tabletext"/>
              </w:rPr>
              <w:t>Distribution Box No. E1</w:t>
            </w:r>
          </w:p>
        </w:tc>
        <w:tc>
          <w:tcPr>
            <w:tcW w:w="900" w:type="dxa"/>
          </w:tcPr>
          <w:p w14:paraId="42A88FED" w14:textId="77777777" w:rsidR="00E32BF6" w:rsidRDefault="002F3625">
            <w:pPr>
              <w:ind w:left="0"/>
            </w:pPr>
            <w:r>
              <w:rPr>
                <w:rStyle w:val="Tabletext"/>
              </w:rPr>
              <w:t>1</w:t>
            </w:r>
          </w:p>
        </w:tc>
        <w:tc>
          <w:tcPr>
            <w:tcW w:w="2070" w:type="dxa"/>
          </w:tcPr>
          <w:p w14:paraId="57A63F1A" w14:textId="77777777" w:rsidR="00E32BF6" w:rsidRDefault="002F3625">
            <w:pPr>
              <w:ind w:left="0"/>
            </w:pPr>
            <w:r>
              <w:rPr>
                <w:rStyle w:val="Tabletext"/>
              </w:rPr>
              <w:t xml:space="preserve">4C x 300 </w:t>
            </w:r>
          </w:p>
        </w:tc>
        <w:tc>
          <w:tcPr>
            <w:tcW w:w="1051" w:type="dxa"/>
          </w:tcPr>
          <w:p w14:paraId="1FCFB7A4" w14:textId="77777777" w:rsidR="00E32BF6" w:rsidRDefault="002F3625">
            <w:pPr>
              <w:ind w:left="0"/>
            </w:pPr>
            <w:r>
              <w:rPr>
                <w:rStyle w:val="Tabletext"/>
              </w:rPr>
              <w:t>130</w:t>
            </w:r>
          </w:p>
        </w:tc>
      </w:tr>
      <w:tr w:rsidR="00E32BF6" w14:paraId="7C423637" w14:textId="77777777" w:rsidTr="00082BD8">
        <w:trPr>
          <w:cnfStyle w:val="000000010000" w:firstRow="0" w:lastRow="0" w:firstColumn="0" w:lastColumn="0" w:oddVBand="0" w:evenVBand="0" w:oddHBand="0" w:evenHBand="1" w:firstRowFirstColumn="0" w:firstRowLastColumn="0" w:lastRowFirstColumn="0" w:lastRowLastColumn="0"/>
          <w:trHeight w:val="199"/>
        </w:trPr>
        <w:tc>
          <w:tcPr>
            <w:tcW w:w="2550" w:type="dxa"/>
          </w:tcPr>
          <w:p w14:paraId="6085C007" w14:textId="77777777" w:rsidR="00E32BF6" w:rsidRDefault="002F3625">
            <w:pPr>
              <w:ind w:left="0"/>
            </w:pPr>
            <w:r>
              <w:rPr>
                <w:rStyle w:val="Tabletext"/>
              </w:rPr>
              <w:t>Distribution Box No. E1</w:t>
            </w:r>
          </w:p>
        </w:tc>
        <w:tc>
          <w:tcPr>
            <w:tcW w:w="2430" w:type="dxa"/>
          </w:tcPr>
          <w:p w14:paraId="0624B8F8" w14:textId="77777777" w:rsidR="00E32BF6" w:rsidRDefault="002F3625">
            <w:pPr>
              <w:ind w:left="0"/>
            </w:pPr>
            <w:r>
              <w:rPr>
                <w:rStyle w:val="Tabletext"/>
              </w:rPr>
              <w:t>Distribution Box No. E1X1</w:t>
            </w:r>
          </w:p>
        </w:tc>
        <w:tc>
          <w:tcPr>
            <w:tcW w:w="900" w:type="dxa"/>
          </w:tcPr>
          <w:p w14:paraId="49D8AF33" w14:textId="77777777" w:rsidR="00E32BF6" w:rsidRDefault="002F3625">
            <w:pPr>
              <w:ind w:left="0"/>
            </w:pPr>
            <w:r>
              <w:rPr>
                <w:rStyle w:val="Tabletext"/>
              </w:rPr>
              <w:t>1</w:t>
            </w:r>
          </w:p>
        </w:tc>
        <w:tc>
          <w:tcPr>
            <w:tcW w:w="2070" w:type="dxa"/>
          </w:tcPr>
          <w:p w14:paraId="18C61EB5" w14:textId="77777777" w:rsidR="00E32BF6" w:rsidRDefault="002F3625">
            <w:pPr>
              <w:ind w:left="0"/>
            </w:pPr>
            <w:r>
              <w:rPr>
                <w:rStyle w:val="Tabletext"/>
              </w:rPr>
              <w:t>4C x 300</w:t>
            </w:r>
          </w:p>
        </w:tc>
        <w:tc>
          <w:tcPr>
            <w:tcW w:w="1051" w:type="dxa"/>
          </w:tcPr>
          <w:p w14:paraId="0394BDCE" w14:textId="77777777" w:rsidR="00E32BF6" w:rsidRDefault="002F3625">
            <w:pPr>
              <w:ind w:left="0"/>
            </w:pPr>
            <w:r>
              <w:rPr>
                <w:rStyle w:val="Tabletext"/>
              </w:rPr>
              <w:t>72</w:t>
            </w:r>
          </w:p>
        </w:tc>
      </w:tr>
      <w:tr w:rsidR="00E32BF6" w14:paraId="0ACA774C" w14:textId="77777777" w:rsidTr="00082BD8">
        <w:trPr>
          <w:trHeight w:val="199"/>
        </w:trPr>
        <w:tc>
          <w:tcPr>
            <w:tcW w:w="2550" w:type="dxa"/>
          </w:tcPr>
          <w:p w14:paraId="1326C688" w14:textId="77777777" w:rsidR="00E32BF6" w:rsidRDefault="002F3625">
            <w:pPr>
              <w:ind w:left="0"/>
            </w:pPr>
            <w:r>
              <w:rPr>
                <w:rStyle w:val="Tabletext"/>
              </w:rPr>
              <w:t>Distribution Box No. E1X1</w:t>
            </w:r>
          </w:p>
        </w:tc>
        <w:tc>
          <w:tcPr>
            <w:tcW w:w="2430" w:type="dxa"/>
          </w:tcPr>
          <w:p w14:paraId="519B0E45" w14:textId="77777777" w:rsidR="00E32BF6" w:rsidRDefault="002F3625">
            <w:pPr>
              <w:ind w:left="0"/>
            </w:pPr>
            <w:r>
              <w:rPr>
                <w:rStyle w:val="Tabletext"/>
              </w:rPr>
              <w:t>Distribution Box No. E1X2</w:t>
            </w:r>
          </w:p>
        </w:tc>
        <w:tc>
          <w:tcPr>
            <w:tcW w:w="900" w:type="dxa"/>
          </w:tcPr>
          <w:p w14:paraId="447F561E" w14:textId="77777777" w:rsidR="00E32BF6" w:rsidRDefault="002F3625">
            <w:pPr>
              <w:ind w:left="0"/>
            </w:pPr>
            <w:r>
              <w:rPr>
                <w:rStyle w:val="Tabletext"/>
              </w:rPr>
              <w:t>1</w:t>
            </w:r>
          </w:p>
        </w:tc>
        <w:tc>
          <w:tcPr>
            <w:tcW w:w="2070" w:type="dxa"/>
          </w:tcPr>
          <w:p w14:paraId="641789B3" w14:textId="77777777" w:rsidR="00E32BF6" w:rsidRDefault="002F3625">
            <w:pPr>
              <w:ind w:left="0"/>
            </w:pPr>
            <w:r>
              <w:rPr>
                <w:rStyle w:val="Tabletext"/>
              </w:rPr>
              <w:t>4C x 300</w:t>
            </w:r>
          </w:p>
        </w:tc>
        <w:tc>
          <w:tcPr>
            <w:tcW w:w="1051" w:type="dxa"/>
          </w:tcPr>
          <w:p w14:paraId="760A78D5" w14:textId="77777777" w:rsidR="00E32BF6" w:rsidRDefault="002F3625">
            <w:pPr>
              <w:ind w:left="0"/>
            </w:pPr>
            <w:r>
              <w:rPr>
                <w:rStyle w:val="Tabletext"/>
              </w:rPr>
              <w:t>105</w:t>
            </w:r>
          </w:p>
        </w:tc>
      </w:tr>
      <w:tr w:rsidR="00E32BF6" w14:paraId="4C071B5F" w14:textId="77777777" w:rsidTr="00082BD8">
        <w:trPr>
          <w:cnfStyle w:val="000000010000" w:firstRow="0" w:lastRow="0" w:firstColumn="0" w:lastColumn="0" w:oddVBand="0" w:evenVBand="0" w:oddHBand="0" w:evenHBand="1" w:firstRowFirstColumn="0" w:firstRowLastColumn="0" w:lastRowFirstColumn="0" w:lastRowLastColumn="0"/>
          <w:trHeight w:val="199"/>
        </w:trPr>
        <w:tc>
          <w:tcPr>
            <w:tcW w:w="2550" w:type="dxa"/>
          </w:tcPr>
          <w:p w14:paraId="144F5217" w14:textId="77777777" w:rsidR="00E32BF6" w:rsidRDefault="002F3625">
            <w:pPr>
              <w:ind w:left="0"/>
            </w:pPr>
            <w:r>
              <w:rPr>
                <w:rStyle w:val="Tabletext"/>
              </w:rPr>
              <w:t>Distribution Box No. E1X2</w:t>
            </w:r>
          </w:p>
        </w:tc>
        <w:tc>
          <w:tcPr>
            <w:tcW w:w="2430" w:type="dxa"/>
          </w:tcPr>
          <w:p w14:paraId="420CE7AA" w14:textId="77777777" w:rsidR="00E32BF6" w:rsidRDefault="002F3625">
            <w:pPr>
              <w:ind w:left="0"/>
            </w:pPr>
            <w:r>
              <w:rPr>
                <w:rStyle w:val="Tabletext"/>
              </w:rPr>
              <w:t>Distribution Box No. E1X3</w:t>
            </w:r>
          </w:p>
        </w:tc>
        <w:tc>
          <w:tcPr>
            <w:tcW w:w="900" w:type="dxa"/>
          </w:tcPr>
          <w:p w14:paraId="04203E27" w14:textId="77777777" w:rsidR="00E32BF6" w:rsidRDefault="002F3625">
            <w:pPr>
              <w:ind w:left="0"/>
            </w:pPr>
            <w:r>
              <w:rPr>
                <w:rStyle w:val="Tabletext"/>
              </w:rPr>
              <w:t>1</w:t>
            </w:r>
          </w:p>
        </w:tc>
        <w:tc>
          <w:tcPr>
            <w:tcW w:w="2070" w:type="dxa"/>
          </w:tcPr>
          <w:p w14:paraId="63FD0607" w14:textId="77777777" w:rsidR="00E32BF6" w:rsidRDefault="002F3625">
            <w:pPr>
              <w:ind w:left="0"/>
            </w:pPr>
            <w:r>
              <w:rPr>
                <w:rStyle w:val="Tabletext"/>
              </w:rPr>
              <w:t>4C x 300</w:t>
            </w:r>
          </w:p>
        </w:tc>
        <w:tc>
          <w:tcPr>
            <w:tcW w:w="1051" w:type="dxa"/>
          </w:tcPr>
          <w:p w14:paraId="7CDD2CA8" w14:textId="77777777" w:rsidR="00E32BF6" w:rsidRDefault="002F3625">
            <w:pPr>
              <w:ind w:left="0"/>
            </w:pPr>
            <w:r>
              <w:rPr>
                <w:rStyle w:val="Tabletext"/>
              </w:rPr>
              <w:t>145</w:t>
            </w:r>
          </w:p>
        </w:tc>
      </w:tr>
      <w:tr w:rsidR="00E32BF6" w14:paraId="45007858" w14:textId="77777777" w:rsidTr="00082BD8">
        <w:trPr>
          <w:trHeight w:val="199"/>
        </w:trPr>
        <w:tc>
          <w:tcPr>
            <w:tcW w:w="2550" w:type="dxa"/>
          </w:tcPr>
          <w:p w14:paraId="47B1EC8B" w14:textId="77777777" w:rsidR="00E32BF6" w:rsidRDefault="002F3625">
            <w:pPr>
              <w:ind w:left="0"/>
            </w:pPr>
            <w:r>
              <w:rPr>
                <w:rStyle w:val="Tabletext"/>
              </w:rPr>
              <w:t>Distribution Box No. E1X3</w:t>
            </w:r>
          </w:p>
        </w:tc>
        <w:tc>
          <w:tcPr>
            <w:tcW w:w="2430" w:type="dxa"/>
          </w:tcPr>
          <w:p w14:paraId="0FCC72F5" w14:textId="77777777" w:rsidR="00E32BF6" w:rsidRDefault="002F3625">
            <w:pPr>
              <w:ind w:left="0"/>
            </w:pPr>
            <w:r>
              <w:rPr>
                <w:rStyle w:val="Tabletext"/>
              </w:rPr>
              <w:t>Harbour GM PV</w:t>
            </w:r>
          </w:p>
        </w:tc>
        <w:tc>
          <w:tcPr>
            <w:tcW w:w="900" w:type="dxa"/>
          </w:tcPr>
          <w:p w14:paraId="3162C80B" w14:textId="77777777" w:rsidR="00E32BF6" w:rsidRDefault="002F3625">
            <w:pPr>
              <w:ind w:left="0"/>
            </w:pPr>
            <w:r>
              <w:rPr>
                <w:rStyle w:val="Tabletext"/>
              </w:rPr>
              <w:t>1</w:t>
            </w:r>
          </w:p>
        </w:tc>
        <w:tc>
          <w:tcPr>
            <w:tcW w:w="2070" w:type="dxa"/>
          </w:tcPr>
          <w:p w14:paraId="35A119D3" w14:textId="77777777" w:rsidR="00E32BF6" w:rsidRDefault="002F3625">
            <w:pPr>
              <w:ind w:left="0"/>
            </w:pPr>
            <w:r>
              <w:rPr>
                <w:rStyle w:val="Tabletext"/>
              </w:rPr>
              <w:t>4C x 300</w:t>
            </w:r>
          </w:p>
        </w:tc>
        <w:tc>
          <w:tcPr>
            <w:tcW w:w="1051" w:type="dxa"/>
          </w:tcPr>
          <w:p w14:paraId="0068869A" w14:textId="77777777" w:rsidR="00E32BF6" w:rsidRDefault="002F3625">
            <w:pPr>
              <w:ind w:left="0"/>
            </w:pPr>
            <w:r>
              <w:rPr>
                <w:rStyle w:val="Tabletext"/>
              </w:rPr>
              <w:t>70</w:t>
            </w:r>
          </w:p>
        </w:tc>
      </w:tr>
    </w:tbl>
    <w:p w14:paraId="3E159CDD" w14:textId="77777777" w:rsidR="00E32BF6" w:rsidRDefault="002F3625">
      <w:pPr>
        <w:pStyle w:val="Caption"/>
        <w:ind w:left="900"/>
      </w:pPr>
      <w:bookmarkStart w:id="218" w:name="_Toc89872020"/>
      <w:bookmarkStart w:id="219" w:name="_Toc460422800"/>
      <w:bookmarkStart w:id="220" w:name="_Toc465870729"/>
      <w:bookmarkStart w:id="221" w:name="_Toc458507071"/>
      <w:r>
        <w:t xml:space="preserve">Table </w:t>
      </w:r>
      <w:r>
        <w:rPr>
          <w:cs/>
        </w:rPr>
        <w:t>‎</w:t>
      </w:r>
      <w:r>
        <w:t>2</w:t>
      </w:r>
      <w:r>
        <w:noBreakHyphen/>
        <w:t>14: K04 - Schedule of Proposed Grid/PV Connection Cables</w:t>
      </w:r>
      <w:bookmarkEnd w:id="218"/>
      <w:r>
        <w:t xml:space="preserve"> </w:t>
      </w:r>
      <w:bookmarkEnd w:id="219"/>
      <w:bookmarkEnd w:id="220"/>
    </w:p>
    <w:bookmarkEnd w:id="221"/>
    <w:p w14:paraId="5E2FAACB" w14:textId="77777777" w:rsidR="00E32BF6" w:rsidRDefault="002F3625">
      <w:pPr>
        <w:pStyle w:val="P1"/>
      </w:pPr>
      <w:r>
        <w:t>Installation of LV distribution equipment</w:t>
      </w:r>
    </w:p>
    <w:tbl>
      <w:tblPr>
        <w:tblStyle w:val="TablePOISED"/>
        <w:tblW w:w="9000" w:type="dxa"/>
        <w:tblInd w:w="595" w:type="dxa"/>
        <w:tblLayout w:type="fixed"/>
        <w:tblLook w:val="04A0" w:firstRow="1" w:lastRow="0" w:firstColumn="1" w:lastColumn="0" w:noHBand="0" w:noVBand="1"/>
      </w:tblPr>
      <w:tblGrid>
        <w:gridCol w:w="7290"/>
        <w:gridCol w:w="1710"/>
      </w:tblGrid>
      <w:tr w:rsidR="00E32BF6" w14:paraId="513C5245" w14:textId="77777777" w:rsidTr="00082BD8">
        <w:trPr>
          <w:cnfStyle w:val="100000000000" w:firstRow="1" w:lastRow="0" w:firstColumn="0" w:lastColumn="0" w:oddVBand="0" w:evenVBand="0" w:oddHBand="0" w:evenHBand="0" w:firstRowFirstColumn="0" w:firstRowLastColumn="0" w:lastRowFirstColumn="0" w:lastRowLastColumn="0"/>
          <w:trHeight w:val="20"/>
        </w:trPr>
        <w:tc>
          <w:tcPr>
            <w:tcW w:w="7290" w:type="dxa"/>
            <w:noWrap/>
          </w:tcPr>
          <w:p w14:paraId="65B805C9" w14:textId="77777777" w:rsidR="00E32BF6" w:rsidRPr="00082BD8" w:rsidRDefault="002F3625">
            <w:pPr>
              <w:ind w:left="0"/>
              <w:rPr>
                <w:color w:val="FFFFFF" w:themeColor="background1"/>
              </w:rPr>
            </w:pPr>
            <w:r w:rsidRPr="00082BD8">
              <w:rPr>
                <w:rStyle w:val="Tabletext"/>
                <w:color w:val="FFFFFF" w:themeColor="background1"/>
                <w:lang w:val="en-US"/>
              </w:rPr>
              <w:t>Item Description</w:t>
            </w:r>
          </w:p>
        </w:tc>
        <w:tc>
          <w:tcPr>
            <w:tcW w:w="1710" w:type="dxa"/>
          </w:tcPr>
          <w:p w14:paraId="5FC2DA44" w14:textId="77777777" w:rsidR="00E32BF6" w:rsidRPr="00082BD8" w:rsidRDefault="002F3625">
            <w:pPr>
              <w:ind w:left="0"/>
              <w:rPr>
                <w:color w:val="FFFFFF" w:themeColor="background1"/>
              </w:rPr>
            </w:pPr>
            <w:r w:rsidRPr="00082BD8">
              <w:rPr>
                <w:rStyle w:val="Tabletext"/>
                <w:color w:val="FFFFFF" w:themeColor="background1"/>
                <w:lang w:val="en-US"/>
              </w:rPr>
              <w:t>Quantity (Nos.)</w:t>
            </w:r>
          </w:p>
        </w:tc>
      </w:tr>
      <w:tr w:rsidR="00E32BF6" w14:paraId="22AADD1F" w14:textId="77777777" w:rsidTr="00082BD8">
        <w:trPr>
          <w:trHeight w:val="20"/>
        </w:trPr>
        <w:tc>
          <w:tcPr>
            <w:tcW w:w="7290" w:type="dxa"/>
            <w:noWrap/>
          </w:tcPr>
          <w:p w14:paraId="122D0CAB" w14:textId="77777777" w:rsidR="00E32BF6" w:rsidRDefault="002F3625">
            <w:pPr>
              <w:ind w:left="0"/>
            </w:pPr>
            <w:r>
              <w:rPr>
                <w:rStyle w:val="Tabletext"/>
                <w:lang w:val="en-US"/>
              </w:rPr>
              <w:t>Installation of New Distribution Box (DB) / Replacement of Existing DB</w:t>
            </w:r>
          </w:p>
        </w:tc>
        <w:tc>
          <w:tcPr>
            <w:tcW w:w="1710" w:type="dxa"/>
          </w:tcPr>
          <w:p w14:paraId="654BA94D" w14:textId="77777777" w:rsidR="00E32BF6" w:rsidRDefault="002F3625">
            <w:r>
              <w:rPr>
                <w:rStyle w:val="Tabletext"/>
                <w:lang w:val="en-US"/>
              </w:rPr>
              <w:t>4</w:t>
            </w:r>
          </w:p>
        </w:tc>
      </w:tr>
      <w:tr w:rsidR="00E32BF6" w14:paraId="319E8E9D" w14:textId="77777777" w:rsidTr="00082BD8">
        <w:trPr>
          <w:cnfStyle w:val="000000010000" w:firstRow="0" w:lastRow="0" w:firstColumn="0" w:lastColumn="0" w:oddVBand="0" w:evenVBand="0" w:oddHBand="0" w:evenHBand="1" w:firstRowFirstColumn="0" w:firstRowLastColumn="0" w:lastRowFirstColumn="0" w:lastRowLastColumn="0"/>
          <w:trHeight w:val="20"/>
        </w:trPr>
        <w:tc>
          <w:tcPr>
            <w:tcW w:w="7290" w:type="dxa"/>
            <w:noWrap/>
          </w:tcPr>
          <w:p w14:paraId="0FF1A231" w14:textId="36823AB4" w:rsidR="00E32BF6" w:rsidRDefault="002F3625">
            <w:pPr>
              <w:ind w:left="0"/>
            </w:pPr>
            <w:r>
              <w:rPr>
                <w:rStyle w:val="Tabletext"/>
                <w:lang w:val="en-US"/>
              </w:rPr>
              <w:t xml:space="preserve">Replacement of  Main LV Distribution board in </w:t>
            </w:r>
            <w:r w:rsidR="00785DE6">
              <w:rPr>
                <w:rStyle w:val="Tabletext"/>
                <w:lang w:val="en-US"/>
              </w:rPr>
              <w:t>Powerhouse</w:t>
            </w:r>
          </w:p>
        </w:tc>
        <w:tc>
          <w:tcPr>
            <w:tcW w:w="1710" w:type="dxa"/>
          </w:tcPr>
          <w:p w14:paraId="43E7E08E" w14:textId="77777777" w:rsidR="00E32BF6" w:rsidRDefault="002F3625">
            <w:r>
              <w:t>1</w:t>
            </w:r>
          </w:p>
        </w:tc>
      </w:tr>
    </w:tbl>
    <w:p w14:paraId="2AD1ED82" w14:textId="48A7725D" w:rsidR="00785DE6" w:rsidRDefault="002F3625">
      <w:pPr>
        <w:pStyle w:val="Caption"/>
      </w:pPr>
      <w:bookmarkStart w:id="222" w:name="_Toc460422802"/>
      <w:bookmarkStart w:id="223" w:name="_Toc465870731"/>
      <w:bookmarkStart w:id="224" w:name="_Toc89872021"/>
      <w:r>
        <w:t xml:space="preserve">Table </w:t>
      </w:r>
      <w:r>
        <w:rPr>
          <w:cs/>
        </w:rPr>
        <w:t>‎</w:t>
      </w:r>
      <w:r>
        <w:t>2</w:t>
      </w:r>
      <w:r>
        <w:noBreakHyphen/>
        <w:t>15: K04 - Grid Upgradation</w:t>
      </w:r>
      <w:bookmarkEnd w:id="222"/>
      <w:bookmarkEnd w:id="223"/>
      <w:bookmarkEnd w:id="224"/>
    </w:p>
    <w:p w14:paraId="5ADB418F" w14:textId="77777777" w:rsidR="00785DE6" w:rsidRDefault="00785DE6">
      <w:pPr>
        <w:suppressAutoHyphens w:val="0"/>
        <w:spacing w:after="200" w:line="276" w:lineRule="auto"/>
        <w:ind w:left="0"/>
      </w:pPr>
      <w:r>
        <w:br w:type="page"/>
      </w:r>
    </w:p>
    <w:p w14:paraId="30B10E6B" w14:textId="77777777" w:rsidR="00E32BF6" w:rsidRDefault="002F3625">
      <w:pPr>
        <w:pStyle w:val="Heading2"/>
        <w:rPr>
          <w:rFonts w:hint="eastAsia"/>
        </w:rPr>
      </w:pPr>
      <w:bookmarkStart w:id="225" w:name="_Toc460249084"/>
      <w:bookmarkStart w:id="226" w:name="_Toc460247012"/>
      <w:bookmarkStart w:id="227" w:name="_Toc460422653"/>
      <w:bookmarkStart w:id="228" w:name="_Toc465871046"/>
      <w:bookmarkStart w:id="229" w:name="_Toc89871913"/>
      <w:bookmarkStart w:id="230" w:name="_Toc93922625"/>
      <w:bookmarkEnd w:id="189"/>
      <w:bookmarkEnd w:id="190"/>
      <w:r>
        <w:lastRenderedPageBreak/>
        <w:t>K05 Muli Island</w:t>
      </w:r>
      <w:bookmarkEnd w:id="225"/>
      <w:bookmarkEnd w:id="226"/>
      <w:bookmarkEnd w:id="227"/>
      <w:bookmarkEnd w:id="228"/>
      <w:bookmarkEnd w:id="229"/>
      <w:bookmarkEnd w:id="230"/>
    </w:p>
    <w:p w14:paraId="1382E4A2" w14:textId="77777777" w:rsidR="00E32BF6" w:rsidRDefault="002F3625">
      <w:pPr>
        <w:pStyle w:val="E1"/>
      </w:pPr>
      <w:r>
        <w:rPr>
          <w:lang w:val="en-US"/>
        </w:rPr>
        <w:t xml:space="preserve">Muli island is one of the inhabited islands of Meemu Atoll. </w:t>
      </w:r>
      <w:r>
        <w:t>The general data of the island is shown in the following table:</w:t>
      </w:r>
    </w:p>
    <w:tbl>
      <w:tblPr>
        <w:tblStyle w:val="TablePOISED"/>
        <w:tblW w:w="6579" w:type="dxa"/>
        <w:tblInd w:w="1336" w:type="dxa"/>
        <w:tblLook w:val="04A0" w:firstRow="1" w:lastRow="0" w:firstColumn="1" w:lastColumn="0" w:noHBand="0" w:noVBand="1"/>
      </w:tblPr>
      <w:tblGrid>
        <w:gridCol w:w="2619"/>
        <w:gridCol w:w="3960"/>
      </w:tblGrid>
      <w:tr w:rsidR="00E32BF6" w14:paraId="1C2850D1" w14:textId="77777777" w:rsidTr="004A7193">
        <w:trPr>
          <w:cnfStyle w:val="100000000000" w:firstRow="1" w:lastRow="0" w:firstColumn="0" w:lastColumn="0" w:oddVBand="0" w:evenVBand="0" w:oddHBand="0" w:evenHBand="0" w:firstRowFirstColumn="0" w:firstRowLastColumn="0" w:lastRowFirstColumn="0" w:lastRowLastColumn="0"/>
        </w:trPr>
        <w:tc>
          <w:tcPr>
            <w:tcW w:w="2619" w:type="dxa"/>
          </w:tcPr>
          <w:p w14:paraId="1F89D273" w14:textId="77777777" w:rsidR="00E32BF6" w:rsidRPr="004A7193" w:rsidRDefault="002F3625">
            <w:pPr>
              <w:ind w:left="0"/>
              <w:rPr>
                <w:color w:val="FFFFFF" w:themeColor="background1"/>
              </w:rPr>
            </w:pPr>
            <w:r w:rsidRPr="004A7193">
              <w:rPr>
                <w:rStyle w:val="Tabletext"/>
                <w:color w:val="FFFFFF" w:themeColor="background1"/>
                <w:lang w:val="en-US"/>
              </w:rPr>
              <w:t>Island code, name</w:t>
            </w:r>
          </w:p>
        </w:tc>
        <w:tc>
          <w:tcPr>
            <w:tcW w:w="3960" w:type="dxa"/>
          </w:tcPr>
          <w:p w14:paraId="055B5714" w14:textId="77777777" w:rsidR="00E32BF6" w:rsidRPr="004A7193" w:rsidRDefault="002F3625">
            <w:pPr>
              <w:ind w:left="0"/>
              <w:rPr>
                <w:color w:val="FFFFFF" w:themeColor="background1"/>
              </w:rPr>
            </w:pPr>
            <w:r w:rsidRPr="004A7193">
              <w:rPr>
                <w:rStyle w:val="Tabletext"/>
                <w:color w:val="FFFFFF" w:themeColor="background1"/>
                <w:lang w:val="en-US"/>
              </w:rPr>
              <w:t>K05 Muli</w:t>
            </w:r>
          </w:p>
        </w:tc>
      </w:tr>
      <w:tr w:rsidR="00E32BF6" w14:paraId="6286089F" w14:textId="77777777" w:rsidTr="004A7193">
        <w:tc>
          <w:tcPr>
            <w:tcW w:w="2619" w:type="dxa"/>
          </w:tcPr>
          <w:p w14:paraId="51B11E64" w14:textId="77777777" w:rsidR="00E32BF6" w:rsidRDefault="002F3625">
            <w:pPr>
              <w:ind w:left="0"/>
            </w:pPr>
            <w:r>
              <w:rPr>
                <w:rStyle w:val="Tabletext"/>
                <w:lang w:val="en-US"/>
              </w:rPr>
              <w:t>Atoll name</w:t>
            </w:r>
          </w:p>
        </w:tc>
        <w:tc>
          <w:tcPr>
            <w:tcW w:w="3960" w:type="dxa"/>
          </w:tcPr>
          <w:p w14:paraId="12E7D293" w14:textId="77777777" w:rsidR="00E32BF6" w:rsidRDefault="002F3625">
            <w:pPr>
              <w:ind w:left="0"/>
            </w:pPr>
            <w:r>
              <w:rPr>
                <w:rStyle w:val="Tabletext"/>
                <w:lang w:val="en-US"/>
              </w:rPr>
              <w:t>Meemu</w:t>
            </w:r>
          </w:p>
        </w:tc>
      </w:tr>
      <w:tr w:rsidR="00E32BF6" w14:paraId="2CF5C622" w14:textId="77777777" w:rsidTr="004A7193">
        <w:trPr>
          <w:cnfStyle w:val="000000010000" w:firstRow="0" w:lastRow="0" w:firstColumn="0" w:lastColumn="0" w:oddVBand="0" w:evenVBand="0" w:oddHBand="0" w:evenHBand="1" w:firstRowFirstColumn="0" w:firstRowLastColumn="0" w:lastRowFirstColumn="0" w:lastRowLastColumn="0"/>
        </w:trPr>
        <w:tc>
          <w:tcPr>
            <w:tcW w:w="2619" w:type="dxa"/>
          </w:tcPr>
          <w:p w14:paraId="4B05B6F2" w14:textId="77777777" w:rsidR="00E32BF6" w:rsidRDefault="002F3625">
            <w:pPr>
              <w:ind w:left="0"/>
            </w:pPr>
            <w:r>
              <w:rPr>
                <w:rStyle w:val="Tabletext"/>
                <w:lang w:val="en-US"/>
              </w:rPr>
              <w:t xml:space="preserve">Utility </w:t>
            </w:r>
          </w:p>
        </w:tc>
        <w:tc>
          <w:tcPr>
            <w:tcW w:w="3960" w:type="dxa"/>
          </w:tcPr>
          <w:p w14:paraId="35482D11" w14:textId="77777777" w:rsidR="00E32BF6" w:rsidRDefault="002F3625">
            <w:pPr>
              <w:ind w:left="0"/>
            </w:pPr>
            <w:r>
              <w:rPr>
                <w:rStyle w:val="Tabletext"/>
                <w:lang w:val="en-US"/>
              </w:rPr>
              <w:t>FENAKA</w:t>
            </w:r>
          </w:p>
        </w:tc>
      </w:tr>
      <w:tr w:rsidR="00E32BF6" w14:paraId="0DD2D9F2" w14:textId="77777777" w:rsidTr="004A7193">
        <w:tc>
          <w:tcPr>
            <w:tcW w:w="2619" w:type="dxa"/>
          </w:tcPr>
          <w:p w14:paraId="6BBEE1D6" w14:textId="77777777" w:rsidR="00E32BF6" w:rsidRDefault="002F3625">
            <w:pPr>
              <w:ind w:left="0"/>
            </w:pPr>
            <w:r>
              <w:rPr>
                <w:rStyle w:val="Tabletext"/>
                <w:lang w:val="en-US"/>
              </w:rPr>
              <w:t>GPS coordinates</w:t>
            </w:r>
          </w:p>
        </w:tc>
        <w:tc>
          <w:tcPr>
            <w:tcW w:w="3960" w:type="dxa"/>
          </w:tcPr>
          <w:p w14:paraId="14EAC6A1" w14:textId="77777777" w:rsidR="00E32BF6" w:rsidRDefault="002F3625">
            <w:pPr>
              <w:ind w:left="0"/>
            </w:pPr>
            <w:r>
              <w:rPr>
                <w:rStyle w:val="Tabletext"/>
                <w:lang w:val="en-US"/>
              </w:rPr>
              <w:t>02°55′12.1″N 73°34′52.2″E</w:t>
            </w:r>
          </w:p>
        </w:tc>
      </w:tr>
      <w:tr w:rsidR="00E32BF6" w14:paraId="54CD3E62" w14:textId="77777777" w:rsidTr="004A7193">
        <w:trPr>
          <w:cnfStyle w:val="000000010000" w:firstRow="0" w:lastRow="0" w:firstColumn="0" w:lastColumn="0" w:oddVBand="0" w:evenVBand="0" w:oddHBand="0" w:evenHBand="1" w:firstRowFirstColumn="0" w:firstRowLastColumn="0" w:lastRowFirstColumn="0" w:lastRowLastColumn="0"/>
        </w:trPr>
        <w:tc>
          <w:tcPr>
            <w:tcW w:w="2619" w:type="dxa"/>
          </w:tcPr>
          <w:p w14:paraId="6CFFC904" w14:textId="77777777" w:rsidR="00E32BF6" w:rsidRDefault="002F3625">
            <w:pPr>
              <w:ind w:left="0"/>
            </w:pPr>
            <w:r>
              <w:rPr>
                <w:rStyle w:val="Tabletext"/>
                <w:lang w:val="en-US"/>
              </w:rPr>
              <w:t>Inhabitants (approx.)</w:t>
            </w:r>
          </w:p>
        </w:tc>
        <w:tc>
          <w:tcPr>
            <w:tcW w:w="3960" w:type="dxa"/>
          </w:tcPr>
          <w:p w14:paraId="2BCF8FD2" w14:textId="77777777" w:rsidR="00E32BF6" w:rsidRDefault="002F3625">
            <w:pPr>
              <w:ind w:left="0"/>
            </w:pPr>
            <w:r>
              <w:rPr>
                <w:rStyle w:val="Tabletext"/>
                <w:lang w:val="en-US"/>
              </w:rPr>
              <w:t>1503</w:t>
            </w:r>
          </w:p>
        </w:tc>
      </w:tr>
      <w:tr w:rsidR="00E32BF6" w14:paraId="39902AFF" w14:textId="77777777" w:rsidTr="004A7193">
        <w:tc>
          <w:tcPr>
            <w:tcW w:w="2619" w:type="dxa"/>
          </w:tcPr>
          <w:p w14:paraId="60DF204C" w14:textId="77777777" w:rsidR="00E32BF6" w:rsidRDefault="002F3625">
            <w:pPr>
              <w:ind w:left="0"/>
            </w:pPr>
            <w:r>
              <w:rPr>
                <w:rStyle w:val="Tabletext"/>
                <w:lang w:val="en-US"/>
              </w:rPr>
              <w:t>Harbour type</w:t>
            </w:r>
          </w:p>
        </w:tc>
        <w:tc>
          <w:tcPr>
            <w:tcW w:w="3960" w:type="dxa"/>
          </w:tcPr>
          <w:p w14:paraId="6AE6F69F" w14:textId="77777777" w:rsidR="00E32BF6" w:rsidRDefault="002F3625">
            <w:pPr>
              <w:ind w:left="0"/>
            </w:pPr>
            <w:r>
              <w:rPr>
                <w:rStyle w:val="Tabletext"/>
                <w:lang w:val="en-US"/>
              </w:rPr>
              <w:t>300x100x5m</w:t>
            </w:r>
          </w:p>
        </w:tc>
      </w:tr>
      <w:tr w:rsidR="00E32BF6" w14:paraId="096FDE80" w14:textId="77777777" w:rsidTr="004A7193">
        <w:trPr>
          <w:cnfStyle w:val="000000010000" w:firstRow="0" w:lastRow="0" w:firstColumn="0" w:lastColumn="0" w:oddVBand="0" w:evenVBand="0" w:oddHBand="0" w:evenHBand="1" w:firstRowFirstColumn="0" w:firstRowLastColumn="0" w:lastRowFirstColumn="0" w:lastRowLastColumn="0"/>
        </w:trPr>
        <w:tc>
          <w:tcPr>
            <w:tcW w:w="2619" w:type="dxa"/>
          </w:tcPr>
          <w:p w14:paraId="6ACE4E94" w14:textId="77777777" w:rsidR="00E32BF6" w:rsidRDefault="002F3625">
            <w:pPr>
              <w:ind w:left="0"/>
            </w:pPr>
            <w:r>
              <w:rPr>
                <w:rStyle w:val="Tabletext"/>
                <w:lang w:val="en-US"/>
              </w:rPr>
              <w:t>Powerhouse Location</w:t>
            </w:r>
          </w:p>
        </w:tc>
        <w:tc>
          <w:tcPr>
            <w:tcW w:w="3960" w:type="dxa"/>
          </w:tcPr>
          <w:p w14:paraId="07A96AB9" w14:textId="77777777" w:rsidR="00E32BF6" w:rsidRDefault="002F3625">
            <w:pPr>
              <w:ind w:left="0"/>
            </w:pPr>
            <w:r>
              <w:rPr>
                <w:rStyle w:val="Tabletext"/>
                <w:lang w:val="en-US"/>
              </w:rPr>
              <w:t>4°44'15.14" N  73°29'58.92" E</w:t>
            </w:r>
          </w:p>
        </w:tc>
      </w:tr>
    </w:tbl>
    <w:p w14:paraId="23B79D2F" w14:textId="77777777" w:rsidR="00E32BF6" w:rsidRDefault="002F3625">
      <w:pPr>
        <w:pStyle w:val="Caption"/>
        <w:jc w:val="center"/>
      </w:pPr>
      <w:bookmarkStart w:id="231" w:name="_Toc458779508"/>
      <w:bookmarkStart w:id="232" w:name="_Toc460248869"/>
      <w:bookmarkStart w:id="233" w:name="_Toc460246797"/>
      <w:bookmarkStart w:id="234" w:name="_Toc460422803"/>
      <w:bookmarkStart w:id="235" w:name="_Toc465870732"/>
      <w:bookmarkStart w:id="236" w:name="_Toc89872022"/>
      <w:r>
        <w:t xml:space="preserve">Table </w:t>
      </w:r>
      <w:r>
        <w:rPr>
          <w:cs/>
        </w:rPr>
        <w:t>‎</w:t>
      </w:r>
      <w:r>
        <w:t>2</w:t>
      </w:r>
      <w:r>
        <w:noBreakHyphen/>
        <w:t>16: K05 - Island identification and general data</w:t>
      </w:r>
      <w:bookmarkEnd w:id="231"/>
      <w:bookmarkEnd w:id="232"/>
      <w:bookmarkEnd w:id="233"/>
      <w:bookmarkEnd w:id="234"/>
      <w:bookmarkEnd w:id="235"/>
      <w:bookmarkEnd w:id="236"/>
    </w:p>
    <w:p w14:paraId="5615CEE4" w14:textId="6460AF99" w:rsidR="00E32BF6" w:rsidRDefault="002F3625">
      <w:pPr>
        <w:spacing w:after="200" w:line="276" w:lineRule="auto"/>
        <w:jc w:val="both"/>
      </w:pPr>
      <w:r>
        <w:t xml:space="preserve">A map of the island and location of the buildings with available roof and </w:t>
      </w:r>
      <w:r w:rsidR="00785DE6">
        <w:t>powerhouse</w:t>
      </w:r>
      <w:r>
        <w:t xml:space="preserve"> is provided in the next figure.</w:t>
      </w:r>
    </w:p>
    <w:p w14:paraId="1DAEF139" w14:textId="77777777" w:rsidR="00E32BF6" w:rsidRDefault="002F3625">
      <w:pPr>
        <w:spacing w:after="200" w:line="276" w:lineRule="auto"/>
        <w:jc w:val="center"/>
      </w:pPr>
      <w:r>
        <w:rPr>
          <w:noProof/>
          <w:lang w:val="en-US" w:eastAsia="en-US"/>
        </w:rPr>
        <w:drawing>
          <wp:inline distT="0" distB="0" distL="0" distR="0" wp14:anchorId="3735228C" wp14:editId="49C1E89C">
            <wp:extent cx="3371500" cy="3079788"/>
            <wp:effectExtent l="0" t="0" r="635" b="6350"/>
            <wp:docPr id="13" name="Picture 5" descr="An aerial view of a city&#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75530" cy="3083470"/>
                    </a:xfrm>
                    <a:prstGeom prst="rect">
                      <a:avLst/>
                    </a:prstGeom>
                    <a:noFill/>
                    <a:ln>
                      <a:noFill/>
                      <a:prstDash/>
                    </a:ln>
                  </pic:spPr>
                </pic:pic>
              </a:graphicData>
            </a:graphic>
          </wp:inline>
        </w:drawing>
      </w:r>
    </w:p>
    <w:p w14:paraId="5B68DCDD" w14:textId="77777777" w:rsidR="00E32BF6" w:rsidRDefault="002F3625">
      <w:pPr>
        <w:pStyle w:val="E1"/>
        <w:jc w:val="center"/>
      </w:pPr>
      <w:bookmarkStart w:id="237" w:name="_Toc89871969"/>
      <w:r>
        <w:t>Figure 14: K05 – Map of the Island</w:t>
      </w:r>
      <w:bookmarkEnd w:id="237"/>
    </w:p>
    <w:p w14:paraId="38B13470" w14:textId="77777777" w:rsidR="00E32BF6" w:rsidRDefault="00E32BF6">
      <w:pPr>
        <w:pStyle w:val="E1"/>
        <w:jc w:val="center"/>
      </w:pPr>
    </w:p>
    <w:tbl>
      <w:tblPr>
        <w:tblStyle w:val="TablePOISED"/>
        <w:tblW w:w="8370" w:type="dxa"/>
        <w:tblInd w:w="908" w:type="dxa"/>
        <w:tblLook w:val="04A0" w:firstRow="1" w:lastRow="0" w:firstColumn="1" w:lastColumn="0" w:noHBand="0" w:noVBand="1"/>
      </w:tblPr>
      <w:tblGrid>
        <w:gridCol w:w="1710"/>
        <w:gridCol w:w="2350"/>
        <w:gridCol w:w="3040"/>
        <w:gridCol w:w="1270"/>
      </w:tblGrid>
      <w:tr w:rsidR="00E32BF6" w14:paraId="1F78E6EB" w14:textId="77777777" w:rsidTr="004A7193">
        <w:trPr>
          <w:cnfStyle w:val="100000000000" w:firstRow="1" w:lastRow="0" w:firstColumn="0" w:lastColumn="0" w:oddVBand="0" w:evenVBand="0" w:oddHBand="0" w:evenHBand="0" w:firstRowFirstColumn="0" w:firstRowLastColumn="0" w:lastRowFirstColumn="0" w:lastRowLastColumn="0"/>
          <w:trHeight w:val="300"/>
        </w:trPr>
        <w:tc>
          <w:tcPr>
            <w:tcW w:w="1710" w:type="dxa"/>
          </w:tcPr>
          <w:p w14:paraId="013582DC" w14:textId="77777777" w:rsidR="00E32BF6" w:rsidRPr="004A7193" w:rsidRDefault="002F3625">
            <w:pPr>
              <w:spacing w:after="0" w:line="240" w:lineRule="auto"/>
              <w:ind w:left="0"/>
              <w:rPr>
                <w:rFonts w:ascii="Calibri" w:hAnsi="Calibri" w:cs="Calibri"/>
                <w:b w:val="0"/>
                <w:bCs/>
                <w:color w:val="FFFFFF" w:themeColor="background1"/>
                <w:szCs w:val="22"/>
                <w:lang w:val="en-US" w:eastAsia="en-US"/>
              </w:rPr>
            </w:pPr>
            <w:r w:rsidRPr="004A7193">
              <w:rPr>
                <w:rFonts w:ascii="Calibri" w:hAnsi="Calibri" w:cs="Calibri"/>
                <w:bCs/>
                <w:color w:val="FFFFFF" w:themeColor="background1"/>
                <w:szCs w:val="22"/>
                <w:lang w:val="en-US" w:eastAsia="en-US"/>
              </w:rPr>
              <w:t>Island Code</w:t>
            </w:r>
          </w:p>
        </w:tc>
        <w:tc>
          <w:tcPr>
            <w:tcW w:w="2350" w:type="dxa"/>
            <w:noWrap/>
          </w:tcPr>
          <w:p w14:paraId="7CE9E10C" w14:textId="77777777" w:rsidR="00E32BF6" w:rsidRPr="004A7193" w:rsidRDefault="002F3625">
            <w:pPr>
              <w:spacing w:after="0" w:line="240" w:lineRule="auto"/>
              <w:ind w:left="0"/>
              <w:rPr>
                <w:rFonts w:ascii="Calibri" w:hAnsi="Calibri" w:cs="Calibri"/>
                <w:b w:val="0"/>
                <w:bCs/>
                <w:color w:val="FFFFFF" w:themeColor="background1"/>
                <w:szCs w:val="22"/>
                <w:lang w:val="en-US" w:eastAsia="en-US"/>
              </w:rPr>
            </w:pPr>
            <w:r w:rsidRPr="004A7193">
              <w:rPr>
                <w:rFonts w:ascii="Calibri" w:hAnsi="Calibri" w:cs="Calibri"/>
                <w:bCs/>
                <w:color w:val="FFFFFF" w:themeColor="background1"/>
                <w:szCs w:val="22"/>
                <w:lang w:val="en-US" w:eastAsia="en-US"/>
              </w:rPr>
              <w:t>Site Name</w:t>
            </w:r>
          </w:p>
        </w:tc>
        <w:tc>
          <w:tcPr>
            <w:tcW w:w="3040" w:type="dxa"/>
            <w:noWrap/>
          </w:tcPr>
          <w:p w14:paraId="336B933B" w14:textId="77777777" w:rsidR="00E32BF6" w:rsidRPr="004A7193" w:rsidRDefault="002F3625">
            <w:pPr>
              <w:spacing w:after="0" w:line="240" w:lineRule="auto"/>
              <w:ind w:left="0"/>
              <w:rPr>
                <w:color w:val="FFFFFF" w:themeColor="background1"/>
              </w:rPr>
            </w:pPr>
            <w:r w:rsidRPr="004A7193">
              <w:rPr>
                <w:rFonts w:ascii="Calibri" w:hAnsi="Calibri" w:cs="Calibri"/>
                <w:bCs/>
                <w:color w:val="FFFFFF" w:themeColor="background1"/>
                <w:szCs w:val="22"/>
                <w:lang w:val="en-US" w:eastAsia="en-US"/>
              </w:rPr>
              <w:t>Location</w:t>
            </w:r>
          </w:p>
        </w:tc>
        <w:tc>
          <w:tcPr>
            <w:tcW w:w="1270" w:type="dxa"/>
            <w:noWrap/>
          </w:tcPr>
          <w:p w14:paraId="40FC05D7" w14:textId="77777777" w:rsidR="00E32BF6" w:rsidRPr="004A7193" w:rsidRDefault="002F3625">
            <w:pPr>
              <w:spacing w:after="0" w:line="240" w:lineRule="auto"/>
              <w:ind w:left="0"/>
              <w:jc w:val="right"/>
              <w:rPr>
                <w:color w:val="FFFFFF" w:themeColor="background1"/>
              </w:rPr>
            </w:pPr>
            <w:proofErr w:type="spellStart"/>
            <w:r w:rsidRPr="004A7193">
              <w:rPr>
                <w:rFonts w:ascii="Calibri" w:hAnsi="Calibri" w:cs="Calibri"/>
                <w:bCs/>
                <w:color w:val="FFFFFF" w:themeColor="background1"/>
                <w:szCs w:val="22"/>
              </w:rPr>
              <w:t>kWp</w:t>
            </w:r>
            <w:proofErr w:type="spellEnd"/>
          </w:p>
        </w:tc>
      </w:tr>
      <w:tr w:rsidR="00E32BF6" w14:paraId="53247504" w14:textId="77777777" w:rsidTr="004A7193">
        <w:trPr>
          <w:trHeight w:val="300"/>
        </w:trPr>
        <w:tc>
          <w:tcPr>
            <w:tcW w:w="1710" w:type="dxa"/>
            <w:vMerge w:val="restart"/>
          </w:tcPr>
          <w:p w14:paraId="7C3F88BA"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K-05 Muli</w:t>
            </w:r>
          </w:p>
        </w:tc>
        <w:tc>
          <w:tcPr>
            <w:tcW w:w="2350" w:type="dxa"/>
            <w:noWrap/>
          </w:tcPr>
          <w:p w14:paraId="2C6D5317"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w:t>
            </w:r>
          </w:p>
        </w:tc>
        <w:tc>
          <w:tcPr>
            <w:tcW w:w="3040" w:type="dxa"/>
            <w:noWrap/>
          </w:tcPr>
          <w:p w14:paraId="79195538"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 xml:space="preserve"> 2°55'13.81" N  73°34'50.46" E</w:t>
            </w:r>
          </w:p>
        </w:tc>
        <w:tc>
          <w:tcPr>
            <w:tcW w:w="1270" w:type="dxa"/>
            <w:noWrap/>
          </w:tcPr>
          <w:p w14:paraId="5BE74A91"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90</w:t>
            </w:r>
          </w:p>
        </w:tc>
      </w:tr>
      <w:tr w:rsidR="00E32BF6" w14:paraId="06E16315" w14:textId="77777777" w:rsidTr="004A7193">
        <w:trPr>
          <w:cnfStyle w:val="000000010000" w:firstRow="0" w:lastRow="0" w:firstColumn="0" w:lastColumn="0" w:oddVBand="0" w:evenVBand="0" w:oddHBand="0" w:evenHBand="1" w:firstRowFirstColumn="0" w:firstRowLastColumn="0" w:lastRowFirstColumn="0" w:lastRowLastColumn="0"/>
          <w:trHeight w:val="300"/>
        </w:trPr>
        <w:tc>
          <w:tcPr>
            <w:tcW w:w="1710" w:type="dxa"/>
            <w:vMerge/>
          </w:tcPr>
          <w:p w14:paraId="38A9FA36" w14:textId="77777777" w:rsidR="00E32BF6" w:rsidRDefault="00E32BF6">
            <w:pPr>
              <w:spacing w:after="0" w:line="240" w:lineRule="auto"/>
              <w:ind w:left="0"/>
              <w:rPr>
                <w:rFonts w:ascii="Calibri" w:hAnsi="Calibri" w:cs="Calibri"/>
                <w:color w:val="000000"/>
                <w:szCs w:val="22"/>
                <w:lang w:val="en-US" w:eastAsia="en-US"/>
              </w:rPr>
            </w:pPr>
          </w:p>
        </w:tc>
        <w:tc>
          <w:tcPr>
            <w:tcW w:w="2350" w:type="dxa"/>
            <w:noWrap/>
          </w:tcPr>
          <w:p w14:paraId="6BF0C8B3"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Hospital</w:t>
            </w:r>
          </w:p>
        </w:tc>
        <w:tc>
          <w:tcPr>
            <w:tcW w:w="3040" w:type="dxa"/>
            <w:noWrap/>
          </w:tcPr>
          <w:p w14:paraId="0F506820"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 xml:space="preserve"> 2°55'13.94" N  73°34'52.44" E</w:t>
            </w:r>
          </w:p>
        </w:tc>
        <w:tc>
          <w:tcPr>
            <w:tcW w:w="1270" w:type="dxa"/>
            <w:noWrap/>
          </w:tcPr>
          <w:p w14:paraId="1AB75916"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100 </w:t>
            </w:r>
          </w:p>
        </w:tc>
      </w:tr>
    </w:tbl>
    <w:p w14:paraId="0FA2D80D" w14:textId="77777777" w:rsidR="00E32BF6" w:rsidRDefault="002F3625">
      <w:pPr>
        <w:pStyle w:val="E1"/>
      </w:pPr>
      <w:bookmarkStart w:id="238" w:name="_Toc89871970"/>
      <w:bookmarkStart w:id="239" w:name="_Toc460422717"/>
      <w:bookmarkStart w:id="240" w:name="_Toc465870961"/>
      <w:bookmarkStart w:id="241" w:name="_Toc458779425"/>
      <w:bookmarkStart w:id="242" w:name="_Toc460249001"/>
      <w:bookmarkStart w:id="243" w:name="_Toc460246929"/>
      <w:r>
        <w:t>Figure 15: K05 - Location of the buildings with available roofs</w:t>
      </w:r>
      <w:bookmarkEnd w:id="238"/>
      <w:r>
        <w:t xml:space="preserve"> </w:t>
      </w:r>
      <w:bookmarkEnd w:id="239"/>
      <w:bookmarkEnd w:id="240"/>
      <w:bookmarkEnd w:id="241"/>
      <w:bookmarkEnd w:id="242"/>
      <w:bookmarkEnd w:id="243"/>
    </w:p>
    <w:p w14:paraId="75471FC5" w14:textId="77777777" w:rsidR="00E32BF6" w:rsidRDefault="002F3625">
      <w:pPr>
        <w:pStyle w:val="Heading3"/>
      </w:pPr>
      <w:r>
        <w:lastRenderedPageBreak/>
        <w:t>Load profile</w:t>
      </w:r>
    </w:p>
    <w:p w14:paraId="449AB97C" w14:textId="77777777" w:rsidR="00E32BF6" w:rsidRDefault="002F3625">
      <w:pPr>
        <w:pStyle w:val="E1"/>
        <w:rPr>
          <w:bCs/>
          <w:iCs/>
          <w:lang w:val="en-US"/>
        </w:rPr>
      </w:pPr>
      <w:r>
        <w:rPr>
          <w:bCs/>
          <w:iCs/>
          <w:lang w:val="en-US"/>
        </w:rPr>
        <w:t>The island has a fluctuating energy consumption, with pattern similar to that in section 2.5.1. The peak load in 2021 was 435 kW, the forecasted peak load for the target year is 711 kW.</w:t>
      </w:r>
    </w:p>
    <w:p w14:paraId="7ECA99B1" w14:textId="0AF55086" w:rsidR="00E32BF6" w:rsidRDefault="002F3625">
      <w:pPr>
        <w:pStyle w:val="E1"/>
      </w:pPr>
      <w:r>
        <w:t xml:space="preserve">The utility </w:t>
      </w:r>
      <w:r w:rsidR="00C56DBA">
        <w:t>expects</w:t>
      </w:r>
      <w:r>
        <w:t xml:space="preserve"> a steadily increase of the load by 12.7 %/year for the next 5 years. </w:t>
      </w:r>
    </w:p>
    <w:p w14:paraId="1DE29020" w14:textId="77777777" w:rsidR="00E32BF6" w:rsidRDefault="002F3625">
      <w:pPr>
        <w:pStyle w:val="Heading3"/>
      </w:pPr>
      <w:r>
        <w:t>Diesel Generators</w:t>
      </w:r>
    </w:p>
    <w:p w14:paraId="17BFEB34" w14:textId="77777777" w:rsidR="00E32BF6" w:rsidRDefault="002F3625">
      <w:pPr>
        <w:pStyle w:val="E1"/>
      </w:pPr>
      <w:r>
        <w:t xml:space="preserve">3 Diesel Generators of different sizes are installed on the island. </w:t>
      </w:r>
    </w:p>
    <w:p w14:paraId="38AED99F" w14:textId="77777777" w:rsidR="00E32BF6" w:rsidRDefault="002F3625">
      <w:pPr>
        <w:pStyle w:val="E1"/>
      </w:pPr>
      <w:r>
        <w:t>The following table shows the existing Diesel Generators with specifications.</w:t>
      </w:r>
    </w:p>
    <w:tbl>
      <w:tblPr>
        <w:tblStyle w:val="TablePOISED"/>
        <w:tblW w:w="3678" w:type="pct"/>
        <w:tblInd w:w="785" w:type="dxa"/>
        <w:tblLook w:val="04A0" w:firstRow="1" w:lastRow="0" w:firstColumn="1" w:lastColumn="0" w:noHBand="0" w:noVBand="1"/>
      </w:tblPr>
      <w:tblGrid>
        <w:gridCol w:w="2143"/>
        <w:gridCol w:w="1680"/>
        <w:gridCol w:w="1812"/>
        <w:gridCol w:w="1739"/>
      </w:tblGrid>
      <w:tr w:rsidR="00E32BF6" w14:paraId="71BADBB4" w14:textId="77777777" w:rsidTr="004A7193">
        <w:trPr>
          <w:cnfStyle w:val="100000000000" w:firstRow="1" w:lastRow="0" w:firstColumn="0" w:lastColumn="0" w:oddVBand="0" w:evenVBand="0" w:oddHBand="0" w:evenHBand="0" w:firstRowFirstColumn="0" w:firstRowLastColumn="0" w:lastRowFirstColumn="0" w:lastRowLastColumn="0"/>
          <w:trHeight w:val="20"/>
        </w:trPr>
        <w:tc>
          <w:tcPr>
            <w:tcW w:w="2142" w:type="dxa"/>
          </w:tcPr>
          <w:p w14:paraId="26DF774A" w14:textId="77777777" w:rsidR="00E32BF6" w:rsidRPr="00785DE6" w:rsidRDefault="002F3625">
            <w:pPr>
              <w:ind w:left="0"/>
              <w:rPr>
                <w:color w:val="auto"/>
              </w:rPr>
            </w:pPr>
            <w:bookmarkStart w:id="244" w:name="_Toc458779510"/>
            <w:bookmarkStart w:id="245" w:name="_Toc460248871"/>
            <w:bookmarkStart w:id="246" w:name="_Toc460246799"/>
            <w:bookmarkStart w:id="247" w:name="_Toc460422805"/>
            <w:bookmarkStart w:id="248" w:name="_Toc465870734"/>
            <w:r w:rsidRPr="00785DE6">
              <w:rPr>
                <w:rStyle w:val="Tabletext"/>
                <w:color w:val="auto"/>
                <w:lang w:val="en-US"/>
              </w:rPr>
              <w:t>Item</w:t>
            </w:r>
          </w:p>
        </w:tc>
        <w:tc>
          <w:tcPr>
            <w:tcW w:w="1680" w:type="dxa"/>
          </w:tcPr>
          <w:p w14:paraId="65F01325" w14:textId="77777777" w:rsidR="00E32BF6" w:rsidRPr="00785DE6" w:rsidRDefault="002F3625">
            <w:pPr>
              <w:ind w:left="0"/>
              <w:rPr>
                <w:color w:val="auto"/>
              </w:rPr>
            </w:pPr>
            <w:r w:rsidRPr="00785DE6">
              <w:rPr>
                <w:rStyle w:val="Tabletext"/>
                <w:color w:val="auto"/>
                <w:lang w:val="en-US"/>
              </w:rPr>
              <w:t>Diesel Gen. 1</w:t>
            </w:r>
          </w:p>
        </w:tc>
        <w:tc>
          <w:tcPr>
            <w:tcW w:w="1812" w:type="dxa"/>
          </w:tcPr>
          <w:p w14:paraId="461B544C" w14:textId="77777777" w:rsidR="00E32BF6" w:rsidRPr="00785DE6" w:rsidRDefault="002F3625">
            <w:pPr>
              <w:ind w:left="0"/>
              <w:rPr>
                <w:color w:val="auto"/>
              </w:rPr>
            </w:pPr>
            <w:r w:rsidRPr="00785DE6">
              <w:rPr>
                <w:rStyle w:val="Tabletext"/>
                <w:color w:val="auto"/>
                <w:lang w:val="en-US"/>
              </w:rPr>
              <w:t>Diesel Gen. 2</w:t>
            </w:r>
          </w:p>
        </w:tc>
        <w:tc>
          <w:tcPr>
            <w:tcW w:w="1739" w:type="dxa"/>
          </w:tcPr>
          <w:p w14:paraId="217DC9FE" w14:textId="77777777" w:rsidR="00E32BF6" w:rsidRPr="00785DE6" w:rsidRDefault="002F3625">
            <w:pPr>
              <w:ind w:left="0"/>
              <w:rPr>
                <w:color w:val="auto"/>
              </w:rPr>
            </w:pPr>
            <w:r w:rsidRPr="00785DE6">
              <w:rPr>
                <w:rStyle w:val="Tabletext"/>
                <w:color w:val="auto"/>
                <w:lang w:val="en-US"/>
              </w:rPr>
              <w:t>Diesel Gen. 3</w:t>
            </w:r>
          </w:p>
        </w:tc>
      </w:tr>
      <w:tr w:rsidR="00E32BF6" w14:paraId="2788E02F" w14:textId="77777777" w:rsidTr="004A7193">
        <w:trPr>
          <w:trHeight w:val="20"/>
        </w:trPr>
        <w:tc>
          <w:tcPr>
            <w:tcW w:w="2142" w:type="dxa"/>
          </w:tcPr>
          <w:p w14:paraId="288B7EB4" w14:textId="77777777" w:rsidR="00E32BF6" w:rsidRDefault="002F3625">
            <w:pPr>
              <w:ind w:left="0"/>
            </w:pPr>
            <w:r>
              <w:rPr>
                <w:rStyle w:val="Tabletext"/>
                <w:lang w:val="en-US"/>
              </w:rPr>
              <w:t>Engine manufacturer &amp; motor references</w:t>
            </w:r>
          </w:p>
        </w:tc>
        <w:tc>
          <w:tcPr>
            <w:tcW w:w="1680" w:type="dxa"/>
          </w:tcPr>
          <w:p w14:paraId="0A88920A" w14:textId="77777777" w:rsidR="00E32BF6" w:rsidRDefault="002F3625">
            <w:pPr>
              <w:ind w:left="0"/>
            </w:pPr>
            <w:r>
              <w:rPr>
                <w:rStyle w:val="Tabletext"/>
                <w:lang w:val="en-US"/>
              </w:rPr>
              <w:t>Cummins</w:t>
            </w:r>
          </w:p>
          <w:p w14:paraId="34574A86" w14:textId="77777777" w:rsidR="00E32BF6" w:rsidRDefault="002F3625">
            <w:pPr>
              <w:ind w:left="0"/>
            </w:pPr>
            <w:r>
              <w:rPr>
                <w:rStyle w:val="Tabletext"/>
                <w:lang w:val="en-US"/>
              </w:rPr>
              <w:t>NTA 855-G1A</w:t>
            </w:r>
          </w:p>
        </w:tc>
        <w:tc>
          <w:tcPr>
            <w:tcW w:w="1812" w:type="dxa"/>
          </w:tcPr>
          <w:p w14:paraId="13D2B5B3" w14:textId="77777777" w:rsidR="00E32BF6" w:rsidRDefault="002F3625">
            <w:pPr>
              <w:ind w:left="0"/>
            </w:pPr>
            <w:r>
              <w:rPr>
                <w:rStyle w:val="Tabletext"/>
                <w:lang w:val="en-US"/>
              </w:rPr>
              <w:t>Cummins</w:t>
            </w:r>
          </w:p>
          <w:p w14:paraId="15913E4A" w14:textId="77777777" w:rsidR="00E32BF6" w:rsidRDefault="002F3625">
            <w:pPr>
              <w:ind w:left="0"/>
            </w:pPr>
            <w:r>
              <w:rPr>
                <w:rStyle w:val="Tabletext"/>
                <w:lang w:val="en-US"/>
              </w:rPr>
              <w:t>KTAA19-G13</w:t>
            </w:r>
          </w:p>
        </w:tc>
        <w:tc>
          <w:tcPr>
            <w:tcW w:w="1739" w:type="dxa"/>
          </w:tcPr>
          <w:p w14:paraId="000F6172" w14:textId="77777777" w:rsidR="00E32BF6" w:rsidRDefault="002F3625">
            <w:pPr>
              <w:ind w:left="0"/>
            </w:pPr>
            <w:r>
              <w:rPr>
                <w:rStyle w:val="Tabletext"/>
                <w:lang w:val="en-US"/>
              </w:rPr>
              <w:t>Cummins</w:t>
            </w:r>
          </w:p>
          <w:p w14:paraId="691A0D9B" w14:textId="77777777" w:rsidR="00E32BF6" w:rsidRDefault="002F3625">
            <w:pPr>
              <w:ind w:left="0"/>
            </w:pPr>
            <w:r>
              <w:rPr>
                <w:rStyle w:val="Tabletext"/>
                <w:lang w:val="en-US"/>
              </w:rPr>
              <w:t>KTA19-G4</w:t>
            </w:r>
          </w:p>
        </w:tc>
      </w:tr>
      <w:tr w:rsidR="00E32BF6" w14:paraId="0F4D4895" w14:textId="77777777" w:rsidTr="004A7193">
        <w:trPr>
          <w:cnfStyle w:val="000000010000" w:firstRow="0" w:lastRow="0" w:firstColumn="0" w:lastColumn="0" w:oddVBand="0" w:evenVBand="0" w:oddHBand="0" w:evenHBand="1" w:firstRowFirstColumn="0" w:firstRowLastColumn="0" w:lastRowFirstColumn="0" w:lastRowLastColumn="0"/>
          <w:trHeight w:val="20"/>
        </w:trPr>
        <w:tc>
          <w:tcPr>
            <w:tcW w:w="2142" w:type="dxa"/>
          </w:tcPr>
          <w:p w14:paraId="490D2944" w14:textId="77777777" w:rsidR="00E32BF6" w:rsidRDefault="002F3625">
            <w:pPr>
              <w:ind w:left="0"/>
            </w:pPr>
            <w:r>
              <w:rPr>
                <w:rStyle w:val="Tabletext"/>
                <w:lang w:val="en-US"/>
              </w:rPr>
              <w:t>Engine power rating (continuous) [kW]</w:t>
            </w:r>
          </w:p>
        </w:tc>
        <w:tc>
          <w:tcPr>
            <w:tcW w:w="1680" w:type="dxa"/>
          </w:tcPr>
          <w:p w14:paraId="18F4E667" w14:textId="77777777" w:rsidR="00E32BF6" w:rsidRDefault="002F3625">
            <w:pPr>
              <w:ind w:left="0"/>
            </w:pPr>
            <w:r>
              <w:rPr>
                <w:rStyle w:val="Tabletext"/>
                <w:lang w:val="en-US"/>
              </w:rPr>
              <w:t>250</w:t>
            </w:r>
          </w:p>
        </w:tc>
        <w:tc>
          <w:tcPr>
            <w:tcW w:w="1812" w:type="dxa"/>
          </w:tcPr>
          <w:p w14:paraId="0637C8F3" w14:textId="77777777" w:rsidR="00E32BF6" w:rsidRDefault="002F3625">
            <w:pPr>
              <w:ind w:left="0"/>
            </w:pPr>
            <w:r>
              <w:rPr>
                <w:rStyle w:val="Tabletext"/>
                <w:lang w:val="en-US"/>
              </w:rPr>
              <w:t>500</w:t>
            </w:r>
          </w:p>
        </w:tc>
        <w:tc>
          <w:tcPr>
            <w:tcW w:w="1739" w:type="dxa"/>
          </w:tcPr>
          <w:p w14:paraId="2524C95A" w14:textId="77777777" w:rsidR="00E32BF6" w:rsidRDefault="002F3625">
            <w:pPr>
              <w:ind w:left="0"/>
            </w:pPr>
            <w:r>
              <w:rPr>
                <w:rStyle w:val="Tabletext"/>
                <w:lang w:val="en-US"/>
              </w:rPr>
              <w:t>400</w:t>
            </w:r>
          </w:p>
        </w:tc>
      </w:tr>
      <w:tr w:rsidR="00E32BF6" w14:paraId="4A430F61" w14:textId="77777777" w:rsidTr="004A7193">
        <w:trPr>
          <w:trHeight w:val="20"/>
        </w:trPr>
        <w:tc>
          <w:tcPr>
            <w:tcW w:w="2142" w:type="dxa"/>
          </w:tcPr>
          <w:p w14:paraId="22E6292A" w14:textId="77777777" w:rsidR="00E32BF6" w:rsidRDefault="002F3625">
            <w:pPr>
              <w:ind w:left="0"/>
            </w:pPr>
            <w:r>
              <w:rPr>
                <w:rStyle w:val="Tabletext"/>
                <w:lang w:val="en-US"/>
              </w:rPr>
              <w:t>Generator Controller</w:t>
            </w:r>
          </w:p>
        </w:tc>
        <w:tc>
          <w:tcPr>
            <w:tcW w:w="1680" w:type="dxa"/>
          </w:tcPr>
          <w:p w14:paraId="72C5EA1A" w14:textId="77777777" w:rsidR="00E32BF6" w:rsidRDefault="002F3625">
            <w:pPr>
              <w:ind w:left="0"/>
            </w:pPr>
            <w:r>
              <w:rPr>
                <w:rStyle w:val="Tabletext"/>
                <w:lang w:val="en-US"/>
              </w:rPr>
              <w:t>Deepsea 8810</w:t>
            </w:r>
          </w:p>
        </w:tc>
        <w:tc>
          <w:tcPr>
            <w:tcW w:w="1812" w:type="dxa"/>
          </w:tcPr>
          <w:p w14:paraId="2DB2C9FA" w14:textId="77777777" w:rsidR="00E32BF6" w:rsidRDefault="002F3625">
            <w:pPr>
              <w:ind w:left="0"/>
            </w:pPr>
            <w:r>
              <w:rPr>
                <w:rStyle w:val="Tabletext"/>
                <w:lang w:val="en-US"/>
              </w:rPr>
              <w:t>Deepsea 8810</w:t>
            </w:r>
          </w:p>
        </w:tc>
        <w:tc>
          <w:tcPr>
            <w:tcW w:w="1739" w:type="dxa"/>
          </w:tcPr>
          <w:p w14:paraId="3EFB5044" w14:textId="77777777" w:rsidR="00E32BF6" w:rsidRDefault="002F3625">
            <w:pPr>
              <w:ind w:left="0"/>
            </w:pPr>
            <w:r>
              <w:rPr>
                <w:rStyle w:val="Tabletext"/>
                <w:lang w:val="en-US"/>
              </w:rPr>
              <w:t>Deepsea 8810</w:t>
            </w:r>
          </w:p>
        </w:tc>
      </w:tr>
    </w:tbl>
    <w:p w14:paraId="09B1CB71" w14:textId="77777777" w:rsidR="00E32BF6" w:rsidRDefault="002F3625">
      <w:pPr>
        <w:pStyle w:val="E1"/>
        <w:jc w:val="center"/>
      </w:pPr>
      <w:bookmarkStart w:id="249" w:name="_Toc89872023"/>
      <w:r>
        <w:t xml:space="preserve">Table </w:t>
      </w:r>
      <w:r>
        <w:rPr>
          <w:cs/>
        </w:rPr>
        <w:t>‎</w:t>
      </w:r>
      <w:r>
        <w:t>2</w:t>
      </w:r>
      <w:r>
        <w:noBreakHyphen/>
        <w:t>17: K05 - Diesel Generators currently installed</w:t>
      </w:r>
      <w:bookmarkEnd w:id="244"/>
      <w:bookmarkEnd w:id="245"/>
      <w:bookmarkEnd w:id="246"/>
      <w:bookmarkEnd w:id="247"/>
      <w:bookmarkEnd w:id="248"/>
      <w:bookmarkEnd w:id="249"/>
    </w:p>
    <w:p w14:paraId="04D6614E" w14:textId="6C3D6D3A" w:rsidR="00E32BF6" w:rsidRDefault="002F3625">
      <w:pPr>
        <w:pStyle w:val="E1"/>
      </w:pPr>
      <w:r>
        <w:t xml:space="preserve"> All Diesel Generators shall be integrated in the hybrid PV system and provision shall be provided to add minimum 6 generators.</w:t>
      </w:r>
    </w:p>
    <w:p w14:paraId="040D8D34" w14:textId="77777777" w:rsidR="00E32BF6" w:rsidRDefault="002F3625">
      <w:pPr>
        <w:pStyle w:val="Heading3"/>
      </w:pPr>
      <w:r>
        <w:t>Overview of existing and possible installation locations</w:t>
      </w:r>
      <w:r>
        <w:rPr>
          <w:rFonts w:eastAsia="Times New Roman"/>
        </w:rPr>
        <w:t xml:space="preserve"> </w:t>
      </w:r>
      <w:r>
        <w:t>for PV roof top systems</w:t>
      </w:r>
    </w:p>
    <w:p w14:paraId="16EEAAA2" w14:textId="4F601A4D"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t>
      </w:r>
      <w:r w:rsidR="00785DE6">
        <w:t>were</w:t>
      </w:r>
      <w:r>
        <w:t xml:space="preserve"> partially shaded most of the day were partially excluded from the estimation. </w:t>
      </w:r>
    </w:p>
    <w:p w14:paraId="5D14B8CE"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tbl>
      <w:tblPr>
        <w:tblStyle w:val="TablePOISED"/>
        <w:tblW w:w="8541" w:type="dxa"/>
        <w:jc w:val="center"/>
        <w:tblLayout w:type="fixed"/>
        <w:tblLook w:val="04A0" w:firstRow="1" w:lastRow="0" w:firstColumn="1" w:lastColumn="0" w:noHBand="0" w:noVBand="1"/>
      </w:tblPr>
      <w:tblGrid>
        <w:gridCol w:w="1795"/>
        <w:gridCol w:w="900"/>
        <w:gridCol w:w="1526"/>
        <w:gridCol w:w="2340"/>
        <w:gridCol w:w="1980"/>
      </w:tblGrid>
      <w:tr w:rsidR="00E32BF6" w14:paraId="4023252D" w14:textId="77777777" w:rsidTr="00A64C39">
        <w:trPr>
          <w:cnfStyle w:val="100000000000" w:firstRow="1" w:lastRow="0" w:firstColumn="0" w:lastColumn="0" w:oddVBand="0" w:evenVBand="0" w:oddHBand="0" w:evenHBand="0" w:firstRowFirstColumn="0" w:firstRowLastColumn="0" w:lastRowFirstColumn="0" w:lastRowLastColumn="0"/>
          <w:trHeight w:val="631"/>
          <w:jc w:val="center"/>
        </w:trPr>
        <w:tc>
          <w:tcPr>
            <w:tcW w:w="1795" w:type="dxa"/>
            <w:noWrap/>
          </w:tcPr>
          <w:p w14:paraId="514B0598" w14:textId="77777777" w:rsidR="00E32BF6" w:rsidRPr="004A7193" w:rsidRDefault="002F3625">
            <w:pPr>
              <w:ind w:left="0"/>
              <w:rPr>
                <w:color w:val="FFFFFF" w:themeColor="background1"/>
              </w:rPr>
            </w:pPr>
            <w:bookmarkStart w:id="250" w:name="_Toc458779513"/>
            <w:bookmarkStart w:id="251" w:name="_Toc460248873"/>
            <w:bookmarkStart w:id="252" w:name="_Toc460246801"/>
            <w:bookmarkStart w:id="253" w:name="_Toc460422807"/>
            <w:bookmarkStart w:id="254" w:name="_Toc465870736"/>
            <w:r w:rsidRPr="004A7193">
              <w:rPr>
                <w:rStyle w:val="Tabletext"/>
                <w:color w:val="FFFFFF" w:themeColor="background1"/>
                <w:lang w:val="en-US"/>
              </w:rPr>
              <w:t>Building and name</w:t>
            </w:r>
          </w:p>
        </w:tc>
        <w:tc>
          <w:tcPr>
            <w:tcW w:w="900" w:type="dxa"/>
          </w:tcPr>
          <w:p w14:paraId="46227BA6" w14:textId="77777777" w:rsidR="00E32BF6" w:rsidRPr="004A7193" w:rsidRDefault="002F3625">
            <w:pPr>
              <w:ind w:left="0"/>
              <w:rPr>
                <w:color w:val="FFFFFF" w:themeColor="background1"/>
              </w:rPr>
            </w:pPr>
            <w:r w:rsidRPr="004A7193">
              <w:rPr>
                <w:rStyle w:val="Tabletext"/>
                <w:color w:val="FFFFFF" w:themeColor="background1"/>
                <w:lang w:val="en-US"/>
              </w:rPr>
              <w:t>Area [m2]</w:t>
            </w:r>
          </w:p>
        </w:tc>
        <w:tc>
          <w:tcPr>
            <w:tcW w:w="1526" w:type="dxa"/>
            <w:noWrap/>
          </w:tcPr>
          <w:p w14:paraId="33EE6A92" w14:textId="77777777" w:rsidR="00E32BF6" w:rsidRPr="004A7193" w:rsidRDefault="002F3625">
            <w:pPr>
              <w:ind w:left="0"/>
              <w:rPr>
                <w:color w:val="FFFFFF" w:themeColor="background1"/>
              </w:rPr>
            </w:pPr>
            <w:r w:rsidRPr="004A7193">
              <w:rPr>
                <w:rStyle w:val="Tabletext"/>
                <w:color w:val="FFFFFF" w:themeColor="background1"/>
                <w:lang w:val="en-US"/>
              </w:rPr>
              <w:t>Distance to Powerhouse [m]</w:t>
            </w:r>
          </w:p>
        </w:tc>
        <w:tc>
          <w:tcPr>
            <w:tcW w:w="2340" w:type="dxa"/>
          </w:tcPr>
          <w:p w14:paraId="5C7B1FA8" w14:textId="77777777" w:rsidR="00E32BF6" w:rsidRPr="004A7193" w:rsidRDefault="002F3625">
            <w:pPr>
              <w:ind w:left="0"/>
              <w:rPr>
                <w:color w:val="FFFFFF" w:themeColor="background1"/>
              </w:rPr>
            </w:pPr>
            <w:r w:rsidRPr="004A7193">
              <w:rPr>
                <w:rStyle w:val="Tabletext"/>
                <w:color w:val="FFFFFF" w:themeColor="background1"/>
                <w:lang w:val="en-US"/>
              </w:rPr>
              <w:t>Proposed PV Capacity on selected roofs [</w:t>
            </w:r>
            <w:proofErr w:type="spellStart"/>
            <w:r w:rsidRPr="004A7193">
              <w:rPr>
                <w:rStyle w:val="Tabletext"/>
                <w:color w:val="FFFFFF" w:themeColor="background1"/>
                <w:lang w:val="en-US"/>
              </w:rPr>
              <w:t>kWp</w:t>
            </w:r>
            <w:proofErr w:type="spellEnd"/>
            <w:r w:rsidRPr="004A7193">
              <w:rPr>
                <w:rStyle w:val="Tabletext"/>
                <w:color w:val="FFFFFF" w:themeColor="background1"/>
                <w:lang w:val="en-US"/>
              </w:rPr>
              <w:t>]</w:t>
            </w:r>
          </w:p>
        </w:tc>
        <w:tc>
          <w:tcPr>
            <w:tcW w:w="1980" w:type="dxa"/>
          </w:tcPr>
          <w:p w14:paraId="7A7A47D8" w14:textId="77777777" w:rsidR="00E32BF6" w:rsidRPr="004A7193" w:rsidRDefault="002F3625">
            <w:pPr>
              <w:ind w:left="0"/>
              <w:rPr>
                <w:color w:val="FFFFFF" w:themeColor="background1"/>
              </w:rPr>
            </w:pPr>
            <w:r w:rsidRPr="004A7193">
              <w:rPr>
                <w:rStyle w:val="Tabletext"/>
                <w:color w:val="FFFFFF" w:themeColor="background1"/>
                <w:lang w:val="en-US"/>
              </w:rPr>
              <w:t>Roof-top / Ground mounted</w:t>
            </w:r>
          </w:p>
        </w:tc>
      </w:tr>
      <w:tr w:rsidR="00E32BF6" w14:paraId="270313AF" w14:textId="77777777" w:rsidTr="00A64C39">
        <w:trPr>
          <w:trHeight w:val="315"/>
          <w:jc w:val="center"/>
        </w:trPr>
        <w:tc>
          <w:tcPr>
            <w:tcW w:w="1795" w:type="dxa"/>
            <w:noWrap/>
          </w:tcPr>
          <w:p w14:paraId="1F5604FE" w14:textId="77777777" w:rsidR="00E32BF6" w:rsidRDefault="002F3625">
            <w:pPr>
              <w:ind w:left="0"/>
            </w:pPr>
            <w:r>
              <w:rPr>
                <w:rStyle w:val="Tabletext"/>
                <w:lang w:val="en-US"/>
              </w:rPr>
              <w:t xml:space="preserve">School </w:t>
            </w:r>
          </w:p>
        </w:tc>
        <w:tc>
          <w:tcPr>
            <w:tcW w:w="900" w:type="dxa"/>
          </w:tcPr>
          <w:p w14:paraId="420A4F5A" w14:textId="77777777" w:rsidR="00E32BF6" w:rsidRDefault="002F3625">
            <w:pPr>
              <w:ind w:left="0"/>
              <w:jc w:val="right"/>
            </w:pPr>
            <w:r>
              <w:rPr>
                <w:rStyle w:val="Tabletext"/>
                <w:lang w:val="en-US"/>
              </w:rPr>
              <w:t>1523</w:t>
            </w:r>
          </w:p>
        </w:tc>
        <w:tc>
          <w:tcPr>
            <w:tcW w:w="1526" w:type="dxa"/>
            <w:noWrap/>
          </w:tcPr>
          <w:p w14:paraId="209309B0" w14:textId="77777777" w:rsidR="00E32BF6" w:rsidRDefault="00E32BF6">
            <w:pPr>
              <w:ind w:left="0"/>
              <w:jc w:val="right"/>
            </w:pPr>
          </w:p>
        </w:tc>
        <w:tc>
          <w:tcPr>
            <w:tcW w:w="2340" w:type="dxa"/>
          </w:tcPr>
          <w:p w14:paraId="43E75E2F" w14:textId="77777777" w:rsidR="00E32BF6" w:rsidRDefault="002F3625">
            <w:pPr>
              <w:ind w:left="0"/>
              <w:jc w:val="right"/>
            </w:pPr>
            <w:r>
              <w:rPr>
                <w:rStyle w:val="Tabletext"/>
                <w:lang w:val="en-US"/>
              </w:rPr>
              <w:t>90</w:t>
            </w:r>
          </w:p>
        </w:tc>
        <w:tc>
          <w:tcPr>
            <w:tcW w:w="1980" w:type="dxa"/>
          </w:tcPr>
          <w:p w14:paraId="1E150239" w14:textId="77777777" w:rsidR="00E32BF6" w:rsidRDefault="002F3625">
            <w:pPr>
              <w:ind w:left="0"/>
              <w:jc w:val="right"/>
            </w:pPr>
            <w:r>
              <w:rPr>
                <w:rStyle w:val="Tabletext"/>
                <w:lang w:val="en-US"/>
              </w:rPr>
              <w:t>Roof-top</w:t>
            </w:r>
          </w:p>
        </w:tc>
      </w:tr>
      <w:tr w:rsidR="00E32BF6" w14:paraId="3BEDED86" w14:textId="77777777" w:rsidTr="00A64C39">
        <w:trPr>
          <w:cnfStyle w:val="000000010000" w:firstRow="0" w:lastRow="0" w:firstColumn="0" w:lastColumn="0" w:oddVBand="0" w:evenVBand="0" w:oddHBand="0" w:evenHBand="1" w:firstRowFirstColumn="0" w:firstRowLastColumn="0" w:lastRowFirstColumn="0" w:lastRowLastColumn="0"/>
          <w:trHeight w:val="315"/>
          <w:jc w:val="center"/>
        </w:trPr>
        <w:tc>
          <w:tcPr>
            <w:tcW w:w="1795" w:type="dxa"/>
            <w:noWrap/>
          </w:tcPr>
          <w:p w14:paraId="3C16E549" w14:textId="77777777" w:rsidR="00E32BF6" w:rsidRDefault="002F3625">
            <w:pPr>
              <w:ind w:left="0"/>
            </w:pPr>
            <w:r>
              <w:rPr>
                <w:rStyle w:val="Tabletext"/>
                <w:lang w:val="en-US"/>
              </w:rPr>
              <w:t>Hospital</w:t>
            </w:r>
          </w:p>
        </w:tc>
        <w:tc>
          <w:tcPr>
            <w:tcW w:w="900" w:type="dxa"/>
          </w:tcPr>
          <w:p w14:paraId="5566EAA6" w14:textId="77777777" w:rsidR="00E32BF6" w:rsidRDefault="002F3625">
            <w:pPr>
              <w:ind w:left="0"/>
              <w:jc w:val="right"/>
            </w:pPr>
            <w:r>
              <w:rPr>
                <w:rStyle w:val="Tabletext"/>
                <w:lang w:val="en-US"/>
              </w:rPr>
              <w:t>700</w:t>
            </w:r>
          </w:p>
        </w:tc>
        <w:tc>
          <w:tcPr>
            <w:tcW w:w="1526" w:type="dxa"/>
            <w:noWrap/>
          </w:tcPr>
          <w:p w14:paraId="6844C6EE" w14:textId="77777777" w:rsidR="00E32BF6" w:rsidRDefault="00E32BF6">
            <w:pPr>
              <w:ind w:left="0"/>
              <w:jc w:val="right"/>
            </w:pPr>
          </w:p>
        </w:tc>
        <w:tc>
          <w:tcPr>
            <w:tcW w:w="2340" w:type="dxa"/>
          </w:tcPr>
          <w:p w14:paraId="3190967E" w14:textId="77777777" w:rsidR="00E32BF6" w:rsidRDefault="002F3625">
            <w:pPr>
              <w:ind w:left="0"/>
              <w:jc w:val="right"/>
            </w:pPr>
            <w:r>
              <w:rPr>
                <w:rStyle w:val="Tabletext"/>
                <w:lang w:val="en-US"/>
              </w:rPr>
              <w:t>100</w:t>
            </w:r>
          </w:p>
        </w:tc>
        <w:tc>
          <w:tcPr>
            <w:tcW w:w="1980" w:type="dxa"/>
          </w:tcPr>
          <w:p w14:paraId="12EA272F" w14:textId="77777777" w:rsidR="00E32BF6" w:rsidRDefault="002F3625">
            <w:pPr>
              <w:ind w:left="0"/>
              <w:jc w:val="right"/>
            </w:pPr>
            <w:r>
              <w:rPr>
                <w:rStyle w:val="Tabletext"/>
                <w:lang w:val="en-US"/>
              </w:rPr>
              <w:t>Roof-top</w:t>
            </w:r>
          </w:p>
        </w:tc>
      </w:tr>
      <w:tr w:rsidR="00E32BF6" w14:paraId="015E2F35" w14:textId="77777777" w:rsidTr="00A64C39">
        <w:trPr>
          <w:trHeight w:val="64"/>
          <w:jc w:val="center"/>
        </w:trPr>
        <w:tc>
          <w:tcPr>
            <w:tcW w:w="1795" w:type="dxa"/>
            <w:noWrap/>
          </w:tcPr>
          <w:p w14:paraId="31BDF10B" w14:textId="77777777" w:rsidR="00E32BF6" w:rsidRDefault="002F3625">
            <w:pPr>
              <w:ind w:left="0"/>
            </w:pPr>
            <w:r>
              <w:rPr>
                <w:rStyle w:val="Tabletext"/>
                <w:b/>
                <w:lang w:val="en-US"/>
              </w:rPr>
              <w:t>Summary</w:t>
            </w:r>
          </w:p>
        </w:tc>
        <w:tc>
          <w:tcPr>
            <w:tcW w:w="900" w:type="dxa"/>
          </w:tcPr>
          <w:p w14:paraId="5ED4F1C9" w14:textId="77777777" w:rsidR="00E32BF6" w:rsidRDefault="002F3625">
            <w:pPr>
              <w:ind w:left="0"/>
              <w:jc w:val="right"/>
            </w:pPr>
            <w:r>
              <w:rPr>
                <w:rStyle w:val="Tabletext"/>
                <w:b/>
                <w:lang w:val="en-US"/>
              </w:rPr>
              <w:t>2223</w:t>
            </w:r>
          </w:p>
        </w:tc>
        <w:tc>
          <w:tcPr>
            <w:tcW w:w="1526" w:type="dxa"/>
            <w:noWrap/>
          </w:tcPr>
          <w:p w14:paraId="2A4C8E1A" w14:textId="77777777" w:rsidR="00E32BF6" w:rsidRDefault="00E32BF6">
            <w:pPr>
              <w:ind w:left="0"/>
              <w:jc w:val="right"/>
            </w:pPr>
          </w:p>
        </w:tc>
        <w:tc>
          <w:tcPr>
            <w:tcW w:w="2340" w:type="dxa"/>
          </w:tcPr>
          <w:p w14:paraId="55F44C5E" w14:textId="77777777" w:rsidR="00E32BF6" w:rsidRDefault="002F3625">
            <w:pPr>
              <w:ind w:left="0"/>
              <w:jc w:val="right"/>
            </w:pPr>
            <w:r>
              <w:rPr>
                <w:rStyle w:val="Tabletext"/>
                <w:b/>
                <w:lang w:val="en-US"/>
              </w:rPr>
              <w:t>190</w:t>
            </w:r>
          </w:p>
        </w:tc>
        <w:tc>
          <w:tcPr>
            <w:tcW w:w="1980" w:type="dxa"/>
          </w:tcPr>
          <w:p w14:paraId="18229295" w14:textId="77777777" w:rsidR="00E32BF6" w:rsidRDefault="00E32BF6">
            <w:pPr>
              <w:ind w:left="0"/>
              <w:jc w:val="right"/>
            </w:pPr>
          </w:p>
        </w:tc>
      </w:tr>
    </w:tbl>
    <w:p w14:paraId="1545A5E6" w14:textId="77777777" w:rsidR="00E32BF6" w:rsidRDefault="002F3625">
      <w:pPr>
        <w:pStyle w:val="Caption"/>
        <w:jc w:val="center"/>
      </w:pPr>
      <w:bookmarkStart w:id="255" w:name="_Toc89872024"/>
      <w:r>
        <w:t xml:space="preserve">Table </w:t>
      </w:r>
      <w:r>
        <w:rPr>
          <w:cs/>
        </w:rPr>
        <w:t>‎</w:t>
      </w:r>
      <w:r>
        <w:t>2</w:t>
      </w:r>
      <w:r>
        <w:noBreakHyphen/>
        <w:t>18: K05 - Analysis of the available roofs and proposed PV capacity for selected Roofs</w:t>
      </w:r>
      <w:bookmarkEnd w:id="250"/>
      <w:bookmarkEnd w:id="251"/>
      <w:bookmarkEnd w:id="252"/>
      <w:bookmarkEnd w:id="253"/>
      <w:bookmarkEnd w:id="254"/>
      <w:bookmarkEnd w:id="255"/>
    </w:p>
    <w:p w14:paraId="2BFA3163" w14:textId="77777777" w:rsidR="00E32BF6" w:rsidRDefault="002F3625">
      <w:pPr>
        <w:pStyle w:val="Heading3"/>
      </w:pPr>
      <w:r>
        <w:lastRenderedPageBreak/>
        <w:t>Grid Infrastructure</w:t>
      </w:r>
    </w:p>
    <w:p w14:paraId="38457739" w14:textId="77777777" w:rsidR="00E32BF6" w:rsidRDefault="002F3625">
      <w:pPr>
        <w:pStyle w:val="Heading4"/>
      </w:pPr>
      <w:r>
        <w:t>Electrical system</w:t>
      </w:r>
    </w:p>
    <w:p w14:paraId="5BFB9624" w14:textId="77777777" w:rsidR="00E32BF6" w:rsidRDefault="002F3625">
      <w:pPr>
        <w:pStyle w:val="P1"/>
      </w:pPr>
      <w:r>
        <w:t>Generation: 400/230V</w:t>
      </w:r>
    </w:p>
    <w:p w14:paraId="5DBBCFB9" w14:textId="77777777" w:rsidR="00E32BF6" w:rsidRDefault="002F3625">
      <w:pPr>
        <w:pStyle w:val="P1"/>
      </w:pPr>
      <w:r>
        <w:t>Frequency:</w:t>
      </w:r>
      <w:r>
        <w:rPr>
          <w:spacing w:val="2"/>
        </w:rPr>
        <w:t xml:space="preserve"> </w:t>
      </w:r>
      <w:r>
        <w:t>50 Hz</w:t>
      </w:r>
    </w:p>
    <w:p w14:paraId="091CD496"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21432F1" w14:textId="77777777" w:rsidR="00E32BF6" w:rsidRDefault="002F3625">
      <w:pPr>
        <w:pStyle w:val="P1"/>
      </w:pPr>
      <w:r>
        <w:t>Distribution Network:</w:t>
      </w:r>
      <w:r>
        <w:rPr>
          <w:spacing w:val="1"/>
        </w:rPr>
        <w:t xml:space="preserve"> </w:t>
      </w:r>
      <w:r>
        <w:t>Low Voltage (LV)</w:t>
      </w:r>
    </w:p>
    <w:p w14:paraId="4BF32715" w14:textId="3F462861" w:rsidR="00E32BF6" w:rsidRDefault="002F3625">
      <w:pPr>
        <w:pStyle w:val="E1"/>
        <w:rPr>
          <w:bCs/>
          <w:iCs/>
          <w:lang w:val="en-US"/>
        </w:rPr>
      </w:pPr>
      <w:r>
        <w:rPr>
          <w:bCs/>
          <w:iCs/>
          <w:lang w:val="en-US"/>
        </w:rPr>
        <w:t xml:space="preserve">The </w:t>
      </w:r>
      <w:r w:rsidR="00785DE6">
        <w:rPr>
          <w:bCs/>
          <w:iCs/>
          <w:lang w:val="en-US"/>
        </w:rPr>
        <w:t>powerhouse</w:t>
      </w:r>
      <w:r>
        <w:rPr>
          <w:bCs/>
          <w:iCs/>
          <w:lang w:val="en-US"/>
        </w:rPr>
        <w:t xml:space="preserve"> in K05 Muli Island has three diesel generators that supply the load requirements of the island. </w:t>
      </w:r>
    </w:p>
    <w:p w14:paraId="4A2F412C" w14:textId="555DDAEE" w:rsidR="00E32BF6" w:rsidRDefault="002F3625">
      <w:pPr>
        <w:pStyle w:val="E1"/>
        <w:rPr>
          <w:bCs/>
          <w:iCs/>
          <w:lang w:val="en-US"/>
        </w:rPr>
      </w:pPr>
      <w:r>
        <w:rPr>
          <w:bCs/>
          <w:iCs/>
          <w:lang w:val="en-US"/>
        </w:rPr>
        <w:t xml:space="preserve">Generators are connected to a single bus bar at low voltage (230/400V). There exist synchronizers for generation connection and “manual” rudimentary load following operation strategy defined by the </w:t>
      </w:r>
      <w:r w:rsidR="00785DE6">
        <w:rPr>
          <w:bCs/>
          <w:iCs/>
          <w:lang w:val="en-US"/>
        </w:rPr>
        <w:t>powerhouse</w:t>
      </w:r>
      <w:r>
        <w:rPr>
          <w:bCs/>
          <w:iCs/>
          <w:lang w:val="en-US"/>
        </w:rPr>
        <w:t xml:space="preserve"> operators. Distribution losses are almost entirely losses in low voltage distribution cables as there is almost no electricity theft, as the customers‟ meters are generally accurate. </w:t>
      </w:r>
    </w:p>
    <w:p w14:paraId="11E40815" w14:textId="528C58BE" w:rsidR="00E32BF6" w:rsidRDefault="002F3625">
      <w:pPr>
        <w:pStyle w:val="E1"/>
      </w:pPr>
      <w:r>
        <w:t xml:space="preserve">The island is fed through the low voltage distribution network connected to the main low voltage distribution board of the </w:t>
      </w:r>
      <w:r w:rsidR="00785DE6">
        <w:t>powerhouse</w:t>
      </w:r>
      <w:r>
        <w:t xml:space="preserve">. The island is fed through LV distribution boxes located across the island and connected in a loop-in loop-out low voltage distribution network from the main low voltage distribution board of the </w:t>
      </w:r>
      <w:r w:rsidR="00785DE6">
        <w:t>powerhouse</w:t>
      </w:r>
      <w:r>
        <w:t>.</w:t>
      </w:r>
    </w:p>
    <w:p w14:paraId="7416D1F6"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4E4B2B8C" w14:textId="77777777" w:rsidR="00E32BF6" w:rsidRDefault="002F3625">
      <w:pPr>
        <w:pStyle w:val="Heading4"/>
      </w:pPr>
      <w:r>
        <w:t>Grid infrastructure upgrade</w:t>
      </w:r>
    </w:p>
    <w:p w14:paraId="34D2769F" w14:textId="77777777" w:rsidR="00E32BF6" w:rsidRDefault="002F3625">
      <w:pPr>
        <w:pStyle w:val="P1"/>
      </w:pPr>
      <w:r>
        <w:t xml:space="preserve">The Contractor shall implement the grid upgrade works in Muli Island in line with drawings listed below. </w:t>
      </w:r>
    </w:p>
    <w:tbl>
      <w:tblPr>
        <w:tblStyle w:val="TablePOISED"/>
        <w:tblW w:w="8509" w:type="dxa"/>
        <w:jc w:val="center"/>
        <w:tblLayout w:type="fixed"/>
        <w:tblLook w:val="04A0" w:firstRow="1" w:lastRow="0" w:firstColumn="1" w:lastColumn="0" w:noHBand="0" w:noVBand="1"/>
      </w:tblPr>
      <w:tblGrid>
        <w:gridCol w:w="900"/>
        <w:gridCol w:w="3187"/>
        <w:gridCol w:w="4422"/>
      </w:tblGrid>
      <w:tr w:rsidR="00E32BF6" w14:paraId="0712983B" w14:textId="77777777" w:rsidTr="00A64C39">
        <w:trPr>
          <w:cnfStyle w:val="100000000000" w:firstRow="1" w:lastRow="0" w:firstColumn="0" w:lastColumn="0" w:oddVBand="0" w:evenVBand="0" w:oddHBand="0" w:evenHBand="0" w:firstRowFirstColumn="0" w:firstRowLastColumn="0" w:lastRowFirstColumn="0" w:lastRowLastColumn="0"/>
          <w:jc w:val="center"/>
        </w:trPr>
        <w:tc>
          <w:tcPr>
            <w:tcW w:w="900" w:type="dxa"/>
          </w:tcPr>
          <w:p w14:paraId="091D86A9" w14:textId="77777777" w:rsidR="00E32BF6" w:rsidRPr="004A7193" w:rsidRDefault="002F3625">
            <w:pPr>
              <w:ind w:left="0"/>
              <w:rPr>
                <w:color w:val="FFFFFF" w:themeColor="background1"/>
              </w:rPr>
            </w:pPr>
            <w:r w:rsidRPr="004A7193">
              <w:rPr>
                <w:rStyle w:val="Tabletext"/>
                <w:color w:val="FFFFFF" w:themeColor="background1"/>
                <w:lang w:val="en-US"/>
              </w:rPr>
              <w:t>S No.</w:t>
            </w:r>
          </w:p>
        </w:tc>
        <w:tc>
          <w:tcPr>
            <w:tcW w:w="3187" w:type="dxa"/>
          </w:tcPr>
          <w:p w14:paraId="4CC3AD27" w14:textId="77777777" w:rsidR="00E32BF6" w:rsidRPr="004A7193" w:rsidRDefault="002F3625">
            <w:pPr>
              <w:ind w:left="0"/>
              <w:rPr>
                <w:color w:val="FFFFFF" w:themeColor="background1"/>
              </w:rPr>
            </w:pPr>
            <w:r w:rsidRPr="004A7193">
              <w:rPr>
                <w:rStyle w:val="Tabletext"/>
                <w:color w:val="FFFFFF" w:themeColor="background1"/>
                <w:lang w:val="en-US"/>
              </w:rPr>
              <w:t>Drawing Number</w:t>
            </w:r>
          </w:p>
        </w:tc>
        <w:tc>
          <w:tcPr>
            <w:tcW w:w="4422" w:type="dxa"/>
          </w:tcPr>
          <w:p w14:paraId="09D68E02" w14:textId="77777777" w:rsidR="00E32BF6" w:rsidRPr="004A7193" w:rsidRDefault="002F3625">
            <w:pPr>
              <w:ind w:left="0"/>
              <w:rPr>
                <w:color w:val="FFFFFF" w:themeColor="background1"/>
              </w:rPr>
            </w:pPr>
            <w:r w:rsidRPr="004A7193">
              <w:rPr>
                <w:rStyle w:val="Tabletext"/>
                <w:color w:val="FFFFFF" w:themeColor="background1"/>
                <w:lang w:val="en-US"/>
              </w:rPr>
              <w:t>Title</w:t>
            </w:r>
          </w:p>
        </w:tc>
      </w:tr>
      <w:tr w:rsidR="00E32BF6" w14:paraId="5466921D" w14:textId="77777777" w:rsidTr="00A64C39">
        <w:trPr>
          <w:jc w:val="center"/>
        </w:trPr>
        <w:tc>
          <w:tcPr>
            <w:tcW w:w="900" w:type="dxa"/>
          </w:tcPr>
          <w:p w14:paraId="6F66B711" w14:textId="77777777" w:rsidR="00E32BF6" w:rsidRDefault="002F3625">
            <w:pPr>
              <w:ind w:left="0"/>
            </w:pPr>
            <w:r>
              <w:rPr>
                <w:rStyle w:val="Tabletext"/>
                <w:lang w:val="en-US"/>
              </w:rPr>
              <w:t>1</w:t>
            </w:r>
          </w:p>
        </w:tc>
        <w:tc>
          <w:tcPr>
            <w:tcW w:w="3187" w:type="dxa"/>
          </w:tcPr>
          <w:p w14:paraId="528A0AC0" w14:textId="77777777" w:rsidR="00E32BF6" w:rsidRDefault="002F3625">
            <w:pPr>
              <w:ind w:left="0"/>
            </w:pPr>
            <w:r>
              <w:rPr>
                <w:rStyle w:val="Tabletext"/>
                <w:lang w:val="en-US"/>
              </w:rPr>
              <w:t>K05-J431-MULI-GR</w:t>
            </w:r>
          </w:p>
        </w:tc>
        <w:tc>
          <w:tcPr>
            <w:tcW w:w="4422" w:type="dxa"/>
          </w:tcPr>
          <w:p w14:paraId="14CB4018" w14:textId="338DEF0A" w:rsidR="00E32BF6" w:rsidRDefault="002F3625">
            <w:pPr>
              <w:ind w:left="0"/>
            </w:pPr>
            <w:r>
              <w:rPr>
                <w:rStyle w:val="Tabletext"/>
                <w:lang w:val="en-US"/>
              </w:rPr>
              <w:t xml:space="preserve">NET WORK MODIFICATION DIAGRAM FOR K05-MULI </w:t>
            </w:r>
            <w:r w:rsidR="00785DE6">
              <w:rPr>
                <w:rStyle w:val="Tabletext"/>
                <w:lang w:val="en-US"/>
              </w:rPr>
              <w:t>POWERHOUSE</w:t>
            </w:r>
          </w:p>
        </w:tc>
      </w:tr>
      <w:tr w:rsidR="00E32BF6" w14:paraId="255757BF" w14:textId="77777777" w:rsidTr="00A64C39">
        <w:trPr>
          <w:cnfStyle w:val="000000010000" w:firstRow="0" w:lastRow="0" w:firstColumn="0" w:lastColumn="0" w:oddVBand="0" w:evenVBand="0" w:oddHBand="0" w:evenHBand="1" w:firstRowFirstColumn="0" w:firstRowLastColumn="0" w:lastRowFirstColumn="0" w:lastRowLastColumn="0"/>
          <w:jc w:val="center"/>
        </w:trPr>
        <w:tc>
          <w:tcPr>
            <w:tcW w:w="900" w:type="dxa"/>
          </w:tcPr>
          <w:p w14:paraId="7E00419E" w14:textId="77777777" w:rsidR="00E32BF6" w:rsidRDefault="002F3625">
            <w:pPr>
              <w:ind w:left="0"/>
            </w:pPr>
            <w:r>
              <w:rPr>
                <w:rStyle w:val="Tabletext"/>
                <w:bCs/>
                <w:lang w:val="en-US"/>
              </w:rPr>
              <w:t>2</w:t>
            </w:r>
          </w:p>
        </w:tc>
        <w:tc>
          <w:tcPr>
            <w:tcW w:w="3187" w:type="dxa"/>
          </w:tcPr>
          <w:p w14:paraId="6AE2377E" w14:textId="77777777" w:rsidR="00E32BF6" w:rsidRDefault="002F3625">
            <w:pPr>
              <w:ind w:left="0"/>
            </w:pPr>
            <w:r>
              <w:rPr>
                <w:rStyle w:val="Tabletext"/>
                <w:bCs/>
                <w:lang w:val="en-US"/>
              </w:rPr>
              <w:t>K05-J431-MULI-LVDB</w:t>
            </w:r>
          </w:p>
        </w:tc>
        <w:tc>
          <w:tcPr>
            <w:tcW w:w="4422" w:type="dxa"/>
          </w:tcPr>
          <w:p w14:paraId="0377C899" w14:textId="2557F0AA" w:rsidR="00E32BF6" w:rsidRDefault="002F3625">
            <w:pPr>
              <w:keepNext/>
              <w:ind w:left="0"/>
            </w:pPr>
            <w:r>
              <w:rPr>
                <w:rStyle w:val="Tabletext"/>
                <w:bCs/>
                <w:lang w:val="en-US"/>
              </w:rPr>
              <w:t xml:space="preserve">CONCEPTUAL SCHEMATIC DIAGRAM FOR LV DISTRIBUTION BOARD OF </w:t>
            </w:r>
            <w:r w:rsidR="00785DE6">
              <w:rPr>
                <w:rStyle w:val="Tabletext"/>
                <w:bCs/>
                <w:lang w:val="en-US"/>
              </w:rPr>
              <w:t>POWERHOUSE</w:t>
            </w:r>
            <w:r>
              <w:rPr>
                <w:rStyle w:val="Tabletext"/>
                <w:bCs/>
                <w:lang w:val="en-US"/>
              </w:rPr>
              <w:br/>
              <w:t>(K05-MULI)</w:t>
            </w:r>
          </w:p>
        </w:tc>
      </w:tr>
    </w:tbl>
    <w:p w14:paraId="22CDFCC6" w14:textId="77777777" w:rsidR="00E32BF6" w:rsidRDefault="002F3625">
      <w:pPr>
        <w:pStyle w:val="Caption"/>
      </w:pPr>
      <w:bookmarkStart w:id="256" w:name="_Toc460422808"/>
      <w:bookmarkStart w:id="257" w:name="_Toc465870737"/>
      <w:bookmarkStart w:id="258" w:name="_Toc89872025"/>
      <w:r>
        <w:t xml:space="preserve">Table </w:t>
      </w:r>
      <w:r>
        <w:rPr>
          <w:cs/>
        </w:rPr>
        <w:t>‎</w:t>
      </w:r>
      <w:r>
        <w:t>2</w:t>
      </w:r>
      <w:r>
        <w:noBreakHyphen/>
        <w:t>19: K05 - Drawings</w:t>
      </w:r>
      <w:bookmarkEnd w:id="256"/>
      <w:bookmarkEnd w:id="257"/>
      <w:bookmarkEnd w:id="258"/>
    </w:p>
    <w:p w14:paraId="53670F38" w14:textId="77777777" w:rsidR="00E32BF6" w:rsidRDefault="002F3625">
      <w:pPr>
        <w:pStyle w:val="E1"/>
      </w:pPr>
      <w:r>
        <w:t>This includes but not limited to the following works.</w:t>
      </w:r>
    </w:p>
    <w:p w14:paraId="33BFC8A3" w14:textId="77777777" w:rsidR="00E32BF6" w:rsidRDefault="002F3625">
      <w:pPr>
        <w:pStyle w:val="P1"/>
      </w:pPr>
      <w:r>
        <w:t>Upgrade of the existing cable network from powerhouse to PV feed-in point.</w:t>
      </w:r>
    </w:p>
    <w:p w14:paraId="5F80E144" w14:textId="77777777" w:rsidR="00E32BF6" w:rsidRDefault="002F3625">
      <w:pPr>
        <w:pStyle w:val="P1"/>
      </w:pPr>
      <w:r>
        <w:lastRenderedPageBreak/>
        <w:t>Modification or replacement of Distribution boxes to accommodate the proposed higher size cables connection.</w:t>
      </w:r>
    </w:p>
    <w:p w14:paraId="6E4ED58D" w14:textId="77777777" w:rsidR="00E32BF6" w:rsidRDefault="002F3625">
      <w:pPr>
        <w:pStyle w:val="P1"/>
      </w:pPr>
      <w:r>
        <w:t>Modification or replacement of Distribution boxes to accommodate new connection of proposed PV.</w:t>
      </w:r>
    </w:p>
    <w:p w14:paraId="616378FB" w14:textId="75BD2057" w:rsidR="00E32BF6" w:rsidRDefault="002F3625">
      <w:pPr>
        <w:pStyle w:val="P1"/>
      </w:pPr>
      <w:r>
        <w:t xml:space="preserve">Replacement of existing Main LV Distribution board with the new LV Distribution board in the </w:t>
      </w:r>
      <w:r w:rsidR="00785DE6">
        <w:t>powerhouse</w:t>
      </w:r>
      <w:r>
        <w:t>.</w:t>
      </w:r>
    </w:p>
    <w:p w14:paraId="402531A4" w14:textId="77777777" w:rsidR="00E32BF6" w:rsidRDefault="002F3625">
      <w:pPr>
        <w:pStyle w:val="P1"/>
      </w:pPr>
      <w:r>
        <w:t xml:space="preserve">Addition of New </w:t>
      </w:r>
      <w:proofErr w:type="spellStart"/>
      <w:r>
        <w:t>Distribition</w:t>
      </w:r>
      <w:proofErr w:type="spellEnd"/>
      <w:r>
        <w:t xml:space="preserve"> boxes and cable segments where indicated.</w:t>
      </w:r>
    </w:p>
    <w:p w14:paraId="6591E012"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284DF479"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51A888F1" w14:textId="0F8B8EC6" w:rsidR="00E32BF6" w:rsidRDefault="002F3625">
      <w:pPr>
        <w:pStyle w:val="E1"/>
      </w:pPr>
      <w:r>
        <w:t xml:space="preserve">The bidder shall closely coordinate with FENAKA to implement the critical changeover from the existing LV distribution board to the new LV distribution board in the </w:t>
      </w:r>
      <w:r w:rsidR="00785DE6">
        <w:t>powerhouse</w:t>
      </w:r>
      <w:r>
        <w:t xml:space="preserve"> without any disruption of power supply to the downstream feeders.</w:t>
      </w:r>
    </w:p>
    <w:p w14:paraId="499A6E3A" w14:textId="77777777" w:rsidR="00E32BF6" w:rsidRDefault="002F3625">
      <w:pPr>
        <w:pStyle w:val="E1"/>
      </w:pPr>
      <w:r>
        <w:t>Bidder shall provide control cabling and junction boxes required for the proposed grid upgrade in the island.</w:t>
      </w:r>
    </w:p>
    <w:p w14:paraId="44837765" w14:textId="7581603B" w:rsidR="00E32BF6" w:rsidRDefault="002F3625">
      <w:pPr>
        <w:pStyle w:val="E1"/>
      </w:pPr>
      <w:r>
        <w:t xml:space="preserve">Bidder shall provide necessary arrangements for safe dismantling, packaging of existing de-energized LV distribution board of the </w:t>
      </w:r>
      <w:r w:rsidR="00785DE6">
        <w:t>powerhouse</w:t>
      </w:r>
      <w:r>
        <w:t xml:space="preserve"> and distribution boxes and subsequent transportation of the same to a location identified by FENAKA.</w:t>
      </w:r>
    </w:p>
    <w:p w14:paraId="02882CBF" w14:textId="77777777" w:rsidR="00E32BF6" w:rsidRDefault="00E32BF6">
      <w:pPr>
        <w:pStyle w:val="E1"/>
      </w:pPr>
    </w:p>
    <w:p w14:paraId="3D2940B4" w14:textId="77777777" w:rsidR="00E32BF6" w:rsidRDefault="002F3625">
      <w:pPr>
        <w:pStyle w:val="E1"/>
        <w:numPr>
          <w:ilvl w:val="3"/>
          <w:numId w:val="16"/>
        </w:numPr>
        <w:tabs>
          <w:tab w:val="clear" w:pos="9639"/>
        </w:tabs>
        <w:ind w:left="1584"/>
        <w:rPr>
          <w:rFonts w:cs="Arial"/>
        </w:rPr>
      </w:pPr>
      <w:r>
        <w:rPr>
          <w:rFonts w:cs="Arial"/>
        </w:rPr>
        <w:t>Schedule of Grid Infrastructure Modifications</w:t>
      </w:r>
    </w:p>
    <w:p w14:paraId="72A3FE66" w14:textId="77777777" w:rsidR="00E32BF6" w:rsidRDefault="002F3625">
      <w:pPr>
        <w:pStyle w:val="E1"/>
        <w:ind w:left="720"/>
      </w:pPr>
      <w:r>
        <w:rPr>
          <w:rFonts w:cs="Arial"/>
        </w:rPr>
        <w:t xml:space="preserve">The following tables summarize the modifications related to the grid upgrade and PV plant connection in </w:t>
      </w:r>
      <w:r>
        <w:t>Muli Island</w:t>
      </w:r>
      <w:r>
        <w:rPr>
          <w:rFonts w:cs="Arial"/>
        </w:rPr>
        <w:t>.</w:t>
      </w:r>
    </w:p>
    <w:p w14:paraId="18638B10" w14:textId="77777777" w:rsidR="00E32BF6" w:rsidRDefault="002F3625">
      <w:pPr>
        <w:pStyle w:val="P1"/>
      </w:pPr>
      <w:r>
        <w:t>Schedule of Proposed Grid/PV Connection Cables:</w:t>
      </w:r>
    </w:p>
    <w:tbl>
      <w:tblPr>
        <w:tblStyle w:val="TablePOISED"/>
        <w:tblW w:w="4191" w:type="pct"/>
        <w:tblInd w:w="896" w:type="dxa"/>
        <w:tblLayout w:type="fixed"/>
        <w:tblLook w:val="04A0" w:firstRow="1" w:lastRow="0" w:firstColumn="1" w:lastColumn="0" w:noHBand="0" w:noVBand="1"/>
      </w:tblPr>
      <w:tblGrid>
        <w:gridCol w:w="2610"/>
        <w:gridCol w:w="2160"/>
        <w:gridCol w:w="900"/>
        <w:gridCol w:w="1694"/>
        <w:gridCol w:w="1038"/>
      </w:tblGrid>
      <w:tr w:rsidR="00E32BF6" w14:paraId="5317DFF2" w14:textId="77777777" w:rsidTr="0094140A">
        <w:trPr>
          <w:cnfStyle w:val="100000000000" w:firstRow="1" w:lastRow="0" w:firstColumn="0" w:lastColumn="0" w:oddVBand="0" w:evenVBand="0" w:oddHBand="0" w:evenHBand="0" w:firstRowFirstColumn="0" w:firstRowLastColumn="0" w:lastRowFirstColumn="0" w:lastRowLastColumn="0"/>
          <w:trHeight w:val="20"/>
        </w:trPr>
        <w:tc>
          <w:tcPr>
            <w:tcW w:w="2609" w:type="dxa"/>
          </w:tcPr>
          <w:p w14:paraId="3DDAAFF7" w14:textId="77777777" w:rsidR="00E32BF6" w:rsidRPr="004A7193" w:rsidRDefault="002F3625">
            <w:pPr>
              <w:ind w:left="0"/>
              <w:rPr>
                <w:color w:val="FFFFFF" w:themeColor="background1"/>
              </w:rPr>
            </w:pPr>
            <w:r w:rsidRPr="004A7193">
              <w:rPr>
                <w:rStyle w:val="Tabletext"/>
                <w:color w:val="FFFFFF" w:themeColor="background1"/>
                <w:lang w:val="en-US"/>
              </w:rPr>
              <w:t>From</w:t>
            </w:r>
          </w:p>
        </w:tc>
        <w:tc>
          <w:tcPr>
            <w:tcW w:w="2160" w:type="dxa"/>
          </w:tcPr>
          <w:p w14:paraId="099D77B1" w14:textId="77777777" w:rsidR="00E32BF6" w:rsidRPr="004A7193" w:rsidRDefault="002F3625">
            <w:pPr>
              <w:ind w:left="0"/>
              <w:rPr>
                <w:color w:val="FFFFFF" w:themeColor="background1"/>
              </w:rPr>
            </w:pPr>
            <w:r w:rsidRPr="004A7193">
              <w:rPr>
                <w:rStyle w:val="Tabletext"/>
                <w:color w:val="FFFFFF" w:themeColor="background1"/>
                <w:lang w:val="en-US"/>
              </w:rPr>
              <w:t>To</w:t>
            </w:r>
          </w:p>
        </w:tc>
        <w:tc>
          <w:tcPr>
            <w:tcW w:w="900" w:type="dxa"/>
          </w:tcPr>
          <w:p w14:paraId="7905766C" w14:textId="77777777" w:rsidR="00E32BF6" w:rsidRPr="004A7193" w:rsidRDefault="002F3625">
            <w:pPr>
              <w:ind w:left="0"/>
              <w:rPr>
                <w:color w:val="FFFFFF" w:themeColor="background1"/>
              </w:rPr>
            </w:pPr>
            <w:r w:rsidRPr="004A7193">
              <w:rPr>
                <w:rStyle w:val="Tabletext"/>
                <w:color w:val="FFFFFF" w:themeColor="background1"/>
                <w:lang w:val="en-US"/>
              </w:rPr>
              <w:t>No. of Runs</w:t>
            </w:r>
          </w:p>
        </w:tc>
        <w:tc>
          <w:tcPr>
            <w:tcW w:w="1694" w:type="dxa"/>
          </w:tcPr>
          <w:p w14:paraId="619D051E" w14:textId="77777777" w:rsidR="00E32BF6" w:rsidRPr="004A7193" w:rsidRDefault="002F3625">
            <w:pPr>
              <w:ind w:left="0"/>
              <w:rPr>
                <w:color w:val="FFFFFF" w:themeColor="background1"/>
              </w:rPr>
            </w:pPr>
            <w:r w:rsidRPr="004A7193">
              <w:rPr>
                <w:rStyle w:val="Tabletext"/>
                <w:color w:val="FFFFFF" w:themeColor="background1"/>
                <w:lang w:val="en-US"/>
              </w:rPr>
              <w:t>Proposed</w:t>
            </w:r>
            <w:r w:rsidRPr="004A7193">
              <w:rPr>
                <w:rStyle w:val="Tabletext"/>
                <w:color w:val="FFFFFF" w:themeColor="background1"/>
                <w:lang w:val="en-US"/>
              </w:rPr>
              <w:br/>
              <w:t>Cable Size</w:t>
            </w:r>
            <w:r w:rsidRPr="004A7193">
              <w:rPr>
                <w:rStyle w:val="Tabletext"/>
                <w:color w:val="FFFFFF" w:themeColor="background1"/>
                <w:lang w:val="en-US"/>
              </w:rPr>
              <w:br/>
              <w:t>(Sq.mm)</w:t>
            </w:r>
          </w:p>
        </w:tc>
        <w:tc>
          <w:tcPr>
            <w:tcW w:w="1038" w:type="dxa"/>
          </w:tcPr>
          <w:p w14:paraId="5FDA41B7" w14:textId="77777777" w:rsidR="00E32BF6" w:rsidRPr="004A7193" w:rsidRDefault="002F3625">
            <w:pPr>
              <w:ind w:left="0"/>
              <w:rPr>
                <w:color w:val="FFFFFF" w:themeColor="background1"/>
              </w:rPr>
            </w:pPr>
            <w:r w:rsidRPr="004A7193">
              <w:rPr>
                <w:rStyle w:val="Tabletext"/>
                <w:color w:val="FFFFFF" w:themeColor="background1"/>
                <w:lang w:val="en-US"/>
              </w:rPr>
              <w:t xml:space="preserve">Length </w:t>
            </w:r>
            <w:r w:rsidRPr="004A7193">
              <w:rPr>
                <w:rStyle w:val="Tabletext"/>
                <w:color w:val="FFFFFF" w:themeColor="background1"/>
                <w:lang w:val="en-US"/>
              </w:rPr>
              <w:br/>
              <w:t>(M)</w:t>
            </w:r>
          </w:p>
        </w:tc>
      </w:tr>
      <w:tr w:rsidR="00E32BF6" w14:paraId="00CF144F" w14:textId="77777777" w:rsidTr="0094140A">
        <w:trPr>
          <w:trHeight w:val="20"/>
        </w:trPr>
        <w:tc>
          <w:tcPr>
            <w:tcW w:w="2609" w:type="dxa"/>
            <w:noWrap/>
          </w:tcPr>
          <w:p w14:paraId="55F73848" w14:textId="77777777" w:rsidR="00E32BF6" w:rsidRDefault="002F3625">
            <w:pPr>
              <w:ind w:left="0"/>
            </w:pPr>
            <w:r>
              <w:rPr>
                <w:rStyle w:val="Tabletext"/>
                <w:lang w:val="en-US"/>
              </w:rPr>
              <w:t>SS1</w:t>
            </w:r>
          </w:p>
        </w:tc>
        <w:tc>
          <w:tcPr>
            <w:tcW w:w="2160" w:type="dxa"/>
            <w:noWrap/>
          </w:tcPr>
          <w:p w14:paraId="0836F52E" w14:textId="77777777" w:rsidR="00E32BF6" w:rsidRDefault="002F3625">
            <w:pPr>
              <w:ind w:left="0"/>
            </w:pPr>
            <w:r>
              <w:rPr>
                <w:rStyle w:val="Tabletext"/>
                <w:lang w:val="en-US"/>
              </w:rPr>
              <w:t>Distribution Box No. A-5</w:t>
            </w:r>
          </w:p>
        </w:tc>
        <w:tc>
          <w:tcPr>
            <w:tcW w:w="900" w:type="dxa"/>
            <w:noWrap/>
          </w:tcPr>
          <w:p w14:paraId="3F68A314" w14:textId="77777777" w:rsidR="00E32BF6" w:rsidRDefault="002F3625">
            <w:pPr>
              <w:ind w:left="0"/>
            </w:pPr>
            <w:r>
              <w:rPr>
                <w:rStyle w:val="Tabletext"/>
                <w:lang w:val="en-US"/>
              </w:rPr>
              <w:t>1</w:t>
            </w:r>
          </w:p>
        </w:tc>
        <w:tc>
          <w:tcPr>
            <w:tcW w:w="1694" w:type="dxa"/>
            <w:noWrap/>
          </w:tcPr>
          <w:p w14:paraId="2C45070A" w14:textId="77777777" w:rsidR="00E32BF6" w:rsidRDefault="002F3625">
            <w:pPr>
              <w:ind w:left="0"/>
            </w:pPr>
            <w:r>
              <w:rPr>
                <w:rStyle w:val="Tabletext"/>
                <w:lang w:val="en-US"/>
              </w:rPr>
              <w:t>4C x 150</w:t>
            </w:r>
          </w:p>
        </w:tc>
        <w:tc>
          <w:tcPr>
            <w:tcW w:w="1038" w:type="dxa"/>
            <w:noWrap/>
          </w:tcPr>
          <w:p w14:paraId="6F2BDD20" w14:textId="77777777" w:rsidR="00E32BF6" w:rsidRDefault="002F3625">
            <w:pPr>
              <w:ind w:left="0"/>
            </w:pPr>
            <w:r>
              <w:rPr>
                <w:rStyle w:val="Tabletext"/>
                <w:lang w:val="en-US"/>
              </w:rPr>
              <w:t>120</w:t>
            </w:r>
          </w:p>
        </w:tc>
      </w:tr>
      <w:tr w:rsidR="00E32BF6" w14:paraId="1FCD2708" w14:textId="77777777" w:rsidTr="0094140A">
        <w:trPr>
          <w:cnfStyle w:val="000000010000" w:firstRow="0" w:lastRow="0" w:firstColumn="0" w:lastColumn="0" w:oddVBand="0" w:evenVBand="0" w:oddHBand="0" w:evenHBand="1" w:firstRowFirstColumn="0" w:firstRowLastColumn="0" w:lastRowFirstColumn="0" w:lastRowLastColumn="0"/>
          <w:trHeight w:val="20"/>
        </w:trPr>
        <w:tc>
          <w:tcPr>
            <w:tcW w:w="2609" w:type="dxa"/>
            <w:noWrap/>
          </w:tcPr>
          <w:p w14:paraId="234ABB98" w14:textId="77777777" w:rsidR="00E32BF6" w:rsidRDefault="002F3625">
            <w:pPr>
              <w:ind w:left="0"/>
            </w:pPr>
            <w:r>
              <w:rPr>
                <w:rStyle w:val="Tabletext"/>
                <w:lang w:val="en-US"/>
              </w:rPr>
              <w:t>Distribution Box No. A-5</w:t>
            </w:r>
          </w:p>
        </w:tc>
        <w:tc>
          <w:tcPr>
            <w:tcW w:w="2160" w:type="dxa"/>
            <w:noWrap/>
          </w:tcPr>
          <w:p w14:paraId="050B8619" w14:textId="77777777" w:rsidR="00E32BF6" w:rsidRDefault="002F3625">
            <w:pPr>
              <w:ind w:left="0"/>
            </w:pPr>
            <w:r>
              <w:rPr>
                <w:rStyle w:val="Tabletext"/>
                <w:lang w:val="en-US"/>
              </w:rPr>
              <w:t>School PV</w:t>
            </w:r>
          </w:p>
        </w:tc>
        <w:tc>
          <w:tcPr>
            <w:tcW w:w="900" w:type="dxa"/>
            <w:noWrap/>
          </w:tcPr>
          <w:p w14:paraId="26241DD3" w14:textId="77777777" w:rsidR="00E32BF6" w:rsidRDefault="002F3625">
            <w:pPr>
              <w:ind w:left="0"/>
            </w:pPr>
            <w:r>
              <w:rPr>
                <w:rStyle w:val="Tabletext"/>
                <w:lang w:val="en-US"/>
              </w:rPr>
              <w:t>1</w:t>
            </w:r>
          </w:p>
        </w:tc>
        <w:tc>
          <w:tcPr>
            <w:tcW w:w="1694" w:type="dxa"/>
            <w:noWrap/>
          </w:tcPr>
          <w:p w14:paraId="5298F457" w14:textId="77777777" w:rsidR="00E32BF6" w:rsidRDefault="002F3625">
            <w:pPr>
              <w:ind w:left="0"/>
            </w:pPr>
            <w:r>
              <w:rPr>
                <w:rStyle w:val="Tabletext"/>
                <w:lang w:val="en-US"/>
              </w:rPr>
              <w:t>4C x 120</w:t>
            </w:r>
          </w:p>
        </w:tc>
        <w:tc>
          <w:tcPr>
            <w:tcW w:w="1038" w:type="dxa"/>
            <w:noWrap/>
          </w:tcPr>
          <w:p w14:paraId="50E29724" w14:textId="77777777" w:rsidR="00E32BF6" w:rsidRDefault="002F3625">
            <w:pPr>
              <w:ind w:left="0"/>
            </w:pPr>
            <w:r>
              <w:rPr>
                <w:rStyle w:val="Tabletext"/>
                <w:lang w:val="en-US"/>
              </w:rPr>
              <w:t>250</w:t>
            </w:r>
          </w:p>
        </w:tc>
      </w:tr>
      <w:tr w:rsidR="00E32BF6" w14:paraId="4A2FDB39" w14:textId="77777777" w:rsidTr="0094140A">
        <w:trPr>
          <w:trHeight w:val="20"/>
        </w:trPr>
        <w:tc>
          <w:tcPr>
            <w:tcW w:w="2609" w:type="dxa"/>
            <w:noWrap/>
          </w:tcPr>
          <w:p w14:paraId="1C5F276A" w14:textId="480A3976" w:rsidR="00E32BF6" w:rsidRDefault="003958DD">
            <w:pPr>
              <w:ind w:left="0"/>
            </w:pPr>
            <w:r>
              <w:rPr>
                <w:rStyle w:val="Tabletext"/>
                <w:lang w:val="en-US"/>
              </w:rPr>
              <w:t>SS1</w:t>
            </w:r>
          </w:p>
        </w:tc>
        <w:tc>
          <w:tcPr>
            <w:tcW w:w="2160" w:type="dxa"/>
            <w:noWrap/>
          </w:tcPr>
          <w:p w14:paraId="0977C841" w14:textId="77777777" w:rsidR="00E32BF6" w:rsidRDefault="002F3625">
            <w:pPr>
              <w:ind w:left="0"/>
            </w:pPr>
            <w:r>
              <w:rPr>
                <w:rStyle w:val="Tabletext"/>
                <w:lang w:val="en-US"/>
              </w:rPr>
              <w:t>Hospital PV</w:t>
            </w:r>
          </w:p>
        </w:tc>
        <w:tc>
          <w:tcPr>
            <w:tcW w:w="900" w:type="dxa"/>
            <w:noWrap/>
          </w:tcPr>
          <w:p w14:paraId="534A28AC" w14:textId="77777777" w:rsidR="00E32BF6" w:rsidRDefault="002F3625">
            <w:pPr>
              <w:ind w:left="0"/>
            </w:pPr>
            <w:r>
              <w:rPr>
                <w:rStyle w:val="Tabletext"/>
                <w:lang w:val="en-US"/>
              </w:rPr>
              <w:t>1</w:t>
            </w:r>
          </w:p>
        </w:tc>
        <w:tc>
          <w:tcPr>
            <w:tcW w:w="1694" w:type="dxa"/>
            <w:noWrap/>
          </w:tcPr>
          <w:p w14:paraId="5F073E20" w14:textId="77777777" w:rsidR="00E32BF6" w:rsidRDefault="002F3625">
            <w:pPr>
              <w:ind w:left="0"/>
            </w:pPr>
            <w:r>
              <w:rPr>
                <w:rStyle w:val="Tabletext"/>
                <w:lang w:val="en-US"/>
              </w:rPr>
              <w:t>4C x 120</w:t>
            </w:r>
          </w:p>
        </w:tc>
        <w:tc>
          <w:tcPr>
            <w:tcW w:w="1038" w:type="dxa"/>
            <w:noWrap/>
          </w:tcPr>
          <w:p w14:paraId="33E74431" w14:textId="103032D4" w:rsidR="00E32BF6" w:rsidRDefault="003958DD">
            <w:pPr>
              <w:ind w:left="0"/>
            </w:pPr>
            <w:r>
              <w:rPr>
                <w:rStyle w:val="Tabletext"/>
                <w:lang w:val="en-US"/>
              </w:rPr>
              <w:t>200</w:t>
            </w:r>
          </w:p>
        </w:tc>
      </w:tr>
      <w:tr w:rsidR="0094140A" w14:paraId="46B36389" w14:textId="77777777" w:rsidTr="0094140A">
        <w:trPr>
          <w:cnfStyle w:val="000000010000" w:firstRow="0" w:lastRow="0" w:firstColumn="0" w:lastColumn="0" w:oddVBand="0" w:evenVBand="0" w:oddHBand="0" w:evenHBand="1" w:firstRowFirstColumn="0" w:firstRowLastColumn="0" w:lastRowFirstColumn="0" w:lastRowLastColumn="0"/>
          <w:trHeight w:val="20"/>
        </w:trPr>
        <w:tc>
          <w:tcPr>
            <w:tcW w:w="2609" w:type="dxa"/>
            <w:noWrap/>
          </w:tcPr>
          <w:p w14:paraId="6ECBEA96" w14:textId="352A6926" w:rsidR="0094140A" w:rsidRDefault="0094140A">
            <w:pPr>
              <w:ind w:left="0"/>
              <w:rPr>
                <w:rStyle w:val="Tabletext"/>
                <w:lang w:val="en-US"/>
              </w:rPr>
            </w:pPr>
            <w:r>
              <w:rPr>
                <w:rStyle w:val="Tabletext"/>
                <w:lang w:val="en-US"/>
              </w:rPr>
              <w:t xml:space="preserve">Powerhouse LVDB </w:t>
            </w:r>
          </w:p>
        </w:tc>
        <w:tc>
          <w:tcPr>
            <w:tcW w:w="2160" w:type="dxa"/>
            <w:noWrap/>
          </w:tcPr>
          <w:p w14:paraId="1FF379B3" w14:textId="3DB5D925" w:rsidR="0094140A" w:rsidRDefault="0094140A">
            <w:pPr>
              <w:ind w:left="0"/>
              <w:rPr>
                <w:rStyle w:val="Tabletext"/>
                <w:lang w:val="en-US"/>
              </w:rPr>
            </w:pPr>
            <w:r>
              <w:rPr>
                <w:rStyle w:val="Tabletext"/>
                <w:lang w:val="en-US"/>
              </w:rPr>
              <w:t>Step-up Transformer</w:t>
            </w:r>
          </w:p>
        </w:tc>
        <w:tc>
          <w:tcPr>
            <w:tcW w:w="900" w:type="dxa"/>
            <w:noWrap/>
          </w:tcPr>
          <w:p w14:paraId="5A908F95" w14:textId="045837E3" w:rsidR="0094140A" w:rsidRDefault="0094140A">
            <w:pPr>
              <w:ind w:left="0"/>
              <w:rPr>
                <w:rStyle w:val="Tabletext"/>
                <w:lang w:val="en-US"/>
              </w:rPr>
            </w:pPr>
            <w:r>
              <w:rPr>
                <w:rStyle w:val="Tabletext"/>
                <w:lang w:val="en-US"/>
              </w:rPr>
              <w:t>8</w:t>
            </w:r>
          </w:p>
        </w:tc>
        <w:tc>
          <w:tcPr>
            <w:tcW w:w="1694" w:type="dxa"/>
            <w:noWrap/>
          </w:tcPr>
          <w:p w14:paraId="76E132DF" w14:textId="29892619" w:rsidR="0094140A" w:rsidRDefault="0094140A">
            <w:pPr>
              <w:ind w:left="0"/>
              <w:rPr>
                <w:rStyle w:val="Tabletext"/>
                <w:lang w:val="en-US"/>
              </w:rPr>
            </w:pPr>
            <w:r>
              <w:rPr>
                <w:rStyle w:val="Tabletext"/>
                <w:lang w:val="en-US"/>
              </w:rPr>
              <w:t>1C x 500</w:t>
            </w:r>
          </w:p>
        </w:tc>
        <w:tc>
          <w:tcPr>
            <w:tcW w:w="1038" w:type="dxa"/>
            <w:noWrap/>
          </w:tcPr>
          <w:p w14:paraId="38699CDC" w14:textId="0C75AAC3" w:rsidR="0094140A" w:rsidRDefault="0094140A">
            <w:pPr>
              <w:ind w:left="0"/>
              <w:rPr>
                <w:rStyle w:val="Tabletext"/>
                <w:lang w:val="en-US"/>
              </w:rPr>
            </w:pPr>
            <w:r>
              <w:rPr>
                <w:rStyle w:val="Tabletext"/>
                <w:lang w:val="en-US"/>
              </w:rPr>
              <w:t>25</w:t>
            </w:r>
          </w:p>
        </w:tc>
      </w:tr>
      <w:tr w:rsidR="0094140A" w14:paraId="5DFFF834" w14:textId="77777777" w:rsidTr="0094140A">
        <w:trPr>
          <w:trHeight w:val="20"/>
        </w:trPr>
        <w:tc>
          <w:tcPr>
            <w:tcW w:w="2609" w:type="dxa"/>
            <w:noWrap/>
          </w:tcPr>
          <w:p w14:paraId="635CFBF7" w14:textId="3CB34AE0" w:rsidR="0094140A" w:rsidRDefault="0094140A">
            <w:pPr>
              <w:ind w:left="0"/>
              <w:rPr>
                <w:rStyle w:val="Tabletext"/>
                <w:lang w:val="en-US"/>
              </w:rPr>
            </w:pPr>
            <w:r>
              <w:rPr>
                <w:rStyle w:val="Tabletext"/>
                <w:lang w:val="en-US"/>
              </w:rPr>
              <w:t>Step-up Transformer</w:t>
            </w:r>
          </w:p>
        </w:tc>
        <w:tc>
          <w:tcPr>
            <w:tcW w:w="2160" w:type="dxa"/>
            <w:noWrap/>
          </w:tcPr>
          <w:p w14:paraId="013B1963" w14:textId="4663D475" w:rsidR="0094140A" w:rsidRDefault="0094140A">
            <w:pPr>
              <w:ind w:left="0"/>
              <w:rPr>
                <w:rStyle w:val="Tabletext"/>
                <w:lang w:val="en-US"/>
              </w:rPr>
            </w:pPr>
            <w:r>
              <w:rPr>
                <w:rStyle w:val="Tabletext"/>
                <w:lang w:val="en-US"/>
              </w:rPr>
              <w:t>Step-down Transformer</w:t>
            </w:r>
          </w:p>
        </w:tc>
        <w:tc>
          <w:tcPr>
            <w:tcW w:w="900" w:type="dxa"/>
            <w:noWrap/>
          </w:tcPr>
          <w:p w14:paraId="53499898" w14:textId="7EDA5DCC" w:rsidR="0094140A" w:rsidRDefault="0094140A">
            <w:pPr>
              <w:ind w:left="0"/>
              <w:rPr>
                <w:rStyle w:val="Tabletext"/>
                <w:lang w:val="en-US"/>
              </w:rPr>
            </w:pPr>
            <w:r>
              <w:rPr>
                <w:rStyle w:val="Tabletext"/>
                <w:lang w:val="en-US"/>
              </w:rPr>
              <w:t>1</w:t>
            </w:r>
          </w:p>
        </w:tc>
        <w:tc>
          <w:tcPr>
            <w:tcW w:w="1694" w:type="dxa"/>
            <w:noWrap/>
          </w:tcPr>
          <w:p w14:paraId="496FF0D0" w14:textId="23B4C7B7" w:rsidR="0094140A" w:rsidRDefault="0094140A">
            <w:pPr>
              <w:ind w:left="0"/>
              <w:rPr>
                <w:rStyle w:val="Tabletext"/>
                <w:lang w:val="en-US"/>
              </w:rPr>
            </w:pPr>
            <w:r>
              <w:rPr>
                <w:rStyle w:val="Tabletext"/>
                <w:lang w:val="en-US"/>
              </w:rPr>
              <w:t>3C x 70, 11kV</w:t>
            </w:r>
          </w:p>
        </w:tc>
        <w:tc>
          <w:tcPr>
            <w:tcW w:w="1038" w:type="dxa"/>
            <w:noWrap/>
          </w:tcPr>
          <w:p w14:paraId="66762896" w14:textId="5F09BBF0" w:rsidR="0094140A" w:rsidRDefault="0094140A">
            <w:pPr>
              <w:ind w:left="0"/>
              <w:rPr>
                <w:rStyle w:val="Tabletext"/>
                <w:lang w:val="en-US"/>
              </w:rPr>
            </w:pPr>
            <w:r>
              <w:rPr>
                <w:rStyle w:val="Tabletext"/>
                <w:lang w:val="en-US"/>
              </w:rPr>
              <w:t>500</w:t>
            </w:r>
          </w:p>
        </w:tc>
      </w:tr>
    </w:tbl>
    <w:p w14:paraId="28FA083A" w14:textId="77777777" w:rsidR="00E32BF6" w:rsidRDefault="002F3625">
      <w:pPr>
        <w:pStyle w:val="Caption"/>
        <w:ind w:hanging="221"/>
        <w:jc w:val="left"/>
      </w:pPr>
      <w:bookmarkStart w:id="259" w:name="_Toc89872026"/>
      <w:bookmarkStart w:id="260" w:name="_Toc460422809"/>
      <w:bookmarkStart w:id="261" w:name="_Toc465870738"/>
      <w:r>
        <w:t xml:space="preserve">Table </w:t>
      </w:r>
      <w:r>
        <w:rPr>
          <w:cs/>
        </w:rPr>
        <w:t>‎</w:t>
      </w:r>
      <w:r>
        <w:t>2</w:t>
      </w:r>
      <w:r>
        <w:noBreakHyphen/>
        <w:t>20: K05 - Schedule of Proposed Grid/PV Connection Cables</w:t>
      </w:r>
      <w:bookmarkEnd w:id="259"/>
      <w:r>
        <w:t xml:space="preserve"> </w:t>
      </w:r>
      <w:bookmarkEnd w:id="260"/>
      <w:bookmarkEnd w:id="261"/>
    </w:p>
    <w:p w14:paraId="1B1A6FD7" w14:textId="36EE2B1F" w:rsidR="00E32BF6" w:rsidRDefault="002F3625">
      <w:pPr>
        <w:pStyle w:val="P1"/>
      </w:pPr>
      <w:r>
        <w:lastRenderedPageBreak/>
        <w:t xml:space="preserve">Modification/Replacement of LV distribution </w:t>
      </w:r>
      <w:r w:rsidR="004A7193">
        <w:t>equipment:</w:t>
      </w:r>
    </w:p>
    <w:tbl>
      <w:tblPr>
        <w:tblStyle w:val="TablePOISED"/>
        <w:tblW w:w="4148" w:type="pct"/>
        <w:tblInd w:w="933" w:type="dxa"/>
        <w:tblLook w:val="04A0" w:firstRow="1" w:lastRow="0" w:firstColumn="1" w:lastColumn="0" w:noHBand="0" w:noVBand="1"/>
      </w:tblPr>
      <w:tblGrid>
        <w:gridCol w:w="6981"/>
        <w:gridCol w:w="1335"/>
      </w:tblGrid>
      <w:tr w:rsidR="00E32BF6" w14:paraId="2249A9D7" w14:textId="77777777" w:rsidTr="004A7193">
        <w:trPr>
          <w:cnfStyle w:val="100000000000" w:firstRow="1" w:lastRow="0" w:firstColumn="0" w:lastColumn="0" w:oddVBand="0" w:evenVBand="0" w:oddHBand="0" w:evenHBand="0" w:firstRowFirstColumn="0" w:firstRowLastColumn="0" w:lastRowFirstColumn="0" w:lastRowLastColumn="0"/>
          <w:trHeight w:val="432"/>
        </w:trPr>
        <w:tc>
          <w:tcPr>
            <w:tcW w:w="6980" w:type="dxa"/>
            <w:noWrap/>
          </w:tcPr>
          <w:p w14:paraId="60414B9E" w14:textId="77777777" w:rsidR="00E32BF6" w:rsidRPr="004A7193" w:rsidRDefault="002F3625">
            <w:pPr>
              <w:ind w:left="0"/>
              <w:rPr>
                <w:color w:val="FFFFFF" w:themeColor="background1"/>
              </w:rPr>
            </w:pPr>
            <w:r w:rsidRPr="004A7193">
              <w:rPr>
                <w:rStyle w:val="Tabletext"/>
                <w:color w:val="FFFFFF" w:themeColor="background1"/>
                <w:lang w:val="en-US"/>
              </w:rPr>
              <w:t>Item Description</w:t>
            </w:r>
          </w:p>
        </w:tc>
        <w:tc>
          <w:tcPr>
            <w:tcW w:w="1335" w:type="dxa"/>
          </w:tcPr>
          <w:p w14:paraId="43FED54C" w14:textId="77777777" w:rsidR="00E32BF6" w:rsidRPr="004A7193" w:rsidRDefault="002F3625">
            <w:pPr>
              <w:ind w:left="0"/>
              <w:rPr>
                <w:color w:val="FFFFFF" w:themeColor="background1"/>
              </w:rPr>
            </w:pPr>
            <w:r w:rsidRPr="004A7193">
              <w:rPr>
                <w:rStyle w:val="Tabletext"/>
                <w:color w:val="FFFFFF" w:themeColor="background1"/>
                <w:lang w:val="en-US"/>
              </w:rPr>
              <w:t>Quantity (Nos.)</w:t>
            </w:r>
          </w:p>
        </w:tc>
      </w:tr>
      <w:tr w:rsidR="00E32BF6" w14:paraId="777FCABD" w14:textId="77777777" w:rsidTr="004A7193">
        <w:trPr>
          <w:trHeight w:val="432"/>
        </w:trPr>
        <w:tc>
          <w:tcPr>
            <w:tcW w:w="6980" w:type="dxa"/>
            <w:noWrap/>
          </w:tcPr>
          <w:p w14:paraId="7F055FCA" w14:textId="77777777" w:rsidR="00E32BF6" w:rsidRDefault="002F3625">
            <w:pPr>
              <w:ind w:left="0"/>
            </w:pPr>
            <w:r>
              <w:rPr>
                <w:rStyle w:val="Tabletext"/>
                <w:lang w:val="en-US"/>
              </w:rPr>
              <w:t xml:space="preserve">Installation of 1000 KVA Step-Up Transformer with 11 kV Switch </w:t>
            </w:r>
          </w:p>
        </w:tc>
        <w:tc>
          <w:tcPr>
            <w:tcW w:w="1335" w:type="dxa"/>
          </w:tcPr>
          <w:p w14:paraId="0C38BB8D" w14:textId="77777777" w:rsidR="00E32BF6" w:rsidRDefault="002F3625">
            <w:pPr>
              <w:ind w:left="0"/>
            </w:pPr>
            <w:r>
              <w:rPr>
                <w:rStyle w:val="Tabletext"/>
                <w:lang w:val="en-US"/>
              </w:rPr>
              <w:t>1</w:t>
            </w:r>
          </w:p>
        </w:tc>
      </w:tr>
      <w:tr w:rsidR="00E32BF6" w14:paraId="631E593B" w14:textId="77777777" w:rsidTr="004A7193">
        <w:trPr>
          <w:cnfStyle w:val="000000010000" w:firstRow="0" w:lastRow="0" w:firstColumn="0" w:lastColumn="0" w:oddVBand="0" w:evenVBand="0" w:oddHBand="0" w:evenHBand="1" w:firstRowFirstColumn="0" w:firstRowLastColumn="0" w:lastRowFirstColumn="0" w:lastRowLastColumn="0"/>
          <w:trHeight w:val="432"/>
        </w:trPr>
        <w:tc>
          <w:tcPr>
            <w:tcW w:w="6980" w:type="dxa"/>
            <w:noWrap/>
          </w:tcPr>
          <w:p w14:paraId="7C91AF8A" w14:textId="77777777" w:rsidR="00E32BF6" w:rsidRDefault="002F3625">
            <w:pPr>
              <w:ind w:left="0"/>
            </w:pPr>
            <w:r>
              <w:rPr>
                <w:rStyle w:val="Tabletext"/>
                <w:lang w:val="en-US"/>
              </w:rPr>
              <w:t>Replacement of Existing Distribution Box (DB)</w:t>
            </w:r>
          </w:p>
        </w:tc>
        <w:tc>
          <w:tcPr>
            <w:tcW w:w="1335" w:type="dxa"/>
          </w:tcPr>
          <w:p w14:paraId="7C083D23" w14:textId="77777777" w:rsidR="00E32BF6" w:rsidRDefault="002F3625">
            <w:pPr>
              <w:ind w:left="0"/>
            </w:pPr>
            <w:r>
              <w:rPr>
                <w:rStyle w:val="Tabletext"/>
                <w:lang w:val="en-US"/>
              </w:rPr>
              <w:t>1</w:t>
            </w:r>
          </w:p>
        </w:tc>
      </w:tr>
      <w:tr w:rsidR="00E32BF6" w14:paraId="197EDD57" w14:textId="77777777" w:rsidTr="004A7193">
        <w:trPr>
          <w:trHeight w:val="432"/>
        </w:trPr>
        <w:tc>
          <w:tcPr>
            <w:tcW w:w="6980" w:type="dxa"/>
            <w:noWrap/>
          </w:tcPr>
          <w:p w14:paraId="1E520D78" w14:textId="77777777" w:rsidR="00E32BF6" w:rsidRDefault="002F3625">
            <w:pPr>
              <w:ind w:left="0"/>
            </w:pPr>
            <w:r>
              <w:rPr>
                <w:rStyle w:val="Tabletext"/>
                <w:lang w:val="en-US"/>
              </w:rPr>
              <w:t>Modification of existing of Distribution Box (DB)</w:t>
            </w:r>
          </w:p>
        </w:tc>
        <w:tc>
          <w:tcPr>
            <w:tcW w:w="1335" w:type="dxa"/>
          </w:tcPr>
          <w:p w14:paraId="4CDB70B0" w14:textId="77777777" w:rsidR="00E32BF6" w:rsidRDefault="002F3625">
            <w:pPr>
              <w:ind w:left="0"/>
            </w:pPr>
            <w:r>
              <w:rPr>
                <w:rStyle w:val="Tabletext"/>
                <w:lang w:val="en-US"/>
              </w:rPr>
              <w:t>-</w:t>
            </w:r>
          </w:p>
        </w:tc>
      </w:tr>
      <w:tr w:rsidR="00E32BF6" w14:paraId="5BD442D4" w14:textId="77777777" w:rsidTr="004A7193">
        <w:trPr>
          <w:cnfStyle w:val="000000010000" w:firstRow="0" w:lastRow="0" w:firstColumn="0" w:lastColumn="0" w:oddVBand="0" w:evenVBand="0" w:oddHBand="0" w:evenHBand="1" w:firstRowFirstColumn="0" w:firstRowLastColumn="0" w:lastRowFirstColumn="0" w:lastRowLastColumn="0"/>
          <w:trHeight w:val="432"/>
        </w:trPr>
        <w:tc>
          <w:tcPr>
            <w:tcW w:w="6980" w:type="dxa"/>
            <w:noWrap/>
          </w:tcPr>
          <w:p w14:paraId="32FE1E6F" w14:textId="1ECA6A56" w:rsidR="00E32BF6" w:rsidRDefault="002F3625">
            <w:pPr>
              <w:ind w:left="0"/>
            </w:pPr>
            <w:r>
              <w:rPr>
                <w:rStyle w:val="Tabletext"/>
                <w:lang w:val="en-US"/>
              </w:rPr>
              <w:t xml:space="preserve">Replacement of Main LV Distribution board in </w:t>
            </w:r>
            <w:r w:rsidR="00306ACD">
              <w:rPr>
                <w:rStyle w:val="Tabletext"/>
                <w:lang w:val="en-US"/>
              </w:rPr>
              <w:t>Powerhouse</w:t>
            </w:r>
          </w:p>
        </w:tc>
        <w:tc>
          <w:tcPr>
            <w:tcW w:w="1335" w:type="dxa"/>
          </w:tcPr>
          <w:p w14:paraId="59E25B45" w14:textId="77777777" w:rsidR="00E32BF6" w:rsidRDefault="002F3625">
            <w:pPr>
              <w:keepNext/>
              <w:ind w:left="0"/>
            </w:pPr>
            <w:r>
              <w:rPr>
                <w:rStyle w:val="Tabletext"/>
                <w:lang w:val="en-US"/>
              </w:rPr>
              <w:t>1</w:t>
            </w:r>
          </w:p>
        </w:tc>
      </w:tr>
      <w:tr w:rsidR="00E32BF6" w14:paraId="0017F30B" w14:textId="77777777" w:rsidTr="004A7193">
        <w:trPr>
          <w:trHeight w:val="432"/>
        </w:trPr>
        <w:tc>
          <w:tcPr>
            <w:tcW w:w="6980" w:type="dxa"/>
            <w:noWrap/>
          </w:tcPr>
          <w:p w14:paraId="791493E8" w14:textId="16D98CDA" w:rsidR="00E32BF6" w:rsidRDefault="002F3625">
            <w:pPr>
              <w:ind w:left="0"/>
            </w:pPr>
            <w:r>
              <w:rPr>
                <w:rStyle w:val="Tabletext"/>
                <w:lang w:val="en-US"/>
              </w:rPr>
              <w:t xml:space="preserve">Installation of </w:t>
            </w:r>
            <w:r w:rsidR="00D7343B">
              <w:rPr>
                <w:rStyle w:val="Tabletext"/>
                <w:lang w:val="en-US"/>
              </w:rPr>
              <w:t>5</w:t>
            </w:r>
            <w:r>
              <w:rPr>
                <w:rStyle w:val="Tabletext"/>
                <w:lang w:val="en-US"/>
              </w:rPr>
              <w:t>00kVA Substation with step-down Transformer, 11kV RMU and LVDB</w:t>
            </w:r>
          </w:p>
        </w:tc>
        <w:tc>
          <w:tcPr>
            <w:tcW w:w="1335" w:type="dxa"/>
          </w:tcPr>
          <w:p w14:paraId="257B23C5" w14:textId="77777777" w:rsidR="00E32BF6" w:rsidRDefault="002F3625">
            <w:pPr>
              <w:keepNext/>
              <w:ind w:left="0"/>
            </w:pPr>
            <w:r>
              <w:rPr>
                <w:rStyle w:val="Tabletext"/>
                <w:lang w:val="en-US"/>
              </w:rPr>
              <w:t>1</w:t>
            </w:r>
          </w:p>
        </w:tc>
      </w:tr>
    </w:tbl>
    <w:p w14:paraId="31D3A27F" w14:textId="77777777" w:rsidR="00E32BF6" w:rsidRDefault="002F3625">
      <w:pPr>
        <w:pStyle w:val="Caption"/>
      </w:pPr>
      <w:bookmarkStart w:id="262" w:name="_Toc460422811"/>
      <w:bookmarkStart w:id="263" w:name="_Toc465870740"/>
      <w:bookmarkStart w:id="264" w:name="_Toc89872027"/>
      <w:r>
        <w:t xml:space="preserve">Table </w:t>
      </w:r>
      <w:r>
        <w:rPr>
          <w:cs/>
        </w:rPr>
        <w:t>‎</w:t>
      </w:r>
      <w:r>
        <w:t>2</w:t>
      </w:r>
      <w:r>
        <w:noBreakHyphen/>
        <w:t>21: K05 - Grid Upgradation</w:t>
      </w:r>
      <w:bookmarkEnd w:id="262"/>
      <w:bookmarkEnd w:id="263"/>
      <w:bookmarkEnd w:id="264"/>
    </w:p>
    <w:p w14:paraId="14F1EC91" w14:textId="77777777" w:rsidR="004A7193" w:rsidRDefault="004A7193">
      <w:pPr>
        <w:suppressAutoHyphens w:val="0"/>
        <w:spacing w:after="200" w:line="276" w:lineRule="auto"/>
        <w:ind w:left="0"/>
        <w:rPr>
          <w:rFonts w:ascii="Arial Bold" w:eastAsia="MS Gothic" w:hAnsi="Arial Bold" w:hint="eastAsia"/>
          <w:b/>
          <w:bCs/>
          <w:sz w:val="28"/>
          <w:szCs w:val="26"/>
          <w:lang w:val="en-US"/>
        </w:rPr>
      </w:pPr>
      <w:bookmarkStart w:id="265" w:name="_Toc460249085"/>
      <w:bookmarkStart w:id="266" w:name="_Toc460247013"/>
      <w:bookmarkStart w:id="267" w:name="_Toc460422654"/>
      <w:bookmarkStart w:id="268" w:name="_Toc465871047"/>
      <w:bookmarkStart w:id="269" w:name="_Toc89871914"/>
      <w:r>
        <w:rPr>
          <w:rFonts w:hint="eastAsia"/>
          <w:lang w:val="en-US"/>
        </w:rPr>
        <w:br w:type="page"/>
      </w:r>
    </w:p>
    <w:p w14:paraId="6B2B198F" w14:textId="124C51FC" w:rsidR="00E32BF6" w:rsidRDefault="002F3625">
      <w:pPr>
        <w:pStyle w:val="Heading2"/>
        <w:rPr>
          <w:rFonts w:hint="eastAsia"/>
        </w:rPr>
      </w:pPr>
      <w:bookmarkStart w:id="270" w:name="_Toc93922626"/>
      <w:r>
        <w:rPr>
          <w:lang w:val="en-US"/>
        </w:rPr>
        <w:lastRenderedPageBreak/>
        <w:t xml:space="preserve">K06 </w:t>
      </w:r>
      <w:proofErr w:type="spellStart"/>
      <w:r>
        <w:rPr>
          <w:lang w:val="en-US"/>
        </w:rPr>
        <w:t>Naalaafushi</w:t>
      </w:r>
      <w:proofErr w:type="spellEnd"/>
      <w:r>
        <w:rPr>
          <w:lang w:val="en-US"/>
        </w:rPr>
        <w:t xml:space="preserve"> </w:t>
      </w:r>
      <w:r>
        <w:t>Island</w:t>
      </w:r>
      <w:bookmarkEnd w:id="265"/>
      <w:bookmarkEnd w:id="266"/>
      <w:bookmarkEnd w:id="267"/>
      <w:bookmarkEnd w:id="268"/>
      <w:bookmarkEnd w:id="269"/>
      <w:bookmarkEnd w:id="270"/>
    </w:p>
    <w:p w14:paraId="6F8083E6" w14:textId="77777777" w:rsidR="00E32BF6" w:rsidRDefault="002F3625">
      <w:pPr>
        <w:pStyle w:val="E1"/>
        <w:rPr>
          <w:lang w:val="en-US"/>
        </w:rPr>
      </w:pPr>
      <w:r>
        <w:rPr>
          <w:lang w:val="en-US"/>
        </w:rPr>
        <w:t xml:space="preserve">The island is 142 km south of the country's capital, </w:t>
      </w:r>
      <w:proofErr w:type="spellStart"/>
      <w:r>
        <w:rPr>
          <w:lang w:val="en-US"/>
        </w:rPr>
        <w:t>Malé</w:t>
      </w:r>
      <w:proofErr w:type="spellEnd"/>
      <w:r>
        <w:rPr>
          <w:lang w:val="en-US"/>
        </w:rPr>
        <w:t xml:space="preserve">. </w:t>
      </w:r>
      <w:proofErr w:type="spellStart"/>
      <w:r>
        <w:rPr>
          <w:lang w:val="en-US"/>
        </w:rPr>
        <w:t>Naalaafushi</w:t>
      </w:r>
      <w:proofErr w:type="spellEnd"/>
      <w:r>
        <w:rPr>
          <w:lang w:val="en-US"/>
        </w:rPr>
        <w:t xml:space="preserve"> is 0.9 km in length and just 0.195 km wide, with a total land area of 12.98 ha.</w:t>
      </w:r>
    </w:p>
    <w:p w14:paraId="3050FF9F" w14:textId="77777777" w:rsidR="00E32BF6" w:rsidRDefault="002F3625">
      <w:pPr>
        <w:pStyle w:val="E1"/>
      </w:pPr>
      <w:r>
        <w:t>The general data of the island is shown in the following table:</w:t>
      </w:r>
    </w:p>
    <w:tbl>
      <w:tblPr>
        <w:tblStyle w:val="TablePOISED"/>
        <w:tblW w:w="6281" w:type="dxa"/>
        <w:tblInd w:w="1724" w:type="dxa"/>
        <w:tblLook w:val="04A0" w:firstRow="1" w:lastRow="0" w:firstColumn="1" w:lastColumn="0" w:noHBand="0" w:noVBand="1"/>
      </w:tblPr>
      <w:tblGrid>
        <w:gridCol w:w="2771"/>
        <w:gridCol w:w="3510"/>
      </w:tblGrid>
      <w:tr w:rsidR="00E32BF6" w14:paraId="313F3653" w14:textId="77777777" w:rsidTr="004A7193">
        <w:trPr>
          <w:cnfStyle w:val="100000000000" w:firstRow="1" w:lastRow="0" w:firstColumn="0" w:lastColumn="0" w:oddVBand="0" w:evenVBand="0" w:oddHBand="0" w:evenHBand="0" w:firstRowFirstColumn="0" w:firstRowLastColumn="0" w:lastRowFirstColumn="0" w:lastRowLastColumn="0"/>
        </w:trPr>
        <w:tc>
          <w:tcPr>
            <w:tcW w:w="2771" w:type="dxa"/>
          </w:tcPr>
          <w:p w14:paraId="2E6B5459" w14:textId="77777777" w:rsidR="00E32BF6" w:rsidRDefault="002F3625">
            <w:pPr>
              <w:ind w:left="0"/>
            </w:pPr>
            <w:r>
              <w:rPr>
                <w:rStyle w:val="Tabletext"/>
                <w:lang w:val="en-US"/>
              </w:rPr>
              <w:t>Island code, name</w:t>
            </w:r>
          </w:p>
        </w:tc>
        <w:tc>
          <w:tcPr>
            <w:tcW w:w="3510" w:type="dxa"/>
          </w:tcPr>
          <w:p w14:paraId="668FAF26" w14:textId="77777777" w:rsidR="00E32BF6" w:rsidRDefault="002F3625">
            <w:pPr>
              <w:ind w:left="0"/>
            </w:pPr>
            <w:r>
              <w:rPr>
                <w:rStyle w:val="Tabletext"/>
                <w:lang w:val="en-US"/>
              </w:rPr>
              <w:t xml:space="preserve">K06 </w:t>
            </w:r>
            <w:proofErr w:type="spellStart"/>
            <w:r>
              <w:rPr>
                <w:rStyle w:val="Tabletext"/>
                <w:lang w:val="en-US"/>
              </w:rPr>
              <w:t>Naalaafushi</w:t>
            </w:r>
            <w:proofErr w:type="spellEnd"/>
          </w:p>
        </w:tc>
      </w:tr>
      <w:tr w:rsidR="00E32BF6" w14:paraId="2C8BBCE6" w14:textId="77777777" w:rsidTr="004A7193">
        <w:tc>
          <w:tcPr>
            <w:tcW w:w="2771" w:type="dxa"/>
          </w:tcPr>
          <w:p w14:paraId="6113C8BF" w14:textId="77777777" w:rsidR="00E32BF6" w:rsidRDefault="002F3625">
            <w:pPr>
              <w:ind w:left="0"/>
            </w:pPr>
            <w:r>
              <w:rPr>
                <w:rStyle w:val="Tabletext"/>
                <w:lang w:val="en-US"/>
              </w:rPr>
              <w:t>Atoll name</w:t>
            </w:r>
          </w:p>
        </w:tc>
        <w:tc>
          <w:tcPr>
            <w:tcW w:w="3510" w:type="dxa"/>
          </w:tcPr>
          <w:p w14:paraId="4F0922E0" w14:textId="77777777" w:rsidR="00E32BF6" w:rsidRDefault="002F3625">
            <w:pPr>
              <w:ind w:left="0"/>
            </w:pPr>
            <w:r>
              <w:rPr>
                <w:rStyle w:val="Tabletext"/>
                <w:lang w:val="en-US"/>
              </w:rPr>
              <w:t>Meemu</w:t>
            </w:r>
          </w:p>
        </w:tc>
      </w:tr>
      <w:tr w:rsidR="00E32BF6" w14:paraId="1939472C" w14:textId="77777777" w:rsidTr="004A7193">
        <w:trPr>
          <w:cnfStyle w:val="000000010000" w:firstRow="0" w:lastRow="0" w:firstColumn="0" w:lastColumn="0" w:oddVBand="0" w:evenVBand="0" w:oddHBand="0" w:evenHBand="1" w:firstRowFirstColumn="0" w:firstRowLastColumn="0" w:lastRowFirstColumn="0" w:lastRowLastColumn="0"/>
        </w:trPr>
        <w:tc>
          <w:tcPr>
            <w:tcW w:w="2771" w:type="dxa"/>
          </w:tcPr>
          <w:p w14:paraId="07DA8F03" w14:textId="77777777" w:rsidR="00E32BF6" w:rsidRDefault="002F3625">
            <w:pPr>
              <w:ind w:left="0"/>
            </w:pPr>
            <w:r>
              <w:rPr>
                <w:rStyle w:val="Tabletext"/>
                <w:lang w:val="en-US"/>
              </w:rPr>
              <w:t xml:space="preserve">Utility </w:t>
            </w:r>
          </w:p>
        </w:tc>
        <w:tc>
          <w:tcPr>
            <w:tcW w:w="3510" w:type="dxa"/>
          </w:tcPr>
          <w:p w14:paraId="66AD1631" w14:textId="77777777" w:rsidR="00E32BF6" w:rsidRDefault="002F3625">
            <w:pPr>
              <w:ind w:left="0"/>
            </w:pPr>
            <w:r>
              <w:rPr>
                <w:rStyle w:val="Tabletext"/>
                <w:lang w:val="en-US"/>
              </w:rPr>
              <w:t>FENAKA</w:t>
            </w:r>
          </w:p>
        </w:tc>
      </w:tr>
      <w:tr w:rsidR="00E32BF6" w14:paraId="0149A97A" w14:textId="77777777" w:rsidTr="004A7193">
        <w:tc>
          <w:tcPr>
            <w:tcW w:w="2771" w:type="dxa"/>
          </w:tcPr>
          <w:p w14:paraId="456C0FA4" w14:textId="77777777" w:rsidR="00E32BF6" w:rsidRDefault="002F3625">
            <w:pPr>
              <w:ind w:left="0"/>
            </w:pPr>
            <w:r>
              <w:rPr>
                <w:rStyle w:val="Tabletext"/>
                <w:lang w:val="en-US"/>
              </w:rPr>
              <w:t>GPS coordinates</w:t>
            </w:r>
          </w:p>
        </w:tc>
        <w:tc>
          <w:tcPr>
            <w:tcW w:w="3510" w:type="dxa"/>
          </w:tcPr>
          <w:p w14:paraId="5DA0EA4E" w14:textId="77777777" w:rsidR="00E32BF6" w:rsidRDefault="002F3625">
            <w:pPr>
              <w:ind w:left="0"/>
            </w:pPr>
            <w:r>
              <w:rPr>
                <w:rStyle w:val="Tabletext"/>
                <w:lang w:val="en-US"/>
              </w:rPr>
              <w:t>2°53'41.3"N 73°34'39.1"E</w:t>
            </w:r>
          </w:p>
        </w:tc>
      </w:tr>
      <w:tr w:rsidR="00E32BF6" w14:paraId="00C5AB44" w14:textId="77777777" w:rsidTr="004A7193">
        <w:trPr>
          <w:cnfStyle w:val="000000010000" w:firstRow="0" w:lastRow="0" w:firstColumn="0" w:lastColumn="0" w:oddVBand="0" w:evenVBand="0" w:oddHBand="0" w:evenHBand="1" w:firstRowFirstColumn="0" w:firstRowLastColumn="0" w:lastRowFirstColumn="0" w:lastRowLastColumn="0"/>
        </w:trPr>
        <w:tc>
          <w:tcPr>
            <w:tcW w:w="2771" w:type="dxa"/>
          </w:tcPr>
          <w:p w14:paraId="01F75975" w14:textId="77777777" w:rsidR="00E32BF6" w:rsidRDefault="002F3625">
            <w:pPr>
              <w:ind w:left="0"/>
            </w:pPr>
            <w:r>
              <w:rPr>
                <w:rStyle w:val="Tabletext"/>
                <w:lang w:val="en-US"/>
              </w:rPr>
              <w:t>Inhabitants (approx.)</w:t>
            </w:r>
          </w:p>
        </w:tc>
        <w:tc>
          <w:tcPr>
            <w:tcW w:w="3510" w:type="dxa"/>
          </w:tcPr>
          <w:p w14:paraId="092F9076" w14:textId="77777777" w:rsidR="00E32BF6" w:rsidRDefault="002F3625">
            <w:pPr>
              <w:ind w:left="0"/>
            </w:pPr>
            <w:r>
              <w:rPr>
                <w:rStyle w:val="Tabletext"/>
                <w:lang w:val="en-US"/>
              </w:rPr>
              <w:t>406</w:t>
            </w:r>
          </w:p>
        </w:tc>
      </w:tr>
      <w:tr w:rsidR="00E32BF6" w14:paraId="4392B874" w14:textId="77777777" w:rsidTr="004A7193">
        <w:tc>
          <w:tcPr>
            <w:tcW w:w="2771" w:type="dxa"/>
          </w:tcPr>
          <w:p w14:paraId="3A47F0DE" w14:textId="77777777" w:rsidR="00E32BF6" w:rsidRDefault="002F3625">
            <w:pPr>
              <w:ind w:left="0"/>
            </w:pPr>
            <w:r>
              <w:rPr>
                <w:rStyle w:val="Tabletext"/>
                <w:lang w:val="en-US"/>
              </w:rPr>
              <w:t>Harbour type</w:t>
            </w:r>
          </w:p>
        </w:tc>
        <w:tc>
          <w:tcPr>
            <w:tcW w:w="3510" w:type="dxa"/>
          </w:tcPr>
          <w:p w14:paraId="74F058FC" w14:textId="77777777" w:rsidR="00E32BF6" w:rsidRDefault="002F3625">
            <w:pPr>
              <w:ind w:left="0"/>
            </w:pPr>
            <w:r>
              <w:rPr>
                <w:rStyle w:val="Tabletext"/>
                <w:lang w:val="en-US"/>
              </w:rPr>
              <w:t>Harbour, 90m(L)x35m(W)</w:t>
            </w:r>
          </w:p>
        </w:tc>
      </w:tr>
      <w:tr w:rsidR="00E32BF6" w14:paraId="67218778" w14:textId="77777777" w:rsidTr="004A7193">
        <w:trPr>
          <w:cnfStyle w:val="000000010000" w:firstRow="0" w:lastRow="0" w:firstColumn="0" w:lastColumn="0" w:oddVBand="0" w:evenVBand="0" w:oddHBand="0" w:evenHBand="1" w:firstRowFirstColumn="0" w:firstRowLastColumn="0" w:lastRowFirstColumn="0" w:lastRowLastColumn="0"/>
        </w:trPr>
        <w:tc>
          <w:tcPr>
            <w:tcW w:w="2771" w:type="dxa"/>
          </w:tcPr>
          <w:p w14:paraId="6EBB0C2F" w14:textId="77777777" w:rsidR="00E32BF6" w:rsidRDefault="002F3625">
            <w:pPr>
              <w:ind w:left="0"/>
            </w:pPr>
            <w:r>
              <w:rPr>
                <w:rStyle w:val="Tabletext"/>
                <w:lang w:val="en-US"/>
              </w:rPr>
              <w:t>Powerhouse Location</w:t>
            </w:r>
          </w:p>
        </w:tc>
        <w:tc>
          <w:tcPr>
            <w:tcW w:w="3510" w:type="dxa"/>
          </w:tcPr>
          <w:p w14:paraId="18CF634F" w14:textId="77777777" w:rsidR="00E32BF6" w:rsidRDefault="002F3625">
            <w:pPr>
              <w:ind w:left="0"/>
            </w:pPr>
            <w:r>
              <w:rPr>
                <w:rStyle w:val="Tabletext"/>
                <w:lang w:val="en-US"/>
              </w:rPr>
              <w:t>2°53'56.3"N 73°34'38.0"E</w:t>
            </w:r>
          </w:p>
        </w:tc>
      </w:tr>
    </w:tbl>
    <w:p w14:paraId="0C56E229" w14:textId="77777777" w:rsidR="00E32BF6" w:rsidRDefault="002F3625">
      <w:pPr>
        <w:pStyle w:val="Caption"/>
        <w:jc w:val="center"/>
      </w:pPr>
      <w:bookmarkStart w:id="271" w:name="_Toc458779518"/>
      <w:bookmarkStart w:id="272" w:name="_Toc460248874"/>
      <w:bookmarkStart w:id="273" w:name="_Toc460246802"/>
      <w:bookmarkStart w:id="274" w:name="_Toc460422812"/>
      <w:bookmarkStart w:id="275" w:name="_Toc465870741"/>
      <w:bookmarkStart w:id="276" w:name="_Toc89872028"/>
      <w:r>
        <w:t xml:space="preserve">Table </w:t>
      </w:r>
      <w:r>
        <w:rPr>
          <w:cs/>
        </w:rPr>
        <w:t>‎</w:t>
      </w:r>
      <w:r>
        <w:t>2</w:t>
      </w:r>
      <w:r>
        <w:noBreakHyphen/>
        <w:t>22: K06 - Island identification and general data</w:t>
      </w:r>
      <w:bookmarkEnd w:id="271"/>
      <w:bookmarkEnd w:id="272"/>
      <w:bookmarkEnd w:id="273"/>
      <w:bookmarkEnd w:id="274"/>
      <w:bookmarkEnd w:id="275"/>
      <w:bookmarkEnd w:id="276"/>
    </w:p>
    <w:p w14:paraId="7C2EF105" w14:textId="77777777" w:rsidR="00E32BF6" w:rsidRDefault="002F3625">
      <w:r>
        <w:t xml:space="preserve">A map of the island and potential locations for PV are next provided </w:t>
      </w:r>
    </w:p>
    <w:p w14:paraId="2FE13A83" w14:textId="77777777" w:rsidR="00E32BF6" w:rsidRDefault="002F3625">
      <w:pPr>
        <w:jc w:val="center"/>
      </w:pPr>
      <w:r>
        <w:rPr>
          <w:noProof/>
          <w:lang w:val="en-US" w:eastAsia="en-US"/>
        </w:rPr>
        <w:drawing>
          <wp:inline distT="0" distB="0" distL="0" distR="0" wp14:anchorId="689F6109" wp14:editId="455A72BB">
            <wp:extent cx="3594991" cy="3970855"/>
            <wp:effectExtent l="0" t="0" r="5459" b="0"/>
            <wp:docPr id="14" name="Picture 6" descr="A picture containing old, ocean floor&#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594991" cy="3970855"/>
                    </a:xfrm>
                    <a:prstGeom prst="rect">
                      <a:avLst/>
                    </a:prstGeom>
                    <a:noFill/>
                    <a:ln>
                      <a:noFill/>
                      <a:prstDash/>
                    </a:ln>
                  </pic:spPr>
                </pic:pic>
              </a:graphicData>
            </a:graphic>
          </wp:inline>
        </w:drawing>
      </w:r>
    </w:p>
    <w:p w14:paraId="6E8E8A6E" w14:textId="77777777" w:rsidR="00E32BF6" w:rsidRDefault="002F3625">
      <w:pPr>
        <w:pStyle w:val="Caption"/>
        <w:jc w:val="center"/>
      </w:pPr>
      <w:bookmarkStart w:id="277" w:name="_Toc89871971"/>
      <w:r>
        <w:t>Figure 16: K06 – Map of the Island</w:t>
      </w:r>
      <w:bookmarkEnd w:id="277"/>
    </w:p>
    <w:p w14:paraId="6D618BCE" w14:textId="77777777" w:rsidR="00E32BF6" w:rsidRDefault="00E32BF6"/>
    <w:p w14:paraId="523D42C3" w14:textId="77777777" w:rsidR="00E32BF6" w:rsidRDefault="00E32BF6"/>
    <w:tbl>
      <w:tblPr>
        <w:tblStyle w:val="TablePOISED"/>
        <w:tblW w:w="8010" w:type="dxa"/>
        <w:tblInd w:w="1090" w:type="dxa"/>
        <w:tblLook w:val="04A0" w:firstRow="1" w:lastRow="0" w:firstColumn="1" w:lastColumn="0" w:noHBand="0" w:noVBand="1"/>
      </w:tblPr>
      <w:tblGrid>
        <w:gridCol w:w="1540"/>
        <w:gridCol w:w="2240"/>
        <w:gridCol w:w="2970"/>
        <w:gridCol w:w="1260"/>
      </w:tblGrid>
      <w:tr w:rsidR="00E32BF6" w14:paraId="2A5061E8" w14:textId="77777777" w:rsidTr="004A7193">
        <w:trPr>
          <w:cnfStyle w:val="100000000000" w:firstRow="1" w:lastRow="0" w:firstColumn="0" w:lastColumn="0" w:oddVBand="0" w:evenVBand="0" w:oddHBand="0" w:evenHBand="0" w:firstRowFirstColumn="0" w:firstRowLastColumn="0" w:lastRowFirstColumn="0" w:lastRowLastColumn="0"/>
          <w:trHeight w:val="300"/>
        </w:trPr>
        <w:tc>
          <w:tcPr>
            <w:tcW w:w="1540" w:type="dxa"/>
            <w:noWrap/>
          </w:tcPr>
          <w:p w14:paraId="45CB1465" w14:textId="77777777" w:rsidR="00E32BF6" w:rsidRPr="004A7193" w:rsidRDefault="002F3625">
            <w:pPr>
              <w:spacing w:after="0" w:line="240" w:lineRule="auto"/>
              <w:ind w:left="0"/>
              <w:rPr>
                <w:color w:val="FFFFFF" w:themeColor="background1"/>
              </w:rPr>
            </w:pPr>
            <w:r w:rsidRPr="004A7193">
              <w:rPr>
                <w:rFonts w:ascii="Calibri" w:hAnsi="Calibri" w:cs="Calibri"/>
                <w:bCs/>
                <w:color w:val="FFFFFF" w:themeColor="background1"/>
                <w:szCs w:val="22"/>
              </w:rPr>
              <w:t>Island Code</w:t>
            </w:r>
          </w:p>
        </w:tc>
        <w:tc>
          <w:tcPr>
            <w:tcW w:w="2240" w:type="dxa"/>
            <w:noWrap/>
          </w:tcPr>
          <w:p w14:paraId="1ADA41E2" w14:textId="77777777" w:rsidR="00E32BF6" w:rsidRPr="004A7193" w:rsidRDefault="002F3625">
            <w:pPr>
              <w:spacing w:after="0" w:line="240" w:lineRule="auto"/>
              <w:ind w:left="0"/>
              <w:rPr>
                <w:color w:val="FFFFFF" w:themeColor="background1"/>
              </w:rPr>
            </w:pPr>
            <w:r w:rsidRPr="004A7193">
              <w:rPr>
                <w:rFonts w:ascii="Calibri" w:hAnsi="Calibri" w:cs="Calibri"/>
                <w:bCs/>
                <w:color w:val="FFFFFF" w:themeColor="background1"/>
                <w:szCs w:val="22"/>
              </w:rPr>
              <w:t>Site Name</w:t>
            </w:r>
          </w:p>
        </w:tc>
        <w:tc>
          <w:tcPr>
            <w:tcW w:w="2970" w:type="dxa"/>
            <w:noWrap/>
          </w:tcPr>
          <w:p w14:paraId="421E30C0" w14:textId="77777777" w:rsidR="00E32BF6" w:rsidRPr="004A7193" w:rsidRDefault="002F3625">
            <w:pPr>
              <w:spacing w:after="0" w:line="240" w:lineRule="auto"/>
              <w:ind w:left="0"/>
              <w:rPr>
                <w:color w:val="FFFFFF" w:themeColor="background1"/>
              </w:rPr>
            </w:pPr>
            <w:r w:rsidRPr="004A7193">
              <w:rPr>
                <w:rFonts w:ascii="Calibri" w:hAnsi="Calibri" w:cs="Calibri"/>
                <w:bCs/>
                <w:color w:val="FFFFFF" w:themeColor="background1"/>
                <w:szCs w:val="22"/>
              </w:rPr>
              <w:t>Location</w:t>
            </w:r>
          </w:p>
        </w:tc>
        <w:tc>
          <w:tcPr>
            <w:tcW w:w="1260" w:type="dxa"/>
            <w:noWrap/>
          </w:tcPr>
          <w:p w14:paraId="1B4111B1" w14:textId="77777777" w:rsidR="00E32BF6" w:rsidRPr="004A7193" w:rsidRDefault="002F3625">
            <w:pPr>
              <w:spacing w:after="0" w:line="240" w:lineRule="auto"/>
              <w:ind w:left="0"/>
              <w:jc w:val="right"/>
              <w:rPr>
                <w:color w:val="FFFFFF" w:themeColor="background1"/>
              </w:rPr>
            </w:pPr>
            <w:proofErr w:type="spellStart"/>
            <w:r w:rsidRPr="004A7193">
              <w:rPr>
                <w:rFonts w:ascii="Calibri" w:hAnsi="Calibri" w:cs="Calibri"/>
                <w:bCs/>
                <w:color w:val="FFFFFF" w:themeColor="background1"/>
                <w:szCs w:val="22"/>
              </w:rPr>
              <w:t>kWp</w:t>
            </w:r>
            <w:proofErr w:type="spellEnd"/>
          </w:p>
        </w:tc>
      </w:tr>
      <w:tr w:rsidR="00E32BF6" w14:paraId="15932231" w14:textId="77777777" w:rsidTr="004A7193">
        <w:trPr>
          <w:trHeight w:val="300"/>
        </w:trPr>
        <w:tc>
          <w:tcPr>
            <w:tcW w:w="1540" w:type="dxa"/>
            <w:vMerge w:val="restart"/>
            <w:noWrap/>
          </w:tcPr>
          <w:p w14:paraId="68C8DA5E"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K-06  </w:t>
            </w:r>
            <w:proofErr w:type="spellStart"/>
            <w:r>
              <w:rPr>
                <w:rFonts w:ascii="Calibri" w:hAnsi="Calibri" w:cs="Calibri"/>
                <w:color w:val="000000"/>
                <w:szCs w:val="22"/>
                <w:lang w:val="en-US" w:eastAsia="en-US"/>
              </w:rPr>
              <w:t>Naalaafushi</w:t>
            </w:r>
            <w:proofErr w:type="spellEnd"/>
          </w:p>
        </w:tc>
        <w:tc>
          <w:tcPr>
            <w:tcW w:w="2240" w:type="dxa"/>
            <w:noWrap/>
          </w:tcPr>
          <w:p w14:paraId="7C6E4739"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Outdoor Gym GM</w:t>
            </w:r>
          </w:p>
        </w:tc>
        <w:tc>
          <w:tcPr>
            <w:tcW w:w="2970" w:type="dxa"/>
            <w:noWrap/>
          </w:tcPr>
          <w:p w14:paraId="2DAF584F"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 xml:space="preserve"> 2°53'44.39" N  73°34'40.10" E</w:t>
            </w:r>
          </w:p>
        </w:tc>
        <w:tc>
          <w:tcPr>
            <w:tcW w:w="1260" w:type="dxa"/>
            <w:noWrap/>
          </w:tcPr>
          <w:p w14:paraId="3ADB9941"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74 </w:t>
            </w:r>
          </w:p>
        </w:tc>
      </w:tr>
      <w:tr w:rsidR="00E32BF6" w14:paraId="575F7E36" w14:textId="77777777" w:rsidTr="004A7193">
        <w:trPr>
          <w:cnfStyle w:val="000000010000" w:firstRow="0" w:lastRow="0" w:firstColumn="0" w:lastColumn="0" w:oddVBand="0" w:evenVBand="0" w:oddHBand="0" w:evenHBand="1" w:firstRowFirstColumn="0" w:firstRowLastColumn="0" w:lastRowFirstColumn="0" w:lastRowLastColumn="0"/>
          <w:trHeight w:val="300"/>
        </w:trPr>
        <w:tc>
          <w:tcPr>
            <w:tcW w:w="1540" w:type="dxa"/>
            <w:vMerge/>
            <w:noWrap/>
          </w:tcPr>
          <w:p w14:paraId="48936188" w14:textId="77777777" w:rsidR="00E32BF6" w:rsidRDefault="00E32BF6">
            <w:pPr>
              <w:spacing w:after="0" w:line="240" w:lineRule="auto"/>
              <w:ind w:left="0"/>
              <w:rPr>
                <w:rFonts w:ascii="Calibri" w:hAnsi="Calibri" w:cs="Calibri"/>
                <w:color w:val="000000"/>
                <w:szCs w:val="22"/>
                <w:lang w:val="en-US" w:eastAsia="en-US"/>
              </w:rPr>
            </w:pPr>
          </w:p>
        </w:tc>
        <w:tc>
          <w:tcPr>
            <w:tcW w:w="2240" w:type="dxa"/>
            <w:noWrap/>
          </w:tcPr>
          <w:p w14:paraId="59116CEE"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Powerhouse Roof</w:t>
            </w:r>
          </w:p>
        </w:tc>
        <w:tc>
          <w:tcPr>
            <w:tcW w:w="2970" w:type="dxa"/>
            <w:noWrap/>
          </w:tcPr>
          <w:p w14:paraId="0C8CCE17"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 xml:space="preserve"> 2°53'56.96" N  73°34'37.41" E</w:t>
            </w:r>
          </w:p>
        </w:tc>
        <w:tc>
          <w:tcPr>
            <w:tcW w:w="1260" w:type="dxa"/>
            <w:noWrap/>
          </w:tcPr>
          <w:p w14:paraId="10CB03DA"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28 </w:t>
            </w:r>
          </w:p>
        </w:tc>
      </w:tr>
      <w:tr w:rsidR="00E32BF6" w14:paraId="167A7517" w14:textId="77777777" w:rsidTr="004A7193">
        <w:trPr>
          <w:trHeight w:val="300"/>
        </w:trPr>
        <w:tc>
          <w:tcPr>
            <w:tcW w:w="1540" w:type="dxa"/>
            <w:vMerge/>
            <w:noWrap/>
          </w:tcPr>
          <w:p w14:paraId="455AD7A7" w14:textId="77777777" w:rsidR="00E32BF6" w:rsidRDefault="00E32BF6">
            <w:pPr>
              <w:spacing w:after="0" w:line="240" w:lineRule="auto"/>
              <w:ind w:left="0"/>
              <w:rPr>
                <w:rFonts w:ascii="Calibri" w:hAnsi="Calibri" w:cs="Calibri"/>
                <w:color w:val="000000"/>
                <w:szCs w:val="22"/>
                <w:lang w:val="en-US" w:eastAsia="en-US"/>
              </w:rPr>
            </w:pPr>
          </w:p>
        </w:tc>
        <w:tc>
          <w:tcPr>
            <w:tcW w:w="2240" w:type="dxa"/>
            <w:noWrap/>
          </w:tcPr>
          <w:p w14:paraId="490FE9C0"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 Roof</w:t>
            </w:r>
          </w:p>
        </w:tc>
        <w:tc>
          <w:tcPr>
            <w:tcW w:w="2970" w:type="dxa"/>
            <w:noWrap/>
          </w:tcPr>
          <w:p w14:paraId="02873A8D"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 xml:space="preserve"> 2°53'38.78" N  73°34'37.73" E</w:t>
            </w:r>
          </w:p>
        </w:tc>
        <w:tc>
          <w:tcPr>
            <w:tcW w:w="1260" w:type="dxa"/>
            <w:noWrap/>
          </w:tcPr>
          <w:p w14:paraId="18DDF7DC"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39 </w:t>
            </w:r>
          </w:p>
        </w:tc>
      </w:tr>
      <w:tr w:rsidR="00E32BF6" w14:paraId="70612960" w14:textId="77777777" w:rsidTr="004A7193">
        <w:trPr>
          <w:cnfStyle w:val="000000010000" w:firstRow="0" w:lastRow="0" w:firstColumn="0" w:lastColumn="0" w:oddVBand="0" w:evenVBand="0" w:oddHBand="0" w:evenHBand="1" w:firstRowFirstColumn="0" w:firstRowLastColumn="0" w:lastRowFirstColumn="0" w:lastRowLastColumn="0"/>
          <w:trHeight w:val="300"/>
        </w:trPr>
        <w:tc>
          <w:tcPr>
            <w:tcW w:w="1540" w:type="dxa"/>
            <w:vMerge/>
            <w:noWrap/>
          </w:tcPr>
          <w:p w14:paraId="72EAA661" w14:textId="77777777" w:rsidR="00E32BF6" w:rsidRDefault="00E32BF6">
            <w:pPr>
              <w:spacing w:after="0" w:line="240" w:lineRule="auto"/>
              <w:ind w:left="0"/>
              <w:rPr>
                <w:rFonts w:ascii="Calibri" w:hAnsi="Calibri" w:cs="Calibri"/>
                <w:color w:val="000000"/>
                <w:szCs w:val="22"/>
                <w:lang w:val="en-US" w:eastAsia="en-US"/>
              </w:rPr>
            </w:pPr>
          </w:p>
        </w:tc>
        <w:tc>
          <w:tcPr>
            <w:tcW w:w="2240" w:type="dxa"/>
            <w:noWrap/>
          </w:tcPr>
          <w:p w14:paraId="2EFDCBD4"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Ferry Terminal </w:t>
            </w:r>
          </w:p>
        </w:tc>
        <w:tc>
          <w:tcPr>
            <w:tcW w:w="2970" w:type="dxa"/>
            <w:noWrap/>
          </w:tcPr>
          <w:p w14:paraId="59814FC4"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 xml:space="preserve"> 2°53'42.42" N  73°34'37.81" E </w:t>
            </w:r>
          </w:p>
        </w:tc>
        <w:tc>
          <w:tcPr>
            <w:tcW w:w="1260" w:type="dxa"/>
            <w:noWrap/>
          </w:tcPr>
          <w:p w14:paraId="50DE048B"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36 </w:t>
            </w:r>
          </w:p>
        </w:tc>
      </w:tr>
    </w:tbl>
    <w:p w14:paraId="5A7D42C2" w14:textId="77777777" w:rsidR="00E32BF6" w:rsidRDefault="00E32BF6">
      <w:pPr>
        <w:pStyle w:val="E1"/>
        <w:ind w:left="0"/>
        <w:rPr>
          <w:lang w:eastAsia="fr-FR"/>
        </w:rPr>
      </w:pPr>
    </w:p>
    <w:p w14:paraId="1276E21F" w14:textId="77777777" w:rsidR="00E32BF6" w:rsidRDefault="002F3625">
      <w:pPr>
        <w:pStyle w:val="Caption"/>
      </w:pPr>
      <w:bookmarkStart w:id="278" w:name="_Toc460422720"/>
      <w:bookmarkStart w:id="279" w:name="_Toc465870964"/>
      <w:bookmarkStart w:id="280" w:name="_Toc458779430"/>
      <w:bookmarkStart w:id="281" w:name="_Toc460249004"/>
      <w:bookmarkStart w:id="282" w:name="_Toc460246932"/>
      <w:bookmarkStart w:id="283" w:name="_Toc89871972"/>
      <w:r>
        <w:t>Figure 17: K06 - Location of the buildings with available roofs</w:t>
      </w:r>
      <w:bookmarkEnd w:id="278"/>
      <w:bookmarkEnd w:id="279"/>
      <w:bookmarkEnd w:id="280"/>
      <w:bookmarkEnd w:id="281"/>
      <w:bookmarkEnd w:id="282"/>
      <w:bookmarkEnd w:id="283"/>
    </w:p>
    <w:p w14:paraId="75CD8A56" w14:textId="77777777" w:rsidR="00E32BF6" w:rsidRDefault="002F3625">
      <w:pPr>
        <w:pStyle w:val="Heading3"/>
      </w:pPr>
      <w:r>
        <w:t>Load profile</w:t>
      </w:r>
    </w:p>
    <w:p w14:paraId="69410598"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80 kW, the forecasted peak load for the target year is 164 kW. </w:t>
      </w:r>
    </w:p>
    <w:p w14:paraId="7E8077E6" w14:textId="77777777" w:rsidR="00E32BF6" w:rsidRDefault="002F3625">
      <w:pPr>
        <w:pStyle w:val="E1"/>
      </w:pPr>
      <w:r>
        <w:t xml:space="preserve">The utility expect a steadily increase of the load by 20 %/year for the next 5 years. </w:t>
      </w:r>
    </w:p>
    <w:p w14:paraId="2184B109" w14:textId="77777777" w:rsidR="00E32BF6" w:rsidRDefault="00E32BF6">
      <w:pPr>
        <w:rPr>
          <w:shd w:val="clear" w:color="auto" w:fill="FFFF00"/>
        </w:rPr>
      </w:pPr>
    </w:p>
    <w:p w14:paraId="7A88711F" w14:textId="77777777" w:rsidR="00E32BF6" w:rsidRDefault="002F3625">
      <w:pPr>
        <w:pStyle w:val="Heading3"/>
      </w:pPr>
      <w:r>
        <w:t>Diesel Generators</w:t>
      </w:r>
    </w:p>
    <w:p w14:paraId="5F689DB5" w14:textId="77777777" w:rsidR="00E32BF6" w:rsidRDefault="002F3625">
      <w:pPr>
        <w:pStyle w:val="E1"/>
      </w:pPr>
      <w:r>
        <w:t xml:space="preserve">3 Diesel Generators of different sizes are installed on the island. </w:t>
      </w:r>
    </w:p>
    <w:p w14:paraId="4B7714E0" w14:textId="77777777" w:rsidR="00E32BF6" w:rsidRDefault="002F3625">
      <w:pPr>
        <w:pStyle w:val="E1"/>
        <w:keepNext/>
      </w:pPr>
      <w:r>
        <w:t>The following Diesel Generators are currently used.</w:t>
      </w:r>
    </w:p>
    <w:tbl>
      <w:tblPr>
        <w:tblStyle w:val="TablePOISED"/>
        <w:tblW w:w="4083" w:type="pct"/>
        <w:tblInd w:w="1002" w:type="dxa"/>
        <w:tblLook w:val="04A0" w:firstRow="1" w:lastRow="0" w:firstColumn="1" w:lastColumn="0" w:noHBand="0" w:noVBand="1"/>
      </w:tblPr>
      <w:tblGrid>
        <w:gridCol w:w="2559"/>
        <w:gridCol w:w="1932"/>
        <w:gridCol w:w="1848"/>
        <w:gridCol w:w="1847"/>
      </w:tblGrid>
      <w:tr w:rsidR="00E32BF6" w14:paraId="7D38C0E4" w14:textId="77777777" w:rsidTr="004A7193">
        <w:trPr>
          <w:cnfStyle w:val="100000000000" w:firstRow="1" w:lastRow="0" w:firstColumn="0" w:lastColumn="0" w:oddVBand="0" w:evenVBand="0" w:oddHBand="0" w:evenHBand="0" w:firstRowFirstColumn="0" w:firstRowLastColumn="0" w:lastRowFirstColumn="0" w:lastRowLastColumn="0"/>
          <w:trHeight w:val="567"/>
        </w:trPr>
        <w:tc>
          <w:tcPr>
            <w:tcW w:w="2558" w:type="dxa"/>
          </w:tcPr>
          <w:p w14:paraId="3268B356" w14:textId="77777777" w:rsidR="00E32BF6" w:rsidRDefault="002F3625">
            <w:pPr>
              <w:spacing w:after="0" w:line="276" w:lineRule="auto"/>
              <w:ind w:left="0"/>
              <w:rPr>
                <w:rFonts w:cs="Arial"/>
                <w:b w:val="0"/>
                <w:bCs/>
                <w:sz w:val="20"/>
                <w:lang w:eastAsia="en-US"/>
              </w:rPr>
            </w:pPr>
            <w:bookmarkStart w:id="284" w:name="_Toc458779520"/>
            <w:bookmarkStart w:id="285" w:name="_Toc460248876"/>
            <w:bookmarkStart w:id="286" w:name="_Toc460246804"/>
            <w:bookmarkStart w:id="287" w:name="_Toc460422814"/>
            <w:bookmarkStart w:id="288" w:name="_Toc465870743"/>
            <w:r>
              <w:rPr>
                <w:rFonts w:cs="Arial"/>
                <w:bCs/>
                <w:sz w:val="20"/>
                <w:lang w:eastAsia="en-US"/>
              </w:rPr>
              <w:t>Item</w:t>
            </w:r>
          </w:p>
        </w:tc>
        <w:tc>
          <w:tcPr>
            <w:tcW w:w="1932" w:type="dxa"/>
          </w:tcPr>
          <w:p w14:paraId="75B4BB89"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1</w:t>
            </w:r>
          </w:p>
        </w:tc>
        <w:tc>
          <w:tcPr>
            <w:tcW w:w="1848" w:type="dxa"/>
          </w:tcPr>
          <w:p w14:paraId="318B7A0C"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2</w:t>
            </w:r>
          </w:p>
        </w:tc>
        <w:tc>
          <w:tcPr>
            <w:tcW w:w="1847" w:type="dxa"/>
          </w:tcPr>
          <w:p w14:paraId="4ED5DAD3"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3</w:t>
            </w:r>
          </w:p>
        </w:tc>
      </w:tr>
      <w:tr w:rsidR="00E32BF6" w14:paraId="75EB735E" w14:textId="77777777" w:rsidTr="004A7193">
        <w:trPr>
          <w:trHeight w:val="567"/>
        </w:trPr>
        <w:tc>
          <w:tcPr>
            <w:tcW w:w="2558" w:type="dxa"/>
          </w:tcPr>
          <w:p w14:paraId="054CEEC8" w14:textId="77777777" w:rsidR="00E32BF6" w:rsidRPr="00E15AB1" w:rsidRDefault="002F3625">
            <w:pPr>
              <w:spacing w:after="0" w:line="240" w:lineRule="auto"/>
              <w:ind w:left="0"/>
              <w:rPr>
                <w:rFonts w:cs="Arial"/>
                <w:sz w:val="18"/>
                <w:szCs w:val="18"/>
                <w:lang w:eastAsia="en-US"/>
              </w:rPr>
            </w:pPr>
            <w:r w:rsidRPr="00E15AB1">
              <w:rPr>
                <w:rFonts w:cs="Arial"/>
                <w:sz w:val="18"/>
                <w:szCs w:val="18"/>
                <w:lang w:eastAsia="en-US"/>
              </w:rPr>
              <w:t>Engine manufacturer &amp; Engine Model</w:t>
            </w:r>
          </w:p>
        </w:tc>
        <w:tc>
          <w:tcPr>
            <w:tcW w:w="1932" w:type="dxa"/>
          </w:tcPr>
          <w:p w14:paraId="73711D2F" w14:textId="77777777" w:rsidR="00E32BF6" w:rsidRPr="00E15AB1" w:rsidRDefault="002F3625">
            <w:pPr>
              <w:spacing w:after="0" w:line="240" w:lineRule="auto"/>
              <w:ind w:left="0"/>
              <w:rPr>
                <w:rFonts w:cs="Arial"/>
                <w:sz w:val="18"/>
                <w:szCs w:val="18"/>
              </w:rPr>
            </w:pPr>
            <w:r w:rsidRPr="00E15AB1">
              <w:rPr>
                <w:rFonts w:cs="Arial"/>
                <w:sz w:val="18"/>
                <w:szCs w:val="18"/>
              </w:rPr>
              <w:t>Cummins</w:t>
            </w:r>
          </w:p>
          <w:p w14:paraId="55798C8F" w14:textId="77777777" w:rsidR="00E32BF6" w:rsidRPr="00E15AB1" w:rsidRDefault="002F3625">
            <w:pPr>
              <w:spacing w:after="0" w:line="240" w:lineRule="auto"/>
              <w:ind w:left="0"/>
              <w:rPr>
                <w:rFonts w:cs="Arial"/>
                <w:sz w:val="18"/>
                <w:szCs w:val="18"/>
              </w:rPr>
            </w:pPr>
            <w:r w:rsidRPr="00E15AB1">
              <w:rPr>
                <w:rFonts w:cs="Arial"/>
                <w:sz w:val="18"/>
                <w:szCs w:val="18"/>
              </w:rPr>
              <w:t>6CTA8.3G2</w:t>
            </w:r>
          </w:p>
        </w:tc>
        <w:tc>
          <w:tcPr>
            <w:tcW w:w="1848" w:type="dxa"/>
          </w:tcPr>
          <w:p w14:paraId="331226C9" w14:textId="77777777" w:rsidR="00E32BF6" w:rsidRPr="00E15AB1" w:rsidRDefault="002F3625">
            <w:pPr>
              <w:spacing w:after="0" w:line="240" w:lineRule="auto"/>
              <w:ind w:left="0"/>
              <w:rPr>
                <w:rFonts w:cs="Arial"/>
                <w:sz w:val="18"/>
                <w:szCs w:val="18"/>
              </w:rPr>
            </w:pPr>
            <w:r w:rsidRPr="00E15AB1">
              <w:rPr>
                <w:rFonts w:cs="Arial"/>
                <w:sz w:val="18"/>
                <w:szCs w:val="18"/>
              </w:rPr>
              <w:t>Cummins</w:t>
            </w:r>
          </w:p>
          <w:p w14:paraId="5A66C8E1" w14:textId="77777777" w:rsidR="00E32BF6" w:rsidRPr="00E15AB1" w:rsidRDefault="002F3625">
            <w:pPr>
              <w:spacing w:after="0" w:line="240" w:lineRule="auto"/>
              <w:ind w:left="0"/>
              <w:rPr>
                <w:rFonts w:cs="Arial"/>
                <w:sz w:val="18"/>
                <w:szCs w:val="18"/>
              </w:rPr>
            </w:pPr>
            <w:r w:rsidRPr="00E15AB1">
              <w:rPr>
                <w:rFonts w:cs="Arial"/>
                <w:sz w:val="18"/>
                <w:szCs w:val="18"/>
              </w:rPr>
              <w:t>6CTAA8.3-G2</w:t>
            </w:r>
          </w:p>
        </w:tc>
        <w:tc>
          <w:tcPr>
            <w:tcW w:w="1847" w:type="dxa"/>
          </w:tcPr>
          <w:p w14:paraId="3435541A" w14:textId="77777777" w:rsidR="00E32BF6" w:rsidRPr="00E15AB1" w:rsidRDefault="002F3625">
            <w:pPr>
              <w:spacing w:after="0" w:line="240" w:lineRule="auto"/>
              <w:ind w:left="0"/>
              <w:rPr>
                <w:rFonts w:cs="Arial"/>
                <w:sz w:val="18"/>
                <w:szCs w:val="18"/>
              </w:rPr>
            </w:pPr>
            <w:r w:rsidRPr="00E15AB1">
              <w:rPr>
                <w:rFonts w:cs="Arial"/>
                <w:sz w:val="18"/>
                <w:szCs w:val="18"/>
              </w:rPr>
              <w:t>Cummins</w:t>
            </w:r>
          </w:p>
          <w:p w14:paraId="7CE846A7" w14:textId="77777777" w:rsidR="00E32BF6" w:rsidRPr="00E15AB1" w:rsidRDefault="002F3625">
            <w:pPr>
              <w:spacing w:after="0" w:line="240" w:lineRule="auto"/>
              <w:ind w:left="0"/>
              <w:rPr>
                <w:rFonts w:cs="Arial"/>
                <w:sz w:val="18"/>
                <w:szCs w:val="18"/>
              </w:rPr>
            </w:pPr>
            <w:r w:rsidRPr="00E15AB1">
              <w:rPr>
                <w:rFonts w:cs="Arial"/>
                <w:sz w:val="18"/>
                <w:szCs w:val="18"/>
              </w:rPr>
              <w:t>6CTAA8.3-G2</w:t>
            </w:r>
          </w:p>
        </w:tc>
      </w:tr>
      <w:tr w:rsidR="00E32BF6" w14:paraId="62ACD8E5" w14:textId="77777777" w:rsidTr="004A7193">
        <w:trPr>
          <w:cnfStyle w:val="000000010000" w:firstRow="0" w:lastRow="0" w:firstColumn="0" w:lastColumn="0" w:oddVBand="0" w:evenVBand="0" w:oddHBand="0" w:evenHBand="1" w:firstRowFirstColumn="0" w:firstRowLastColumn="0" w:lastRowFirstColumn="0" w:lastRowLastColumn="0"/>
          <w:trHeight w:val="567"/>
        </w:trPr>
        <w:tc>
          <w:tcPr>
            <w:tcW w:w="2558" w:type="dxa"/>
          </w:tcPr>
          <w:p w14:paraId="64B5E358" w14:textId="77777777" w:rsidR="00E32BF6" w:rsidRPr="00E15AB1" w:rsidRDefault="002F3625">
            <w:pPr>
              <w:spacing w:after="0" w:line="240" w:lineRule="auto"/>
              <w:ind w:left="0"/>
              <w:rPr>
                <w:rFonts w:cs="Arial"/>
                <w:sz w:val="18"/>
                <w:szCs w:val="18"/>
                <w:lang w:eastAsia="en-US"/>
              </w:rPr>
            </w:pPr>
            <w:r w:rsidRPr="00E15AB1">
              <w:rPr>
                <w:rFonts w:cs="Arial"/>
                <w:sz w:val="18"/>
                <w:szCs w:val="18"/>
                <w:lang w:eastAsia="en-US"/>
              </w:rPr>
              <w:t>Engine power rating (continuous) [kW]</w:t>
            </w:r>
          </w:p>
        </w:tc>
        <w:tc>
          <w:tcPr>
            <w:tcW w:w="1932" w:type="dxa"/>
          </w:tcPr>
          <w:p w14:paraId="30DF8D19" w14:textId="77777777" w:rsidR="00E32BF6" w:rsidRPr="00E15AB1" w:rsidRDefault="002F3625">
            <w:pPr>
              <w:spacing w:after="0" w:line="240" w:lineRule="auto"/>
              <w:ind w:left="0"/>
              <w:rPr>
                <w:rFonts w:cs="Arial"/>
                <w:sz w:val="18"/>
                <w:szCs w:val="18"/>
              </w:rPr>
            </w:pPr>
            <w:r w:rsidRPr="00E15AB1">
              <w:rPr>
                <w:rFonts w:cs="Arial"/>
                <w:sz w:val="18"/>
                <w:szCs w:val="18"/>
              </w:rPr>
              <w:t>128kW</w:t>
            </w:r>
          </w:p>
        </w:tc>
        <w:tc>
          <w:tcPr>
            <w:tcW w:w="1848" w:type="dxa"/>
          </w:tcPr>
          <w:p w14:paraId="0B34C1AA" w14:textId="77777777" w:rsidR="00E32BF6" w:rsidRPr="00E15AB1" w:rsidRDefault="002F3625">
            <w:pPr>
              <w:spacing w:after="0" w:line="240" w:lineRule="auto"/>
              <w:ind w:left="0"/>
              <w:rPr>
                <w:rFonts w:cs="Arial"/>
                <w:sz w:val="18"/>
                <w:szCs w:val="18"/>
              </w:rPr>
            </w:pPr>
            <w:r w:rsidRPr="00E15AB1">
              <w:rPr>
                <w:rFonts w:cs="Arial"/>
                <w:sz w:val="18"/>
                <w:szCs w:val="18"/>
              </w:rPr>
              <w:t>160kW</w:t>
            </w:r>
          </w:p>
        </w:tc>
        <w:tc>
          <w:tcPr>
            <w:tcW w:w="1847" w:type="dxa"/>
          </w:tcPr>
          <w:p w14:paraId="01F65879" w14:textId="77777777" w:rsidR="00E32BF6" w:rsidRPr="00E15AB1" w:rsidRDefault="002F3625">
            <w:pPr>
              <w:spacing w:after="0" w:line="240" w:lineRule="auto"/>
              <w:ind w:left="0"/>
              <w:rPr>
                <w:rFonts w:cs="Arial"/>
                <w:sz w:val="18"/>
                <w:szCs w:val="18"/>
              </w:rPr>
            </w:pPr>
            <w:r w:rsidRPr="00E15AB1">
              <w:rPr>
                <w:rFonts w:cs="Arial"/>
                <w:sz w:val="18"/>
                <w:szCs w:val="18"/>
              </w:rPr>
              <w:t>140 kW</w:t>
            </w:r>
          </w:p>
        </w:tc>
      </w:tr>
      <w:tr w:rsidR="00E32BF6" w14:paraId="2847D3B4" w14:textId="77777777" w:rsidTr="004A7193">
        <w:trPr>
          <w:trHeight w:val="567"/>
        </w:trPr>
        <w:tc>
          <w:tcPr>
            <w:tcW w:w="2558" w:type="dxa"/>
          </w:tcPr>
          <w:p w14:paraId="1C09B937" w14:textId="77777777" w:rsidR="00E32BF6" w:rsidRPr="00E15AB1" w:rsidRDefault="002F3625">
            <w:pPr>
              <w:spacing w:after="0" w:line="240" w:lineRule="auto"/>
              <w:ind w:left="0"/>
              <w:rPr>
                <w:rFonts w:cs="Arial"/>
                <w:sz w:val="18"/>
                <w:szCs w:val="18"/>
                <w:lang w:eastAsia="en-US"/>
              </w:rPr>
            </w:pPr>
            <w:r w:rsidRPr="00E15AB1">
              <w:rPr>
                <w:rFonts w:cs="Arial"/>
                <w:sz w:val="18"/>
                <w:szCs w:val="18"/>
                <w:lang w:eastAsia="en-US"/>
              </w:rPr>
              <w:t>Generator Controller</w:t>
            </w:r>
          </w:p>
        </w:tc>
        <w:tc>
          <w:tcPr>
            <w:tcW w:w="1932" w:type="dxa"/>
          </w:tcPr>
          <w:p w14:paraId="3C132C4D" w14:textId="77777777" w:rsidR="00E32BF6" w:rsidRPr="00E15AB1" w:rsidRDefault="002F3625">
            <w:pPr>
              <w:spacing w:after="0" w:line="240" w:lineRule="auto"/>
              <w:ind w:left="0"/>
              <w:rPr>
                <w:rFonts w:cs="Arial"/>
                <w:sz w:val="18"/>
                <w:szCs w:val="18"/>
              </w:rPr>
            </w:pPr>
            <w:r w:rsidRPr="00E15AB1">
              <w:rPr>
                <w:rFonts w:cs="Arial"/>
                <w:sz w:val="18"/>
                <w:szCs w:val="18"/>
              </w:rPr>
              <w:t>Deepsea 8810</w:t>
            </w:r>
          </w:p>
        </w:tc>
        <w:tc>
          <w:tcPr>
            <w:tcW w:w="1848" w:type="dxa"/>
          </w:tcPr>
          <w:p w14:paraId="46975E17" w14:textId="77777777" w:rsidR="00E32BF6" w:rsidRPr="00E15AB1" w:rsidRDefault="002F3625">
            <w:pPr>
              <w:spacing w:after="0" w:line="240" w:lineRule="auto"/>
              <w:ind w:left="0"/>
              <w:rPr>
                <w:rFonts w:cs="Arial"/>
                <w:sz w:val="18"/>
                <w:szCs w:val="18"/>
              </w:rPr>
            </w:pPr>
            <w:r w:rsidRPr="00E15AB1">
              <w:rPr>
                <w:rFonts w:cs="Arial"/>
                <w:sz w:val="18"/>
                <w:szCs w:val="18"/>
              </w:rPr>
              <w:t>Deepsea 8810</w:t>
            </w:r>
          </w:p>
        </w:tc>
        <w:tc>
          <w:tcPr>
            <w:tcW w:w="1847" w:type="dxa"/>
          </w:tcPr>
          <w:p w14:paraId="38016336" w14:textId="77777777" w:rsidR="00E32BF6" w:rsidRPr="00E15AB1" w:rsidRDefault="002F3625">
            <w:pPr>
              <w:spacing w:after="0" w:line="240" w:lineRule="auto"/>
              <w:ind w:left="0"/>
              <w:rPr>
                <w:rFonts w:cs="Arial"/>
                <w:sz w:val="18"/>
                <w:szCs w:val="18"/>
              </w:rPr>
            </w:pPr>
            <w:r w:rsidRPr="00E15AB1">
              <w:rPr>
                <w:rFonts w:cs="Arial"/>
                <w:sz w:val="18"/>
                <w:szCs w:val="18"/>
              </w:rPr>
              <w:t>Deepsea 8810</w:t>
            </w:r>
          </w:p>
        </w:tc>
      </w:tr>
    </w:tbl>
    <w:p w14:paraId="669165FF" w14:textId="77777777" w:rsidR="00E32BF6" w:rsidRDefault="002F3625">
      <w:pPr>
        <w:pStyle w:val="Caption"/>
        <w:jc w:val="center"/>
      </w:pPr>
      <w:bookmarkStart w:id="289" w:name="_Toc89872029"/>
      <w:r>
        <w:t xml:space="preserve">Table </w:t>
      </w:r>
      <w:r>
        <w:rPr>
          <w:cs/>
        </w:rPr>
        <w:t>‎</w:t>
      </w:r>
      <w:r>
        <w:t>2</w:t>
      </w:r>
      <w:r>
        <w:noBreakHyphen/>
        <w:t>23: K06 - Diesel Generators currently installed</w:t>
      </w:r>
      <w:bookmarkEnd w:id="284"/>
      <w:bookmarkEnd w:id="285"/>
      <w:bookmarkEnd w:id="286"/>
      <w:bookmarkEnd w:id="287"/>
      <w:bookmarkEnd w:id="288"/>
      <w:bookmarkEnd w:id="289"/>
    </w:p>
    <w:p w14:paraId="7302DE05" w14:textId="565E2E4C" w:rsidR="00E32BF6" w:rsidRDefault="002F3625">
      <w:pPr>
        <w:pStyle w:val="E1"/>
      </w:pPr>
      <w:r>
        <w:t>All Diesel Generators shall be integrated in the hybrid PV system and provision shall be provided to add minimum 6 generators.</w:t>
      </w:r>
    </w:p>
    <w:p w14:paraId="500C65B8" w14:textId="77777777" w:rsidR="00E32BF6" w:rsidRDefault="002F3625">
      <w:pPr>
        <w:pStyle w:val="Heading3"/>
      </w:pPr>
      <w:r>
        <w:t>Overview of existing and possible installation locations</w:t>
      </w:r>
      <w:r>
        <w:rPr>
          <w:rFonts w:eastAsia="Times New Roman"/>
        </w:rPr>
        <w:t xml:space="preserve"> </w:t>
      </w:r>
      <w:r>
        <w:t>for PV roof top systems</w:t>
      </w:r>
    </w:p>
    <w:p w14:paraId="06A72016"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486901B" w14:textId="77777777" w:rsidR="00E32BF6" w:rsidRDefault="002F3625">
      <w:pPr>
        <w:pStyle w:val="E1"/>
      </w:pPr>
      <w:r>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9534AC7" w14:textId="77777777" w:rsidR="00E32BF6" w:rsidRDefault="00E32BF6">
      <w:pPr>
        <w:pStyle w:val="E1"/>
      </w:pPr>
    </w:p>
    <w:tbl>
      <w:tblPr>
        <w:tblStyle w:val="TablePOISED"/>
        <w:tblW w:w="8242" w:type="dxa"/>
        <w:tblInd w:w="1203" w:type="dxa"/>
        <w:tblLayout w:type="fixed"/>
        <w:tblLook w:val="04A0" w:firstRow="1" w:lastRow="0" w:firstColumn="1" w:lastColumn="0" w:noHBand="0" w:noVBand="1"/>
      </w:tblPr>
      <w:tblGrid>
        <w:gridCol w:w="1800"/>
        <w:gridCol w:w="837"/>
        <w:gridCol w:w="1361"/>
        <w:gridCol w:w="2174"/>
        <w:gridCol w:w="2070"/>
      </w:tblGrid>
      <w:tr w:rsidR="00E32BF6" w14:paraId="23964A57" w14:textId="77777777" w:rsidTr="00E15AB1">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152FDF61" w14:textId="77777777" w:rsidR="00E32BF6" w:rsidRPr="00E15AB1" w:rsidRDefault="002F3625">
            <w:pPr>
              <w:ind w:left="0"/>
              <w:rPr>
                <w:color w:val="FFFFFF" w:themeColor="background1"/>
              </w:rPr>
            </w:pPr>
            <w:r w:rsidRPr="00E15AB1">
              <w:rPr>
                <w:rStyle w:val="Tabletext"/>
                <w:color w:val="FFFFFF" w:themeColor="background1"/>
                <w:lang w:val="en-US"/>
              </w:rPr>
              <w:t>Building and name</w:t>
            </w:r>
          </w:p>
        </w:tc>
        <w:tc>
          <w:tcPr>
            <w:tcW w:w="837" w:type="dxa"/>
          </w:tcPr>
          <w:p w14:paraId="68995105" w14:textId="77777777" w:rsidR="00E32BF6" w:rsidRPr="00E15AB1" w:rsidRDefault="002F3625">
            <w:pPr>
              <w:ind w:left="0"/>
              <w:rPr>
                <w:color w:val="FFFFFF" w:themeColor="background1"/>
              </w:rPr>
            </w:pPr>
            <w:r w:rsidRPr="00E15AB1">
              <w:rPr>
                <w:rStyle w:val="Tabletext"/>
                <w:color w:val="FFFFFF" w:themeColor="background1"/>
                <w:lang w:val="en-US"/>
              </w:rPr>
              <w:t>Area [m2]</w:t>
            </w:r>
          </w:p>
        </w:tc>
        <w:tc>
          <w:tcPr>
            <w:tcW w:w="1361" w:type="dxa"/>
            <w:noWrap/>
          </w:tcPr>
          <w:p w14:paraId="5CC62347" w14:textId="77777777" w:rsidR="00E32BF6" w:rsidRPr="00E15AB1" w:rsidRDefault="002F3625">
            <w:pPr>
              <w:ind w:left="0"/>
              <w:rPr>
                <w:color w:val="FFFFFF" w:themeColor="background1"/>
              </w:rPr>
            </w:pPr>
            <w:r w:rsidRPr="00E15AB1">
              <w:rPr>
                <w:rStyle w:val="Tabletext"/>
                <w:color w:val="FFFFFF" w:themeColor="background1"/>
                <w:lang w:val="en-US"/>
              </w:rPr>
              <w:t>Distance to Powerhouse [m]</w:t>
            </w:r>
          </w:p>
        </w:tc>
        <w:tc>
          <w:tcPr>
            <w:tcW w:w="2174" w:type="dxa"/>
          </w:tcPr>
          <w:p w14:paraId="38443B4D" w14:textId="77777777" w:rsidR="00E32BF6" w:rsidRPr="00E15AB1" w:rsidRDefault="002F3625">
            <w:pPr>
              <w:ind w:left="0"/>
              <w:rPr>
                <w:color w:val="FFFFFF" w:themeColor="background1"/>
              </w:rPr>
            </w:pPr>
            <w:r w:rsidRPr="00E15AB1">
              <w:rPr>
                <w:rStyle w:val="Tabletext"/>
                <w:color w:val="FFFFFF" w:themeColor="background1"/>
                <w:lang w:val="en-US"/>
              </w:rPr>
              <w:t>Proposed PV Capacity on selected roofs [</w:t>
            </w:r>
            <w:proofErr w:type="spellStart"/>
            <w:r w:rsidRPr="00E15AB1">
              <w:rPr>
                <w:rStyle w:val="Tabletext"/>
                <w:color w:val="FFFFFF" w:themeColor="background1"/>
                <w:lang w:val="en-US"/>
              </w:rPr>
              <w:t>kWp</w:t>
            </w:r>
            <w:proofErr w:type="spellEnd"/>
            <w:r w:rsidRPr="00E15AB1">
              <w:rPr>
                <w:rStyle w:val="Tabletext"/>
                <w:color w:val="FFFFFF" w:themeColor="background1"/>
                <w:lang w:val="en-US"/>
              </w:rPr>
              <w:t>]</w:t>
            </w:r>
          </w:p>
        </w:tc>
        <w:tc>
          <w:tcPr>
            <w:tcW w:w="2070" w:type="dxa"/>
          </w:tcPr>
          <w:p w14:paraId="2CA3D104" w14:textId="77777777" w:rsidR="00E32BF6" w:rsidRPr="00E15AB1" w:rsidRDefault="002F3625">
            <w:pPr>
              <w:ind w:left="0"/>
              <w:rPr>
                <w:color w:val="FFFFFF" w:themeColor="background1"/>
              </w:rPr>
            </w:pPr>
            <w:r w:rsidRPr="00E15AB1">
              <w:rPr>
                <w:rStyle w:val="Tabletext"/>
                <w:color w:val="FFFFFF" w:themeColor="background1"/>
                <w:lang w:val="en-US"/>
              </w:rPr>
              <w:t>Roof-top / On-ground</w:t>
            </w:r>
          </w:p>
        </w:tc>
      </w:tr>
      <w:tr w:rsidR="00E32BF6" w14:paraId="3FF67250" w14:textId="77777777" w:rsidTr="00E15AB1">
        <w:trPr>
          <w:trHeight w:val="315"/>
        </w:trPr>
        <w:tc>
          <w:tcPr>
            <w:tcW w:w="1800" w:type="dxa"/>
            <w:noWrap/>
          </w:tcPr>
          <w:p w14:paraId="57AEB4CF" w14:textId="77777777" w:rsidR="00E32BF6" w:rsidRDefault="002F3625">
            <w:pPr>
              <w:ind w:left="0"/>
            </w:pPr>
            <w:r>
              <w:rPr>
                <w:rStyle w:val="Tabletext"/>
                <w:lang w:val="en-US"/>
              </w:rPr>
              <w:t>Outdoor Gym GM</w:t>
            </w:r>
          </w:p>
        </w:tc>
        <w:tc>
          <w:tcPr>
            <w:tcW w:w="837" w:type="dxa"/>
          </w:tcPr>
          <w:p w14:paraId="645B54CB" w14:textId="77777777" w:rsidR="00E32BF6" w:rsidRDefault="002F3625">
            <w:pPr>
              <w:ind w:left="0"/>
              <w:jc w:val="right"/>
            </w:pPr>
            <w:r>
              <w:rPr>
                <w:rStyle w:val="Tabletext"/>
                <w:lang w:val="en-US"/>
              </w:rPr>
              <w:t>447</w:t>
            </w:r>
          </w:p>
        </w:tc>
        <w:tc>
          <w:tcPr>
            <w:tcW w:w="1361" w:type="dxa"/>
            <w:noWrap/>
          </w:tcPr>
          <w:p w14:paraId="1ED0E9A8" w14:textId="77777777" w:rsidR="00E32BF6" w:rsidRDefault="002F3625">
            <w:pPr>
              <w:ind w:left="0"/>
              <w:jc w:val="right"/>
            </w:pPr>
            <w:r>
              <w:rPr>
                <w:rStyle w:val="Tabletext"/>
                <w:lang w:val="en-US"/>
              </w:rPr>
              <w:t>865</w:t>
            </w:r>
          </w:p>
        </w:tc>
        <w:tc>
          <w:tcPr>
            <w:tcW w:w="2174" w:type="dxa"/>
          </w:tcPr>
          <w:p w14:paraId="4FA099D0" w14:textId="5639E3F1" w:rsidR="00E32BF6" w:rsidRDefault="00273A9E">
            <w:pPr>
              <w:ind w:left="0"/>
              <w:jc w:val="right"/>
            </w:pPr>
            <w:r>
              <w:rPr>
                <w:rStyle w:val="Tabletext"/>
                <w:lang w:val="en-US"/>
              </w:rPr>
              <w:t>72</w:t>
            </w:r>
          </w:p>
        </w:tc>
        <w:tc>
          <w:tcPr>
            <w:tcW w:w="2070" w:type="dxa"/>
          </w:tcPr>
          <w:p w14:paraId="5F399AD9" w14:textId="77777777" w:rsidR="00E32BF6" w:rsidRDefault="002F3625">
            <w:pPr>
              <w:ind w:left="0"/>
              <w:jc w:val="right"/>
            </w:pPr>
            <w:r>
              <w:rPr>
                <w:rStyle w:val="Tabletext"/>
                <w:lang w:val="en-US"/>
              </w:rPr>
              <w:t>Ground Mount</w:t>
            </w:r>
          </w:p>
        </w:tc>
      </w:tr>
      <w:tr w:rsidR="00E32BF6" w14:paraId="6BC64ECC" w14:textId="77777777" w:rsidTr="00E15AB1">
        <w:trPr>
          <w:cnfStyle w:val="000000010000" w:firstRow="0" w:lastRow="0" w:firstColumn="0" w:lastColumn="0" w:oddVBand="0" w:evenVBand="0" w:oddHBand="0" w:evenHBand="1" w:firstRowFirstColumn="0" w:firstRowLastColumn="0" w:lastRowFirstColumn="0" w:lastRowLastColumn="0"/>
          <w:trHeight w:val="253"/>
        </w:trPr>
        <w:tc>
          <w:tcPr>
            <w:tcW w:w="1800" w:type="dxa"/>
            <w:noWrap/>
          </w:tcPr>
          <w:p w14:paraId="6C8C4E16" w14:textId="77777777" w:rsidR="00E32BF6" w:rsidRDefault="002F3625">
            <w:pPr>
              <w:ind w:left="0"/>
            </w:pPr>
            <w:r>
              <w:rPr>
                <w:rStyle w:val="Tabletext"/>
                <w:lang w:val="en-US"/>
              </w:rPr>
              <w:t>Powerhouse Roof</w:t>
            </w:r>
          </w:p>
        </w:tc>
        <w:tc>
          <w:tcPr>
            <w:tcW w:w="837" w:type="dxa"/>
          </w:tcPr>
          <w:p w14:paraId="5D9C98D4" w14:textId="77777777" w:rsidR="00E32BF6" w:rsidRDefault="002F3625">
            <w:pPr>
              <w:ind w:left="0"/>
              <w:jc w:val="right"/>
            </w:pPr>
            <w:r>
              <w:rPr>
                <w:rStyle w:val="Tabletext"/>
                <w:lang w:val="en-US"/>
              </w:rPr>
              <w:t>182</w:t>
            </w:r>
          </w:p>
        </w:tc>
        <w:tc>
          <w:tcPr>
            <w:tcW w:w="1361" w:type="dxa"/>
            <w:noWrap/>
          </w:tcPr>
          <w:p w14:paraId="5B9FDA26" w14:textId="77777777" w:rsidR="00E32BF6" w:rsidRDefault="002F3625">
            <w:pPr>
              <w:ind w:left="0"/>
              <w:jc w:val="right"/>
            </w:pPr>
            <w:r>
              <w:rPr>
                <w:rStyle w:val="Tabletext"/>
                <w:lang w:val="en-US"/>
              </w:rPr>
              <w:t>40</w:t>
            </w:r>
          </w:p>
        </w:tc>
        <w:tc>
          <w:tcPr>
            <w:tcW w:w="2174" w:type="dxa"/>
          </w:tcPr>
          <w:p w14:paraId="1E80DB8B" w14:textId="77777777" w:rsidR="00E32BF6" w:rsidRDefault="002F3625">
            <w:pPr>
              <w:ind w:left="0"/>
              <w:jc w:val="right"/>
            </w:pPr>
            <w:r>
              <w:rPr>
                <w:rStyle w:val="Tabletext"/>
                <w:lang w:val="en-US"/>
              </w:rPr>
              <w:t>28</w:t>
            </w:r>
          </w:p>
        </w:tc>
        <w:tc>
          <w:tcPr>
            <w:tcW w:w="2070" w:type="dxa"/>
          </w:tcPr>
          <w:p w14:paraId="50732103" w14:textId="77777777" w:rsidR="00E32BF6" w:rsidRDefault="002F3625">
            <w:pPr>
              <w:ind w:left="0"/>
              <w:jc w:val="right"/>
            </w:pPr>
            <w:r>
              <w:rPr>
                <w:rStyle w:val="Tabletext"/>
                <w:lang w:val="en-US"/>
              </w:rPr>
              <w:t>Roof-top</w:t>
            </w:r>
          </w:p>
        </w:tc>
      </w:tr>
      <w:tr w:rsidR="00E32BF6" w14:paraId="2A2F9DEE" w14:textId="77777777" w:rsidTr="00E15AB1">
        <w:trPr>
          <w:trHeight w:val="253"/>
        </w:trPr>
        <w:tc>
          <w:tcPr>
            <w:tcW w:w="1800" w:type="dxa"/>
            <w:noWrap/>
          </w:tcPr>
          <w:p w14:paraId="4E65DAD6" w14:textId="77777777" w:rsidR="00E32BF6" w:rsidRDefault="002F3625">
            <w:pPr>
              <w:ind w:left="0"/>
            </w:pPr>
            <w:r>
              <w:rPr>
                <w:rStyle w:val="Tabletext"/>
                <w:lang w:val="en-US"/>
              </w:rPr>
              <w:t>School Roof</w:t>
            </w:r>
          </w:p>
        </w:tc>
        <w:tc>
          <w:tcPr>
            <w:tcW w:w="837" w:type="dxa"/>
          </w:tcPr>
          <w:p w14:paraId="34892C1E" w14:textId="77777777" w:rsidR="00E32BF6" w:rsidRDefault="002F3625">
            <w:pPr>
              <w:ind w:left="0"/>
              <w:jc w:val="right"/>
            </w:pPr>
            <w:r>
              <w:rPr>
                <w:rStyle w:val="Tabletext"/>
                <w:lang w:val="en-US"/>
              </w:rPr>
              <w:t>252</w:t>
            </w:r>
          </w:p>
        </w:tc>
        <w:tc>
          <w:tcPr>
            <w:tcW w:w="1361" w:type="dxa"/>
            <w:noWrap/>
          </w:tcPr>
          <w:p w14:paraId="0D6E55B7" w14:textId="77777777" w:rsidR="00E32BF6" w:rsidRDefault="002F3625">
            <w:pPr>
              <w:ind w:left="0"/>
              <w:jc w:val="right"/>
            </w:pPr>
            <w:r>
              <w:rPr>
                <w:rStyle w:val="Tabletext"/>
                <w:lang w:val="en-US"/>
              </w:rPr>
              <w:t>660</w:t>
            </w:r>
          </w:p>
        </w:tc>
        <w:tc>
          <w:tcPr>
            <w:tcW w:w="2174" w:type="dxa"/>
          </w:tcPr>
          <w:p w14:paraId="5CDB06A6" w14:textId="77777777" w:rsidR="00E32BF6" w:rsidRDefault="002F3625">
            <w:pPr>
              <w:ind w:left="0"/>
              <w:jc w:val="right"/>
            </w:pPr>
            <w:r>
              <w:rPr>
                <w:rStyle w:val="Tabletext"/>
                <w:lang w:val="en-US"/>
              </w:rPr>
              <w:t>39</w:t>
            </w:r>
          </w:p>
        </w:tc>
        <w:tc>
          <w:tcPr>
            <w:tcW w:w="2070" w:type="dxa"/>
          </w:tcPr>
          <w:p w14:paraId="599AFED9" w14:textId="77777777" w:rsidR="00E32BF6" w:rsidRDefault="002F3625">
            <w:pPr>
              <w:ind w:left="0"/>
              <w:jc w:val="right"/>
            </w:pPr>
            <w:r>
              <w:rPr>
                <w:rStyle w:val="Tabletext"/>
                <w:lang w:val="en-US"/>
              </w:rPr>
              <w:t>Roof-top</w:t>
            </w:r>
          </w:p>
        </w:tc>
      </w:tr>
      <w:tr w:rsidR="00E32BF6" w14:paraId="5BA2B658" w14:textId="77777777" w:rsidTr="00E15AB1">
        <w:trPr>
          <w:cnfStyle w:val="000000010000" w:firstRow="0" w:lastRow="0" w:firstColumn="0" w:lastColumn="0" w:oddVBand="0" w:evenVBand="0" w:oddHBand="0" w:evenHBand="1" w:firstRowFirstColumn="0" w:firstRowLastColumn="0" w:lastRowFirstColumn="0" w:lastRowLastColumn="0"/>
          <w:trHeight w:val="253"/>
        </w:trPr>
        <w:tc>
          <w:tcPr>
            <w:tcW w:w="1800" w:type="dxa"/>
            <w:noWrap/>
          </w:tcPr>
          <w:p w14:paraId="7FCA77CB" w14:textId="77777777" w:rsidR="00E32BF6" w:rsidRDefault="002F3625">
            <w:pPr>
              <w:ind w:left="0"/>
            </w:pPr>
            <w:r>
              <w:rPr>
                <w:rStyle w:val="Tabletext"/>
                <w:lang w:val="en-US"/>
              </w:rPr>
              <w:t>Ferry Terminal</w:t>
            </w:r>
          </w:p>
        </w:tc>
        <w:tc>
          <w:tcPr>
            <w:tcW w:w="837" w:type="dxa"/>
          </w:tcPr>
          <w:p w14:paraId="156299C4" w14:textId="77777777" w:rsidR="00E32BF6" w:rsidRDefault="002F3625">
            <w:pPr>
              <w:ind w:left="0"/>
              <w:jc w:val="right"/>
            </w:pPr>
            <w:r>
              <w:rPr>
                <w:rStyle w:val="Tabletext"/>
                <w:lang w:val="en-US"/>
              </w:rPr>
              <w:t>236</w:t>
            </w:r>
          </w:p>
        </w:tc>
        <w:tc>
          <w:tcPr>
            <w:tcW w:w="1361" w:type="dxa"/>
            <w:noWrap/>
          </w:tcPr>
          <w:p w14:paraId="02B1A0CA" w14:textId="77777777" w:rsidR="00E32BF6" w:rsidRDefault="002F3625">
            <w:pPr>
              <w:ind w:left="0"/>
              <w:jc w:val="right"/>
            </w:pPr>
            <w:r>
              <w:rPr>
                <w:rStyle w:val="Tabletext"/>
                <w:lang w:val="en-US"/>
              </w:rPr>
              <w:t>550</w:t>
            </w:r>
          </w:p>
        </w:tc>
        <w:tc>
          <w:tcPr>
            <w:tcW w:w="2174" w:type="dxa"/>
          </w:tcPr>
          <w:p w14:paraId="73721BC7" w14:textId="77777777" w:rsidR="00E32BF6" w:rsidRDefault="002F3625">
            <w:pPr>
              <w:ind w:left="0"/>
              <w:jc w:val="right"/>
            </w:pPr>
            <w:r>
              <w:rPr>
                <w:rStyle w:val="Tabletext"/>
                <w:lang w:val="en-US"/>
              </w:rPr>
              <w:t>36</w:t>
            </w:r>
          </w:p>
        </w:tc>
        <w:tc>
          <w:tcPr>
            <w:tcW w:w="2070" w:type="dxa"/>
          </w:tcPr>
          <w:p w14:paraId="7BA09C8D" w14:textId="77777777" w:rsidR="00E32BF6" w:rsidRDefault="002F3625">
            <w:pPr>
              <w:ind w:left="0"/>
              <w:jc w:val="right"/>
            </w:pPr>
            <w:r>
              <w:rPr>
                <w:rStyle w:val="Tabletext"/>
                <w:lang w:val="en-US"/>
              </w:rPr>
              <w:t>Roof-top</w:t>
            </w:r>
          </w:p>
        </w:tc>
      </w:tr>
      <w:tr w:rsidR="00E32BF6" w14:paraId="2EB1BB3A" w14:textId="77777777" w:rsidTr="00E15AB1">
        <w:trPr>
          <w:trHeight w:val="64"/>
        </w:trPr>
        <w:tc>
          <w:tcPr>
            <w:tcW w:w="1800" w:type="dxa"/>
            <w:noWrap/>
          </w:tcPr>
          <w:p w14:paraId="0C3A482E" w14:textId="77777777" w:rsidR="00E32BF6" w:rsidRDefault="002F3625">
            <w:pPr>
              <w:ind w:left="0"/>
            </w:pPr>
            <w:r>
              <w:rPr>
                <w:rStyle w:val="Tabletext"/>
                <w:lang w:val="en-US"/>
              </w:rPr>
              <w:t>Summary</w:t>
            </w:r>
          </w:p>
        </w:tc>
        <w:tc>
          <w:tcPr>
            <w:tcW w:w="837" w:type="dxa"/>
          </w:tcPr>
          <w:p w14:paraId="32EFCA01" w14:textId="77777777" w:rsidR="00E32BF6" w:rsidRDefault="002F3625">
            <w:pPr>
              <w:ind w:left="0"/>
              <w:jc w:val="right"/>
            </w:pPr>
            <w:r>
              <w:rPr>
                <w:rStyle w:val="Tabletext"/>
                <w:lang w:val="en-US"/>
              </w:rPr>
              <w:t>1266</w:t>
            </w:r>
          </w:p>
        </w:tc>
        <w:tc>
          <w:tcPr>
            <w:tcW w:w="1361" w:type="dxa"/>
            <w:noWrap/>
          </w:tcPr>
          <w:p w14:paraId="3425522B" w14:textId="77777777" w:rsidR="00E32BF6" w:rsidRDefault="00E32BF6">
            <w:pPr>
              <w:ind w:left="0"/>
              <w:jc w:val="right"/>
            </w:pPr>
          </w:p>
        </w:tc>
        <w:tc>
          <w:tcPr>
            <w:tcW w:w="2174" w:type="dxa"/>
          </w:tcPr>
          <w:p w14:paraId="16CE123E" w14:textId="620E74FD" w:rsidR="00E32BF6" w:rsidRDefault="00273A9E">
            <w:pPr>
              <w:ind w:left="0"/>
              <w:jc w:val="right"/>
            </w:pPr>
            <w:r>
              <w:rPr>
                <w:rStyle w:val="Tabletext"/>
                <w:lang w:val="en-US"/>
              </w:rPr>
              <w:t>175</w:t>
            </w:r>
          </w:p>
        </w:tc>
        <w:tc>
          <w:tcPr>
            <w:tcW w:w="2070" w:type="dxa"/>
          </w:tcPr>
          <w:p w14:paraId="7A9E8719" w14:textId="77777777" w:rsidR="00E32BF6" w:rsidRDefault="00E32BF6">
            <w:pPr>
              <w:ind w:left="0"/>
              <w:jc w:val="right"/>
            </w:pPr>
          </w:p>
        </w:tc>
      </w:tr>
    </w:tbl>
    <w:p w14:paraId="73685E55" w14:textId="2EFE183A" w:rsidR="00E32BF6" w:rsidRDefault="002F3625" w:rsidP="001F1D1D">
      <w:pPr>
        <w:pStyle w:val="Caption"/>
      </w:pPr>
      <w:bookmarkStart w:id="290" w:name="_Toc89872030"/>
      <w:r>
        <w:t xml:space="preserve">Table </w:t>
      </w:r>
      <w:r>
        <w:rPr>
          <w:cs/>
        </w:rPr>
        <w:t>‎</w:t>
      </w:r>
      <w:r>
        <w:t>2</w:t>
      </w:r>
      <w:r>
        <w:noBreakHyphen/>
        <w:t>24: K06 - Analysis of the available roofs and proposed PV capacity for selected Roofs</w:t>
      </w:r>
      <w:bookmarkEnd w:id="290"/>
    </w:p>
    <w:p w14:paraId="05F7E0EA" w14:textId="77777777" w:rsidR="00E32BF6" w:rsidRDefault="002F3625">
      <w:pPr>
        <w:pStyle w:val="Heading3"/>
      </w:pPr>
      <w:r>
        <w:t>Grid Infrastructure</w:t>
      </w:r>
    </w:p>
    <w:p w14:paraId="117C1234" w14:textId="77777777" w:rsidR="00E32BF6" w:rsidRDefault="002F3625">
      <w:pPr>
        <w:pStyle w:val="Heading4"/>
      </w:pPr>
      <w:r>
        <w:t>The</w:t>
      </w:r>
      <w:r>
        <w:rPr>
          <w:spacing w:val="-2"/>
        </w:rPr>
        <w:t xml:space="preserve"> </w:t>
      </w:r>
      <w:r>
        <w:t>Electrical system</w:t>
      </w:r>
    </w:p>
    <w:p w14:paraId="5FD31A46" w14:textId="77777777" w:rsidR="00E32BF6" w:rsidRDefault="002F3625">
      <w:pPr>
        <w:pStyle w:val="P1"/>
      </w:pPr>
      <w:r>
        <w:t>Generation: 400/230V</w:t>
      </w:r>
    </w:p>
    <w:p w14:paraId="40A3D0E9" w14:textId="77777777" w:rsidR="00E32BF6" w:rsidRDefault="002F3625">
      <w:pPr>
        <w:pStyle w:val="P1"/>
      </w:pPr>
      <w:r>
        <w:t>Frequency:</w:t>
      </w:r>
      <w:r>
        <w:rPr>
          <w:spacing w:val="2"/>
        </w:rPr>
        <w:t xml:space="preserve"> </w:t>
      </w:r>
      <w:r>
        <w:t>50 Hz</w:t>
      </w:r>
    </w:p>
    <w:p w14:paraId="6792608B"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758EB5E5" w14:textId="77777777" w:rsidR="00E32BF6" w:rsidRDefault="002F3625">
      <w:pPr>
        <w:pStyle w:val="P1"/>
      </w:pPr>
      <w:r>
        <w:t>Distribution Network:</w:t>
      </w:r>
      <w:r>
        <w:rPr>
          <w:spacing w:val="1"/>
        </w:rPr>
        <w:t xml:space="preserve"> </w:t>
      </w:r>
      <w:r>
        <w:t>Low Voltage (LV)</w:t>
      </w:r>
    </w:p>
    <w:p w14:paraId="7EE506A0" w14:textId="3674EDDB" w:rsidR="00E32BF6" w:rsidRDefault="002F3625">
      <w:pPr>
        <w:pStyle w:val="E1"/>
      </w:pPr>
      <w:r>
        <w:t xml:space="preserve">The </w:t>
      </w:r>
      <w:r w:rsidR="00306ACD">
        <w:t>powerhouse</w:t>
      </w:r>
      <w:r>
        <w:t xml:space="preserve"> in </w:t>
      </w:r>
      <w:proofErr w:type="spellStart"/>
      <w:r>
        <w:t>Naalaafushi</w:t>
      </w:r>
      <w:proofErr w:type="spellEnd"/>
      <w:r>
        <w:t xml:space="preserve"> Island have three Diesel Generators that supply the complete load requirements of the island. </w:t>
      </w:r>
    </w:p>
    <w:p w14:paraId="333C32D2" w14:textId="01556EE8" w:rsidR="00E32BF6" w:rsidRDefault="002F3625">
      <w:pPr>
        <w:pStyle w:val="E1"/>
      </w:pPr>
      <w:r>
        <w:t xml:space="preserve">The island is fed through the low voltage distribution network connected to the main low voltage distribution board of the </w:t>
      </w:r>
      <w:r w:rsidR="00306ACD">
        <w:t>powerhouse</w:t>
      </w:r>
      <w:r>
        <w:t xml:space="preserve">. The island is fed through LV distribution boxes located across the island and connected in a loop-in loop-out low voltage distribution network from the main low voltage distribution board of the </w:t>
      </w:r>
      <w:r w:rsidR="00306ACD">
        <w:t>powerhouse</w:t>
      </w:r>
      <w:r>
        <w:t>.</w:t>
      </w:r>
    </w:p>
    <w:p w14:paraId="27765E29"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03070365" w14:textId="77777777" w:rsidR="00E32BF6" w:rsidRDefault="002F3625">
      <w:pPr>
        <w:pStyle w:val="Heading4"/>
      </w:pPr>
      <w:r>
        <w:t>Grid infrastructure upgrade</w:t>
      </w:r>
    </w:p>
    <w:p w14:paraId="3F19EB85" w14:textId="4ED0D863" w:rsidR="00E32BF6" w:rsidRDefault="002F3625">
      <w:pPr>
        <w:pStyle w:val="P1"/>
      </w:pPr>
      <w:r>
        <w:t xml:space="preserve">The Contractor shall implement the grid upgrade works in </w:t>
      </w:r>
      <w:proofErr w:type="spellStart"/>
      <w:r>
        <w:t>Naalaafushi</w:t>
      </w:r>
      <w:proofErr w:type="spellEnd"/>
      <w:r>
        <w:t xml:space="preserve"> Island in line with drawings listed below. </w:t>
      </w:r>
    </w:p>
    <w:p w14:paraId="3D0A2C9A" w14:textId="77777777" w:rsidR="00A64C39" w:rsidRDefault="00A64C39" w:rsidP="00A64C39">
      <w:pPr>
        <w:pStyle w:val="P1"/>
        <w:numPr>
          <w:ilvl w:val="0"/>
          <w:numId w:val="0"/>
        </w:numPr>
        <w:ind w:left="1753"/>
      </w:pPr>
    </w:p>
    <w:tbl>
      <w:tblPr>
        <w:tblStyle w:val="TablePOISED"/>
        <w:tblW w:w="9180" w:type="dxa"/>
        <w:tblInd w:w="520" w:type="dxa"/>
        <w:tblLayout w:type="fixed"/>
        <w:tblLook w:val="04A0" w:firstRow="1" w:lastRow="0" w:firstColumn="1" w:lastColumn="0" w:noHBand="0" w:noVBand="1"/>
      </w:tblPr>
      <w:tblGrid>
        <w:gridCol w:w="900"/>
        <w:gridCol w:w="3187"/>
        <w:gridCol w:w="5093"/>
      </w:tblGrid>
      <w:tr w:rsidR="00E32BF6" w14:paraId="0269B620" w14:textId="77777777" w:rsidTr="00E15AB1">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606D1F24" w14:textId="77777777" w:rsidR="00E32BF6" w:rsidRDefault="002F3625">
            <w:pPr>
              <w:ind w:left="0"/>
            </w:pPr>
            <w:r>
              <w:rPr>
                <w:rStyle w:val="Tabletext"/>
                <w:lang w:val="en-US"/>
              </w:rPr>
              <w:lastRenderedPageBreak/>
              <w:t>S No.</w:t>
            </w:r>
          </w:p>
        </w:tc>
        <w:tc>
          <w:tcPr>
            <w:tcW w:w="3187" w:type="dxa"/>
          </w:tcPr>
          <w:p w14:paraId="5550800B" w14:textId="77777777" w:rsidR="00E32BF6" w:rsidRDefault="002F3625">
            <w:pPr>
              <w:ind w:left="0"/>
            </w:pPr>
            <w:r>
              <w:rPr>
                <w:rStyle w:val="Tabletext"/>
                <w:lang w:val="en-US"/>
              </w:rPr>
              <w:t>Drawing Number</w:t>
            </w:r>
          </w:p>
        </w:tc>
        <w:tc>
          <w:tcPr>
            <w:tcW w:w="5093" w:type="dxa"/>
          </w:tcPr>
          <w:p w14:paraId="0C4D0948" w14:textId="77777777" w:rsidR="00E32BF6" w:rsidRDefault="002F3625">
            <w:pPr>
              <w:ind w:left="0"/>
            </w:pPr>
            <w:r>
              <w:rPr>
                <w:rStyle w:val="Tabletext"/>
                <w:lang w:val="en-US"/>
              </w:rPr>
              <w:t>Title</w:t>
            </w:r>
          </w:p>
        </w:tc>
      </w:tr>
      <w:tr w:rsidR="00E32BF6" w14:paraId="2BC15CA2" w14:textId="77777777" w:rsidTr="00E15AB1">
        <w:trPr>
          <w:trHeight w:val="20"/>
        </w:trPr>
        <w:tc>
          <w:tcPr>
            <w:tcW w:w="900" w:type="dxa"/>
          </w:tcPr>
          <w:p w14:paraId="2C7C881F" w14:textId="77777777" w:rsidR="00E32BF6" w:rsidRDefault="002F3625">
            <w:pPr>
              <w:ind w:left="0"/>
            </w:pPr>
            <w:r>
              <w:rPr>
                <w:rStyle w:val="Tabletext"/>
                <w:lang w:val="en-US"/>
              </w:rPr>
              <w:t>1</w:t>
            </w:r>
          </w:p>
        </w:tc>
        <w:tc>
          <w:tcPr>
            <w:tcW w:w="3187" w:type="dxa"/>
          </w:tcPr>
          <w:p w14:paraId="407EE455" w14:textId="77777777" w:rsidR="00E32BF6" w:rsidRDefault="002F3625">
            <w:pPr>
              <w:ind w:left="0"/>
            </w:pPr>
            <w:r>
              <w:rPr>
                <w:rStyle w:val="Tabletext"/>
                <w:lang w:val="en-US"/>
              </w:rPr>
              <w:t>K06-J431-NAALAAFUSHI-GR</w:t>
            </w:r>
          </w:p>
        </w:tc>
        <w:tc>
          <w:tcPr>
            <w:tcW w:w="5093" w:type="dxa"/>
          </w:tcPr>
          <w:p w14:paraId="5F0A5DE7" w14:textId="77777777" w:rsidR="00E32BF6" w:rsidRDefault="002F3625">
            <w:pPr>
              <w:ind w:left="0"/>
            </w:pPr>
            <w:r>
              <w:rPr>
                <w:rStyle w:val="Tabletext"/>
                <w:lang w:val="en-US"/>
              </w:rPr>
              <w:t>NET WORK MODIFICATION DIAGRAM FOR H-03  NAALAAFUSHI ISLAND</w:t>
            </w:r>
          </w:p>
        </w:tc>
      </w:tr>
      <w:tr w:rsidR="00E32BF6" w14:paraId="65213058"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40B740A" w14:textId="77777777" w:rsidR="00E32BF6" w:rsidRDefault="002F3625">
            <w:pPr>
              <w:ind w:left="0"/>
            </w:pPr>
            <w:r>
              <w:rPr>
                <w:rStyle w:val="Tabletext"/>
                <w:lang w:val="en-US"/>
              </w:rPr>
              <w:t>2</w:t>
            </w:r>
          </w:p>
        </w:tc>
        <w:tc>
          <w:tcPr>
            <w:tcW w:w="3187" w:type="dxa"/>
          </w:tcPr>
          <w:p w14:paraId="366F7E86" w14:textId="77777777" w:rsidR="00E32BF6" w:rsidRDefault="002F3625">
            <w:pPr>
              <w:ind w:left="0"/>
            </w:pPr>
            <w:r>
              <w:rPr>
                <w:rStyle w:val="Tabletext"/>
                <w:lang w:val="en-US"/>
              </w:rPr>
              <w:t>K06-J431-NAALAAFUSHI-LVDB</w:t>
            </w:r>
          </w:p>
        </w:tc>
        <w:tc>
          <w:tcPr>
            <w:tcW w:w="5093" w:type="dxa"/>
          </w:tcPr>
          <w:p w14:paraId="6E559AD1" w14:textId="34F458D4" w:rsidR="00E32BF6" w:rsidRDefault="002F3625">
            <w:pPr>
              <w:keepNext/>
              <w:ind w:left="0"/>
            </w:pPr>
            <w:r>
              <w:rPr>
                <w:rStyle w:val="Tabletext"/>
                <w:lang w:val="en-US"/>
              </w:rPr>
              <w:t xml:space="preserve">CONCEPTUAL SCHEMATIC DIAGRAM FOR LV DISTRIBUTION BOARD OF </w:t>
            </w:r>
            <w:r w:rsidR="00306ACD">
              <w:rPr>
                <w:rStyle w:val="Tabletext"/>
                <w:lang w:val="en-US"/>
              </w:rPr>
              <w:t>POWERHOUSE</w:t>
            </w:r>
          </w:p>
        </w:tc>
      </w:tr>
    </w:tbl>
    <w:p w14:paraId="454899E1" w14:textId="77777777" w:rsidR="00E32BF6" w:rsidRDefault="002F3625">
      <w:pPr>
        <w:pStyle w:val="Caption"/>
        <w:jc w:val="center"/>
      </w:pPr>
      <w:bookmarkStart w:id="291" w:name="_Toc460422817"/>
      <w:bookmarkStart w:id="292" w:name="_Toc465870746"/>
      <w:bookmarkStart w:id="293" w:name="_Toc89872031"/>
      <w:r>
        <w:t xml:space="preserve">Table </w:t>
      </w:r>
      <w:r>
        <w:rPr>
          <w:cs/>
        </w:rPr>
        <w:t>‎</w:t>
      </w:r>
      <w:r>
        <w:t>2</w:t>
      </w:r>
      <w:r>
        <w:noBreakHyphen/>
        <w:t>25: K06 - Drawings</w:t>
      </w:r>
      <w:bookmarkEnd w:id="291"/>
      <w:bookmarkEnd w:id="292"/>
      <w:bookmarkEnd w:id="293"/>
    </w:p>
    <w:p w14:paraId="0D441486" w14:textId="77777777" w:rsidR="00E32BF6" w:rsidRDefault="00E32BF6">
      <w:pPr>
        <w:pStyle w:val="E1"/>
        <w:rPr>
          <w:lang w:val="en-US"/>
        </w:rPr>
      </w:pPr>
    </w:p>
    <w:p w14:paraId="07D40C9C" w14:textId="77777777" w:rsidR="00E32BF6" w:rsidRDefault="002F3625">
      <w:pPr>
        <w:pStyle w:val="E1"/>
      </w:pPr>
      <w:r>
        <w:t>This includes but not limited to the following works.</w:t>
      </w:r>
    </w:p>
    <w:p w14:paraId="6CF46B6D" w14:textId="77777777" w:rsidR="00E32BF6" w:rsidRDefault="002F3625">
      <w:pPr>
        <w:pStyle w:val="P1"/>
      </w:pPr>
      <w:r>
        <w:t>Upgrade of the existing cable network from powerhouse to PV feed-in point.</w:t>
      </w:r>
    </w:p>
    <w:p w14:paraId="77CA1B9F" w14:textId="77777777" w:rsidR="00E32BF6" w:rsidRDefault="002F3625">
      <w:pPr>
        <w:pStyle w:val="P1"/>
      </w:pPr>
      <w:r>
        <w:t>Modification or replacement of Distribution boxes to accommodate the proposed higher size cables connection.</w:t>
      </w:r>
    </w:p>
    <w:p w14:paraId="1F9299AD" w14:textId="77777777" w:rsidR="00E32BF6" w:rsidRDefault="002F3625">
      <w:pPr>
        <w:pStyle w:val="P1"/>
      </w:pPr>
      <w:r>
        <w:t>Modification or replacement of Distribution boxes to accommodate new connection of proposed PV.</w:t>
      </w:r>
    </w:p>
    <w:p w14:paraId="561E3F83" w14:textId="77777777" w:rsidR="00E32BF6" w:rsidRDefault="002F3625">
      <w:pPr>
        <w:pStyle w:val="P1"/>
      </w:pPr>
      <w:r>
        <w:t xml:space="preserve">Modification of existing Main LV Distribution board </w:t>
      </w:r>
    </w:p>
    <w:p w14:paraId="6177713C" w14:textId="58A5A9AF" w:rsidR="00E32BF6" w:rsidRDefault="002F3625">
      <w:pPr>
        <w:pStyle w:val="P1"/>
      </w:pPr>
      <w:r>
        <w:t xml:space="preserve">Addition of New </w:t>
      </w:r>
      <w:r w:rsidR="001F1D1D">
        <w:t>Distribution</w:t>
      </w:r>
      <w:r>
        <w:t xml:space="preserve"> boxes and cable segments where indicated.</w:t>
      </w:r>
    </w:p>
    <w:p w14:paraId="3E3FF32C"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3660B9CC" w14:textId="367DB136" w:rsidR="00E32BF6" w:rsidRDefault="002F3625">
      <w:pPr>
        <w:pStyle w:val="E1"/>
      </w:pPr>
      <w:r>
        <w:t xml:space="preserve">The bidder shall closely coordinate with FENAKA to implement the modification of the existing LV distribution board in the </w:t>
      </w:r>
      <w:r w:rsidR="00306ACD">
        <w:t>powerhouse</w:t>
      </w:r>
      <w:r>
        <w:t xml:space="preserve"> without any disruption of power supply to the downstream feeders.</w:t>
      </w:r>
    </w:p>
    <w:p w14:paraId="37C4A6A5" w14:textId="77777777" w:rsidR="00E32BF6" w:rsidRDefault="002F3625">
      <w:pPr>
        <w:pStyle w:val="E1"/>
      </w:pPr>
      <w:r>
        <w:t>Bidder shall provide control cabling and junction boxes required for the proposed grid upgrade in the island.</w:t>
      </w:r>
    </w:p>
    <w:p w14:paraId="0E39D220" w14:textId="77777777" w:rsidR="00E32BF6" w:rsidRDefault="002F3625">
      <w:pPr>
        <w:pStyle w:val="E1"/>
      </w:pPr>
      <w:r>
        <w:t>Bidder shall provide necessary arrangements for safe dismantling, packaging of existing distribution boxes and subsequent transportation of the same to a location identified by FENAKA.</w:t>
      </w:r>
    </w:p>
    <w:p w14:paraId="5B3EC25B" w14:textId="77777777" w:rsidR="00E32BF6" w:rsidRDefault="002F3625">
      <w:pPr>
        <w:pStyle w:val="E1"/>
        <w:numPr>
          <w:ilvl w:val="3"/>
          <w:numId w:val="16"/>
        </w:numPr>
        <w:tabs>
          <w:tab w:val="clear" w:pos="9639"/>
        </w:tabs>
        <w:ind w:left="1584"/>
        <w:rPr>
          <w:rFonts w:cs="Arial"/>
        </w:rPr>
      </w:pPr>
      <w:r>
        <w:rPr>
          <w:rFonts w:cs="Arial"/>
        </w:rPr>
        <w:t>Schedule of Grid Infrastructure Modifications</w:t>
      </w:r>
    </w:p>
    <w:p w14:paraId="11B307C2" w14:textId="666B82D4" w:rsidR="00E32BF6" w:rsidRDefault="002F3625" w:rsidP="001F1D1D">
      <w:pPr>
        <w:pStyle w:val="E1"/>
        <w:ind w:left="720"/>
      </w:pPr>
      <w:r>
        <w:rPr>
          <w:rFonts w:cs="Arial"/>
        </w:rPr>
        <w:t xml:space="preserve">The following tables summarize the modifications related to the grid upgrade and PV plant connection in </w:t>
      </w:r>
      <w:r>
        <w:t xml:space="preserve">K-06 </w:t>
      </w:r>
      <w:proofErr w:type="spellStart"/>
      <w:r>
        <w:t>Naalaafushi</w:t>
      </w:r>
      <w:proofErr w:type="spellEnd"/>
      <w:r>
        <w:t xml:space="preserve"> Island</w:t>
      </w:r>
      <w:r>
        <w:rPr>
          <w:rFonts w:cs="Arial"/>
        </w:rPr>
        <w:t>.</w:t>
      </w:r>
    </w:p>
    <w:p w14:paraId="1C3D6A21" w14:textId="53A71087" w:rsidR="00E32BF6" w:rsidRDefault="00E32BF6">
      <w:pPr>
        <w:pStyle w:val="E1"/>
        <w:ind w:left="0"/>
        <w:rPr>
          <w:rFonts w:cs="Arial"/>
        </w:rPr>
      </w:pPr>
    </w:p>
    <w:p w14:paraId="4B31E242" w14:textId="53C1E84D" w:rsidR="00F24113" w:rsidRDefault="00F24113">
      <w:pPr>
        <w:pStyle w:val="E1"/>
        <w:ind w:left="0"/>
        <w:rPr>
          <w:rFonts w:cs="Arial"/>
        </w:rPr>
      </w:pPr>
    </w:p>
    <w:p w14:paraId="50F9A225" w14:textId="13CE4CEC" w:rsidR="00F24113" w:rsidRDefault="00F24113">
      <w:pPr>
        <w:pStyle w:val="E1"/>
        <w:ind w:left="0"/>
        <w:rPr>
          <w:rFonts w:cs="Arial"/>
        </w:rPr>
      </w:pPr>
    </w:p>
    <w:p w14:paraId="6C69A74A" w14:textId="77777777" w:rsidR="00F24113" w:rsidRDefault="00F24113">
      <w:pPr>
        <w:pStyle w:val="E1"/>
        <w:ind w:left="0"/>
        <w:rPr>
          <w:rFonts w:cs="Arial"/>
        </w:rPr>
      </w:pPr>
    </w:p>
    <w:p w14:paraId="7B1D46DB" w14:textId="77777777" w:rsidR="00E32BF6" w:rsidRDefault="002F3625">
      <w:pPr>
        <w:pStyle w:val="P1"/>
      </w:pPr>
      <w:r>
        <w:lastRenderedPageBreak/>
        <w:t>Schedule of Proposed Grid/PV Connection Cables:</w:t>
      </w:r>
    </w:p>
    <w:tbl>
      <w:tblPr>
        <w:tblStyle w:val="TablePOISED"/>
        <w:tblW w:w="4778" w:type="pct"/>
        <w:tblInd w:w="445" w:type="dxa"/>
        <w:tblLook w:val="04A0" w:firstRow="1" w:lastRow="0" w:firstColumn="1" w:lastColumn="0" w:noHBand="0" w:noVBand="1"/>
      </w:tblPr>
      <w:tblGrid>
        <w:gridCol w:w="2791"/>
        <w:gridCol w:w="2430"/>
        <w:gridCol w:w="1141"/>
        <w:gridCol w:w="1724"/>
        <w:gridCol w:w="1493"/>
      </w:tblGrid>
      <w:tr w:rsidR="00E32BF6" w14:paraId="60162C98" w14:textId="77777777" w:rsidTr="00E15AB1">
        <w:trPr>
          <w:cnfStyle w:val="100000000000" w:firstRow="1" w:lastRow="0" w:firstColumn="0" w:lastColumn="0" w:oddVBand="0" w:evenVBand="0" w:oddHBand="0" w:evenHBand="0" w:firstRowFirstColumn="0" w:firstRowLastColumn="0" w:lastRowFirstColumn="0" w:lastRowLastColumn="0"/>
          <w:trHeight w:val="20"/>
        </w:trPr>
        <w:tc>
          <w:tcPr>
            <w:tcW w:w="2790" w:type="dxa"/>
          </w:tcPr>
          <w:p w14:paraId="47E3B492" w14:textId="2C43AC82" w:rsidR="00E32BF6" w:rsidRDefault="002F3625">
            <w:pPr>
              <w:ind w:left="0"/>
            </w:pPr>
            <w:r>
              <w:rPr>
                <w:rStyle w:val="Tabletext"/>
                <w:lang w:val="en-US"/>
              </w:rPr>
              <w:t xml:space="preserve"> From</w:t>
            </w:r>
          </w:p>
        </w:tc>
        <w:tc>
          <w:tcPr>
            <w:tcW w:w="2430" w:type="dxa"/>
          </w:tcPr>
          <w:p w14:paraId="05931DC2" w14:textId="77777777" w:rsidR="00E32BF6" w:rsidRDefault="002F3625">
            <w:pPr>
              <w:ind w:left="0"/>
            </w:pPr>
            <w:r>
              <w:rPr>
                <w:rStyle w:val="Tabletext"/>
                <w:lang w:val="en-US"/>
              </w:rPr>
              <w:t>To</w:t>
            </w:r>
          </w:p>
        </w:tc>
        <w:tc>
          <w:tcPr>
            <w:tcW w:w="1141" w:type="dxa"/>
          </w:tcPr>
          <w:p w14:paraId="77E95159" w14:textId="77777777" w:rsidR="00E32BF6" w:rsidRDefault="002F3625">
            <w:pPr>
              <w:ind w:left="0"/>
            </w:pPr>
            <w:r>
              <w:rPr>
                <w:rStyle w:val="Tabletext"/>
                <w:lang w:val="en-US"/>
              </w:rPr>
              <w:t>No. of Runs</w:t>
            </w:r>
          </w:p>
        </w:tc>
        <w:tc>
          <w:tcPr>
            <w:tcW w:w="1724" w:type="dxa"/>
          </w:tcPr>
          <w:p w14:paraId="4CE2B42C" w14:textId="77777777" w:rsidR="00E32BF6" w:rsidRDefault="002F3625">
            <w:pPr>
              <w:ind w:left="0"/>
            </w:pPr>
            <w:r>
              <w:rPr>
                <w:rStyle w:val="Tabletext"/>
                <w:lang w:val="en-US"/>
              </w:rPr>
              <w:t>Proposed Cable Size</w:t>
            </w:r>
            <w:r>
              <w:rPr>
                <w:rStyle w:val="Tabletext"/>
                <w:lang w:val="en-US"/>
              </w:rPr>
              <w:br/>
              <w:t>(Sq.mm)</w:t>
            </w:r>
          </w:p>
        </w:tc>
        <w:tc>
          <w:tcPr>
            <w:tcW w:w="1493" w:type="dxa"/>
          </w:tcPr>
          <w:p w14:paraId="3026EB1B" w14:textId="77777777" w:rsidR="00E32BF6" w:rsidRDefault="002F3625">
            <w:pPr>
              <w:ind w:left="0"/>
            </w:pPr>
            <w:r>
              <w:rPr>
                <w:rStyle w:val="Tabletext"/>
                <w:lang w:val="en-US"/>
              </w:rPr>
              <w:t xml:space="preserve">Length </w:t>
            </w:r>
            <w:r>
              <w:rPr>
                <w:rStyle w:val="Tabletext"/>
                <w:lang w:val="en-US"/>
              </w:rPr>
              <w:br/>
              <w:t>(M)</w:t>
            </w:r>
          </w:p>
        </w:tc>
      </w:tr>
      <w:tr w:rsidR="00E32BF6" w14:paraId="42FFAAE0" w14:textId="77777777" w:rsidTr="00E15AB1">
        <w:trPr>
          <w:trHeight w:val="20"/>
        </w:trPr>
        <w:tc>
          <w:tcPr>
            <w:tcW w:w="2790" w:type="dxa"/>
            <w:noWrap/>
          </w:tcPr>
          <w:p w14:paraId="4DB9AF7D" w14:textId="77777777" w:rsidR="00E32BF6" w:rsidRDefault="002F3625">
            <w:pPr>
              <w:ind w:left="0"/>
            </w:pPr>
            <w:r>
              <w:rPr>
                <w:rStyle w:val="Tabletext"/>
                <w:lang w:val="en-US"/>
              </w:rPr>
              <w:t>Main LVDB (PH-FEEDER A)</w:t>
            </w:r>
          </w:p>
        </w:tc>
        <w:tc>
          <w:tcPr>
            <w:tcW w:w="2430" w:type="dxa"/>
            <w:noWrap/>
          </w:tcPr>
          <w:p w14:paraId="678E3A4E" w14:textId="77777777" w:rsidR="00E32BF6" w:rsidRDefault="002F3625">
            <w:pPr>
              <w:ind w:left="0"/>
            </w:pPr>
            <w:r>
              <w:rPr>
                <w:rStyle w:val="Tabletext"/>
                <w:lang w:val="en-US"/>
              </w:rPr>
              <w:t>Distribution Box No. A-1</w:t>
            </w:r>
          </w:p>
        </w:tc>
        <w:tc>
          <w:tcPr>
            <w:tcW w:w="1141" w:type="dxa"/>
            <w:noWrap/>
          </w:tcPr>
          <w:p w14:paraId="565FB1C1" w14:textId="77777777" w:rsidR="00E32BF6" w:rsidRDefault="002F3625">
            <w:pPr>
              <w:ind w:left="0"/>
            </w:pPr>
            <w:r>
              <w:rPr>
                <w:rStyle w:val="Tabletext"/>
                <w:lang w:val="en-US"/>
              </w:rPr>
              <w:t>1</w:t>
            </w:r>
          </w:p>
        </w:tc>
        <w:tc>
          <w:tcPr>
            <w:tcW w:w="1724" w:type="dxa"/>
            <w:noWrap/>
          </w:tcPr>
          <w:p w14:paraId="303316C6" w14:textId="77777777" w:rsidR="00E32BF6" w:rsidRDefault="002F3625">
            <w:pPr>
              <w:ind w:left="0"/>
            </w:pPr>
            <w:r>
              <w:rPr>
                <w:rStyle w:val="Tabletext"/>
                <w:lang w:val="en-US"/>
              </w:rPr>
              <w:t xml:space="preserve">4C x 185 </w:t>
            </w:r>
          </w:p>
        </w:tc>
        <w:tc>
          <w:tcPr>
            <w:tcW w:w="1493" w:type="dxa"/>
            <w:noWrap/>
          </w:tcPr>
          <w:p w14:paraId="32FD85B8" w14:textId="77777777" w:rsidR="00E32BF6" w:rsidRDefault="002F3625">
            <w:pPr>
              <w:ind w:left="0"/>
            </w:pPr>
            <w:r>
              <w:rPr>
                <w:rStyle w:val="Tabletext"/>
                <w:lang w:val="en-US"/>
              </w:rPr>
              <w:t>225</w:t>
            </w:r>
          </w:p>
        </w:tc>
      </w:tr>
      <w:tr w:rsidR="00E32BF6" w14:paraId="537D5791"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654B34B4" w14:textId="77777777" w:rsidR="00E32BF6" w:rsidRDefault="002F3625">
            <w:pPr>
              <w:ind w:left="0"/>
            </w:pPr>
            <w:r>
              <w:rPr>
                <w:rStyle w:val="Tabletext"/>
                <w:lang w:val="en-US"/>
              </w:rPr>
              <w:t>Distribution Box No. A-1</w:t>
            </w:r>
          </w:p>
        </w:tc>
        <w:tc>
          <w:tcPr>
            <w:tcW w:w="2430" w:type="dxa"/>
            <w:noWrap/>
          </w:tcPr>
          <w:p w14:paraId="1131DBB9" w14:textId="77777777" w:rsidR="00E32BF6" w:rsidRDefault="002F3625">
            <w:pPr>
              <w:ind w:left="0"/>
            </w:pPr>
            <w:r>
              <w:rPr>
                <w:rStyle w:val="Tabletext"/>
                <w:lang w:val="en-US"/>
              </w:rPr>
              <w:t>Distribution Box No. A-2</w:t>
            </w:r>
          </w:p>
        </w:tc>
        <w:tc>
          <w:tcPr>
            <w:tcW w:w="1141" w:type="dxa"/>
            <w:noWrap/>
          </w:tcPr>
          <w:p w14:paraId="40C70520" w14:textId="77777777" w:rsidR="00E32BF6" w:rsidRDefault="002F3625">
            <w:pPr>
              <w:ind w:left="0"/>
            </w:pPr>
            <w:r>
              <w:rPr>
                <w:rStyle w:val="Tabletext"/>
                <w:lang w:val="en-US"/>
              </w:rPr>
              <w:t>1</w:t>
            </w:r>
          </w:p>
        </w:tc>
        <w:tc>
          <w:tcPr>
            <w:tcW w:w="1724" w:type="dxa"/>
            <w:noWrap/>
          </w:tcPr>
          <w:p w14:paraId="2E1C69F4" w14:textId="77777777" w:rsidR="00E32BF6" w:rsidRDefault="002F3625">
            <w:pPr>
              <w:ind w:left="0"/>
            </w:pPr>
            <w:r>
              <w:rPr>
                <w:rStyle w:val="Tabletext"/>
                <w:lang w:val="en-US"/>
              </w:rPr>
              <w:t>4C x 150</w:t>
            </w:r>
          </w:p>
        </w:tc>
        <w:tc>
          <w:tcPr>
            <w:tcW w:w="1493" w:type="dxa"/>
            <w:noWrap/>
          </w:tcPr>
          <w:p w14:paraId="13197A81" w14:textId="77777777" w:rsidR="00E32BF6" w:rsidRDefault="002F3625">
            <w:pPr>
              <w:ind w:left="0"/>
            </w:pPr>
            <w:r>
              <w:rPr>
                <w:rStyle w:val="Tabletext"/>
                <w:lang w:val="en-US"/>
              </w:rPr>
              <w:t>300</w:t>
            </w:r>
          </w:p>
        </w:tc>
      </w:tr>
      <w:tr w:rsidR="00E32BF6" w14:paraId="25B084C5" w14:textId="77777777" w:rsidTr="00E15AB1">
        <w:trPr>
          <w:trHeight w:val="20"/>
        </w:trPr>
        <w:tc>
          <w:tcPr>
            <w:tcW w:w="2790" w:type="dxa"/>
            <w:noWrap/>
          </w:tcPr>
          <w:p w14:paraId="0A953211" w14:textId="77777777" w:rsidR="00E32BF6" w:rsidRDefault="002F3625">
            <w:pPr>
              <w:ind w:left="0"/>
            </w:pPr>
            <w:r>
              <w:rPr>
                <w:rStyle w:val="Tabletext"/>
                <w:lang w:val="en-US"/>
              </w:rPr>
              <w:t>Distribution Box No. A-2</w:t>
            </w:r>
          </w:p>
        </w:tc>
        <w:tc>
          <w:tcPr>
            <w:tcW w:w="2430" w:type="dxa"/>
            <w:noWrap/>
          </w:tcPr>
          <w:p w14:paraId="18AE683B" w14:textId="77777777" w:rsidR="00E32BF6" w:rsidRDefault="002F3625">
            <w:pPr>
              <w:ind w:left="0"/>
            </w:pPr>
            <w:r>
              <w:rPr>
                <w:rStyle w:val="Tabletext"/>
                <w:lang w:val="en-US"/>
              </w:rPr>
              <w:t>Distribution Box No. A-3</w:t>
            </w:r>
          </w:p>
        </w:tc>
        <w:tc>
          <w:tcPr>
            <w:tcW w:w="1141" w:type="dxa"/>
            <w:noWrap/>
          </w:tcPr>
          <w:p w14:paraId="75E15FCB" w14:textId="77777777" w:rsidR="00E32BF6" w:rsidRDefault="002F3625">
            <w:pPr>
              <w:ind w:left="0"/>
            </w:pPr>
            <w:r>
              <w:rPr>
                <w:rStyle w:val="Tabletext"/>
                <w:lang w:val="en-US"/>
              </w:rPr>
              <w:t>1</w:t>
            </w:r>
          </w:p>
        </w:tc>
        <w:tc>
          <w:tcPr>
            <w:tcW w:w="1724" w:type="dxa"/>
            <w:noWrap/>
          </w:tcPr>
          <w:p w14:paraId="6224F012" w14:textId="77777777" w:rsidR="00E32BF6" w:rsidRDefault="002F3625">
            <w:pPr>
              <w:ind w:left="0"/>
            </w:pPr>
            <w:r>
              <w:rPr>
                <w:rStyle w:val="Tabletext"/>
                <w:lang w:val="en-US"/>
              </w:rPr>
              <w:t>4C x 120</w:t>
            </w:r>
          </w:p>
        </w:tc>
        <w:tc>
          <w:tcPr>
            <w:tcW w:w="1493" w:type="dxa"/>
            <w:noWrap/>
          </w:tcPr>
          <w:p w14:paraId="3E1AD029" w14:textId="77777777" w:rsidR="00E32BF6" w:rsidRDefault="002F3625">
            <w:pPr>
              <w:ind w:left="0"/>
            </w:pPr>
            <w:r>
              <w:rPr>
                <w:rStyle w:val="Tabletext"/>
                <w:lang w:val="en-US"/>
              </w:rPr>
              <w:t>150</w:t>
            </w:r>
          </w:p>
        </w:tc>
      </w:tr>
      <w:tr w:rsidR="00E32BF6" w14:paraId="53EDE410"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7FE2452A" w14:textId="77777777" w:rsidR="00E32BF6" w:rsidRDefault="002F3625">
            <w:pPr>
              <w:ind w:left="0"/>
            </w:pPr>
            <w:r>
              <w:rPr>
                <w:rStyle w:val="Tabletext"/>
                <w:lang w:val="en-US"/>
              </w:rPr>
              <w:t>Distribution Box No. A-3</w:t>
            </w:r>
          </w:p>
        </w:tc>
        <w:tc>
          <w:tcPr>
            <w:tcW w:w="2430" w:type="dxa"/>
            <w:noWrap/>
          </w:tcPr>
          <w:p w14:paraId="26846707" w14:textId="77777777" w:rsidR="00E32BF6" w:rsidRDefault="002F3625">
            <w:pPr>
              <w:ind w:left="0"/>
            </w:pPr>
            <w:r>
              <w:rPr>
                <w:rStyle w:val="Tabletext"/>
                <w:lang w:val="en-US"/>
              </w:rPr>
              <w:t>Distribution Box No. A-4</w:t>
            </w:r>
          </w:p>
        </w:tc>
        <w:tc>
          <w:tcPr>
            <w:tcW w:w="1141" w:type="dxa"/>
            <w:noWrap/>
          </w:tcPr>
          <w:p w14:paraId="40713A4E" w14:textId="77777777" w:rsidR="00E32BF6" w:rsidRDefault="002F3625">
            <w:pPr>
              <w:ind w:left="0"/>
            </w:pPr>
            <w:r>
              <w:rPr>
                <w:rStyle w:val="Tabletext"/>
                <w:lang w:val="en-US"/>
              </w:rPr>
              <w:t>1</w:t>
            </w:r>
          </w:p>
        </w:tc>
        <w:tc>
          <w:tcPr>
            <w:tcW w:w="1724" w:type="dxa"/>
            <w:noWrap/>
          </w:tcPr>
          <w:p w14:paraId="52D6961B" w14:textId="77777777" w:rsidR="00E32BF6" w:rsidRDefault="002F3625">
            <w:pPr>
              <w:ind w:left="0"/>
            </w:pPr>
            <w:r>
              <w:rPr>
                <w:rStyle w:val="Tabletext"/>
                <w:lang w:val="en-US"/>
              </w:rPr>
              <w:t>4C x 95</w:t>
            </w:r>
          </w:p>
        </w:tc>
        <w:tc>
          <w:tcPr>
            <w:tcW w:w="1493" w:type="dxa"/>
            <w:noWrap/>
          </w:tcPr>
          <w:p w14:paraId="0D496680" w14:textId="77777777" w:rsidR="00E32BF6" w:rsidRDefault="002F3625">
            <w:pPr>
              <w:ind w:left="0"/>
            </w:pPr>
            <w:r>
              <w:rPr>
                <w:rStyle w:val="Tabletext"/>
                <w:lang w:val="en-US"/>
              </w:rPr>
              <w:t>90</w:t>
            </w:r>
          </w:p>
        </w:tc>
      </w:tr>
      <w:tr w:rsidR="00E32BF6" w14:paraId="24093F1A" w14:textId="77777777" w:rsidTr="00E15AB1">
        <w:trPr>
          <w:trHeight w:val="20"/>
        </w:trPr>
        <w:tc>
          <w:tcPr>
            <w:tcW w:w="2790" w:type="dxa"/>
            <w:noWrap/>
          </w:tcPr>
          <w:p w14:paraId="6853100E" w14:textId="77777777" w:rsidR="00E32BF6" w:rsidRDefault="002F3625">
            <w:pPr>
              <w:ind w:left="0"/>
            </w:pPr>
            <w:r>
              <w:rPr>
                <w:rStyle w:val="Tabletext"/>
                <w:lang w:val="en-US"/>
              </w:rPr>
              <w:t>Distribution Box No. A-4</w:t>
            </w:r>
          </w:p>
        </w:tc>
        <w:tc>
          <w:tcPr>
            <w:tcW w:w="2430" w:type="dxa"/>
            <w:noWrap/>
          </w:tcPr>
          <w:p w14:paraId="559BC58C" w14:textId="77777777" w:rsidR="00E32BF6" w:rsidRDefault="002F3625">
            <w:pPr>
              <w:ind w:left="0"/>
            </w:pPr>
            <w:r>
              <w:rPr>
                <w:rStyle w:val="Tabletext"/>
                <w:lang w:val="en-US"/>
              </w:rPr>
              <w:t>Outdoor Gym GM</w:t>
            </w:r>
          </w:p>
        </w:tc>
        <w:tc>
          <w:tcPr>
            <w:tcW w:w="1141" w:type="dxa"/>
            <w:noWrap/>
          </w:tcPr>
          <w:p w14:paraId="53F66B3E" w14:textId="77777777" w:rsidR="00E32BF6" w:rsidRDefault="002F3625">
            <w:pPr>
              <w:ind w:left="0"/>
            </w:pPr>
            <w:r>
              <w:rPr>
                <w:rStyle w:val="Tabletext"/>
                <w:lang w:val="en-US"/>
              </w:rPr>
              <w:t>1</w:t>
            </w:r>
          </w:p>
        </w:tc>
        <w:tc>
          <w:tcPr>
            <w:tcW w:w="1724" w:type="dxa"/>
            <w:noWrap/>
          </w:tcPr>
          <w:p w14:paraId="2F7D0C21" w14:textId="77777777" w:rsidR="00E32BF6" w:rsidRDefault="002F3625">
            <w:pPr>
              <w:ind w:left="0"/>
            </w:pPr>
            <w:r>
              <w:rPr>
                <w:rStyle w:val="Tabletext"/>
                <w:lang w:val="en-US"/>
              </w:rPr>
              <w:t>4C x 70</w:t>
            </w:r>
          </w:p>
        </w:tc>
        <w:tc>
          <w:tcPr>
            <w:tcW w:w="1493" w:type="dxa"/>
            <w:noWrap/>
          </w:tcPr>
          <w:p w14:paraId="6B472953" w14:textId="77777777" w:rsidR="00E32BF6" w:rsidRDefault="002F3625">
            <w:pPr>
              <w:ind w:left="0"/>
            </w:pPr>
            <w:r>
              <w:rPr>
                <w:rStyle w:val="Tabletext"/>
                <w:lang w:val="en-US"/>
              </w:rPr>
              <w:t>100</w:t>
            </w:r>
          </w:p>
        </w:tc>
      </w:tr>
      <w:tr w:rsidR="00E32BF6" w14:paraId="6816E612"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11C69C4B" w14:textId="77777777" w:rsidR="00E32BF6" w:rsidRDefault="002F3625">
            <w:pPr>
              <w:ind w:left="0"/>
            </w:pPr>
            <w:r>
              <w:rPr>
                <w:rStyle w:val="Tabletext"/>
                <w:lang w:val="en-US"/>
              </w:rPr>
              <w:t>Main LVDB (PH-FEEDER B)</w:t>
            </w:r>
          </w:p>
        </w:tc>
        <w:tc>
          <w:tcPr>
            <w:tcW w:w="2430" w:type="dxa"/>
            <w:noWrap/>
          </w:tcPr>
          <w:p w14:paraId="0B66A68A" w14:textId="77777777" w:rsidR="00E32BF6" w:rsidRDefault="002F3625">
            <w:pPr>
              <w:ind w:left="0"/>
            </w:pPr>
            <w:r>
              <w:rPr>
                <w:rStyle w:val="Tabletext"/>
                <w:lang w:val="en-US"/>
              </w:rPr>
              <w:t>Distribution Box No. B-1</w:t>
            </w:r>
          </w:p>
        </w:tc>
        <w:tc>
          <w:tcPr>
            <w:tcW w:w="1141" w:type="dxa"/>
            <w:noWrap/>
          </w:tcPr>
          <w:p w14:paraId="7C0FC5EF" w14:textId="77777777" w:rsidR="00E32BF6" w:rsidRDefault="002F3625">
            <w:pPr>
              <w:ind w:left="0"/>
            </w:pPr>
            <w:r>
              <w:rPr>
                <w:rStyle w:val="Tabletext"/>
                <w:lang w:val="en-US"/>
              </w:rPr>
              <w:t>1</w:t>
            </w:r>
          </w:p>
        </w:tc>
        <w:tc>
          <w:tcPr>
            <w:tcW w:w="1724" w:type="dxa"/>
            <w:noWrap/>
          </w:tcPr>
          <w:p w14:paraId="04295ECF" w14:textId="77777777" w:rsidR="00E32BF6" w:rsidRDefault="002F3625">
            <w:pPr>
              <w:ind w:left="0"/>
            </w:pPr>
            <w:r>
              <w:rPr>
                <w:rStyle w:val="Tabletext"/>
                <w:lang w:val="en-US"/>
              </w:rPr>
              <w:t>4C x 120</w:t>
            </w:r>
          </w:p>
        </w:tc>
        <w:tc>
          <w:tcPr>
            <w:tcW w:w="1493" w:type="dxa"/>
            <w:noWrap/>
          </w:tcPr>
          <w:p w14:paraId="4226DDC7" w14:textId="77777777" w:rsidR="00E32BF6" w:rsidRDefault="002F3625">
            <w:pPr>
              <w:ind w:left="0"/>
            </w:pPr>
            <w:r>
              <w:rPr>
                <w:rStyle w:val="Tabletext"/>
                <w:lang w:val="en-US"/>
              </w:rPr>
              <w:t>450</w:t>
            </w:r>
          </w:p>
        </w:tc>
      </w:tr>
      <w:tr w:rsidR="00E32BF6" w14:paraId="3AE22369" w14:textId="77777777" w:rsidTr="00E15AB1">
        <w:trPr>
          <w:trHeight w:val="20"/>
        </w:trPr>
        <w:tc>
          <w:tcPr>
            <w:tcW w:w="2790" w:type="dxa"/>
            <w:noWrap/>
          </w:tcPr>
          <w:p w14:paraId="51852504" w14:textId="77777777" w:rsidR="00E32BF6" w:rsidRDefault="002F3625">
            <w:pPr>
              <w:ind w:left="0"/>
            </w:pPr>
            <w:r>
              <w:rPr>
                <w:rStyle w:val="Tabletext"/>
                <w:lang w:val="en-US"/>
              </w:rPr>
              <w:t>Distribution Box No. B-1</w:t>
            </w:r>
          </w:p>
        </w:tc>
        <w:tc>
          <w:tcPr>
            <w:tcW w:w="2430" w:type="dxa"/>
            <w:noWrap/>
          </w:tcPr>
          <w:p w14:paraId="7BE9FA8B" w14:textId="77777777" w:rsidR="00E32BF6" w:rsidRDefault="002F3625">
            <w:pPr>
              <w:ind w:left="0"/>
            </w:pPr>
            <w:r>
              <w:rPr>
                <w:rStyle w:val="Tabletext"/>
                <w:lang w:val="en-US"/>
              </w:rPr>
              <w:t>Distribution Box No. B-2</w:t>
            </w:r>
          </w:p>
        </w:tc>
        <w:tc>
          <w:tcPr>
            <w:tcW w:w="1141" w:type="dxa"/>
            <w:noWrap/>
          </w:tcPr>
          <w:p w14:paraId="5A3D9C82" w14:textId="77777777" w:rsidR="00E32BF6" w:rsidRDefault="002F3625">
            <w:pPr>
              <w:ind w:left="0"/>
            </w:pPr>
            <w:r>
              <w:rPr>
                <w:rStyle w:val="Tabletext"/>
                <w:lang w:val="en-US"/>
              </w:rPr>
              <w:t>1</w:t>
            </w:r>
          </w:p>
        </w:tc>
        <w:tc>
          <w:tcPr>
            <w:tcW w:w="1724" w:type="dxa"/>
            <w:noWrap/>
          </w:tcPr>
          <w:p w14:paraId="08AA045E" w14:textId="77777777" w:rsidR="00E32BF6" w:rsidRDefault="002F3625">
            <w:pPr>
              <w:ind w:left="0"/>
            </w:pPr>
            <w:r>
              <w:rPr>
                <w:rStyle w:val="Tabletext"/>
                <w:lang w:val="en-US"/>
              </w:rPr>
              <w:t>4C x 120</w:t>
            </w:r>
          </w:p>
        </w:tc>
        <w:tc>
          <w:tcPr>
            <w:tcW w:w="1493" w:type="dxa"/>
            <w:noWrap/>
          </w:tcPr>
          <w:p w14:paraId="7D763527" w14:textId="77777777" w:rsidR="00E32BF6" w:rsidRDefault="002F3625">
            <w:pPr>
              <w:ind w:left="0"/>
            </w:pPr>
            <w:r>
              <w:rPr>
                <w:rStyle w:val="Tabletext"/>
                <w:lang w:val="en-US"/>
              </w:rPr>
              <w:t>90</w:t>
            </w:r>
          </w:p>
        </w:tc>
      </w:tr>
      <w:tr w:rsidR="00E32BF6" w14:paraId="2668F405"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107551EF" w14:textId="77777777" w:rsidR="00E32BF6" w:rsidRDefault="002F3625">
            <w:pPr>
              <w:ind w:left="0"/>
            </w:pPr>
            <w:r>
              <w:rPr>
                <w:rStyle w:val="Tabletext"/>
                <w:lang w:val="en-US"/>
              </w:rPr>
              <w:t>Distribution Box No. B-1</w:t>
            </w:r>
          </w:p>
        </w:tc>
        <w:tc>
          <w:tcPr>
            <w:tcW w:w="2430" w:type="dxa"/>
            <w:noWrap/>
          </w:tcPr>
          <w:p w14:paraId="7FD4E8AE" w14:textId="77777777" w:rsidR="00E32BF6" w:rsidRDefault="002F3625">
            <w:pPr>
              <w:ind w:left="0"/>
            </w:pPr>
            <w:r>
              <w:rPr>
                <w:rStyle w:val="Tabletext"/>
                <w:lang w:val="en-US"/>
              </w:rPr>
              <w:t xml:space="preserve">Ferry </w:t>
            </w:r>
            <w:proofErr w:type="spellStart"/>
            <w:r>
              <w:rPr>
                <w:rStyle w:val="Tabletext"/>
                <w:lang w:val="en-US"/>
              </w:rPr>
              <w:t>Termnal</w:t>
            </w:r>
            <w:proofErr w:type="spellEnd"/>
            <w:r>
              <w:rPr>
                <w:rStyle w:val="Tabletext"/>
                <w:lang w:val="en-US"/>
              </w:rPr>
              <w:t xml:space="preserve"> PV</w:t>
            </w:r>
          </w:p>
        </w:tc>
        <w:tc>
          <w:tcPr>
            <w:tcW w:w="1141" w:type="dxa"/>
            <w:noWrap/>
          </w:tcPr>
          <w:p w14:paraId="25EF5785" w14:textId="77777777" w:rsidR="00E32BF6" w:rsidRDefault="002F3625">
            <w:pPr>
              <w:ind w:left="0"/>
            </w:pPr>
            <w:r>
              <w:rPr>
                <w:rStyle w:val="Tabletext"/>
                <w:lang w:val="en-US"/>
              </w:rPr>
              <w:t>1</w:t>
            </w:r>
          </w:p>
        </w:tc>
        <w:tc>
          <w:tcPr>
            <w:tcW w:w="1724" w:type="dxa"/>
            <w:noWrap/>
          </w:tcPr>
          <w:p w14:paraId="69FD49FA" w14:textId="77777777" w:rsidR="00E32BF6" w:rsidRDefault="002F3625">
            <w:pPr>
              <w:ind w:left="0"/>
            </w:pPr>
            <w:r>
              <w:rPr>
                <w:rStyle w:val="Tabletext"/>
                <w:lang w:val="en-US"/>
              </w:rPr>
              <w:t>4C x 50</w:t>
            </w:r>
          </w:p>
        </w:tc>
        <w:tc>
          <w:tcPr>
            <w:tcW w:w="1493" w:type="dxa"/>
            <w:noWrap/>
          </w:tcPr>
          <w:p w14:paraId="350BF2A8" w14:textId="77777777" w:rsidR="00E32BF6" w:rsidRDefault="002F3625">
            <w:pPr>
              <w:ind w:left="0"/>
            </w:pPr>
            <w:r>
              <w:rPr>
                <w:rStyle w:val="Tabletext"/>
                <w:lang w:val="en-US"/>
              </w:rPr>
              <w:t>100</w:t>
            </w:r>
          </w:p>
        </w:tc>
      </w:tr>
      <w:tr w:rsidR="00E32BF6" w14:paraId="390A4483" w14:textId="77777777" w:rsidTr="00E15AB1">
        <w:trPr>
          <w:trHeight w:val="20"/>
        </w:trPr>
        <w:tc>
          <w:tcPr>
            <w:tcW w:w="2790" w:type="dxa"/>
            <w:noWrap/>
          </w:tcPr>
          <w:p w14:paraId="23662741" w14:textId="77777777" w:rsidR="00E32BF6" w:rsidRDefault="002F3625">
            <w:pPr>
              <w:ind w:left="0"/>
            </w:pPr>
            <w:r>
              <w:rPr>
                <w:rStyle w:val="Tabletext"/>
                <w:lang w:val="en-US"/>
              </w:rPr>
              <w:t>Distribution Box No. B-2</w:t>
            </w:r>
          </w:p>
        </w:tc>
        <w:tc>
          <w:tcPr>
            <w:tcW w:w="2430" w:type="dxa"/>
            <w:noWrap/>
          </w:tcPr>
          <w:p w14:paraId="20FCAE60" w14:textId="77777777" w:rsidR="00E32BF6" w:rsidRDefault="002F3625">
            <w:pPr>
              <w:ind w:left="0"/>
            </w:pPr>
            <w:r>
              <w:rPr>
                <w:rStyle w:val="Tabletext"/>
                <w:lang w:val="en-US"/>
              </w:rPr>
              <w:t>School Roof PV</w:t>
            </w:r>
          </w:p>
        </w:tc>
        <w:tc>
          <w:tcPr>
            <w:tcW w:w="1141" w:type="dxa"/>
            <w:noWrap/>
          </w:tcPr>
          <w:p w14:paraId="18BA5079" w14:textId="77777777" w:rsidR="00E32BF6" w:rsidRDefault="002F3625">
            <w:pPr>
              <w:ind w:left="0"/>
            </w:pPr>
            <w:r>
              <w:rPr>
                <w:rStyle w:val="Tabletext"/>
                <w:lang w:val="en-US"/>
              </w:rPr>
              <w:t>1</w:t>
            </w:r>
          </w:p>
        </w:tc>
        <w:tc>
          <w:tcPr>
            <w:tcW w:w="1724" w:type="dxa"/>
            <w:noWrap/>
          </w:tcPr>
          <w:p w14:paraId="3EAE0341" w14:textId="77777777" w:rsidR="00E32BF6" w:rsidRDefault="002F3625">
            <w:pPr>
              <w:ind w:left="0"/>
            </w:pPr>
            <w:r>
              <w:rPr>
                <w:rStyle w:val="Tabletext"/>
                <w:lang w:val="en-US"/>
              </w:rPr>
              <w:t>4C x 50</w:t>
            </w:r>
          </w:p>
        </w:tc>
        <w:tc>
          <w:tcPr>
            <w:tcW w:w="1493" w:type="dxa"/>
            <w:noWrap/>
          </w:tcPr>
          <w:p w14:paraId="34BFB186" w14:textId="77777777" w:rsidR="00E32BF6" w:rsidRDefault="002F3625">
            <w:pPr>
              <w:ind w:left="0"/>
            </w:pPr>
            <w:r>
              <w:rPr>
                <w:rStyle w:val="Tabletext"/>
                <w:lang w:val="en-US"/>
              </w:rPr>
              <w:t>120</w:t>
            </w:r>
          </w:p>
        </w:tc>
      </w:tr>
      <w:tr w:rsidR="00E32BF6" w14:paraId="1D2C6389"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3E73E1A0" w14:textId="77777777" w:rsidR="00E32BF6" w:rsidRDefault="002F3625">
            <w:pPr>
              <w:ind w:left="0"/>
            </w:pPr>
            <w:r>
              <w:rPr>
                <w:rStyle w:val="Tabletext"/>
                <w:lang w:val="en-US"/>
              </w:rPr>
              <w:t>Main LVDB (PH-FEEDER RE1)</w:t>
            </w:r>
          </w:p>
        </w:tc>
        <w:tc>
          <w:tcPr>
            <w:tcW w:w="2430" w:type="dxa"/>
            <w:noWrap/>
          </w:tcPr>
          <w:p w14:paraId="7EA39B60" w14:textId="77777777" w:rsidR="00E32BF6" w:rsidRDefault="002F3625">
            <w:pPr>
              <w:ind w:left="0"/>
            </w:pPr>
            <w:r>
              <w:rPr>
                <w:rStyle w:val="Tabletext"/>
                <w:lang w:val="en-US"/>
              </w:rPr>
              <w:t>Powerhouse Roof</w:t>
            </w:r>
          </w:p>
        </w:tc>
        <w:tc>
          <w:tcPr>
            <w:tcW w:w="1141" w:type="dxa"/>
            <w:noWrap/>
          </w:tcPr>
          <w:p w14:paraId="658CB36D" w14:textId="77777777" w:rsidR="00E32BF6" w:rsidRDefault="002F3625">
            <w:pPr>
              <w:ind w:left="0"/>
            </w:pPr>
            <w:r>
              <w:rPr>
                <w:rStyle w:val="Tabletext"/>
                <w:lang w:val="en-US"/>
              </w:rPr>
              <w:t>1</w:t>
            </w:r>
          </w:p>
        </w:tc>
        <w:tc>
          <w:tcPr>
            <w:tcW w:w="1724" w:type="dxa"/>
            <w:noWrap/>
          </w:tcPr>
          <w:p w14:paraId="61CC38AF" w14:textId="77777777" w:rsidR="00E32BF6" w:rsidRDefault="002F3625">
            <w:pPr>
              <w:ind w:left="0"/>
            </w:pPr>
            <w:r>
              <w:rPr>
                <w:rStyle w:val="Tabletext"/>
                <w:lang w:val="en-US"/>
              </w:rPr>
              <w:t>4C x 35</w:t>
            </w:r>
          </w:p>
        </w:tc>
        <w:tc>
          <w:tcPr>
            <w:tcW w:w="1493" w:type="dxa"/>
            <w:noWrap/>
          </w:tcPr>
          <w:p w14:paraId="72A7747A" w14:textId="77777777" w:rsidR="00E32BF6" w:rsidRDefault="002F3625">
            <w:pPr>
              <w:ind w:left="0"/>
            </w:pPr>
            <w:r>
              <w:rPr>
                <w:rStyle w:val="Tabletext"/>
                <w:lang w:val="en-US"/>
              </w:rPr>
              <w:t>40</w:t>
            </w:r>
          </w:p>
        </w:tc>
      </w:tr>
    </w:tbl>
    <w:p w14:paraId="4AF331F2" w14:textId="77777777" w:rsidR="00E32BF6" w:rsidRDefault="002F3625">
      <w:pPr>
        <w:pStyle w:val="Caption"/>
      </w:pPr>
      <w:bookmarkStart w:id="294" w:name="_Toc89872032"/>
      <w:bookmarkStart w:id="295" w:name="_Toc460422818"/>
      <w:bookmarkStart w:id="296" w:name="_Toc465870747"/>
      <w:bookmarkStart w:id="297" w:name="_Toc458507079"/>
      <w:r>
        <w:t xml:space="preserve">Table </w:t>
      </w:r>
      <w:r>
        <w:rPr>
          <w:cs/>
        </w:rPr>
        <w:t>‎</w:t>
      </w:r>
      <w:r>
        <w:t>2</w:t>
      </w:r>
      <w:r>
        <w:noBreakHyphen/>
        <w:t>26: K06 - Schedule of Proposed Grid/PV Connection Cables</w:t>
      </w:r>
      <w:bookmarkEnd w:id="294"/>
      <w:r>
        <w:t xml:space="preserve"> </w:t>
      </w:r>
      <w:bookmarkEnd w:id="295"/>
      <w:bookmarkEnd w:id="296"/>
    </w:p>
    <w:p w14:paraId="6ECFED13" w14:textId="77777777" w:rsidR="00E32BF6" w:rsidRDefault="00E32BF6"/>
    <w:bookmarkEnd w:id="297"/>
    <w:p w14:paraId="39C6DBC7" w14:textId="77777777" w:rsidR="00E32BF6" w:rsidRDefault="002F3625">
      <w:pPr>
        <w:pStyle w:val="P1"/>
      </w:pPr>
      <w:r>
        <w:t>Modification/Replacement of LV distribution equipment</w:t>
      </w:r>
    </w:p>
    <w:tbl>
      <w:tblPr>
        <w:tblStyle w:val="TablePOISED"/>
        <w:tblW w:w="4049" w:type="pct"/>
        <w:tblInd w:w="609" w:type="dxa"/>
        <w:tblLook w:val="04A0" w:firstRow="1" w:lastRow="0" w:firstColumn="1" w:lastColumn="0" w:noHBand="0" w:noVBand="1"/>
      </w:tblPr>
      <w:tblGrid>
        <w:gridCol w:w="6227"/>
        <w:gridCol w:w="1890"/>
      </w:tblGrid>
      <w:tr w:rsidR="00E32BF6" w14:paraId="4BE71B98" w14:textId="77777777" w:rsidTr="00E15AB1">
        <w:trPr>
          <w:cnfStyle w:val="100000000000" w:firstRow="1" w:lastRow="0" w:firstColumn="0" w:lastColumn="0" w:oddVBand="0" w:evenVBand="0" w:oddHBand="0" w:evenHBand="0" w:firstRowFirstColumn="0" w:firstRowLastColumn="0" w:lastRowFirstColumn="0" w:lastRowLastColumn="0"/>
          <w:trHeight w:val="20"/>
        </w:trPr>
        <w:tc>
          <w:tcPr>
            <w:tcW w:w="6226" w:type="dxa"/>
            <w:noWrap/>
          </w:tcPr>
          <w:p w14:paraId="1CEA2E19" w14:textId="77777777" w:rsidR="00E32BF6" w:rsidRPr="00E15AB1" w:rsidRDefault="002F3625">
            <w:pPr>
              <w:ind w:left="0"/>
              <w:rPr>
                <w:color w:val="FFFFFF" w:themeColor="background1"/>
              </w:rPr>
            </w:pPr>
            <w:r w:rsidRPr="00E15AB1">
              <w:rPr>
                <w:rStyle w:val="Tabletext"/>
                <w:bCs/>
                <w:color w:val="FFFFFF" w:themeColor="background1"/>
                <w:lang w:val="en-US"/>
              </w:rPr>
              <w:t>Item Description</w:t>
            </w:r>
          </w:p>
        </w:tc>
        <w:tc>
          <w:tcPr>
            <w:tcW w:w="1890" w:type="dxa"/>
          </w:tcPr>
          <w:p w14:paraId="5EF72F86" w14:textId="77777777" w:rsidR="00E32BF6" w:rsidRPr="00E15AB1" w:rsidRDefault="002F3625">
            <w:pPr>
              <w:ind w:left="0"/>
              <w:rPr>
                <w:color w:val="FFFFFF" w:themeColor="background1"/>
              </w:rPr>
            </w:pPr>
            <w:r w:rsidRPr="00E15AB1">
              <w:rPr>
                <w:rStyle w:val="Tabletext"/>
                <w:bCs/>
                <w:color w:val="FFFFFF" w:themeColor="background1"/>
                <w:lang w:val="en-US"/>
              </w:rPr>
              <w:t>Quantity (Nos.)</w:t>
            </w:r>
          </w:p>
        </w:tc>
      </w:tr>
      <w:tr w:rsidR="00E32BF6" w14:paraId="433C31D6" w14:textId="77777777" w:rsidTr="00E15AB1">
        <w:trPr>
          <w:trHeight w:val="20"/>
        </w:trPr>
        <w:tc>
          <w:tcPr>
            <w:tcW w:w="6226" w:type="dxa"/>
            <w:noWrap/>
          </w:tcPr>
          <w:p w14:paraId="7C1A6FFB" w14:textId="77777777" w:rsidR="00E32BF6" w:rsidRDefault="002F3625">
            <w:pPr>
              <w:ind w:left="0"/>
            </w:pPr>
            <w:r>
              <w:rPr>
                <w:rStyle w:val="Tabletext"/>
                <w:bCs/>
                <w:lang w:val="en-US"/>
              </w:rPr>
              <w:t>Replacement of Existing Distribution Box (DB)</w:t>
            </w:r>
          </w:p>
        </w:tc>
        <w:tc>
          <w:tcPr>
            <w:tcW w:w="1890" w:type="dxa"/>
          </w:tcPr>
          <w:p w14:paraId="1D46E141" w14:textId="5A8D3046" w:rsidR="00E32BF6" w:rsidRDefault="00F612FB">
            <w:pPr>
              <w:ind w:left="0"/>
            </w:pPr>
            <w:r>
              <w:rPr>
                <w:rStyle w:val="Tabletext"/>
                <w:bCs/>
                <w:lang w:val="en-US"/>
              </w:rPr>
              <w:t>6</w:t>
            </w:r>
          </w:p>
        </w:tc>
      </w:tr>
      <w:tr w:rsidR="00E32BF6" w14:paraId="6038C443"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6226" w:type="dxa"/>
            <w:noWrap/>
          </w:tcPr>
          <w:p w14:paraId="7750B38F" w14:textId="2FF40AA7" w:rsidR="00E32BF6" w:rsidRDefault="002F3625">
            <w:pPr>
              <w:ind w:left="0"/>
            </w:pPr>
            <w:r>
              <w:rPr>
                <w:rStyle w:val="Tabletext"/>
                <w:lang w:val="en-US"/>
              </w:rPr>
              <w:t xml:space="preserve">Modification of Existing Main LV Distribution board in </w:t>
            </w:r>
            <w:r w:rsidR="00306ACD">
              <w:rPr>
                <w:rStyle w:val="Tabletext"/>
                <w:lang w:val="en-US"/>
              </w:rPr>
              <w:t>Powerhouse</w:t>
            </w:r>
          </w:p>
        </w:tc>
        <w:tc>
          <w:tcPr>
            <w:tcW w:w="1890" w:type="dxa"/>
          </w:tcPr>
          <w:p w14:paraId="6E056677" w14:textId="77777777" w:rsidR="00E32BF6" w:rsidRDefault="002F3625">
            <w:pPr>
              <w:ind w:left="0"/>
            </w:pPr>
            <w:r>
              <w:rPr>
                <w:rStyle w:val="Tabletext"/>
                <w:lang w:val="en-US"/>
              </w:rPr>
              <w:t>1</w:t>
            </w:r>
          </w:p>
        </w:tc>
      </w:tr>
    </w:tbl>
    <w:p w14:paraId="7CCE20DE" w14:textId="00283A55" w:rsidR="00306ACD" w:rsidRDefault="002F3625">
      <w:pPr>
        <w:pStyle w:val="Caption"/>
        <w:jc w:val="center"/>
      </w:pPr>
      <w:bookmarkStart w:id="298" w:name="_Toc460422820"/>
      <w:bookmarkStart w:id="299" w:name="_Toc465870749"/>
      <w:bookmarkStart w:id="300" w:name="_Toc89872033"/>
      <w:r>
        <w:t xml:space="preserve">Table </w:t>
      </w:r>
      <w:r>
        <w:rPr>
          <w:cs/>
        </w:rPr>
        <w:t>‎</w:t>
      </w:r>
      <w:r>
        <w:t>2</w:t>
      </w:r>
      <w:r>
        <w:noBreakHyphen/>
        <w:t>27: K06 - Grid Upgradation</w:t>
      </w:r>
      <w:bookmarkEnd w:id="298"/>
      <w:bookmarkEnd w:id="299"/>
      <w:bookmarkEnd w:id="300"/>
    </w:p>
    <w:p w14:paraId="225287E7" w14:textId="77777777" w:rsidR="00306ACD" w:rsidRDefault="00306ACD">
      <w:pPr>
        <w:suppressAutoHyphens w:val="0"/>
        <w:spacing w:after="200" w:line="276" w:lineRule="auto"/>
        <w:ind w:left="0"/>
      </w:pPr>
      <w:r>
        <w:br w:type="page"/>
      </w:r>
    </w:p>
    <w:p w14:paraId="0ACFDF62" w14:textId="77777777" w:rsidR="00E32BF6" w:rsidRDefault="002F3625">
      <w:pPr>
        <w:pStyle w:val="Heading2"/>
        <w:rPr>
          <w:rFonts w:hint="eastAsia"/>
        </w:rPr>
      </w:pPr>
      <w:bookmarkStart w:id="301" w:name="_Toc481655208"/>
      <w:bookmarkStart w:id="302" w:name="_Toc460249086"/>
      <w:bookmarkStart w:id="303" w:name="_Toc460247014"/>
      <w:bookmarkStart w:id="304" w:name="_Toc460422655"/>
      <w:bookmarkStart w:id="305" w:name="_Toc465871048"/>
      <w:bookmarkStart w:id="306" w:name="_Toc89871915"/>
      <w:bookmarkStart w:id="307" w:name="_Toc93922627"/>
      <w:r>
        <w:rPr>
          <w:lang w:val="en-US"/>
        </w:rPr>
        <w:lastRenderedPageBreak/>
        <w:t xml:space="preserve">K07 </w:t>
      </w:r>
      <w:bookmarkEnd w:id="301"/>
      <w:r>
        <w:rPr>
          <w:lang w:val="en-US"/>
        </w:rPr>
        <w:t>Kolhufushi</w:t>
      </w:r>
      <w:r>
        <w:t xml:space="preserve"> Island</w:t>
      </w:r>
      <w:bookmarkEnd w:id="302"/>
      <w:bookmarkEnd w:id="303"/>
      <w:bookmarkEnd w:id="304"/>
      <w:bookmarkEnd w:id="305"/>
      <w:bookmarkEnd w:id="306"/>
      <w:bookmarkEnd w:id="307"/>
    </w:p>
    <w:p w14:paraId="63B97A75" w14:textId="77777777" w:rsidR="00E32BF6" w:rsidRDefault="002F3625">
      <w:pPr>
        <w:pStyle w:val="E1"/>
        <w:rPr>
          <w:lang w:val="en-US"/>
        </w:rPr>
      </w:pPr>
      <w:r>
        <w:rPr>
          <w:lang w:val="en-US"/>
        </w:rPr>
        <w:t xml:space="preserve">Kolhufushi Island is one of the inhabited islands of Meemu Atoll. </w:t>
      </w:r>
    </w:p>
    <w:p w14:paraId="5D9BBBC2" w14:textId="77777777" w:rsidR="00E32BF6" w:rsidRDefault="002F3625">
      <w:pPr>
        <w:pStyle w:val="E1"/>
      </w:pPr>
      <w:r>
        <w:t xml:space="preserve"> The general data of the island is shown in the following table:</w:t>
      </w:r>
    </w:p>
    <w:tbl>
      <w:tblPr>
        <w:tblStyle w:val="TablePOISED"/>
        <w:tblW w:w="6750" w:type="dxa"/>
        <w:tblInd w:w="1435" w:type="dxa"/>
        <w:tblLook w:val="04A0" w:firstRow="1" w:lastRow="0" w:firstColumn="1" w:lastColumn="0" w:noHBand="0" w:noVBand="1"/>
      </w:tblPr>
      <w:tblGrid>
        <w:gridCol w:w="2790"/>
        <w:gridCol w:w="3960"/>
      </w:tblGrid>
      <w:tr w:rsidR="00E32BF6" w14:paraId="5A278564" w14:textId="77777777" w:rsidTr="00E15AB1">
        <w:trPr>
          <w:cnfStyle w:val="100000000000" w:firstRow="1" w:lastRow="0" w:firstColumn="0" w:lastColumn="0" w:oddVBand="0" w:evenVBand="0" w:oddHBand="0" w:evenHBand="0" w:firstRowFirstColumn="0" w:firstRowLastColumn="0" w:lastRowFirstColumn="0" w:lastRowLastColumn="0"/>
        </w:trPr>
        <w:tc>
          <w:tcPr>
            <w:tcW w:w="2790" w:type="dxa"/>
          </w:tcPr>
          <w:p w14:paraId="3A7EF8D7" w14:textId="77777777" w:rsidR="00E32BF6" w:rsidRPr="00E15AB1" w:rsidRDefault="002F3625">
            <w:pPr>
              <w:ind w:left="0"/>
              <w:rPr>
                <w:color w:val="FFFFFF" w:themeColor="background1"/>
              </w:rPr>
            </w:pPr>
            <w:r w:rsidRPr="00E15AB1">
              <w:rPr>
                <w:rStyle w:val="Tabletext"/>
                <w:bCs/>
                <w:color w:val="FFFFFF" w:themeColor="background1"/>
                <w:lang w:val="en-US"/>
              </w:rPr>
              <w:t>Island code, name</w:t>
            </w:r>
          </w:p>
        </w:tc>
        <w:tc>
          <w:tcPr>
            <w:tcW w:w="3960" w:type="dxa"/>
          </w:tcPr>
          <w:p w14:paraId="341D1125" w14:textId="77777777" w:rsidR="00E32BF6" w:rsidRPr="00E15AB1" w:rsidRDefault="002F3625">
            <w:pPr>
              <w:ind w:left="0"/>
              <w:rPr>
                <w:color w:val="FFFFFF" w:themeColor="background1"/>
              </w:rPr>
            </w:pPr>
            <w:r w:rsidRPr="00E15AB1">
              <w:rPr>
                <w:rStyle w:val="Tabletext"/>
                <w:bCs/>
                <w:color w:val="FFFFFF" w:themeColor="background1"/>
                <w:lang w:val="en-US"/>
              </w:rPr>
              <w:t>K07 - Kolhufushi</w:t>
            </w:r>
          </w:p>
        </w:tc>
      </w:tr>
      <w:tr w:rsidR="00E32BF6" w14:paraId="3D4D7422" w14:textId="77777777" w:rsidTr="00E15AB1">
        <w:tc>
          <w:tcPr>
            <w:tcW w:w="2790" w:type="dxa"/>
          </w:tcPr>
          <w:p w14:paraId="39353C13" w14:textId="77777777" w:rsidR="00E32BF6" w:rsidRDefault="002F3625">
            <w:pPr>
              <w:ind w:left="0"/>
            </w:pPr>
            <w:r>
              <w:rPr>
                <w:rStyle w:val="Tabletext"/>
                <w:bCs/>
                <w:lang w:val="en-US"/>
              </w:rPr>
              <w:t>Atoll name</w:t>
            </w:r>
          </w:p>
        </w:tc>
        <w:tc>
          <w:tcPr>
            <w:tcW w:w="3960" w:type="dxa"/>
          </w:tcPr>
          <w:p w14:paraId="4A4E6A36" w14:textId="77777777" w:rsidR="00E32BF6" w:rsidRDefault="002F3625">
            <w:pPr>
              <w:ind w:left="0"/>
            </w:pPr>
            <w:r>
              <w:rPr>
                <w:rStyle w:val="Tabletext"/>
                <w:bCs/>
                <w:lang w:val="en-US"/>
              </w:rPr>
              <w:t>Meemu</w:t>
            </w:r>
          </w:p>
        </w:tc>
      </w:tr>
      <w:tr w:rsidR="00E32BF6" w14:paraId="4E01B6B6" w14:textId="77777777" w:rsidTr="00E15AB1">
        <w:trPr>
          <w:cnfStyle w:val="000000010000" w:firstRow="0" w:lastRow="0" w:firstColumn="0" w:lastColumn="0" w:oddVBand="0" w:evenVBand="0" w:oddHBand="0" w:evenHBand="1" w:firstRowFirstColumn="0" w:firstRowLastColumn="0" w:lastRowFirstColumn="0" w:lastRowLastColumn="0"/>
        </w:trPr>
        <w:tc>
          <w:tcPr>
            <w:tcW w:w="2790" w:type="dxa"/>
          </w:tcPr>
          <w:p w14:paraId="5F6D0003" w14:textId="77777777" w:rsidR="00E32BF6" w:rsidRDefault="002F3625">
            <w:pPr>
              <w:ind w:left="0"/>
            </w:pPr>
            <w:r>
              <w:rPr>
                <w:rStyle w:val="Tabletext"/>
                <w:bCs/>
                <w:lang w:val="en-US"/>
              </w:rPr>
              <w:t xml:space="preserve">Utility </w:t>
            </w:r>
          </w:p>
        </w:tc>
        <w:tc>
          <w:tcPr>
            <w:tcW w:w="3960" w:type="dxa"/>
          </w:tcPr>
          <w:p w14:paraId="73A64DC0" w14:textId="77777777" w:rsidR="00E32BF6" w:rsidRDefault="002F3625">
            <w:pPr>
              <w:ind w:left="0"/>
            </w:pPr>
            <w:r>
              <w:rPr>
                <w:rStyle w:val="Tabletext"/>
                <w:bCs/>
                <w:lang w:val="en-US"/>
              </w:rPr>
              <w:t>FENAKA</w:t>
            </w:r>
          </w:p>
        </w:tc>
      </w:tr>
      <w:tr w:rsidR="00E32BF6" w14:paraId="0FFC89F5" w14:textId="77777777" w:rsidTr="00E15AB1">
        <w:tc>
          <w:tcPr>
            <w:tcW w:w="2790" w:type="dxa"/>
          </w:tcPr>
          <w:p w14:paraId="32CB369D" w14:textId="77777777" w:rsidR="00E32BF6" w:rsidRDefault="002F3625">
            <w:pPr>
              <w:ind w:left="0"/>
            </w:pPr>
            <w:r>
              <w:rPr>
                <w:rStyle w:val="Tabletext"/>
                <w:bCs/>
                <w:lang w:val="en-US"/>
              </w:rPr>
              <w:t>GPS coordinates</w:t>
            </w:r>
          </w:p>
        </w:tc>
        <w:tc>
          <w:tcPr>
            <w:tcW w:w="3960" w:type="dxa"/>
          </w:tcPr>
          <w:p w14:paraId="38FAFE5A" w14:textId="77777777" w:rsidR="00E32BF6" w:rsidRDefault="002F3625">
            <w:pPr>
              <w:ind w:left="0"/>
            </w:pPr>
            <w:r>
              <w:rPr>
                <w:rStyle w:val="Tabletext"/>
                <w:bCs/>
                <w:lang w:val="en-US"/>
              </w:rPr>
              <w:t>2°46'44.1"N 73°25'31.5"E</w:t>
            </w:r>
          </w:p>
        </w:tc>
      </w:tr>
      <w:tr w:rsidR="00E32BF6" w14:paraId="3F649FFD" w14:textId="77777777" w:rsidTr="00E15AB1">
        <w:trPr>
          <w:cnfStyle w:val="000000010000" w:firstRow="0" w:lastRow="0" w:firstColumn="0" w:lastColumn="0" w:oddVBand="0" w:evenVBand="0" w:oddHBand="0" w:evenHBand="1" w:firstRowFirstColumn="0" w:firstRowLastColumn="0" w:lastRowFirstColumn="0" w:lastRowLastColumn="0"/>
        </w:trPr>
        <w:tc>
          <w:tcPr>
            <w:tcW w:w="2790" w:type="dxa"/>
          </w:tcPr>
          <w:p w14:paraId="66452583" w14:textId="77777777" w:rsidR="00E32BF6" w:rsidRDefault="002F3625">
            <w:pPr>
              <w:ind w:left="0"/>
            </w:pPr>
            <w:r>
              <w:rPr>
                <w:rStyle w:val="Tabletext"/>
                <w:bCs/>
                <w:lang w:val="en-US"/>
              </w:rPr>
              <w:t>Inhabitants (approx.)</w:t>
            </w:r>
          </w:p>
        </w:tc>
        <w:tc>
          <w:tcPr>
            <w:tcW w:w="3960" w:type="dxa"/>
          </w:tcPr>
          <w:p w14:paraId="05BD048F" w14:textId="77777777" w:rsidR="00E32BF6" w:rsidRDefault="002F3625">
            <w:pPr>
              <w:ind w:left="0"/>
            </w:pPr>
            <w:r>
              <w:rPr>
                <w:rStyle w:val="Tabletext"/>
                <w:bCs/>
                <w:lang w:val="en-US"/>
              </w:rPr>
              <w:t>702</w:t>
            </w:r>
          </w:p>
        </w:tc>
      </w:tr>
      <w:tr w:rsidR="00E32BF6" w14:paraId="3DC07B52" w14:textId="77777777" w:rsidTr="00E15AB1">
        <w:tc>
          <w:tcPr>
            <w:tcW w:w="2790" w:type="dxa"/>
          </w:tcPr>
          <w:p w14:paraId="125A960A" w14:textId="77777777" w:rsidR="00E32BF6" w:rsidRDefault="002F3625">
            <w:pPr>
              <w:ind w:left="0"/>
            </w:pPr>
            <w:r>
              <w:rPr>
                <w:rStyle w:val="Tabletext"/>
                <w:bCs/>
                <w:lang w:val="en-US"/>
              </w:rPr>
              <w:t>Harbour type</w:t>
            </w:r>
          </w:p>
        </w:tc>
        <w:tc>
          <w:tcPr>
            <w:tcW w:w="3960" w:type="dxa"/>
          </w:tcPr>
          <w:p w14:paraId="383AAB0A" w14:textId="77777777" w:rsidR="00E32BF6" w:rsidRDefault="002F3625">
            <w:pPr>
              <w:ind w:left="0"/>
            </w:pPr>
            <w:r>
              <w:rPr>
                <w:rStyle w:val="Tabletext"/>
                <w:bCs/>
                <w:lang w:val="en-US"/>
              </w:rPr>
              <w:t>Harbour, 200m(L)x80m(W)x5m(D)</w:t>
            </w:r>
          </w:p>
        </w:tc>
      </w:tr>
      <w:tr w:rsidR="00E32BF6" w14:paraId="5E1D05AB" w14:textId="77777777" w:rsidTr="00E15AB1">
        <w:trPr>
          <w:cnfStyle w:val="000000010000" w:firstRow="0" w:lastRow="0" w:firstColumn="0" w:lastColumn="0" w:oddVBand="0" w:evenVBand="0" w:oddHBand="0" w:evenHBand="1" w:firstRowFirstColumn="0" w:firstRowLastColumn="0" w:lastRowFirstColumn="0" w:lastRowLastColumn="0"/>
        </w:trPr>
        <w:tc>
          <w:tcPr>
            <w:tcW w:w="2790" w:type="dxa"/>
          </w:tcPr>
          <w:p w14:paraId="1C47C6B8" w14:textId="77777777" w:rsidR="00E32BF6" w:rsidRDefault="002F3625">
            <w:pPr>
              <w:ind w:left="0"/>
            </w:pPr>
            <w:r>
              <w:rPr>
                <w:rStyle w:val="Tabletext"/>
                <w:bCs/>
                <w:lang w:val="en-US"/>
              </w:rPr>
              <w:t>Powerhouse Location</w:t>
            </w:r>
          </w:p>
        </w:tc>
        <w:tc>
          <w:tcPr>
            <w:tcW w:w="3960" w:type="dxa"/>
          </w:tcPr>
          <w:p w14:paraId="089F30BA" w14:textId="77777777" w:rsidR="00E32BF6" w:rsidRDefault="002F3625">
            <w:pPr>
              <w:ind w:left="0"/>
            </w:pPr>
            <w:r>
              <w:rPr>
                <w:rStyle w:val="Tabletext"/>
                <w:bCs/>
                <w:lang w:val="en-US"/>
              </w:rPr>
              <w:t>2°46'21.8"N 73°25'19.3"E</w:t>
            </w:r>
          </w:p>
        </w:tc>
      </w:tr>
    </w:tbl>
    <w:p w14:paraId="1A6F5082" w14:textId="77777777" w:rsidR="00E32BF6" w:rsidRDefault="002F3625">
      <w:pPr>
        <w:pStyle w:val="Caption"/>
        <w:jc w:val="center"/>
      </w:pPr>
      <w:bookmarkStart w:id="308" w:name="_Toc458779528"/>
      <w:bookmarkStart w:id="309" w:name="_Toc460248879"/>
      <w:bookmarkStart w:id="310" w:name="_Toc460246807"/>
      <w:bookmarkStart w:id="311" w:name="_Toc460422821"/>
      <w:bookmarkStart w:id="312" w:name="_Toc465870750"/>
      <w:bookmarkStart w:id="313" w:name="_Toc89872034"/>
      <w:r>
        <w:t xml:space="preserve">Table </w:t>
      </w:r>
      <w:r>
        <w:rPr>
          <w:cs/>
        </w:rPr>
        <w:t>‎</w:t>
      </w:r>
      <w:r>
        <w:t>2</w:t>
      </w:r>
      <w:r>
        <w:noBreakHyphen/>
        <w:t>28: K07 - Island identification and general data</w:t>
      </w:r>
      <w:bookmarkEnd w:id="308"/>
      <w:bookmarkEnd w:id="309"/>
      <w:bookmarkEnd w:id="310"/>
      <w:bookmarkEnd w:id="311"/>
      <w:bookmarkEnd w:id="312"/>
      <w:bookmarkEnd w:id="313"/>
    </w:p>
    <w:p w14:paraId="3B704778" w14:textId="77777777" w:rsidR="00E32BF6" w:rsidRDefault="002F3625">
      <w:pPr>
        <w:pStyle w:val="E1"/>
      </w:pPr>
      <w:r>
        <w:t xml:space="preserve">A map of the island and potential locations for PV are next provided </w:t>
      </w:r>
    </w:p>
    <w:p w14:paraId="5D72A1EE" w14:textId="77777777" w:rsidR="00E32BF6" w:rsidRDefault="00E32BF6">
      <w:pPr>
        <w:pStyle w:val="E1"/>
      </w:pPr>
    </w:p>
    <w:p w14:paraId="11BB116A" w14:textId="77777777" w:rsidR="00E32BF6" w:rsidRDefault="002F3625">
      <w:pPr>
        <w:pStyle w:val="E1"/>
        <w:jc w:val="center"/>
      </w:pPr>
      <w:r>
        <w:rPr>
          <w:noProof/>
          <w:lang w:val="en-US" w:eastAsia="en-US"/>
        </w:rPr>
        <w:drawing>
          <wp:inline distT="0" distB="0" distL="0" distR="0" wp14:anchorId="39F04F51" wp14:editId="0F1A1843">
            <wp:extent cx="4409328" cy="4246162"/>
            <wp:effectExtent l="0" t="0" r="0" b="2540"/>
            <wp:docPr id="15" name="Picture 7"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410921" cy="4247696"/>
                    </a:xfrm>
                    <a:prstGeom prst="rect">
                      <a:avLst/>
                    </a:prstGeom>
                    <a:noFill/>
                    <a:ln>
                      <a:noFill/>
                      <a:prstDash/>
                    </a:ln>
                  </pic:spPr>
                </pic:pic>
              </a:graphicData>
            </a:graphic>
          </wp:inline>
        </w:drawing>
      </w:r>
    </w:p>
    <w:p w14:paraId="5097BCD7" w14:textId="77777777" w:rsidR="00E32BF6" w:rsidRDefault="002F3625">
      <w:pPr>
        <w:pStyle w:val="E1"/>
        <w:jc w:val="center"/>
      </w:pPr>
      <w:bookmarkStart w:id="314" w:name="_Toc89871973"/>
      <w:r>
        <w:t>Figure 18: K07 – Map of the island</w:t>
      </w:r>
      <w:bookmarkEnd w:id="314"/>
    </w:p>
    <w:p w14:paraId="683459D2" w14:textId="77777777" w:rsidR="00E32BF6" w:rsidRDefault="00E32BF6">
      <w:pPr>
        <w:pStyle w:val="E1"/>
        <w:ind w:left="0"/>
        <w:rPr>
          <w:lang w:val="de-DE"/>
        </w:rPr>
      </w:pPr>
    </w:p>
    <w:tbl>
      <w:tblPr>
        <w:tblStyle w:val="TablePOISED"/>
        <w:tblW w:w="9055" w:type="dxa"/>
        <w:tblInd w:w="355" w:type="dxa"/>
        <w:tblLook w:val="04A0" w:firstRow="1" w:lastRow="0" w:firstColumn="1" w:lastColumn="0" w:noHBand="0" w:noVBand="1"/>
      </w:tblPr>
      <w:tblGrid>
        <w:gridCol w:w="1980"/>
        <w:gridCol w:w="2255"/>
        <w:gridCol w:w="3040"/>
        <w:gridCol w:w="1780"/>
      </w:tblGrid>
      <w:tr w:rsidR="00E32BF6" w14:paraId="095B2610" w14:textId="77777777" w:rsidTr="00E15AB1">
        <w:trPr>
          <w:cnfStyle w:val="100000000000" w:firstRow="1" w:lastRow="0" w:firstColumn="0" w:lastColumn="0" w:oddVBand="0" w:evenVBand="0" w:oddHBand="0" w:evenHBand="0" w:firstRowFirstColumn="0" w:firstRowLastColumn="0" w:lastRowFirstColumn="0" w:lastRowLastColumn="0"/>
          <w:trHeight w:val="300"/>
        </w:trPr>
        <w:tc>
          <w:tcPr>
            <w:tcW w:w="1980" w:type="dxa"/>
            <w:noWrap/>
          </w:tcPr>
          <w:p w14:paraId="3B66C5B3" w14:textId="77777777" w:rsidR="00E32BF6" w:rsidRPr="00E15AB1" w:rsidRDefault="002F3625">
            <w:pPr>
              <w:spacing w:after="0" w:line="240" w:lineRule="auto"/>
              <w:ind w:left="0"/>
              <w:rPr>
                <w:color w:val="FFFFFF" w:themeColor="background1"/>
              </w:rPr>
            </w:pPr>
            <w:r w:rsidRPr="00E15AB1">
              <w:rPr>
                <w:rFonts w:ascii="Calibri" w:hAnsi="Calibri" w:cs="Calibri"/>
                <w:bCs/>
                <w:color w:val="FFFFFF" w:themeColor="background1"/>
                <w:szCs w:val="22"/>
              </w:rPr>
              <w:t>Island Code</w:t>
            </w:r>
          </w:p>
        </w:tc>
        <w:tc>
          <w:tcPr>
            <w:tcW w:w="2255" w:type="dxa"/>
            <w:noWrap/>
          </w:tcPr>
          <w:p w14:paraId="70BB39E4" w14:textId="77777777" w:rsidR="00E32BF6" w:rsidRPr="00E15AB1" w:rsidRDefault="002F3625">
            <w:pPr>
              <w:spacing w:after="0" w:line="240" w:lineRule="auto"/>
              <w:ind w:left="0"/>
              <w:rPr>
                <w:color w:val="FFFFFF" w:themeColor="background1"/>
              </w:rPr>
            </w:pPr>
            <w:r w:rsidRPr="00E15AB1">
              <w:rPr>
                <w:rFonts w:ascii="Calibri" w:hAnsi="Calibri" w:cs="Calibri"/>
                <w:bCs/>
                <w:color w:val="FFFFFF" w:themeColor="background1"/>
                <w:szCs w:val="22"/>
              </w:rPr>
              <w:t>Site Name</w:t>
            </w:r>
          </w:p>
        </w:tc>
        <w:tc>
          <w:tcPr>
            <w:tcW w:w="3040" w:type="dxa"/>
            <w:noWrap/>
          </w:tcPr>
          <w:p w14:paraId="59A8E62C" w14:textId="77777777" w:rsidR="00E32BF6" w:rsidRPr="00E15AB1" w:rsidRDefault="002F3625">
            <w:pPr>
              <w:spacing w:after="0" w:line="240" w:lineRule="auto"/>
              <w:ind w:left="0"/>
              <w:rPr>
                <w:color w:val="FFFFFF" w:themeColor="background1"/>
              </w:rPr>
            </w:pPr>
            <w:r w:rsidRPr="00E15AB1">
              <w:rPr>
                <w:rFonts w:ascii="Calibri" w:hAnsi="Calibri" w:cs="Calibri"/>
                <w:bCs/>
                <w:color w:val="FFFFFF" w:themeColor="background1"/>
                <w:szCs w:val="22"/>
              </w:rPr>
              <w:t>Location</w:t>
            </w:r>
          </w:p>
        </w:tc>
        <w:tc>
          <w:tcPr>
            <w:tcW w:w="1780" w:type="dxa"/>
            <w:noWrap/>
          </w:tcPr>
          <w:p w14:paraId="3F931A0C" w14:textId="77777777" w:rsidR="00E32BF6" w:rsidRPr="00E15AB1" w:rsidRDefault="002F3625">
            <w:pPr>
              <w:spacing w:after="0" w:line="240" w:lineRule="auto"/>
              <w:ind w:left="0"/>
              <w:jc w:val="right"/>
              <w:rPr>
                <w:color w:val="FFFFFF" w:themeColor="background1"/>
              </w:rPr>
            </w:pPr>
            <w:proofErr w:type="spellStart"/>
            <w:r w:rsidRPr="00E15AB1">
              <w:rPr>
                <w:rFonts w:ascii="Calibri" w:hAnsi="Calibri" w:cs="Calibri"/>
                <w:bCs/>
                <w:color w:val="FFFFFF" w:themeColor="background1"/>
                <w:szCs w:val="22"/>
              </w:rPr>
              <w:t>kWp</w:t>
            </w:r>
            <w:proofErr w:type="spellEnd"/>
          </w:p>
        </w:tc>
      </w:tr>
      <w:tr w:rsidR="00E32BF6" w14:paraId="240729EA" w14:textId="77777777" w:rsidTr="00E15AB1">
        <w:trPr>
          <w:trHeight w:val="300"/>
        </w:trPr>
        <w:tc>
          <w:tcPr>
            <w:tcW w:w="1980" w:type="dxa"/>
            <w:vMerge w:val="restart"/>
            <w:noWrap/>
          </w:tcPr>
          <w:p w14:paraId="08CFF647"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K-07  Kolhufushi</w:t>
            </w:r>
          </w:p>
        </w:tc>
        <w:tc>
          <w:tcPr>
            <w:tcW w:w="2255" w:type="dxa"/>
            <w:noWrap/>
          </w:tcPr>
          <w:p w14:paraId="2D27B9B1"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 Roof</w:t>
            </w:r>
          </w:p>
        </w:tc>
        <w:tc>
          <w:tcPr>
            <w:tcW w:w="3040" w:type="dxa"/>
            <w:noWrap/>
          </w:tcPr>
          <w:p w14:paraId="680B821B"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2°46'43.55" N  73°25'28.73" E</w:t>
            </w:r>
          </w:p>
        </w:tc>
        <w:tc>
          <w:tcPr>
            <w:tcW w:w="1780" w:type="dxa"/>
            <w:noWrap/>
          </w:tcPr>
          <w:p w14:paraId="1C8B389A"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80</w:t>
            </w:r>
          </w:p>
        </w:tc>
      </w:tr>
      <w:tr w:rsidR="00E32BF6" w14:paraId="525BF2E4" w14:textId="77777777" w:rsidTr="00E15AB1">
        <w:trPr>
          <w:cnfStyle w:val="000000010000" w:firstRow="0" w:lastRow="0" w:firstColumn="0" w:lastColumn="0" w:oddVBand="0" w:evenVBand="0" w:oddHBand="0" w:evenHBand="1" w:firstRowFirstColumn="0" w:firstRowLastColumn="0" w:lastRowFirstColumn="0" w:lastRowLastColumn="0"/>
          <w:trHeight w:val="300"/>
        </w:trPr>
        <w:tc>
          <w:tcPr>
            <w:tcW w:w="1980" w:type="dxa"/>
            <w:vMerge/>
            <w:noWrap/>
          </w:tcPr>
          <w:p w14:paraId="41DFB1CD" w14:textId="77777777" w:rsidR="00E32BF6" w:rsidRDefault="00E32BF6">
            <w:pPr>
              <w:spacing w:after="0" w:line="240" w:lineRule="auto"/>
              <w:ind w:left="0"/>
              <w:rPr>
                <w:rFonts w:ascii="Calibri" w:hAnsi="Calibri" w:cs="Calibri"/>
                <w:color w:val="000000"/>
                <w:szCs w:val="22"/>
                <w:lang w:val="en-US" w:eastAsia="en-US"/>
              </w:rPr>
            </w:pPr>
          </w:p>
        </w:tc>
        <w:tc>
          <w:tcPr>
            <w:tcW w:w="2255" w:type="dxa"/>
            <w:noWrap/>
          </w:tcPr>
          <w:p w14:paraId="3DB4DD5D"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Council Office Roof</w:t>
            </w:r>
          </w:p>
        </w:tc>
        <w:tc>
          <w:tcPr>
            <w:tcW w:w="3040" w:type="dxa"/>
            <w:noWrap/>
          </w:tcPr>
          <w:p w14:paraId="5E9D1518"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2°46'41.11" N  73°25'28.36" E</w:t>
            </w:r>
          </w:p>
        </w:tc>
        <w:tc>
          <w:tcPr>
            <w:tcW w:w="1780" w:type="dxa"/>
            <w:noWrap/>
          </w:tcPr>
          <w:p w14:paraId="4B3F3187"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30 </w:t>
            </w:r>
          </w:p>
        </w:tc>
      </w:tr>
      <w:tr w:rsidR="00E32BF6" w14:paraId="32975F25" w14:textId="77777777" w:rsidTr="00E15AB1">
        <w:trPr>
          <w:trHeight w:val="300"/>
        </w:trPr>
        <w:tc>
          <w:tcPr>
            <w:tcW w:w="1980" w:type="dxa"/>
            <w:vMerge/>
            <w:noWrap/>
          </w:tcPr>
          <w:p w14:paraId="2C81EF6B" w14:textId="77777777" w:rsidR="00E32BF6" w:rsidRDefault="00E32BF6">
            <w:pPr>
              <w:spacing w:after="0" w:line="240" w:lineRule="auto"/>
              <w:ind w:left="0"/>
              <w:rPr>
                <w:rFonts w:ascii="Calibri" w:hAnsi="Calibri" w:cs="Calibri"/>
                <w:color w:val="000000"/>
                <w:szCs w:val="22"/>
                <w:lang w:val="en-US" w:eastAsia="en-US"/>
              </w:rPr>
            </w:pPr>
          </w:p>
        </w:tc>
        <w:tc>
          <w:tcPr>
            <w:tcW w:w="2255" w:type="dxa"/>
            <w:noWrap/>
          </w:tcPr>
          <w:p w14:paraId="0FCAA681"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Health Centre Roof</w:t>
            </w:r>
          </w:p>
        </w:tc>
        <w:tc>
          <w:tcPr>
            <w:tcW w:w="3040" w:type="dxa"/>
            <w:noWrap/>
          </w:tcPr>
          <w:p w14:paraId="6C62530A"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2°46'40.06" N  73°25'27.69" E</w:t>
            </w:r>
          </w:p>
        </w:tc>
        <w:tc>
          <w:tcPr>
            <w:tcW w:w="1780" w:type="dxa"/>
            <w:noWrap/>
          </w:tcPr>
          <w:p w14:paraId="13189EF9"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40 </w:t>
            </w:r>
          </w:p>
        </w:tc>
      </w:tr>
      <w:tr w:rsidR="00E32BF6" w14:paraId="498752A1" w14:textId="77777777" w:rsidTr="00E15AB1">
        <w:trPr>
          <w:cnfStyle w:val="000000010000" w:firstRow="0" w:lastRow="0" w:firstColumn="0" w:lastColumn="0" w:oddVBand="0" w:evenVBand="0" w:oddHBand="0" w:evenHBand="1" w:firstRowFirstColumn="0" w:firstRowLastColumn="0" w:lastRowFirstColumn="0" w:lastRowLastColumn="0"/>
          <w:trHeight w:val="300"/>
        </w:trPr>
        <w:tc>
          <w:tcPr>
            <w:tcW w:w="1980" w:type="dxa"/>
            <w:vMerge/>
            <w:noWrap/>
          </w:tcPr>
          <w:p w14:paraId="7429DA1E" w14:textId="77777777" w:rsidR="00E32BF6" w:rsidRDefault="00E32BF6">
            <w:pPr>
              <w:spacing w:after="0" w:line="240" w:lineRule="auto"/>
              <w:ind w:left="0"/>
              <w:rPr>
                <w:rFonts w:ascii="Calibri" w:hAnsi="Calibri" w:cs="Calibri"/>
                <w:color w:val="000000"/>
                <w:szCs w:val="22"/>
                <w:lang w:val="en-US" w:eastAsia="en-US"/>
              </w:rPr>
            </w:pPr>
          </w:p>
        </w:tc>
        <w:tc>
          <w:tcPr>
            <w:tcW w:w="2255" w:type="dxa"/>
            <w:noWrap/>
          </w:tcPr>
          <w:p w14:paraId="04A19C46"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Powerhouse roof</w:t>
            </w:r>
          </w:p>
        </w:tc>
        <w:tc>
          <w:tcPr>
            <w:tcW w:w="3040" w:type="dxa"/>
            <w:noWrap/>
          </w:tcPr>
          <w:p w14:paraId="46F4E825"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2°46'21.76" N  73°25'19.33" E</w:t>
            </w:r>
          </w:p>
        </w:tc>
        <w:tc>
          <w:tcPr>
            <w:tcW w:w="1780" w:type="dxa"/>
            <w:noWrap/>
          </w:tcPr>
          <w:p w14:paraId="3C7AAE8E"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30 </w:t>
            </w:r>
          </w:p>
        </w:tc>
      </w:tr>
    </w:tbl>
    <w:p w14:paraId="6779CA8B" w14:textId="77777777" w:rsidR="00E32BF6" w:rsidRDefault="00E32BF6">
      <w:pPr>
        <w:pStyle w:val="E1"/>
        <w:jc w:val="center"/>
        <w:rPr>
          <w:lang w:val="de-DE"/>
        </w:rPr>
      </w:pPr>
    </w:p>
    <w:p w14:paraId="465C3174" w14:textId="77777777" w:rsidR="00E32BF6" w:rsidRDefault="002F3625">
      <w:pPr>
        <w:pStyle w:val="Caption"/>
        <w:jc w:val="left"/>
      </w:pPr>
      <w:bookmarkStart w:id="315" w:name="_Toc460422723"/>
      <w:bookmarkStart w:id="316" w:name="_Toc465870967"/>
      <w:bookmarkStart w:id="317" w:name="_Toc89871974"/>
      <w:bookmarkStart w:id="318" w:name="_Toc458779435"/>
      <w:bookmarkStart w:id="319" w:name="_Toc460249007"/>
      <w:bookmarkStart w:id="320" w:name="_Toc460246935"/>
      <w:r>
        <w:t>Figure 19: K07 - Location of the buildings with available roofs and powerhouse</w:t>
      </w:r>
      <w:bookmarkEnd w:id="315"/>
      <w:bookmarkEnd w:id="316"/>
      <w:bookmarkEnd w:id="317"/>
      <w:r>
        <w:t xml:space="preserve"> </w:t>
      </w:r>
      <w:bookmarkEnd w:id="318"/>
      <w:bookmarkEnd w:id="319"/>
      <w:bookmarkEnd w:id="320"/>
    </w:p>
    <w:p w14:paraId="59E20BC0" w14:textId="77777777" w:rsidR="00E32BF6" w:rsidRDefault="002F3625">
      <w:pPr>
        <w:pStyle w:val="Heading3"/>
      </w:pPr>
      <w:r>
        <w:t>Load profile</w:t>
      </w:r>
    </w:p>
    <w:p w14:paraId="4FE9B212"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296 kW, the forecasted peak load for the target year is 393 kW. </w:t>
      </w:r>
    </w:p>
    <w:p w14:paraId="536136E7" w14:textId="77777777" w:rsidR="00E32BF6" w:rsidRDefault="002F3625">
      <w:pPr>
        <w:pStyle w:val="E1"/>
      </w:pPr>
      <w:r>
        <w:t xml:space="preserve">The utility expect a steadily increase of the load by 10 %/year for the next 5 years. </w:t>
      </w:r>
    </w:p>
    <w:p w14:paraId="53841801" w14:textId="77777777" w:rsidR="00E32BF6" w:rsidRDefault="00E32BF6">
      <w:pPr>
        <w:rPr>
          <w:shd w:val="clear" w:color="auto" w:fill="FFFF00"/>
        </w:rPr>
      </w:pPr>
    </w:p>
    <w:p w14:paraId="0D99C146" w14:textId="77777777" w:rsidR="00E32BF6" w:rsidRDefault="002F3625">
      <w:pPr>
        <w:pStyle w:val="Heading3"/>
      </w:pPr>
      <w:r>
        <w:t>Diesel Generators</w:t>
      </w:r>
    </w:p>
    <w:p w14:paraId="5E9844EA" w14:textId="77777777" w:rsidR="00E32BF6" w:rsidRDefault="002F3625">
      <w:pPr>
        <w:pStyle w:val="E1"/>
      </w:pPr>
      <w:r>
        <w:t xml:space="preserve">4 Diesel Generators of different sizes are installed on the island. </w:t>
      </w:r>
    </w:p>
    <w:p w14:paraId="12989E7A" w14:textId="77777777" w:rsidR="00E32BF6" w:rsidRDefault="002F3625">
      <w:pPr>
        <w:pStyle w:val="E1"/>
      </w:pPr>
      <w:r>
        <w:t>The following Diesel Generators are currently used.</w:t>
      </w:r>
    </w:p>
    <w:tbl>
      <w:tblPr>
        <w:tblStyle w:val="TablePOISED"/>
        <w:tblW w:w="4009" w:type="pct"/>
        <w:tblInd w:w="1077" w:type="dxa"/>
        <w:tblLook w:val="04A0" w:firstRow="1" w:lastRow="0" w:firstColumn="1" w:lastColumn="0" w:noHBand="0" w:noVBand="1"/>
      </w:tblPr>
      <w:tblGrid>
        <w:gridCol w:w="2156"/>
        <w:gridCol w:w="1910"/>
        <w:gridCol w:w="1986"/>
        <w:gridCol w:w="1985"/>
      </w:tblGrid>
      <w:tr w:rsidR="00E32BF6" w14:paraId="4FCD1184" w14:textId="77777777" w:rsidTr="00E15AB1">
        <w:trPr>
          <w:cnfStyle w:val="100000000000" w:firstRow="1" w:lastRow="0" w:firstColumn="0" w:lastColumn="0" w:oddVBand="0" w:evenVBand="0" w:oddHBand="0" w:evenHBand="0" w:firstRowFirstColumn="0" w:firstRowLastColumn="0" w:lastRowFirstColumn="0" w:lastRowLastColumn="0"/>
          <w:trHeight w:val="567"/>
        </w:trPr>
        <w:tc>
          <w:tcPr>
            <w:tcW w:w="2155" w:type="dxa"/>
          </w:tcPr>
          <w:p w14:paraId="04045D28" w14:textId="77777777" w:rsidR="00E32BF6" w:rsidRPr="00306ACD" w:rsidRDefault="002F3625">
            <w:pPr>
              <w:spacing w:after="0" w:line="276" w:lineRule="auto"/>
              <w:ind w:left="0"/>
              <w:rPr>
                <w:rFonts w:cs="Arial"/>
                <w:b w:val="0"/>
                <w:bCs/>
                <w:sz w:val="18"/>
                <w:szCs w:val="18"/>
                <w:lang w:eastAsia="en-US"/>
              </w:rPr>
            </w:pPr>
            <w:bookmarkStart w:id="321" w:name="_Toc458779530"/>
            <w:bookmarkStart w:id="322" w:name="_Toc460248881"/>
            <w:bookmarkStart w:id="323" w:name="_Toc460246809"/>
            <w:bookmarkStart w:id="324" w:name="_Toc460422823"/>
            <w:bookmarkStart w:id="325" w:name="_Toc465870752"/>
            <w:r w:rsidRPr="00306ACD">
              <w:rPr>
                <w:rFonts w:cs="Arial"/>
                <w:bCs/>
                <w:sz w:val="18"/>
                <w:szCs w:val="18"/>
                <w:lang w:eastAsia="en-US"/>
              </w:rPr>
              <w:t>Item</w:t>
            </w:r>
          </w:p>
        </w:tc>
        <w:tc>
          <w:tcPr>
            <w:tcW w:w="1910" w:type="dxa"/>
          </w:tcPr>
          <w:p w14:paraId="367668CD" w14:textId="77777777" w:rsidR="00E32BF6" w:rsidRPr="00306ACD" w:rsidRDefault="002F3625">
            <w:pPr>
              <w:spacing w:after="0" w:line="276" w:lineRule="auto"/>
              <w:ind w:left="0"/>
              <w:rPr>
                <w:rFonts w:cs="Arial"/>
                <w:b w:val="0"/>
                <w:bCs/>
                <w:sz w:val="18"/>
                <w:szCs w:val="18"/>
                <w:lang w:eastAsia="en-US"/>
              </w:rPr>
            </w:pPr>
            <w:r w:rsidRPr="00306ACD">
              <w:rPr>
                <w:rFonts w:cs="Arial"/>
                <w:bCs/>
                <w:sz w:val="18"/>
                <w:szCs w:val="18"/>
                <w:lang w:eastAsia="en-US"/>
              </w:rPr>
              <w:t>Diesel Generator 1</w:t>
            </w:r>
          </w:p>
        </w:tc>
        <w:tc>
          <w:tcPr>
            <w:tcW w:w="1986" w:type="dxa"/>
          </w:tcPr>
          <w:p w14:paraId="779F4CD2" w14:textId="77777777" w:rsidR="00E32BF6" w:rsidRPr="00306ACD" w:rsidRDefault="002F3625">
            <w:pPr>
              <w:spacing w:after="0" w:line="276" w:lineRule="auto"/>
              <w:ind w:left="0"/>
              <w:rPr>
                <w:rFonts w:cs="Arial"/>
                <w:b w:val="0"/>
                <w:bCs/>
                <w:sz w:val="18"/>
                <w:szCs w:val="18"/>
                <w:lang w:eastAsia="en-US"/>
              </w:rPr>
            </w:pPr>
            <w:r w:rsidRPr="00306ACD">
              <w:rPr>
                <w:rFonts w:cs="Arial"/>
                <w:bCs/>
                <w:sz w:val="18"/>
                <w:szCs w:val="18"/>
                <w:lang w:eastAsia="en-US"/>
              </w:rPr>
              <w:t>Diesel Generator 2</w:t>
            </w:r>
          </w:p>
        </w:tc>
        <w:tc>
          <w:tcPr>
            <w:tcW w:w="1985" w:type="dxa"/>
          </w:tcPr>
          <w:p w14:paraId="35531804" w14:textId="77777777" w:rsidR="00E32BF6" w:rsidRPr="00306ACD" w:rsidRDefault="002F3625">
            <w:pPr>
              <w:spacing w:after="0" w:line="276" w:lineRule="auto"/>
              <w:ind w:left="0"/>
              <w:rPr>
                <w:rFonts w:cs="Arial"/>
                <w:b w:val="0"/>
                <w:bCs/>
                <w:sz w:val="18"/>
                <w:szCs w:val="18"/>
                <w:lang w:eastAsia="en-US"/>
              </w:rPr>
            </w:pPr>
            <w:r w:rsidRPr="00306ACD">
              <w:rPr>
                <w:rFonts w:cs="Arial"/>
                <w:bCs/>
                <w:sz w:val="18"/>
                <w:szCs w:val="18"/>
                <w:lang w:eastAsia="en-US"/>
              </w:rPr>
              <w:t>Diesel Generator 3</w:t>
            </w:r>
          </w:p>
        </w:tc>
      </w:tr>
      <w:tr w:rsidR="00E32BF6" w14:paraId="269744A4" w14:textId="77777777" w:rsidTr="00E15AB1">
        <w:trPr>
          <w:trHeight w:val="567"/>
        </w:trPr>
        <w:tc>
          <w:tcPr>
            <w:tcW w:w="2155" w:type="dxa"/>
          </w:tcPr>
          <w:p w14:paraId="0925DA69" w14:textId="77777777" w:rsidR="00E32BF6" w:rsidRPr="00E15AB1" w:rsidRDefault="002F3625">
            <w:pPr>
              <w:spacing w:after="0" w:line="240" w:lineRule="auto"/>
              <w:ind w:left="0"/>
              <w:rPr>
                <w:rFonts w:cs="Arial"/>
                <w:sz w:val="18"/>
                <w:szCs w:val="18"/>
                <w:lang w:eastAsia="en-US"/>
              </w:rPr>
            </w:pPr>
            <w:r w:rsidRPr="00E15AB1">
              <w:rPr>
                <w:rFonts w:cs="Arial"/>
                <w:sz w:val="18"/>
                <w:szCs w:val="18"/>
                <w:lang w:eastAsia="en-US"/>
              </w:rPr>
              <w:t>Engine manufacturer &amp; Engine Model</w:t>
            </w:r>
          </w:p>
        </w:tc>
        <w:tc>
          <w:tcPr>
            <w:tcW w:w="1910" w:type="dxa"/>
          </w:tcPr>
          <w:p w14:paraId="0C389F60" w14:textId="77777777" w:rsidR="00E32BF6" w:rsidRPr="00E15AB1" w:rsidRDefault="002F3625">
            <w:pPr>
              <w:spacing w:after="0" w:line="240" w:lineRule="auto"/>
              <w:ind w:left="0"/>
              <w:jc w:val="center"/>
              <w:rPr>
                <w:rFonts w:cs="Arial"/>
                <w:sz w:val="18"/>
                <w:szCs w:val="18"/>
              </w:rPr>
            </w:pPr>
            <w:r w:rsidRPr="00E15AB1">
              <w:rPr>
                <w:rFonts w:cs="Arial"/>
                <w:sz w:val="18"/>
                <w:szCs w:val="18"/>
              </w:rPr>
              <w:t>Cummins</w:t>
            </w:r>
          </w:p>
          <w:p w14:paraId="7346E64F" w14:textId="77777777" w:rsidR="00E32BF6" w:rsidRPr="00E15AB1" w:rsidRDefault="002F3625">
            <w:pPr>
              <w:spacing w:after="0" w:line="240" w:lineRule="auto"/>
              <w:ind w:left="0"/>
              <w:jc w:val="center"/>
              <w:rPr>
                <w:rFonts w:cs="Arial"/>
                <w:sz w:val="18"/>
                <w:szCs w:val="18"/>
              </w:rPr>
            </w:pPr>
            <w:r w:rsidRPr="00E15AB1">
              <w:rPr>
                <w:rFonts w:cs="Arial"/>
                <w:sz w:val="18"/>
                <w:szCs w:val="18"/>
              </w:rPr>
              <w:t>NTA8855-G1B</w:t>
            </w:r>
          </w:p>
        </w:tc>
        <w:tc>
          <w:tcPr>
            <w:tcW w:w="1986" w:type="dxa"/>
          </w:tcPr>
          <w:p w14:paraId="01FE6CFF" w14:textId="77777777" w:rsidR="00E32BF6" w:rsidRPr="00E15AB1" w:rsidRDefault="002F3625">
            <w:pPr>
              <w:spacing w:after="0" w:line="240" w:lineRule="auto"/>
              <w:ind w:left="0"/>
              <w:jc w:val="center"/>
              <w:rPr>
                <w:rFonts w:cs="Arial"/>
                <w:sz w:val="18"/>
                <w:szCs w:val="18"/>
              </w:rPr>
            </w:pPr>
            <w:r w:rsidRPr="00E15AB1">
              <w:rPr>
                <w:rFonts w:cs="Arial"/>
                <w:sz w:val="18"/>
                <w:szCs w:val="18"/>
              </w:rPr>
              <w:t>Cummins</w:t>
            </w:r>
          </w:p>
          <w:p w14:paraId="18A835B3" w14:textId="77777777" w:rsidR="00E32BF6" w:rsidRPr="00E15AB1" w:rsidRDefault="002F3625">
            <w:pPr>
              <w:spacing w:after="0" w:line="240" w:lineRule="auto"/>
              <w:ind w:left="0"/>
              <w:jc w:val="center"/>
              <w:rPr>
                <w:rFonts w:cs="Arial"/>
                <w:sz w:val="18"/>
                <w:szCs w:val="18"/>
              </w:rPr>
            </w:pPr>
            <w:r w:rsidRPr="00E15AB1">
              <w:rPr>
                <w:rFonts w:cs="Arial"/>
                <w:sz w:val="18"/>
                <w:szCs w:val="18"/>
              </w:rPr>
              <w:t>NTA8855-G1B</w:t>
            </w:r>
          </w:p>
        </w:tc>
        <w:tc>
          <w:tcPr>
            <w:tcW w:w="1985" w:type="dxa"/>
          </w:tcPr>
          <w:p w14:paraId="0820DD50" w14:textId="77777777" w:rsidR="00E32BF6" w:rsidRPr="00E15AB1" w:rsidRDefault="002F3625">
            <w:pPr>
              <w:spacing w:after="0" w:line="240" w:lineRule="auto"/>
              <w:ind w:left="0"/>
              <w:jc w:val="center"/>
              <w:rPr>
                <w:rFonts w:cs="Arial"/>
                <w:sz w:val="18"/>
                <w:szCs w:val="18"/>
              </w:rPr>
            </w:pPr>
            <w:r w:rsidRPr="00E15AB1">
              <w:rPr>
                <w:rFonts w:cs="Arial"/>
                <w:sz w:val="18"/>
                <w:szCs w:val="18"/>
              </w:rPr>
              <w:t>Cummins</w:t>
            </w:r>
          </w:p>
          <w:p w14:paraId="6FD702E7" w14:textId="77777777" w:rsidR="00E32BF6" w:rsidRPr="00E15AB1" w:rsidRDefault="002F3625">
            <w:pPr>
              <w:spacing w:after="0" w:line="240" w:lineRule="auto"/>
              <w:ind w:left="0"/>
              <w:jc w:val="center"/>
              <w:rPr>
                <w:rFonts w:cs="Arial"/>
                <w:sz w:val="18"/>
                <w:szCs w:val="18"/>
              </w:rPr>
            </w:pPr>
            <w:r w:rsidRPr="00E15AB1">
              <w:rPr>
                <w:rFonts w:cs="Arial"/>
                <w:sz w:val="18"/>
                <w:szCs w:val="18"/>
              </w:rPr>
              <w:t>6CTA8.3G2</w:t>
            </w:r>
          </w:p>
        </w:tc>
      </w:tr>
      <w:tr w:rsidR="00E32BF6" w14:paraId="7F063165" w14:textId="77777777" w:rsidTr="00E15AB1">
        <w:trPr>
          <w:cnfStyle w:val="000000010000" w:firstRow="0" w:lastRow="0" w:firstColumn="0" w:lastColumn="0" w:oddVBand="0" w:evenVBand="0" w:oddHBand="0" w:evenHBand="1" w:firstRowFirstColumn="0" w:firstRowLastColumn="0" w:lastRowFirstColumn="0" w:lastRowLastColumn="0"/>
          <w:trHeight w:val="567"/>
        </w:trPr>
        <w:tc>
          <w:tcPr>
            <w:tcW w:w="2155" w:type="dxa"/>
          </w:tcPr>
          <w:p w14:paraId="143110A3" w14:textId="77777777" w:rsidR="00E32BF6" w:rsidRPr="00E15AB1" w:rsidRDefault="002F3625">
            <w:pPr>
              <w:spacing w:after="0" w:line="240" w:lineRule="auto"/>
              <w:ind w:left="0"/>
              <w:rPr>
                <w:rFonts w:cs="Arial"/>
                <w:sz w:val="18"/>
                <w:szCs w:val="18"/>
                <w:lang w:eastAsia="en-US"/>
              </w:rPr>
            </w:pPr>
            <w:r w:rsidRPr="00E15AB1">
              <w:rPr>
                <w:rFonts w:cs="Arial"/>
                <w:sz w:val="18"/>
                <w:szCs w:val="18"/>
                <w:lang w:eastAsia="en-US"/>
              </w:rPr>
              <w:t>Engine power rating (continuous) [kW]</w:t>
            </w:r>
          </w:p>
        </w:tc>
        <w:tc>
          <w:tcPr>
            <w:tcW w:w="1910" w:type="dxa"/>
          </w:tcPr>
          <w:p w14:paraId="3957F483" w14:textId="77777777" w:rsidR="00E32BF6" w:rsidRPr="00E15AB1" w:rsidRDefault="002F3625">
            <w:pPr>
              <w:spacing w:after="0" w:line="240" w:lineRule="auto"/>
              <w:ind w:left="0"/>
              <w:jc w:val="center"/>
              <w:rPr>
                <w:rFonts w:cs="Arial"/>
                <w:sz w:val="18"/>
                <w:szCs w:val="18"/>
              </w:rPr>
            </w:pPr>
            <w:r w:rsidRPr="00E15AB1">
              <w:rPr>
                <w:rFonts w:cs="Arial"/>
                <w:sz w:val="18"/>
                <w:szCs w:val="18"/>
              </w:rPr>
              <w:t>280</w:t>
            </w:r>
          </w:p>
        </w:tc>
        <w:tc>
          <w:tcPr>
            <w:tcW w:w="1986" w:type="dxa"/>
          </w:tcPr>
          <w:p w14:paraId="7E4C2160" w14:textId="77777777" w:rsidR="00E32BF6" w:rsidRPr="00E15AB1" w:rsidRDefault="002F3625">
            <w:pPr>
              <w:spacing w:after="0" w:line="240" w:lineRule="auto"/>
              <w:ind w:left="0"/>
              <w:jc w:val="center"/>
              <w:rPr>
                <w:rFonts w:cs="Arial"/>
                <w:sz w:val="18"/>
                <w:szCs w:val="18"/>
              </w:rPr>
            </w:pPr>
            <w:r w:rsidRPr="00E15AB1">
              <w:rPr>
                <w:rFonts w:cs="Arial"/>
                <w:sz w:val="18"/>
                <w:szCs w:val="18"/>
              </w:rPr>
              <w:t>280</w:t>
            </w:r>
          </w:p>
        </w:tc>
        <w:tc>
          <w:tcPr>
            <w:tcW w:w="1985" w:type="dxa"/>
          </w:tcPr>
          <w:p w14:paraId="49A94D45" w14:textId="77777777" w:rsidR="00E32BF6" w:rsidRPr="00E15AB1" w:rsidRDefault="002F3625">
            <w:pPr>
              <w:spacing w:after="0" w:line="240" w:lineRule="auto"/>
              <w:ind w:left="0"/>
              <w:jc w:val="center"/>
              <w:rPr>
                <w:rFonts w:cs="Arial"/>
                <w:sz w:val="18"/>
                <w:szCs w:val="18"/>
              </w:rPr>
            </w:pPr>
            <w:r w:rsidRPr="00E15AB1">
              <w:rPr>
                <w:rFonts w:cs="Arial"/>
                <w:sz w:val="18"/>
                <w:szCs w:val="18"/>
              </w:rPr>
              <w:t>160</w:t>
            </w:r>
          </w:p>
        </w:tc>
      </w:tr>
      <w:tr w:rsidR="00E32BF6" w14:paraId="2F17A394" w14:textId="77777777" w:rsidTr="00E15AB1">
        <w:trPr>
          <w:trHeight w:val="567"/>
        </w:trPr>
        <w:tc>
          <w:tcPr>
            <w:tcW w:w="2155" w:type="dxa"/>
          </w:tcPr>
          <w:p w14:paraId="2BA1EE06" w14:textId="77777777" w:rsidR="00E32BF6" w:rsidRPr="00E15AB1" w:rsidRDefault="002F3625">
            <w:pPr>
              <w:spacing w:after="0" w:line="240" w:lineRule="auto"/>
              <w:ind w:left="0"/>
              <w:rPr>
                <w:rFonts w:cs="Arial"/>
                <w:sz w:val="18"/>
                <w:szCs w:val="18"/>
                <w:lang w:eastAsia="en-US"/>
              </w:rPr>
            </w:pPr>
            <w:r w:rsidRPr="00E15AB1">
              <w:rPr>
                <w:rFonts w:cs="Arial"/>
                <w:sz w:val="18"/>
                <w:szCs w:val="18"/>
                <w:lang w:eastAsia="en-US"/>
              </w:rPr>
              <w:t>Generator Controller</w:t>
            </w:r>
          </w:p>
        </w:tc>
        <w:tc>
          <w:tcPr>
            <w:tcW w:w="1910" w:type="dxa"/>
          </w:tcPr>
          <w:p w14:paraId="7E35193E" w14:textId="77777777" w:rsidR="00E32BF6" w:rsidRPr="00E15AB1" w:rsidRDefault="002F3625">
            <w:pPr>
              <w:spacing w:after="0" w:line="240" w:lineRule="auto"/>
              <w:ind w:left="0"/>
              <w:jc w:val="center"/>
              <w:rPr>
                <w:rFonts w:cs="Arial"/>
                <w:sz w:val="18"/>
                <w:szCs w:val="18"/>
              </w:rPr>
            </w:pPr>
            <w:r w:rsidRPr="00E15AB1">
              <w:rPr>
                <w:rFonts w:cs="Arial"/>
                <w:sz w:val="18"/>
                <w:szCs w:val="18"/>
              </w:rPr>
              <w:t>Deepsea 8810</w:t>
            </w:r>
          </w:p>
        </w:tc>
        <w:tc>
          <w:tcPr>
            <w:tcW w:w="1986" w:type="dxa"/>
          </w:tcPr>
          <w:p w14:paraId="56166126" w14:textId="77777777" w:rsidR="00E32BF6" w:rsidRPr="00E15AB1" w:rsidRDefault="002F3625">
            <w:pPr>
              <w:spacing w:after="0" w:line="240" w:lineRule="auto"/>
              <w:ind w:left="0"/>
              <w:jc w:val="center"/>
              <w:rPr>
                <w:rFonts w:cs="Arial"/>
                <w:sz w:val="18"/>
                <w:szCs w:val="18"/>
              </w:rPr>
            </w:pPr>
            <w:r w:rsidRPr="00E15AB1">
              <w:rPr>
                <w:rFonts w:cs="Arial"/>
                <w:sz w:val="18"/>
                <w:szCs w:val="18"/>
              </w:rPr>
              <w:t>Deepsea 8810</w:t>
            </w:r>
          </w:p>
        </w:tc>
        <w:tc>
          <w:tcPr>
            <w:tcW w:w="1985" w:type="dxa"/>
          </w:tcPr>
          <w:p w14:paraId="3399D1F0" w14:textId="77777777" w:rsidR="00E32BF6" w:rsidRPr="00E15AB1" w:rsidRDefault="002F3625">
            <w:pPr>
              <w:spacing w:after="0" w:line="240" w:lineRule="auto"/>
              <w:ind w:left="0"/>
              <w:jc w:val="center"/>
              <w:rPr>
                <w:rFonts w:cs="Arial"/>
                <w:sz w:val="18"/>
                <w:szCs w:val="18"/>
              </w:rPr>
            </w:pPr>
            <w:r w:rsidRPr="00E15AB1">
              <w:rPr>
                <w:rFonts w:cs="Arial"/>
                <w:sz w:val="18"/>
                <w:szCs w:val="18"/>
              </w:rPr>
              <w:t>Deepsea 8810</w:t>
            </w:r>
          </w:p>
        </w:tc>
      </w:tr>
    </w:tbl>
    <w:p w14:paraId="38EB31DE" w14:textId="77777777" w:rsidR="00E32BF6" w:rsidRDefault="002F3625">
      <w:pPr>
        <w:pStyle w:val="Caption"/>
      </w:pPr>
      <w:bookmarkStart w:id="326" w:name="_Toc89872035"/>
      <w:r>
        <w:t xml:space="preserve">Table </w:t>
      </w:r>
      <w:r>
        <w:rPr>
          <w:cs/>
        </w:rPr>
        <w:t>‎</w:t>
      </w:r>
      <w:r>
        <w:t>2</w:t>
      </w:r>
      <w:r>
        <w:noBreakHyphen/>
        <w:t>29: K07- Diesel Generators currently installed</w:t>
      </w:r>
      <w:bookmarkEnd w:id="321"/>
      <w:bookmarkEnd w:id="322"/>
      <w:bookmarkEnd w:id="323"/>
      <w:bookmarkEnd w:id="324"/>
      <w:bookmarkEnd w:id="325"/>
      <w:bookmarkEnd w:id="326"/>
      <w:r>
        <w:t xml:space="preserve"> </w:t>
      </w:r>
    </w:p>
    <w:p w14:paraId="31E4E7F8" w14:textId="7721883F" w:rsidR="00E32BF6" w:rsidRDefault="002F3625">
      <w:pPr>
        <w:pStyle w:val="E1"/>
      </w:pPr>
      <w:r>
        <w:t>All Diesel Generators shall be integrated in the hybrid PV system and provision shall be provided to add minimum 6 generators.</w:t>
      </w:r>
    </w:p>
    <w:p w14:paraId="35A3D229" w14:textId="77777777" w:rsidR="00E32BF6" w:rsidRDefault="002F3625">
      <w:pPr>
        <w:pStyle w:val="Heading3"/>
      </w:pPr>
      <w:r>
        <w:t>Overview of existing and possible installation locations</w:t>
      </w:r>
      <w:r>
        <w:rPr>
          <w:rFonts w:eastAsia="Times New Roman"/>
        </w:rPr>
        <w:t xml:space="preserve"> </w:t>
      </w:r>
      <w:r>
        <w:t>for PV roof top systems</w:t>
      </w:r>
    </w:p>
    <w:p w14:paraId="68C24A28" w14:textId="77777777" w:rsidR="00E32BF6" w:rsidRDefault="00E32BF6">
      <w:pPr>
        <w:pStyle w:val="E1"/>
      </w:pPr>
    </w:p>
    <w:p w14:paraId="00A3C384"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5905068" w14:textId="77777777" w:rsidR="00E32BF6" w:rsidRDefault="002F3625">
      <w:pPr>
        <w:pStyle w:val="E1"/>
      </w:pPr>
      <w:r>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C697B21" w14:textId="77777777" w:rsidR="00E32BF6" w:rsidRDefault="00E32BF6">
      <w:pPr>
        <w:pStyle w:val="E1"/>
      </w:pPr>
    </w:p>
    <w:tbl>
      <w:tblPr>
        <w:tblStyle w:val="TablePOISED"/>
        <w:tblW w:w="8820" w:type="dxa"/>
        <w:tblInd w:w="895" w:type="dxa"/>
        <w:tblLayout w:type="fixed"/>
        <w:tblLook w:val="04A0" w:firstRow="1" w:lastRow="0" w:firstColumn="1" w:lastColumn="0" w:noHBand="0" w:noVBand="1"/>
      </w:tblPr>
      <w:tblGrid>
        <w:gridCol w:w="2108"/>
        <w:gridCol w:w="837"/>
        <w:gridCol w:w="1645"/>
        <w:gridCol w:w="2430"/>
        <w:gridCol w:w="1800"/>
      </w:tblGrid>
      <w:tr w:rsidR="00E32BF6" w14:paraId="0C0ED276" w14:textId="77777777" w:rsidTr="00E15AB1">
        <w:trPr>
          <w:cnfStyle w:val="100000000000" w:firstRow="1" w:lastRow="0" w:firstColumn="0" w:lastColumn="0" w:oddVBand="0" w:evenVBand="0" w:oddHBand="0" w:evenHBand="0" w:firstRowFirstColumn="0" w:firstRowLastColumn="0" w:lastRowFirstColumn="0" w:lastRowLastColumn="0"/>
          <w:trHeight w:val="631"/>
        </w:trPr>
        <w:tc>
          <w:tcPr>
            <w:tcW w:w="2108" w:type="dxa"/>
            <w:noWrap/>
          </w:tcPr>
          <w:p w14:paraId="13BB8E6D" w14:textId="77777777" w:rsidR="00E32BF6" w:rsidRPr="00E15AB1" w:rsidRDefault="002F3625">
            <w:pPr>
              <w:ind w:left="0"/>
              <w:rPr>
                <w:color w:val="FFFFFF" w:themeColor="background1"/>
              </w:rPr>
            </w:pPr>
            <w:r w:rsidRPr="00E15AB1">
              <w:rPr>
                <w:rStyle w:val="Tabletext"/>
                <w:bCs/>
                <w:color w:val="FFFFFF" w:themeColor="background1"/>
                <w:lang w:val="en-US"/>
              </w:rPr>
              <w:t>Building and name</w:t>
            </w:r>
          </w:p>
        </w:tc>
        <w:tc>
          <w:tcPr>
            <w:tcW w:w="837" w:type="dxa"/>
          </w:tcPr>
          <w:p w14:paraId="1D53A3CC" w14:textId="77777777" w:rsidR="00E32BF6" w:rsidRPr="00E15AB1" w:rsidRDefault="002F3625">
            <w:pPr>
              <w:ind w:left="0"/>
              <w:rPr>
                <w:color w:val="FFFFFF" w:themeColor="background1"/>
              </w:rPr>
            </w:pPr>
            <w:r w:rsidRPr="00E15AB1">
              <w:rPr>
                <w:rStyle w:val="Tabletext"/>
                <w:bCs/>
                <w:color w:val="FFFFFF" w:themeColor="background1"/>
                <w:lang w:val="en-US"/>
              </w:rPr>
              <w:t>Area [m2]</w:t>
            </w:r>
          </w:p>
        </w:tc>
        <w:tc>
          <w:tcPr>
            <w:tcW w:w="1645" w:type="dxa"/>
            <w:noWrap/>
          </w:tcPr>
          <w:p w14:paraId="2CBF856E" w14:textId="77777777" w:rsidR="00E32BF6" w:rsidRPr="00E15AB1" w:rsidRDefault="002F3625">
            <w:pPr>
              <w:ind w:left="0"/>
              <w:rPr>
                <w:color w:val="FFFFFF" w:themeColor="background1"/>
              </w:rPr>
            </w:pPr>
            <w:r w:rsidRPr="00E15AB1">
              <w:rPr>
                <w:rStyle w:val="Tabletext"/>
                <w:bCs/>
                <w:color w:val="FFFFFF" w:themeColor="background1"/>
                <w:lang w:val="en-US"/>
              </w:rPr>
              <w:t>Distance to Powerhouse [m]</w:t>
            </w:r>
          </w:p>
        </w:tc>
        <w:tc>
          <w:tcPr>
            <w:tcW w:w="2430" w:type="dxa"/>
          </w:tcPr>
          <w:p w14:paraId="4A6E88E7" w14:textId="77777777" w:rsidR="00E32BF6" w:rsidRPr="00E15AB1" w:rsidRDefault="002F3625">
            <w:pPr>
              <w:ind w:left="0"/>
              <w:rPr>
                <w:color w:val="FFFFFF" w:themeColor="background1"/>
              </w:rPr>
            </w:pPr>
            <w:r w:rsidRPr="00E15AB1">
              <w:rPr>
                <w:rStyle w:val="Tabletext"/>
                <w:bCs/>
                <w:color w:val="FFFFFF" w:themeColor="background1"/>
                <w:lang w:val="en-US"/>
              </w:rPr>
              <w:t>Proposed PV Capacity on selected roofs [</w:t>
            </w:r>
            <w:proofErr w:type="spellStart"/>
            <w:r w:rsidRPr="00E15AB1">
              <w:rPr>
                <w:rStyle w:val="Tabletext"/>
                <w:bCs/>
                <w:color w:val="FFFFFF" w:themeColor="background1"/>
                <w:lang w:val="en-US"/>
              </w:rPr>
              <w:t>kWp</w:t>
            </w:r>
            <w:proofErr w:type="spellEnd"/>
            <w:r w:rsidRPr="00E15AB1">
              <w:rPr>
                <w:rStyle w:val="Tabletext"/>
                <w:bCs/>
                <w:color w:val="FFFFFF" w:themeColor="background1"/>
                <w:lang w:val="en-US"/>
              </w:rPr>
              <w:t>]</w:t>
            </w:r>
          </w:p>
        </w:tc>
        <w:tc>
          <w:tcPr>
            <w:tcW w:w="1800" w:type="dxa"/>
          </w:tcPr>
          <w:p w14:paraId="0D86EBC0" w14:textId="77777777" w:rsidR="00E32BF6" w:rsidRPr="00E15AB1" w:rsidRDefault="002F3625">
            <w:pPr>
              <w:ind w:left="0"/>
              <w:rPr>
                <w:color w:val="FFFFFF" w:themeColor="background1"/>
              </w:rPr>
            </w:pPr>
            <w:r w:rsidRPr="00E15AB1">
              <w:rPr>
                <w:rStyle w:val="Tabletext"/>
                <w:bCs/>
                <w:color w:val="FFFFFF" w:themeColor="background1"/>
                <w:lang w:val="en-US"/>
              </w:rPr>
              <w:t>Roof-top / On-ground</w:t>
            </w:r>
          </w:p>
        </w:tc>
      </w:tr>
      <w:tr w:rsidR="00E32BF6" w14:paraId="71D97A04" w14:textId="77777777" w:rsidTr="00E15AB1">
        <w:trPr>
          <w:trHeight w:val="315"/>
        </w:trPr>
        <w:tc>
          <w:tcPr>
            <w:tcW w:w="2108" w:type="dxa"/>
            <w:noWrap/>
          </w:tcPr>
          <w:p w14:paraId="2FACA4B4" w14:textId="77777777" w:rsidR="00E32BF6" w:rsidRDefault="002F3625">
            <w:pPr>
              <w:ind w:left="0"/>
            </w:pPr>
            <w:r>
              <w:rPr>
                <w:rStyle w:val="Tabletext"/>
                <w:lang w:val="en-US"/>
              </w:rPr>
              <w:t>Council Office Roof</w:t>
            </w:r>
          </w:p>
        </w:tc>
        <w:tc>
          <w:tcPr>
            <w:tcW w:w="837" w:type="dxa"/>
          </w:tcPr>
          <w:p w14:paraId="0D374AD6" w14:textId="77777777" w:rsidR="00E32BF6" w:rsidRDefault="002F3625">
            <w:pPr>
              <w:ind w:left="0"/>
              <w:jc w:val="right"/>
            </w:pPr>
            <w:r>
              <w:rPr>
                <w:rStyle w:val="Tabletext"/>
                <w:bCs/>
                <w:lang w:val="en-US"/>
              </w:rPr>
              <w:t>201</w:t>
            </w:r>
          </w:p>
        </w:tc>
        <w:tc>
          <w:tcPr>
            <w:tcW w:w="1645" w:type="dxa"/>
            <w:noWrap/>
          </w:tcPr>
          <w:p w14:paraId="1D3EA51F" w14:textId="77777777" w:rsidR="00E32BF6" w:rsidRDefault="002F3625">
            <w:pPr>
              <w:ind w:left="0"/>
              <w:jc w:val="right"/>
            </w:pPr>
            <w:r>
              <w:rPr>
                <w:rStyle w:val="Tabletext"/>
                <w:bCs/>
                <w:lang w:val="en-US"/>
              </w:rPr>
              <w:t>1276</w:t>
            </w:r>
          </w:p>
        </w:tc>
        <w:tc>
          <w:tcPr>
            <w:tcW w:w="2430" w:type="dxa"/>
          </w:tcPr>
          <w:p w14:paraId="075164A4" w14:textId="77777777" w:rsidR="00E32BF6" w:rsidRDefault="002F3625">
            <w:pPr>
              <w:ind w:left="0"/>
              <w:jc w:val="right"/>
            </w:pPr>
            <w:r>
              <w:rPr>
                <w:rStyle w:val="Tabletext"/>
                <w:bCs/>
                <w:lang w:val="en-US"/>
              </w:rPr>
              <w:t>30</w:t>
            </w:r>
          </w:p>
        </w:tc>
        <w:tc>
          <w:tcPr>
            <w:tcW w:w="1800" w:type="dxa"/>
          </w:tcPr>
          <w:p w14:paraId="588E9AE7" w14:textId="77777777" w:rsidR="00E32BF6" w:rsidRDefault="002F3625">
            <w:pPr>
              <w:ind w:left="0"/>
              <w:jc w:val="center"/>
            </w:pPr>
            <w:r>
              <w:rPr>
                <w:rStyle w:val="Tabletext"/>
                <w:bCs/>
                <w:lang w:val="en-US"/>
              </w:rPr>
              <w:t>Roof-top</w:t>
            </w:r>
          </w:p>
        </w:tc>
      </w:tr>
      <w:tr w:rsidR="00E32BF6" w14:paraId="550094F2" w14:textId="77777777" w:rsidTr="00E15AB1">
        <w:trPr>
          <w:cnfStyle w:val="000000010000" w:firstRow="0" w:lastRow="0" w:firstColumn="0" w:lastColumn="0" w:oddVBand="0" w:evenVBand="0" w:oddHBand="0" w:evenHBand="1" w:firstRowFirstColumn="0" w:firstRowLastColumn="0" w:lastRowFirstColumn="0" w:lastRowLastColumn="0"/>
          <w:trHeight w:val="315"/>
        </w:trPr>
        <w:tc>
          <w:tcPr>
            <w:tcW w:w="2108" w:type="dxa"/>
            <w:noWrap/>
          </w:tcPr>
          <w:p w14:paraId="3F2ACD16" w14:textId="77777777" w:rsidR="00E32BF6" w:rsidRDefault="002F3625">
            <w:pPr>
              <w:ind w:left="0"/>
            </w:pPr>
            <w:r>
              <w:rPr>
                <w:rStyle w:val="Tabletext"/>
                <w:lang w:val="en-US"/>
              </w:rPr>
              <w:t>Health Centre Roof</w:t>
            </w:r>
          </w:p>
        </w:tc>
        <w:tc>
          <w:tcPr>
            <w:tcW w:w="837" w:type="dxa"/>
          </w:tcPr>
          <w:p w14:paraId="680A928A" w14:textId="77777777" w:rsidR="00E32BF6" w:rsidRDefault="002F3625">
            <w:pPr>
              <w:ind w:left="0"/>
              <w:jc w:val="right"/>
            </w:pPr>
            <w:r>
              <w:rPr>
                <w:rStyle w:val="Tabletext"/>
                <w:bCs/>
                <w:lang w:val="en-US"/>
              </w:rPr>
              <w:t>259</w:t>
            </w:r>
          </w:p>
        </w:tc>
        <w:tc>
          <w:tcPr>
            <w:tcW w:w="1645" w:type="dxa"/>
            <w:noWrap/>
          </w:tcPr>
          <w:p w14:paraId="78A4B842" w14:textId="77777777" w:rsidR="00E32BF6" w:rsidRDefault="002F3625">
            <w:pPr>
              <w:ind w:left="0"/>
              <w:jc w:val="right"/>
            </w:pPr>
            <w:r>
              <w:rPr>
                <w:rStyle w:val="Tabletext"/>
                <w:bCs/>
                <w:lang w:val="en-US"/>
              </w:rPr>
              <w:t>1456</w:t>
            </w:r>
          </w:p>
        </w:tc>
        <w:tc>
          <w:tcPr>
            <w:tcW w:w="2430" w:type="dxa"/>
          </w:tcPr>
          <w:p w14:paraId="623DAD0B" w14:textId="77777777" w:rsidR="00E32BF6" w:rsidRDefault="002F3625">
            <w:pPr>
              <w:ind w:left="0"/>
              <w:jc w:val="right"/>
            </w:pPr>
            <w:r>
              <w:rPr>
                <w:rStyle w:val="Tabletext"/>
                <w:bCs/>
                <w:lang w:val="en-US"/>
              </w:rPr>
              <w:t>40</w:t>
            </w:r>
          </w:p>
        </w:tc>
        <w:tc>
          <w:tcPr>
            <w:tcW w:w="1800" w:type="dxa"/>
          </w:tcPr>
          <w:p w14:paraId="73245C94" w14:textId="77777777" w:rsidR="00E32BF6" w:rsidRDefault="002F3625">
            <w:pPr>
              <w:ind w:left="0"/>
              <w:jc w:val="center"/>
            </w:pPr>
            <w:r>
              <w:rPr>
                <w:rStyle w:val="Tabletext"/>
                <w:bCs/>
                <w:lang w:val="en-US"/>
              </w:rPr>
              <w:t>Roof-top</w:t>
            </w:r>
          </w:p>
        </w:tc>
      </w:tr>
      <w:tr w:rsidR="00E32BF6" w14:paraId="5D65471E" w14:textId="77777777" w:rsidTr="00E15AB1">
        <w:trPr>
          <w:trHeight w:val="253"/>
        </w:trPr>
        <w:tc>
          <w:tcPr>
            <w:tcW w:w="2108" w:type="dxa"/>
            <w:noWrap/>
          </w:tcPr>
          <w:p w14:paraId="125EF96F" w14:textId="77777777" w:rsidR="00E32BF6" w:rsidRDefault="002F3625">
            <w:pPr>
              <w:ind w:left="0"/>
            </w:pPr>
            <w:r>
              <w:rPr>
                <w:rStyle w:val="Tabletext"/>
                <w:lang w:val="en-US"/>
              </w:rPr>
              <w:t>Powerhouse Roof</w:t>
            </w:r>
          </w:p>
        </w:tc>
        <w:tc>
          <w:tcPr>
            <w:tcW w:w="837" w:type="dxa"/>
          </w:tcPr>
          <w:p w14:paraId="6093D1EB" w14:textId="77777777" w:rsidR="00E32BF6" w:rsidRDefault="002F3625">
            <w:pPr>
              <w:ind w:left="0"/>
              <w:jc w:val="right"/>
            </w:pPr>
            <w:r>
              <w:rPr>
                <w:rStyle w:val="Tabletext"/>
                <w:bCs/>
                <w:lang w:val="en-US"/>
              </w:rPr>
              <w:t>250</w:t>
            </w:r>
          </w:p>
        </w:tc>
        <w:tc>
          <w:tcPr>
            <w:tcW w:w="1645" w:type="dxa"/>
            <w:noWrap/>
          </w:tcPr>
          <w:p w14:paraId="21E8FFDC" w14:textId="77777777" w:rsidR="00E32BF6" w:rsidRDefault="002F3625">
            <w:pPr>
              <w:ind w:left="0"/>
              <w:jc w:val="right"/>
            </w:pPr>
            <w:r>
              <w:rPr>
                <w:rStyle w:val="Tabletext"/>
                <w:bCs/>
                <w:lang w:val="en-US"/>
              </w:rPr>
              <w:t>50</w:t>
            </w:r>
          </w:p>
        </w:tc>
        <w:tc>
          <w:tcPr>
            <w:tcW w:w="2430" w:type="dxa"/>
          </w:tcPr>
          <w:p w14:paraId="02AC6C73" w14:textId="77777777" w:rsidR="00E32BF6" w:rsidRDefault="002F3625">
            <w:pPr>
              <w:ind w:left="0"/>
              <w:jc w:val="right"/>
            </w:pPr>
            <w:r>
              <w:rPr>
                <w:rStyle w:val="Tabletext"/>
                <w:bCs/>
                <w:lang w:val="en-US"/>
              </w:rPr>
              <w:t>30</w:t>
            </w:r>
          </w:p>
        </w:tc>
        <w:tc>
          <w:tcPr>
            <w:tcW w:w="1800" w:type="dxa"/>
          </w:tcPr>
          <w:p w14:paraId="2BC91CDE" w14:textId="77777777" w:rsidR="00E32BF6" w:rsidRDefault="002F3625">
            <w:pPr>
              <w:ind w:left="0"/>
              <w:jc w:val="center"/>
            </w:pPr>
            <w:r>
              <w:rPr>
                <w:rStyle w:val="Tabletext"/>
                <w:bCs/>
                <w:lang w:val="en-US"/>
              </w:rPr>
              <w:t>Roof-top</w:t>
            </w:r>
          </w:p>
        </w:tc>
      </w:tr>
      <w:tr w:rsidR="00E32BF6" w14:paraId="162A53C8" w14:textId="77777777" w:rsidTr="00E15AB1">
        <w:trPr>
          <w:cnfStyle w:val="000000010000" w:firstRow="0" w:lastRow="0" w:firstColumn="0" w:lastColumn="0" w:oddVBand="0" w:evenVBand="0" w:oddHBand="0" w:evenHBand="1" w:firstRowFirstColumn="0" w:firstRowLastColumn="0" w:lastRowFirstColumn="0" w:lastRowLastColumn="0"/>
          <w:trHeight w:val="253"/>
        </w:trPr>
        <w:tc>
          <w:tcPr>
            <w:tcW w:w="2108" w:type="dxa"/>
            <w:noWrap/>
          </w:tcPr>
          <w:p w14:paraId="11662BE8" w14:textId="77777777" w:rsidR="00E32BF6" w:rsidRDefault="002F3625">
            <w:pPr>
              <w:ind w:left="0"/>
            </w:pPr>
            <w:r>
              <w:rPr>
                <w:rStyle w:val="Tabletext"/>
                <w:lang w:val="en-US"/>
              </w:rPr>
              <w:t>School Roof</w:t>
            </w:r>
          </w:p>
        </w:tc>
        <w:tc>
          <w:tcPr>
            <w:tcW w:w="837" w:type="dxa"/>
          </w:tcPr>
          <w:p w14:paraId="17AF2D3D" w14:textId="77777777" w:rsidR="00E32BF6" w:rsidRDefault="002F3625">
            <w:pPr>
              <w:ind w:left="0"/>
              <w:jc w:val="right"/>
            </w:pPr>
            <w:r>
              <w:rPr>
                <w:rStyle w:val="Tabletext"/>
                <w:bCs/>
                <w:lang w:val="en-US"/>
              </w:rPr>
              <w:t>582</w:t>
            </w:r>
          </w:p>
        </w:tc>
        <w:tc>
          <w:tcPr>
            <w:tcW w:w="1645" w:type="dxa"/>
            <w:noWrap/>
          </w:tcPr>
          <w:p w14:paraId="36673B5A" w14:textId="77777777" w:rsidR="00E32BF6" w:rsidRDefault="002F3625">
            <w:pPr>
              <w:ind w:left="0"/>
              <w:jc w:val="right"/>
            </w:pPr>
            <w:r>
              <w:rPr>
                <w:rStyle w:val="Tabletext"/>
                <w:bCs/>
                <w:lang w:val="en-US"/>
              </w:rPr>
              <w:t>1126</w:t>
            </w:r>
          </w:p>
        </w:tc>
        <w:tc>
          <w:tcPr>
            <w:tcW w:w="2430" w:type="dxa"/>
          </w:tcPr>
          <w:p w14:paraId="315CBC65" w14:textId="77777777" w:rsidR="00E32BF6" w:rsidRDefault="002F3625">
            <w:pPr>
              <w:ind w:left="0"/>
              <w:jc w:val="right"/>
            </w:pPr>
            <w:r>
              <w:rPr>
                <w:rStyle w:val="Tabletext"/>
                <w:bCs/>
                <w:lang w:val="en-US"/>
              </w:rPr>
              <w:t>80</w:t>
            </w:r>
          </w:p>
        </w:tc>
        <w:tc>
          <w:tcPr>
            <w:tcW w:w="1800" w:type="dxa"/>
          </w:tcPr>
          <w:p w14:paraId="4DB43A38" w14:textId="77777777" w:rsidR="00E32BF6" w:rsidRDefault="002F3625">
            <w:pPr>
              <w:ind w:left="0"/>
              <w:jc w:val="center"/>
            </w:pPr>
            <w:r>
              <w:rPr>
                <w:rStyle w:val="Tabletext"/>
                <w:bCs/>
                <w:lang w:val="en-US"/>
              </w:rPr>
              <w:t>Roof-top</w:t>
            </w:r>
          </w:p>
        </w:tc>
      </w:tr>
      <w:tr w:rsidR="00E32BF6" w14:paraId="6AB66474" w14:textId="77777777" w:rsidTr="00E15AB1">
        <w:trPr>
          <w:trHeight w:val="64"/>
        </w:trPr>
        <w:tc>
          <w:tcPr>
            <w:tcW w:w="2108" w:type="dxa"/>
            <w:noWrap/>
          </w:tcPr>
          <w:p w14:paraId="70DCE689" w14:textId="77777777" w:rsidR="00E32BF6" w:rsidRDefault="002F3625">
            <w:pPr>
              <w:ind w:left="0"/>
            </w:pPr>
            <w:r>
              <w:rPr>
                <w:rStyle w:val="Tabletext"/>
                <w:bCs/>
                <w:lang w:val="en-US"/>
              </w:rPr>
              <w:t>Summary</w:t>
            </w:r>
          </w:p>
        </w:tc>
        <w:tc>
          <w:tcPr>
            <w:tcW w:w="837" w:type="dxa"/>
          </w:tcPr>
          <w:p w14:paraId="65850F87" w14:textId="77777777" w:rsidR="00E32BF6" w:rsidRDefault="002F3625">
            <w:pPr>
              <w:ind w:left="0"/>
              <w:jc w:val="right"/>
            </w:pPr>
            <w:r>
              <w:rPr>
                <w:rStyle w:val="Tabletext"/>
                <w:bCs/>
                <w:lang w:val="en-US"/>
              </w:rPr>
              <w:t>3067</w:t>
            </w:r>
          </w:p>
        </w:tc>
        <w:tc>
          <w:tcPr>
            <w:tcW w:w="1645" w:type="dxa"/>
            <w:noWrap/>
          </w:tcPr>
          <w:p w14:paraId="3CB18E54" w14:textId="77777777" w:rsidR="00E32BF6" w:rsidRDefault="00E32BF6">
            <w:pPr>
              <w:ind w:left="0"/>
              <w:jc w:val="right"/>
            </w:pPr>
          </w:p>
        </w:tc>
        <w:tc>
          <w:tcPr>
            <w:tcW w:w="2430" w:type="dxa"/>
          </w:tcPr>
          <w:p w14:paraId="02ADEFA8" w14:textId="77777777" w:rsidR="00E32BF6" w:rsidRDefault="002F3625">
            <w:pPr>
              <w:ind w:left="0"/>
              <w:jc w:val="right"/>
            </w:pPr>
            <w:r>
              <w:rPr>
                <w:rStyle w:val="Tabletext"/>
                <w:bCs/>
                <w:lang w:val="en-US"/>
              </w:rPr>
              <w:t>180</w:t>
            </w:r>
          </w:p>
        </w:tc>
        <w:tc>
          <w:tcPr>
            <w:tcW w:w="1800" w:type="dxa"/>
          </w:tcPr>
          <w:p w14:paraId="65CFA9EA" w14:textId="77777777" w:rsidR="00E32BF6" w:rsidRDefault="00E32BF6">
            <w:pPr>
              <w:ind w:left="0"/>
              <w:jc w:val="right"/>
            </w:pPr>
          </w:p>
        </w:tc>
      </w:tr>
    </w:tbl>
    <w:p w14:paraId="72389CF1" w14:textId="77777777" w:rsidR="00E32BF6" w:rsidRDefault="002F3625">
      <w:pPr>
        <w:pStyle w:val="Caption"/>
      </w:pPr>
      <w:bookmarkStart w:id="327" w:name="_Toc89872036"/>
      <w:r>
        <w:t xml:space="preserve">Table </w:t>
      </w:r>
      <w:r>
        <w:rPr>
          <w:cs/>
        </w:rPr>
        <w:t>‎</w:t>
      </w:r>
      <w:r>
        <w:t>2</w:t>
      </w:r>
      <w:r>
        <w:noBreakHyphen/>
        <w:t>30: K07 - Analysis of the available roofs and proposed PV capacity for selected Roofs</w:t>
      </w:r>
      <w:bookmarkEnd w:id="327"/>
    </w:p>
    <w:p w14:paraId="00E9AB7C" w14:textId="77777777" w:rsidR="00E32BF6" w:rsidRDefault="00E32BF6">
      <w:pPr>
        <w:pStyle w:val="E1"/>
      </w:pPr>
    </w:p>
    <w:p w14:paraId="1F64771C" w14:textId="77777777" w:rsidR="00E32BF6" w:rsidRDefault="002F3625">
      <w:pPr>
        <w:pStyle w:val="Heading3"/>
      </w:pPr>
      <w:r>
        <w:t>Grid Infrastructure</w:t>
      </w:r>
    </w:p>
    <w:p w14:paraId="6C3A3673" w14:textId="77777777" w:rsidR="00E32BF6" w:rsidRDefault="002F3625">
      <w:pPr>
        <w:pStyle w:val="Heading4"/>
      </w:pPr>
      <w:r>
        <w:t>Electrical system</w:t>
      </w:r>
    </w:p>
    <w:p w14:paraId="1047D7D9" w14:textId="77777777" w:rsidR="00E32BF6" w:rsidRDefault="002F3625">
      <w:pPr>
        <w:pStyle w:val="P1"/>
      </w:pPr>
      <w:r>
        <w:t>Generation: 400/230V</w:t>
      </w:r>
    </w:p>
    <w:p w14:paraId="2F3057A8" w14:textId="77777777" w:rsidR="00E32BF6" w:rsidRDefault="002F3625">
      <w:pPr>
        <w:pStyle w:val="P1"/>
      </w:pPr>
      <w:r>
        <w:t>Frequency:</w:t>
      </w:r>
      <w:r>
        <w:rPr>
          <w:spacing w:val="2"/>
        </w:rPr>
        <w:t xml:space="preserve"> </w:t>
      </w:r>
      <w:r>
        <w:t>50 Hz</w:t>
      </w:r>
    </w:p>
    <w:p w14:paraId="6C9F87DE"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F2C468F" w14:textId="77777777" w:rsidR="00E32BF6" w:rsidRDefault="002F3625">
      <w:pPr>
        <w:pStyle w:val="P1"/>
      </w:pPr>
      <w:r>
        <w:t>Distribution Network:</w:t>
      </w:r>
      <w:r>
        <w:rPr>
          <w:spacing w:val="1"/>
        </w:rPr>
        <w:t xml:space="preserve"> </w:t>
      </w:r>
      <w:r>
        <w:t>Low Voltage (LV) and Medium Voltage (MV)</w:t>
      </w:r>
    </w:p>
    <w:p w14:paraId="209BBFFB" w14:textId="06AE1C14" w:rsidR="00E32BF6" w:rsidRDefault="002F3625">
      <w:pPr>
        <w:pStyle w:val="E1"/>
      </w:pPr>
      <w:r>
        <w:t xml:space="preserve">The </w:t>
      </w:r>
      <w:r w:rsidR="00306ACD">
        <w:t>powerhouse</w:t>
      </w:r>
      <w:r>
        <w:t xml:space="preserve"> in Kolhufushi Island have three Diesel Generators that supply the complete load requirements of the island.</w:t>
      </w:r>
    </w:p>
    <w:p w14:paraId="1220C678" w14:textId="0556FFA8" w:rsidR="00E32BF6" w:rsidRDefault="002F3625">
      <w:pPr>
        <w:pStyle w:val="E1"/>
      </w:pPr>
      <w:r>
        <w:t xml:space="preserve">The island is mainly fed through the low voltage distribution network connected to the main low voltage distribution board of the </w:t>
      </w:r>
      <w:r w:rsidR="00306ACD">
        <w:t>powerhouse</w:t>
      </w:r>
      <w:r>
        <w:t xml:space="preserve">. 11kV network is partially installed and one step down transformers are installed. The island is fed through LV distribution boxes located across the island and connected in a loop-in loop-out low voltage distribution network from the main low voltage distribution board of the </w:t>
      </w:r>
      <w:r w:rsidR="00306ACD">
        <w:t>powerhouse</w:t>
      </w:r>
      <w:r>
        <w:t xml:space="preserve"> and the main low voltage distribution panels of the 11kV substation.</w:t>
      </w:r>
    </w:p>
    <w:p w14:paraId="0E6AAB9C"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2D463420" w14:textId="77777777" w:rsidR="00E32BF6" w:rsidRDefault="002F3625">
      <w:pPr>
        <w:pStyle w:val="Heading4"/>
      </w:pPr>
      <w:r>
        <w:lastRenderedPageBreak/>
        <w:t>Grid infrastructure upgrade</w:t>
      </w:r>
    </w:p>
    <w:p w14:paraId="794A68CB" w14:textId="77777777" w:rsidR="00E32BF6" w:rsidRDefault="002F3625">
      <w:pPr>
        <w:pStyle w:val="P1"/>
      </w:pPr>
      <w:r>
        <w:t xml:space="preserve">The Contractor shall implement the grid upgrade works in Kolhufushi Island in line with drawings listed below. </w:t>
      </w:r>
    </w:p>
    <w:tbl>
      <w:tblPr>
        <w:tblStyle w:val="TablePOISED"/>
        <w:tblW w:w="9180" w:type="dxa"/>
        <w:tblInd w:w="501" w:type="dxa"/>
        <w:tblLayout w:type="fixed"/>
        <w:tblLook w:val="04A0" w:firstRow="1" w:lastRow="0" w:firstColumn="1" w:lastColumn="0" w:noHBand="0" w:noVBand="1"/>
      </w:tblPr>
      <w:tblGrid>
        <w:gridCol w:w="900"/>
        <w:gridCol w:w="3187"/>
        <w:gridCol w:w="5093"/>
      </w:tblGrid>
      <w:tr w:rsidR="00E32BF6" w14:paraId="487B70C0" w14:textId="77777777" w:rsidTr="00E15AB1">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36A3244A" w14:textId="77777777" w:rsidR="00E32BF6" w:rsidRDefault="002F3625">
            <w:pPr>
              <w:ind w:left="0"/>
            </w:pPr>
            <w:r>
              <w:rPr>
                <w:rStyle w:val="Tabletext"/>
                <w:bCs/>
                <w:lang w:val="en-US"/>
              </w:rPr>
              <w:t>S No.</w:t>
            </w:r>
          </w:p>
        </w:tc>
        <w:tc>
          <w:tcPr>
            <w:tcW w:w="3187" w:type="dxa"/>
          </w:tcPr>
          <w:p w14:paraId="2BB3FE21" w14:textId="77777777" w:rsidR="00E32BF6" w:rsidRDefault="002F3625">
            <w:pPr>
              <w:ind w:left="0"/>
            </w:pPr>
            <w:r>
              <w:rPr>
                <w:rStyle w:val="Tabletext"/>
                <w:bCs/>
                <w:lang w:val="en-US"/>
              </w:rPr>
              <w:t>Drawing Number</w:t>
            </w:r>
          </w:p>
        </w:tc>
        <w:tc>
          <w:tcPr>
            <w:tcW w:w="5093" w:type="dxa"/>
          </w:tcPr>
          <w:p w14:paraId="33290A43" w14:textId="77777777" w:rsidR="00E32BF6" w:rsidRDefault="002F3625">
            <w:pPr>
              <w:ind w:left="0"/>
            </w:pPr>
            <w:r>
              <w:rPr>
                <w:rStyle w:val="Tabletext"/>
                <w:bCs/>
                <w:lang w:val="en-US"/>
              </w:rPr>
              <w:t>Title</w:t>
            </w:r>
          </w:p>
        </w:tc>
      </w:tr>
      <w:tr w:rsidR="00E32BF6" w14:paraId="4538C0B8" w14:textId="77777777" w:rsidTr="00E15AB1">
        <w:trPr>
          <w:trHeight w:val="20"/>
        </w:trPr>
        <w:tc>
          <w:tcPr>
            <w:tcW w:w="900" w:type="dxa"/>
          </w:tcPr>
          <w:p w14:paraId="42A1495F" w14:textId="77777777" w:rsidR="00E32BF6" w:rsidRDefault="002F3625">
            <w:pPr>
              <w:ind w:left="0"/>
            </w:pPr>
            <w:r>
              <w:rPr>
                <w:rStyle w:val="Tabletext"/>
                <w:lang w:val="en-US"/>
              </w:rPr>
              <w:t>1</w:t>
            </w:r>
          </w:p>
        </w:tc>
        <w:tc>
          <w:tcPr>
            <w:tcW w:w="3187" w:type="dxa"/>
          </w:tcPr>
          <w:p w14:paraId="40889043" w14:textId="77777777" w:rsidR="00E32BF6" w:rsidRDefault="002F3625">
            <w:pPr>
              <w:ind w:left="0"/>
            </w:pPr>
            <w:r>
              <w:rPr>
                <w:rStyle w:val="Tabletext"/>
                <w:lang w:val="en-US"/>
              </w:rPr>
              <w:t>K07-J431-KOLHUFUSHI-GR</w:t>
            </w:r>
          </w:p>
        </w:tc>
        <w:tc>
          <w:tcPr>
            <w:tcW w:w="5093" w:type="dxa"/>
          </w:tcPr>
          <w:p w14:paraId="52133082" w14:textId="436EE701" w:rsidR="00E32BF6" w:rsidRDefault="002F3625">
            <w:pPr>
              <w:ind w:left="0"/>
            </w:pPr>
            <w:r>
              <w:rPr>
                <w:rStyle w:val="Tabletext"/>
                <w:lang w:val="en-US"/>
              </w:rPr>
              <w:t xml:space="preserve">NET WORK MODIFICATION DIAGRAM FOR K-07 KOLHUFUSHI </w:t>
            </w:r>
            <w:r w:rsidR="00306ACD">
              <w:rPr>
                <w:rStyle w:val="Tabletext"/>
                <w:lang w:val="en-US"/>
              </w:rPr>
              <w:t>POWERHOUSE</w:t>
            </w:r>
          </w:p>
        </w:tc>
      </w:tr>
      <w:tr w:rsidR="00E32BF6" w14:paraId="3D263D53"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D46365A" w14:textId="77777777" w:rsidR="00E32BF6" w:rsidRDefault="002F3625">
            <w:pPr>
              <w:ind w:left="0"/>
            </w:pPr>
            <w:r>
              <w:rPr>
                <w:rStyle w:val="Tabletext"/>
                <w:lang w:val="en-US"/>
              </w:rPr>
              <w:t>2</w:t>
            </w:r>
          </w:p>
        </w:tc>
        <w:tc>
          <w:tcPr>
            <w:tcW w:w="3187" w:type="dxa"/>
          </w:tcPr>
          <w:p w14:paraId="799FD68F" w14:textId="77777777" w:rsidR="00E32BF6" w:rsidRDefault="002F3625">
            <w:pPr>
              <w:ind w:left="0"/>
            </w:pPr>
            <w:r>
              <w:rPr>
                <w:rStyle w:val="Tabletext"/>
                <w:lang w:val="en-US"/>
              </w:rPr>
              <w:t>K07-J431-KOLHUFUSHI-LVDB</w:t>
            </w:r>
          </w:p>
        </w:tc>
        <w:tc>
          <w:tcPr>
            <w:tcW w:w="5093" w:type="dxa"/>
          </w:tcPr>
          <w:p w14:paraId="03F7312D" w14:textId="05F39805" w:rsidR="00E32BF6" w:rsidRDefault="002F3625">
            <w:pPr>
              <w:keepNext/>
              <w:ind w:left="0"/>
            </w:pPr>
            <w:r>
              <w:rPr>
                <w:rStyle w:val="Tabletext"/>
                <w:lang w:val="en-US"/>
              </w:rPr>
              <w:t xml:space="preserve">CONCEPTUAL SCHEMATIC DIAGRAM FOR LV DISTRIBUTION BOARD OF </w:t>
            </w:r>
            <w:r w:rsidR="00306ACD">
              <w:rPr>
                <w:rStyle w:val="Tabletext"/>
                <w:lang w:val="en-US"/>
              </w:rPr>
              <w:t>POWERHOUSE</w:t>
            </w:r>
          </w:p>
        </w:tc>
      </w:tr>
    </w:tbl>
    <w:p w14:paraId="7F0B78E8" w14:textId="77777777" w:rsidR="00E32BF6" w:rsidRDefault="002F3625">
      <w:pPr>
        <w:pStyle w:val="Caption"/>
        <w:jc w:val="center"/>
      </w:pPr>
      <w:bookmarkStart w:id="328" w:name="_Toc460422825"/>
      <w:bookmarkStart w:id="329" w:name="_Toc465870754"/>
      <w:bookmarkStart w:id="330" w:name="_Toc89872037"/>
      <w:r>
        <w:t xml:space="preserve">Table </w:t>
      </w:r>
      <w:r>
        <w:rPr>
          <w:cs/>
        </w:rPr>
        <w:t>‎</w:t>
      </w:r>
      <w:r>
        <w:t>2</w:t>
      </w:r>
      <w:r>
        <w:noBreakHyphen/>
        <w:t>31: K07 - Drawings</w:t>
      </w:r>
      <w:bookmarkEnd w:id="328"/>
      <w:bookmarkEnd w:id="329"/>
      <w:bookmarkEnd w:id="330"/>
    </w:p>
    <w:p w14:paraId="762A61BA" w14:textId="77777777" w:rsidR="00E32BF6" w:rsidRDefault="002F3625">
      <w:pPr>
        <w:pStyle w:val="E1"/>
      </w:pPr>
      <w:r>
        <w:t>This includes but not limited to the following works.</w:t>
      </w:r>
    </w:p>
    <w:p w14:paraId="52F409BD" w14:textId="77777777" w:rsidR="00E32BF6" w:rsidRDefault="002F3625">
      <w:pPr>
        <w:pStyle w:val="P1"/>
      </w:pPr>
      <w:r>
        <w:t>Upgrade of the existing cable network from powerhouse/substation to PV feed-in point.</w:t>
      </w:r>
    </w:p>
    <w:p w14:paraId="77268A86" w14:textId="77777777" w:rsidR="00E32BF6" w:rsidRDefault="002F3625">
      <w:pPr>
        <w:pStyle w:val="P1"/>
      </w:pPr>
      <w:r>
        <w:t>Modification or replacement of Distribution boxes to accommodate the proposed higher size cables connection.</w:t>
      </w:r>
    </w:p>
    <w:p w14:paraId="1C9D21FB" w14:textId="77777777" w:rsidR="00E32BF6" w:rsidRDefault="002F3625">
      <w:pPr>
        <w:pStyle w:val="P1"/>
      </w:pPr>
      <w:r>
        <w:t>Modification or replacement of Distribution boxes to accommodate new connection of proposed PV.</w:t>
      </w:r>
    </w:p>
    <w:p w14:paraId="532D51DB" w14:textId="57598702" w:rsidR="00E32BF6" w:rsidRDefault="002F3625">
      <w:pPr>
        <w:pStyle w:val="P1"/>
      </w:pPr>
      <w:r>
        <w:t xml:space="preserve">Replacement of existing Main LV Distribution board with the new LV Distribution board in the </w:t>
      </w:r>
      <w:r w:rsidR="00306ACD">
        <w:t>powerhouse</w:t>
      </w:r>
      <w:r>
        <w:t>.</w:t>
      </w:r>
    </w:p>
    <w:p w14:paraId="0CAA16D4" w14:textId="596DE030" w:rsidR="00E32BF6" w:rsidRDefault="002F3625">
      <w:pPr>
        <w:pStyle w:val="P1"/>
      </w:pPr>
      <w:r>
        <w:t xml:space="preserve">Addition of New </w:t>
      </w:r>
      <w:r w:rsidR="00E15AB1">
        <w:t>Distribution</w:t>
      </w:r>
      <w:r>
        <w:t xml:space="preserve"> boxes and cable segments where indicated.</w:t>
      </w:r>
    </w:p>
    <w:p w14:paraId="743A7571"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01B85343"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175ED156" w14:textId="488664BA" w:rsidR="00E32BF6" w:rsidRDefault="002F3625">
      <w:pPr>
        <w:pStyle w:val="E1"/>
      </w:pPr>
      <w:r>
        <w:t xml:space="preserve">The bidder shall closely coordinate with FENAKA to implement the critical changeover from the existing LV distribution board to the new LV distribution board in the </w:t>
      </w:r>
      <w:r w:rsidR="00306ACD">
        <w:t>powerhouse</w:t>
      </w:r>
      <w:r>
        <w:t xml:space="preserve"> without any disruption of power supply to the downstream feeders.</w:t>
      </w:r>
    </w:p>
    <w:p w14:paraId="2B91993A" w14:textId="77777777" w:rsidR="00E32BF6" w:rsidRDefault="002F3625">
      <w:pPr>
        <w:pStyle w:val="E1"/>
      </w:pPr>
      <w:r>
        <w:t>Bidder shall provide control cabling and junction boxes required for the proposed grid upgrade in the island.</w:t>
      </w:r>
    </w:p>
    <w:p w14:paraId="0BB00D68" w14:textId="4C3FE997" w:rsidR="00E32BF6" w:rsidRDefault="002F3625">
      <w:pPr>
        <w:pStyle w:val="E1"/>
      </w:pPr>
      <w:r>
        <w:t xml:space="preserve">Bidder shall provide necessary arrangements for safe dismantling, packaging of existing de-energized LV distribution board of the </w:t>
      </w:r>
      <w:r w:rsidR="00306ACD">
        <w:t>powerhouse</w:t>
      </w:r>
      <w:r>
        <w:t xml:space="preserve"> and distribution boxes and subsequent transportation of the same to a location identified by FENAKA.</w:t>
      </w:r>
    </w:p>
    <w:p w14:paraId="7BFEFF42" w14:textId="77777777" w:rsidR="00E32BF6" w:rsidRDefault="002F3625">
      <w:pPr>
        <w:pStyle w:val="E1"/>
        <w:numPr>
          <w:ilvl w:val="3"/>
          <w:numId w:val="16"/>
        </w:numPr>
        <w:tabs>
          <w:tab w:val="clear" w:pos="9639"/>
        </w:tabs>
        <w:ind w:left="1584"/>
        <w:rPr>
          <w:rFonts w:cs="Arial"/>
        </w:rPr>
      </w:pPr>
      <w:r>
        <w:rPr>
          <w:rFonts w:cs="Arial"/>
        </w:rPr>
        <w:t>Schedule of Grid Infrastructure Modifications</w:t>
      </w:r>
    </w:p>
    <w:p w14:paraId="009374D3" w14:textId="64DC43F7" w:rsidR="00E32BF6" w:rsidRDefault="002F3625">
      <w:pPr>
        <w:pStyle w:val="E1"/>
        <w:ind w:left="720"/>
      </w:pPr>
      <w:r>
        <w:rPr>
          <w:rFonts w:cs="Arial"/>
        </w:rPr>
        <w:t xml:space="preserve">The following tables summarize the modifications related to the grid upgrade and PV plant connection in </w:t>
      </w:r>
      <w:r>
        <w:t>K-</w:t>
      </w:r>
      <w:r w:rsidR="00E15AB1">
        <w:t>07 Kolhufushi</w:t>
      </w:r>
      <w:r>
        <w:t xml:space="preserve"> Island</w:t>
      </w:r>
      <w:r>
        <w:rPr>
          <w:rFonts w:cs="Arial"/>
        </w:rPr>
        <w:t>.</w:t>
      </w:r>
    </w:p>
    <w:p w14:paraId="33F58138" w14:textId="77777777" w:rsidR="00E32BF6" w:rsidRDefault="002F3625">
      <w:pPr>
        <w:pStyle w:val="P1"/>
      </w:pPr>
      <w:r>
        <w:lastRenderedPageBreak/>
        <w:t>Schedule of Proposed Grid/PV Connection Cables:</w:t>
      </w:r>
    </w:p>
    <w:tbl>
      <w:tblPr>
        <w:tblStyle w:val="TablePOISED"/>
        <w:tblW w:w="9360" w:type="dxa"/>
        <w:tblInd w:w="414" w:type="dxa"/>
        <w:tblLayout w:type="fixed"/>
        <w:tblLook w:val="04A0" w:firstRow="1" w:lastRow="0" w:firstColumn="1" w:lastColumn="0" w:noHBand="0" w:noVBand="1"/>
      </w:tblPr>
      <w:tblGrid>
        <w:gridCol w:w="2880"/>
        <w:gridCol w:w="2160"/>
        <w:gridCol w:w="990"/>
        <w:gridCol w:w="2250"/>
        <w:gridCol w:w="1080"/>
      </w:tblGrid>
      <w:tr w:rsidR="00E32BF6" w14:paraId="404E13C6" w14:textId="77777777" w:rsidTr="00E15AB1">
        <w:trPr>
          <w:cnfStyle w:val="100000000000" w:firstRow="1" w:lastRow="0" w:firstColumn="0" w:lastColumn="0" w:oddVBand="0" w:evenVBand="0" w:oddHBand="0" w:evenHBand="0" w:firstRowFirstColumn="0" w:firstRowLastColumn="0" w:lastRowFirstColumn="0" w:lastRowLastColumn="0"/>
          <w:trHeight w:val="20"/>
        </w:trPr>
        <w:tc>
          <w:tcPr>
            <w:tcW w:w="2880" w:type="dxa"/>
          </w:tcPr>
          <w:p w14:paraId="6C6B0E85" w14:textId="77777777" w:rsidR="00E32BF6" w:rsidRPr="00A40EF2" w:rsidRDefault="002F3625">
            <w:pPr>
              <w:ind w:left="0"/>
              <w:rPr>
                <w:color w:val="FFFFFF" w:themeColor="background1"/>
              </w:rPr>
            </w:pPr>
            <w:r w:rsidRPr="00A40EF2">
              <w:rPr>
                <w:rStyle w:val="Tabletext"/>
                <w:color w:val="FFFFFF" w:themeColor="background1"/>
                <w:lang w:val="en-US"/>
              </w:rPr>
              <w:t>From</w:t>
            </w:r>
          </w:p>
        </w:tc>
        <w:tc>
          <w:tcPr>
            <w:tcW w:w="2160" w:type="dxa"/>
          </w:tcPr>
          <w:p w14:paraId="6218ED1A" w14:textId="77777777" w:rsidR="00E32BF6" w:rsidRPr="00A40EF2" w:rsidRDefault="002F3625">
            <w:pPr>
              <w:ind w:left="0"/>
              <w:rPr>
                <w:color w:val="FFFFFF" w:themeColor="background1"/>
              </w:rPr>
            </w:pPr>
            <w:r w:rsidRPr="00A40EF2">
              <w:rPr>
                <w:rStyle w:val="Tabletext"/>
                <w:color w:val="FFFFFF" w:themeColor="background1"/>
                <w:lang w:val="en-US"/>
              </w:rPr>
              <w:t>To</w:t>
            </w:r>
          </w:p>
        </w:tc>
        <w:tc>
          <w:tcPr>
            <w:tcW w:w="990" w:type="dxa"/>
          </w:tcPr>
          <w:p w14:paraId="714CEC83" w14:textId="77777777" w:rsidR="00E32BF6" w:rsidRPr="00A40EF2" w:rsidRDefault="002F3625">
            <w:pPr>
              <w:ind w:left="0"/>
              <w:rPr>
                <w:color w:val="FFFFFF" w:themeColor="background1"/>
              </w:rPr>
            </w:pPr>
            <w:r w:rsidRPr="00A40EF2">
              <w:rPr>
                <w:rStyle w:val="Tabletext"/>
                <w:color w:val="FFFFFF" w:themeColor="background1"/>
                <w:lang w:val="en-US"/>
              </w:rPr>
              <w:t>No. of Runs</w:t>
            </w:r>
          </w:p>
        </w:tc>
        <w:tc>
          <w:tcPr>
            <w:tcW w:w="2250" w:type="dxa"/>
          </w:tcPr>
          <w:p w14:paraId="2F1A5746" w14:textId="77777777" w:rsidR="00E32BF6" w:rsidRPr="00A40EF2" w:rsidRDefault="002F3625">
            <w:pPr>
              <w:ind w:left="0"/>
              <w:rPr>
                <w:color w:val="FFFFFF" w:themeColor="background1"/>
              </w:rPr>
            </w:pPr>
            <w:r w:rsidRPr="00A40EF2">
              <w:rPr>
                <w:rStyle w:val="Tabletext"/>
                <w:color w:val="FFFFFF" w:themeColor="background1"/>
                <w:lang w:val="en-US"/>
              </w:rPr>
              <w:t>Proposed Cable Size (Sq.mm)</w:t>
            </w:r>
          </w:p>
        </w:tc>
        <w:tc>
          <w:tcPr>
            <w:tcW w:w="1080" w:type="dxa"/>
          </w:tcPr>
          <w:p w14:paraId="2092F1AC" w14:textId="77777777" w:rsidR="00E32BF6" w:rsidRPr="00A40EF2" w:rsidRDefault="002F3625">
            <w:pPr>
              <w:ind w:left="0"/>
              <w:rPr>
                <w:color w:val="FFFFFF" w:themeColor="background1"/>
              </w:rPr>
            </w:pPr>
            <w:r w:rsidRPr="00A40EF2">
              <w:rPr>
                <w:rStyle w:val="Tabletext"/>
                <w:color w:val="FFFFFF" w:themeColor="background1"/>
                <w:lang w:val="en-US"/>
              </w:rPr>
              <w:t xml:space="preserve">Length </w:t>
            </w:r>
            <w:r w:rsidRPr="00A40EF2">
              <w:rPr>
                <w:rStyle w:val="Tabletext"/>
                <w:color w:val="FFFFFF" w:themeColor="background1"/>
                <w:lang w:val="en-US"/>
              </w:rPr>
              <w:br/>
              <w:t>(M)</w:t>
            </w:r>
          </w:p>
        </w:tc>
      </w:tr>
      <w:tr w:rsidR="00E32BF6" w14:paraId="35C3F0AF" w14:textId="77777777" w:rsidTr="00E15AB1">
        <w:trPr>
          <w:trHeight w:val="20"/>
        </w:trPr>
        <w:tc>
          <w:tcPr>
            <w:tcW w:w="2880" w:type="dxa"/>
            <w:noWrap/>
          </w:tcPr>
          <w:p w14:paraId="0E5966ED" w14:textId="77777777" w:rsidR="00E32BF6" w:rsidRDefault="002F3625">
            <w:pPr>
              <w:ind w:left="0"/>
            </w:pPr>
            <w:r>
              <w:rPr>
                <w:rStyle w:val="Tabletext"/>
                <w:lang w:val="en-US"/>
              </w:rPr>
              <w:t>Main LVDB (Substation No.01)</w:t>
            </w:r>
          </w:p>
        </w:tc>
        <w:tc>
          <w:tcPr>
            <w:tcW w:w="2160" w:type="dxa"/>
            <w:noWrap/>
          </w:tcPr>
          <w:p w14:paraId="16CE5D54" w14:textId="77777777" w:rsidR="00E32BF6" w:rsidRDefault="002F3625">
            <w:pPr>
              <w:ind w:left="0"/>
            </w:pPr>
            <w:r>
              <w:rPr>
                <w:rStyle w:val="Tabletext"/>
                <w:lang w:val="en-US"/>
              </w:rPr>
              <w:t>New DB 1</w:t>
            </w:r>
          </w:p>
        </w:tc>
        <w:tc>
          <w:tcPr>
            <w:tcW w:w="990" w:type="dxa"/>
            <w:noWrap/>
          </w:tcPr>
          <w:p w14:paraId="05DF2115" w14:textId="77777777" w:rsidR="00E32BF6" w:rsidRDefault="002F3625">
            <w:pPr>
              <w:ind w:left="0"/>
            </w:pPr>
            <w:r>
              <w:rPr>
                <w:rStyle w:val="Tabletext"/>
                <w:lang w:val="en-US"/>
              </w:rPr>
              <w:t>1</w:t>
            </w:r>
          </w:p>
        </w:tc>
        <w:tc>
          <w:tcPr>
            <w:tcW w:w="2250" w:type="dxa"/>
            <w:noWrap/>
          </w:tcPr>
          <w:p w14:paraId="5C04D3A1" w14:textId="77777777" w:rsidR="00E32BF6" w:rsidRDefault="002F3625">
            <w:pPr>
              <w:ind w:left="0"/>
            </w:pPr>
            <w:r>
              <w:rPr>
                <w:rStyle w:val="Tabletext"/>
                <w:lang w:val="en-US"/>
              </w:rPr>
              <w:t>4C x 150</w:t>
            </w:r>
          </w:p>
        </w:tc>
        <w:tc>
          <w:tcPr>
            <w:tcW w:w="1080" w:type="dxa"/>
            <w:noWrap/>
          </w:tcPr>
          <w:p w14:paraId="4037BFC0" w14:textId="77777777" w:rsidR="00E32BF6" w:rsidRDefault="002F3625">
            <w:pPr>
              <w:ind w:left="0"/>
            </w:pPr>
            <w:r>
              <w:rPr>
                <w:rStyle w:val="Tabletext"/>
                <w:lang w:val="en-US"/>
              </w:rPr>
              <w:t>200</w:t>
            </w:r>
          </w:p>
        </w:tc>
      </w:tr>
      <w:tr w:rsidR="00E32BF6" w14:paraId="72259426"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8F52B70" w14:textId="77777777" w:rsidR="00E32BF6" w:rsidRDefault="002F3625">
            <w:pPr>
              <w:ind w:left="0"/>
            </w:pPr>
            <w:r>
              <w:rPr>
                <w:rStyle w:val="Tabletext"/>
                <w:lang w:val="en-US"/>
              </w:rPr>
              <w:t>New DB 1</w:t>
            </w:r>
          </w:p>
        </w:tc>
        <w:tc>
          <w:tcPr>
            <w:tcW w:w="2160" w:type="dxa"/>
            <w:noWrap/>
          </w:tcPr>
          <w:p w14:paraId="30903491" w14:textId="77777777" w:rsidR="00E32BF6" w:rsidRDefault="002F3625">
            <w:pPr>
              <w:ind w:left="0"/>
            </w:pPr>
            <w:r>
              <w:rPr>
                <w:rStyle w:val="Tabletext"/>
                <w:lang w:val="en-US"/>
              </w:rPr>
              <w:t>New DB 2</w:t>
            </w:r>
          </w:p>
        </w:tc>
        <w:tc>
          <w:tcPr>
            <w:tcW w:w="990" w:type="dxa"/>
            <w:noWrap/>
          </w:tcPr>
          <w:p w14:paraId="273D6017" w14:textId="77777777" w:rsidR="00E32BF6" w:rsidRDefault="002F3625">
            <w:pPr>
              <w:ind w:left="0"/>
            </w:pPr>
            <w:r>
              <w:rPr>
                <w:rStyle w:val="Tabletext"/>
                <w:lang w:val="en-US"/>
              </w:rPr>
              <w:t>1</w:t>
            </w:r>
          </w:p>
        </w:tc>
        <w:tc>
          <w:tcPr>
            <w:tcW w:w="2250" w:type="dxa"/>
            <w:noWrap/>
          </w:tcPr>
          <w:p w14:paraId="789C1BC8" w14:textId="77777777" w:rsidR="00E32BF6" w:rsidRDefault="002F3625">
            <w:pPr>
              <w:ind w:left="0"/>
            </w:pPr>
            <w:r>
              <w:rPr>
                <w:rStyle w:val="Tabletext"/>
                <w:lang w:val="en-US"/>
              </w:rPr>
              <w:t>4C x 120</w:t>
            </w:r>
          </w:p>
        </w:tc>
        <w:tc>
          <w:tcPr>
            <w:tcW w:w="1080" w:type="dxa"/>
            <w:noWrap/>
          </w:tcPr>
          <w:p w14:paraId="17E2C829" w14:textId="77777777" w:rsidR="00E32BF6" w:rsidRDefault="002F3625">
            <w:pPr>
              <w:keepNext/>
              <w:ind w:left="0"/>
            </w:pPr>
            <w:r>
              <w:rPr>
                <w:rStyle w:val="Tabletext"/>
                <w:lang w:val="en-US"/>
              </w:rPr>
              <w:t>200</w:t>
            </w:r>
          </w:p>
        </w:tc>
      </w:tr>
      <w:tr w:rsidR="00E32BF6" w14:paraId="06596CD3" w14:textId="77777777" w:rsidTr="00E15AB1">
        <w:trPr>
          <w:trHeight w:val="20"/>
        </w:trPr>
        <w:tc>
          <w:tcPr>
            <w:tcW w:w="2880" w:type="dxa"/>
            <w:noWrap/>
          </w:tcPr>
          <w:p w14:paraId="26B16C0B" w14:textId="77777777" w:rsidR="00E32BF6" w:rsidRDefault="002F3625">
            <w:pPr>
              <w:ind w:left="0"/>
            </w:pPr>
            <w:r>
              <w:rPr>
                <w:rStyle w:val="Tabletext"/>
                <w:lang w:val="en-US"/>
              </w:rPr>
              <w:t>New DB 2</w:t>
            </w:r>
          </w:p>
        </w:tc>
        <w:tc>
          <w:tcPr>
            <w:tcW w:w="2160" w:type="dxa"/>
            <w:noWrap/>
          </w:tcPr>
          <w:p w14:paraId="7F8AADBF" w14:textId="77777777" w:rsidR="00E32BF6" w:rsidRDefault="002F3625">
            <w:pPr>
              <w:ind w:left="0"/>
            </w:pPr>
            <w:r>
              <w:rPr>
                <w:rStyle w:val="Tabletext"/>
                <w:lang w:val="en-US"/>
              </w:rPr>
              <w:t>New DB 3</w:t>
            </w:r>
          </w:p>
        </w:tc>
        <w:tc>
          <w:tcPr>
            <w:tcW w:w="990" w:type="dxa"/>
            <w:noWrap/>
          </w:tcPr>
          <w:p w14:paraId="06386ABB" w14:textId="77777777" w:rsidR="00E32BF6" w:rsidRDefault="002F3625">
            <w:pPr>
              <w:ind w:left="0"/>
            </w:pPr>
            <w:r>
              <w:rPr>
                <w:rStyle w:val="Tabletext"/>
                <w:lang w:val="en-US"/>
              </w:rPr>
              <w:t>1</w:t>
            </w:r>
          </w:p>
        </w:tc>
        <w:tc>
          <w:tcPr>
            <w:tcW w:w="2250" w:type="dxa"/>
            <w:noWrap/>
          </w:tcPr>
          <w:p w14:paraId="3D63429A" w14:textId="77777777" w:rsidR="00E32BF6" w:rsidRDefault="002F3625">
            <w:pPr>
              <w:ind w:left="0"/>
            </w:pPr>
            <w:r>
              <w:rPr>
                <w:rStyle w:val="Tabletext"/>
                <w:lang w:val="en-US"/>
              </w:rPr>
              <w:t>4C x 95</w:t>
            </w:r>
          </w:p>
        </w:tc>
        <w:tc>
          <w:tcPr>
            <w:tcW w:w="1080" w:type="dxa"/>
            <w:noWrap/>
          </w:tcPr>
          <w:p w14:paraId="23FEF067" w14:textId="77777777" w:rsidR="00E32BF6" w:rsidRDefault="002F3625">
            <w:pPr>
              <w:keepNext/>
              <w:ind w:left="0"/>
            </w:pPr>
            <w:r>
              <w:rPr>
                <w:rStyle w:val="Tabletext"/>
                <w:lang w:val="en-US"/>
              </w:rPr>
              <w:t>150</w:t>
            </w:r>
          </w:p>
        </w:tc>
      </w:tr>
      <w:tr w:rsidR="00E32BF6" w14:paraId="44EAE60D"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2FB0801E" w14:textId="77777777" w:rsidR="00E32BF6" w:rsidRDefault="002F3625">
            <w:pPr>
              <w:ind w:left="0"/>
            </w:pPr>
            <w:r>
              <w:rPr>
                <w:rStyle w:val="Tabletext"/>
                <w:lang w:val="en-US"/>
              </w:rPr>
              <w:t>New DB 1</w:t>
            </w:r>
          </w:p>
        </w:tc>
        <w:tc>
          <w:tcPr>
            <w:tcW w:w="2160" w:type="dxa"/>
            <w:noWrap/>
          </w:tcPr>
          <w:p w14:paraId="212FD1D9" w14:textId="77777777" w:rsidR="00E32BF6" w:rsidRDefault="002F3625">
            <w:pPr>
              <w:ind w:left="0"/>
            </w:pPr>
            <w:r>
              <w:rPr>
                <w:rStyle w:val="Tabletext"/>
                <w:lang w:val="en-US"/>
              </w:rPr>
              <w:t>School Roof PV</w:t>
            </w:r>
          </w:p>
        </w:tc>
        <w:tc>
          <w:tcPr>
            <w:tcW w:w="990" w:type="dxa"/>
            <w:noWrap/>
          </w:tcPr>
          <w:p w14:paraId="4292283B" w14:textId="77777777" w:rsidR="00E32BF6" w:rsidRDefault="002F3625">
            <w:pPr>
              <w:ind w:left="0"/>
            </w:pPr>
            <w:r>
              <w:rPr>
                <w:rStyle w:val="Tabletext"/>
                <w:lang w:val="en-US"/>
              </w:rPr>
              <w:t>1</w:t>
            </w:r>
          </w:p>
        </w:tc>
        <w:tc>
          <w:tcPr>
            <w:tcW w:w="2250" w:type="dxa"/>
            <w:noWrap/>
          </w:tcPr>
          <w:p w14:paraId="7C1E3453" w14:textId="77777777" w:rsidR="00E32BF6" w:rsidRDefault="002F3625">
            <w:pPr>
              <w:ind w:left="0"/>
            </w:pPr>
            <w:r>
              <w:rPr>
                <w:rStyle w:val="Tabletext"/>
                <w:lang w:val="en-US"/>
              </w:rPr>
              <w:t>4C x 70</w:t>
            </w:r>
          </w:p>
        </w:tc>
        <w:tc>
          <w:tcPr>
            <w:tcW w:w="1080" w:type="dxa"/>
            <w:noWrap/>
          </w:tcPr>
          <w:p w14:paraId="2DCA4CA3" w14:textId="77777777" w:rsidR="00E32BF6" w:rsidRDefault="002F3625">
            <w:pPr>
              <w:keepNext/>
              <w:ind w:left="0"/>
            </w:pPr>
            <w:r>
              <w:rPr>
                <w:rStyle w:val="Tabletext"/>
                <w:lang w:val="en-US"/>
              </w:rPr>
              <w:t>70</w:t>
            </w:r>
          </w:p>
        </w:tc>
      </w:tr>
      <w:tr w:rsidR="00E32BF6" w14:paraId="5733A2BA" w14:textId="77777777" w:rsidTr="00E15AB1">
        <w:trPr>
          <w:trHeight w:val="20"/>
        </w:trPr>
        <w:tc>
          <w:tcPr>
            <w:tcW w:w="2880" w:type="dxa"/>
            <w:noWrap/>
          </w:tcPr>
          <w:p w14:paraId="02885C97" w14:textId="77777777" w:rsidR="00E32BF6" w:rsidRDefault="002F3625">
            <w:pPr>
              <w:ind w:left="0"/>
            </w:pPr>
            <w:r>
              <w:rPr>
                <w:rStyle w:val="Tabletext"/>
                <w:lang w:val="en-US"/>
              </w:rPr>
              <w:t>New DB 2</w:t>
            </w:r>
          </w:p>
        </w:tc>
        <w:tc>
          <w:tcPr>
            <w:tcW w:w="2160" w:type="dxa"/>
            <w:noWrap/>
          </w:tcPr>
          <w:p w14:paraId="4454B47E" w14:textId="77777777" w:rsidR="00E32BF6" w:rsidRDefault="002F3625">
            <w:pPr>
              <w:ind w:left="0"/>
            </w:pPr>
            <w:r>
              <w:rPr>
                <w:rStyle w:val="Tabletext"/>
                <w:lang w:val="en-US"/>
              </w:rPr>
              <w:t>Health Centre Roof PV</w:t>
            </w:r>
          </w:p>
        </w:tc>
        <w:tc>
          <w:tcPr>
            <w:tcW w:w="990" w:type="dxa"/>
            <w:noWrap/>
          </w:tcPr>
          <w:p w14:paraId="009D22FE" w14:textId="77777777" w:rsidR="00E32BF6" w:rsidRDefault="002F3625">
            <w:pPr>
              <w:ind w:left="0"/>
            </w:pPr>
            <w:r>
              <w:rPr>
                <w:rStyle w:val="Tabletext"/>
                <w:lang w:val="en-US"/>
              </w:rPr>
              <w:t>1</w:t>
            </w:r>
          </w:p>
        </w:tc>
        <w:tc>
          <w:tcPr>
            <w:tcW w:w="2250" w:type="dxa"/>
            <w:noWrap/>
          </w:tcPr>
          <w:p w14:paraId="27540CE4" w14:textId="77777777" w:rsidR="00E32BF6" w:rsidRDefault="002F3625">
            <w:pPr>
              <w:ind w:left="0"/>
            </w:pPr>
            <w:r>
              <w:rPr>
                <w:rStyle w:val="Tabletext"/>
                <w:lang w:val="en-US"/>
              </w:rPr>
              <w:t>4C x 50</w:t>
            </w:r>
          </w:p>
        </w:tc>
        <w:tc>
          <w:tcPr>
            <w:tcW w:w="1080" w:type="dxa"/>
            <w:noWrap/>
          </w:tcPr>
          <w:p w14:paraId="5E7F5D85" w14:textId="77777777" w:rsidR="00E32BF6" w:rsidRDefault="002F3625">
            <w:pPr>
              <w:keepNext/>
              <w:ind w:left="0"/>
            </w:pPr>
            <w:r>
              <w:rPr>
                <w:rStyle w:val="Tabletext"/>
                <w:lang w:val="en-US"/>
              </w:rPr>
              <w:t>50</w:t>
            </w:r>
          </w:p>
        </w:tc>
      </w:tr>
      <w:tr w:rsidR="00E32BF6" w14:paraId="6B765203" w14:textId="77777777" w:rsidTr="00E15AB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2F68ED6" w14:textId="77777777" w:rsidR="00E32BF6" w:rsidRDefault="002F3625">
            <w:pPr>
              <w:ind w:left="0"/>
            </w:pPr>
            <w:r>
              <w:rPr>
                <w:rStyle w:val="Tabletext"/>
                <w:lang w:val="en-US"/>
              </w:rPr>
              <w:t>New DB 3</w:t>
            </w:r>
          </w:p>
        </w:tc>
        <w:tc>
          <w:tcPr>
            <w:tcW w:w="2160" w:type="dxa"/>
            <w:noWrap/>
          </w:tcPr>
          <w:p w14:paraId="77D29CB4" w14:textId="77777777" w:rsidR="00E32BF6" w:rsidRDefault="002F3625">
            <w:pPr>
              <w:ind w:left="0"/>
            </w:pPr>
            <w:r>
              <w:rPr>
                <w:rStyle w:val="Tabletext"/>
                <w:lang w:val="en-US"/>
              </w:rPr>
              <w:t>Council Office Roof PV</w:t>
            </w:r>
          </w:p>
        </w:tc>
        <w:tc>
          <w:tcPr>
            <w:tcW w:w="990" w:type="dxa"/>
            <w:noWrap/>
          </w:tcPr>
          <w:p w14:paraId="65D2940F" w14:textId="77777777" w:rsidR="00E32BF6" w:rsidRDefault="002F3625">
            <w:pPr>
              <w:ind w:left="0"/>
            </w:pPr>
            <w:r>
              <w:rPr>
                <w:rStyle w:val="Tabletext"/>
                <w:lang w:val="en-US"/>
              </w:rPr>
              <w:t>1</w:t>
            </w:r>
          </w:p>
        </w:tc>
        <w:tc>
          <w:tcPr>
            <w:tcW w:w="2250" w:type="dxa"/>
            <w:noWrap/>
          </w:tcPr>
          <w:p w14:paraId="5A86E83A" w14:textId="77777777" w:rsidR="00E32BF6" w:rsidRDefault="002F3625">
            <w:pPr>
              <w:ind w:left="0"/>
            </w:pPr>
            <w:r>
              <w:rPr>
                <w:rStyle w:val="Tabletext"/>
                <w:lang w:val="en-US"/>
              </w:rPr>
              <w:t>4C x 50</w:t>
            </w:r>
          </w:p>
        </w:tc>
        <w:tc>
          <w:tcPr>
            <w:tcW w:w="1080" w:type="dxa"/>
            <w:noWrap/>
          </w:tcPr>
          <w:p w14:paraId="0487DEAD" w14:textId="77777777" w:rsidR="00E32BF6" w:rsidRDefault="002F3625">
            <w:pPr>
              <w:keepNext/>
              <w:ind w:left="0"/>
            </w:pPr>
            <w:r>
              <w:rPr>
                <w:rStyle w:val="Tabletext"/>
                <w:lang w:val="en-US"/>
              </w:rPr>
              <w:t>50</w:t>
            </w:r>
          </w:p>
        </w:tc>
      </w:tr>
      <w:tr w:rsidR="00D92C80" w14:paraId="47267C4D" w14:textId="77777777" w:rsidTr="00E15AB1">
        <w:trPr>
          <w:trHeight w:val="20"/>
        </w:trPr>
        <w:tc>
          <w:tcPr>
            <w:tcW w:w="2880" w:type="dxa"/>
            <w:noWrap/>
          </w:tcPr>
          <w:p w14:paraId="5AA8A420" w14:textId="0E1780E9" w:rsidR="00D92C80" w:rsidRDefault="00D92C80">
            <w:pPr>
              <w:ind w:left="0"/>
              <w:rPr>
                <w:rStyle w:val="Tabletext"/>
                <w:lang w:val="en-US"/>
              </w:rPr>
            </w:pPr>
            <w:r>
              <w:rPr>
                <w:rStyle w:val="Tabletext"/>
                <w:lang w:val="en-US"/>
              </w:rPr>
              <w:t>Main LVDB (Powerhouse)</w:t>
            </w:r>
          </w:p>
        </w:tc>
        <w:tc>
          <w:tcPr>
            <w:tcW w:w="2160" w:type="dxa"/>
            <w:noWrap/>
          </w:tcPr>
          <w:p w14:paraId="12AD4B3A" w14:textId="37422E04" w:rsidR="00D92C80" w:rsidRDefault="00D92C80">
            <w:pPr>
              <w:ind w:left="0"/>
              <w:rPr>
                <w:rStyle w:val="Tabletext"/>
                <w:lang w:val="en-US"/>
              </w:rPr>
            </w:pPr>
            <w:r>
              <w:rPr>
                <w:rStyle w:val="Tabletext"/>
                <w:lang w:val="en-US"/>
              </w:rPr>
              <w:t>Powerhouse PV</w:t>
            </w:r>
          </w:p>
        </w:tc>
        <w:tc>
          <w:tcPr>
            <w:tcW w:w="990" w:type="dxa"/>
            <w:noWrap/>
          </w:tcPr>
          <w:p w14:paraId="1D2B9D41" w14:textId="00EC18B3" w:rsidR="00D92C80" w:rsidRDefault="00D92C80">
            <w:pPr>
              <w:ind w:left="0"/>
              <w:rPr>
                <w:rStyle w:val="Tabletext"/>
                <w:lang w:val="en-US"/>
              </w:rPr>
            </w:pPr>
            <w:r>
              <w:rPr>
                <w:rStyle w:val="Tabletext"/>
                <w:lang w:val="en-US"/>
              </w:rPr>
              <w:t>1</w:t>
            </w:r>
          </w:p>
        </w:tc>
        <w:tc>
          <w:tcPr>
            <w:tcW w:w="2250" w:type="dxa"/>
            <w:noWrap/>
          </w:tcPr>
          <w:p w14:paraId="2D3C8E65" w14:textId="38F42C55" w:rsidR="00D92C80" w:rsidRDefault="00D92C80">
            <w:pPr>
              <w:ind w:left="0"/>
              <w:rPr>
                <w:rStyle w:val="Tabletext"/>
                <w:lang w:val="en-US"/>
              </w:rPr>
            </w:pPr>
            <w:r>
              <w:rPr>
                <w:rStyle w:val="Tabletext"/>
                <w:lang w:val="en-US"/>
              </w:rPr>
              <w:t>4C x 35</w:t>
            </w:r>
          </w:p>
        </w:tc>
        <w:tc>
          <w:tcPr>
            <w:tcW w:w="1080" w:type="dxa"/>
            <w:noWrap/>
          </w:tcPr>
          <w:p w14:paraId="072F92FC" w14:textId="117CDC6A" w:rsidR="00D92C80" w:rsidRDefault="00D92C80">
            <w:pPr>
              <w:keepNext/>
              <w:ind w:left="0"/>
              <w:rPr>
                <w:rStyle w:val="Tabletext"/>
                <w:lang w:val="en-US"/>
              </w:rPr>
            </w:pPr>
            <w:r>
              <w:rPr>
                <w:rStyle w:val="Tabletext"/>
                <w:lang w:val="en-US"/>
              </w:rPr>
              <w:t>50</w:t>
            </w:r>
          </w:p>
        </w:tc>
      </w:tr>
    </w:tbl>
    <w:p w14:paraId="35351BA6" w14:textId="0EDCAD04" w:rsidR="00E32BF6" w:rsidRDefault="002F3625">
      <w:pPr>
        <w:pStyle w:val="Caption"/>
      </w:pPr>
      <w:bookmarkStart w:id="331" w:name="_Toc460422826"/>
      <w:bookmarkStart w:id="332" w:name="_Toc465870755"/>
      <w:bookmarkStart w:id="333" w:name="_Toc89872038"/>
      <w:bookmarkStart w:id="334" w:name="_Toc458507083"/>
      <w:r>
        <w:t xml:space="preserve">Table </w:t>
      </w:r>
      <w:r>
        <w:rPr>
          <w:cs/>
        </w:rPr>
        <w:t>‎</w:t>
      </w:r>
      <w:r>
        <w:t>2</w:t>
      </w:r>
      <w:r>
        <w:noBreakHyphen/>
        <w:t xml:space="preserve">32: K07 - Schedule of Cables </w:t>
      </w:r>
      <w:bookmarkEnd w:id="331"/>
      <w:bookmarkEnd w:id="332"/>
      <w:bookmarkEnd w:id="333"/>
      <w:r w:rsidR="00A40EF2">
        <w:t>Powerhouse</w:t>
      </w:r>
    </w:p>
    <w:bookmarkEnd w:id="334"/>
    <w:p w14:paraId="51729222" w14:textId="77777777" w:rsidR="00E32BF6" w:rsidRDefault="002F3625">
      <w:pPr>
        <w:pStyle w:val="P1"/>
      </w:pPr>
      <w:r>
        <w:t>Modification/Replacement of LV distribution equipment</w:t>
      </w:r>
    </w:p>
    <w:tbl>
      <w:tblPr>
        <w:tblStyle w:val="TablePOISED"/>
        <w:tblW w:w="9360" w:type="dxa"/>
        <w:tblInd w:w="445" w:type="dxa"/>
        <w:tblLayout w:type="fixed"/>
        <w:tblLook w:val="04A0" w:firstRow="1" w:lastRow="0" w:firstColumn="1" w:lastColumn="0" w:noHBand="0" w:noVBand="1"/>
      </w:tblPr>
      <w:tblGrid>
        <w:gridCol w:w="7835"/>
        <w:gridCol w:w="1525"/>
      </w:tblGrid>
      <w:tr w:rsidR="00E32BF6" w14:paraId="39D369A8" w14:textId="77777777" w:rsidTr="00A40EF2">
        <w:trPr>
          <w:cnfStyle w:val="100000000000" w:firstRow="1" w:lastRow="0" w:firstColumn="0" w:lastColumn="0" w:oddVBand="0" w:evenVBand="0" w:oddHBand="0" w:evenHBand="0" w:firstRowFirstColumn="0" w:firstRowLastColumn="0" w:lastRowFirstColumn="0" w:lastRowLastColumn="0"/>
          <w:trHeight w:val="20"/>
        </w:trPr>
        <w:tc>
          <w:tcPr>
            <w:tcW w:w="7835" w:type="dxa"/>
            <w:noWrap/>
          </w:tcPr>
          <w:p w14:paraId="335D1298" w14:textId="77777777" w:rsidR="00E32BF6" w:rsidRPr="00A40EF2" w:rsidRDefault="002F3625">
            <w:pPr>
              <w:ind w:left="0"/>
              <w:rPr>
                <w:color w:val="FFFFFF" w:themeColor="background1"/>
              </w:rPr>
            </w:pPr>
            <w:r w:rsidRPr="00A40EF2">
              <w:rPr>
                <w:rStyle w:val="Tabletext"/>
                <w:color w:val="FFFFFF" w:themeColor="background1"/>
                <w:lang w:val="en-US"/>
              </w:rPr>
              <w:t>Item Description</w:t>
            </w:r>
          </w:p>
        </w:tc>
        <w:tc>
          <w:tcPr>
            <w:tcW w:w="1525" w:type="dxa"/>
          </w:tcPr>
          <w:p w14:paraId="149F2ECF" w14:textId="77777777" w:rsidR="00E32BF6" w:rsidRPr="00A40EF2" w:rsidRDefault="002F3625">
            <w:pPr>
              <w:ind w:left="0"/>
              <w:rPr>
                <w:color w:val="FFFFFF" w:themeColor="background1"/>
              </w:rPr>
            </w:pPr>
            <w:r w:rsidRPr="00A40EF2">
              <w:rPr>
                <w:rStyle w:val="Tabletext"/>
                <w:color w:val="FFFFFF" w:themeColor="background1"/>
                <w:lang w:val="en-US"/>
              </w:rPr>
              <w:t>Quantity (Nos.)</w:t>
            </w:r>
          </w:p>
        </w:tc>
      </w:tr>
      <w:tr w:rsidR="00E32BF6" w14:paraId="1D638F8C" w14:textId="77777777" w:rsidTr="00A40EF2">
        <w:trPr>
          <w:trHeight w:val="20"/>
        </w:trPr>
        <w:tc>
          <w:tcPr>
            <w:tcW w:w="7835" w:type="dxa"/>
            <w:noWrap/>
          </w:tcPr>
          <w:p w14:paraId="7E891D2E" w14:textId="77777777" w:rsidR="00E32BF6" w:rsidRDefault="002F3625">
            <w:pPr>
              <w:ind w:left="0"/>
            </w:pPr>
            <w:r>
              <w:rPr>
                <w:rStyle w:val="Tabletext"/>
                <w:lang w:val="en-US"/>
              </w:rPr>
              <w:t>Proposed Distribution Box (DB)</w:t>
            </w:r>
          </w:p>
        </w:tc>
        <w:tc>
          <w:tcPr>
            <w:tcW w:w="1525" w:type="dxa"/>
          </w:tcPr>
          <w:p w14:paraId="6D317507" w14:textId="77777777" w:rsidR="00E32BF6" w:rsidRDefault="002F3625">
            <w:pPr>
              <w:ind w:left="0"/>
            </w:pPr>
            <w:r>
              <w:rPr>
                <w:rStyle w:val="Tabletext"/>
                <w:lang w:val="en-US"/>
              </w:rPr>
              <w:t>3</w:t>
            </w:r>
          </w:p>
        </w:tc>
      </w:tr>
      <w:tr w:rsidR="00E32BF6" w14:paraId="35B72717" w14:textId="77777777" w:rsidTr="00A40EF2">
        <w:trPr>
          <w:cnfStyle w:val="000000010000" w:firstRow="0" w:lastRow="0" w:firstColumn="0" w:lastColumn="0" w:oddVBand="0" w:evenVBand="0" w:oddHBand="0" w:evenHBand="1" w:firstRowFirstColumn="0" w:firstRowLastColumn="0" w:lastRowFirstColumn="0" w:lastRowLastColumn="0"/>
          <w:trHeight w:val="20"/>
        </w:trPr>
        <w:tc>
          <w:tcPr>
            <w:tcW w:w="7835" w:type="dxa"/>
            <w:noWrap/>
          </w:tcPr>
          <w:p w14:paraId="0F86A708" w14:textId="77777777" w:rsidR="00E32BF6" w:rsidRDefault="002F3625">
            <w:pPr>
              <w:ind w:left="0"/>
            </w:pPr>
            <w:r>
              <w:rPr>
                <w:rStyle w:val="Tabletext"/>
                <w:lang w:val="en-US"/>
              </w:rPr>
              <w:t>Modification of existing of Distribution Box (DB)</w:t>
            </w:r>
          </w:p>
        </w:tc>
        <w:tc>
          <w:tcPr>
            <w:tcW w:w="1525" w:type="dxa"/>
          </w:tcPr>
          <w:p w14:paraId="3BC2A816" w14:textId="77777777" w:rsidR="00E32BF6" w:rsidRDefault="002F3625">
            <w:pPr>
              <w:ind w:left="0"/>
            </w:pPr>
            <w:r>
              <w:rPr>
                <w:rStyle w:val="Tabletext"/>
                <w:lang w:val="en-US"/>
              </w:rPr>
              <w:t>-</w:t>
            </w:r>
          </w:p>
        </w:tc>
      </w:tr>
      <w:tr w:rsidR="00E32BF6" w14:paraId="184A5684" w14:textId="77777777" w:rsidTr="00A40EF2">
        <w:trPr>
          <w:trHeight w:val="20"/>
        </w:trPr>
        <w:tc>
          <w:tcPr>
            <w:tcW w:w="7835" w:type="dxa"/>
            <w:noWrap/>
          </w:tcPr>
          <w:p w14:paraId="4E6361B1" w14:textId="1DB0547B" w:rsidR="00E32BF6" w:rsidRDefault="002F3625">
            <w:pPr>
              <w:ind w:left="0"/>
            </w:pPr>
            <w:r>
              <w:rPr>
                <w:rStyle w:val="Tabletext"/>
                <w:lang w:val="en-US"/>
              </w:rPr>
              <w:t xml:space="preserve">Replacement of Existing Main LV Distribution board in </w:t>
            </w:r>
            <w:r w:rsidR="00306ACD">
              <w:rPr>
                <w:rStyle w:val="Tabletext"/>
                <w:lang w:val="en-US"/>
              </w:rPr>
              <w:t>Powerhouse</w:t>
            </w:r>
          </w:p>
        </w:tc>
        <w:tc>
          <w:tcPr>
            <w:tcW w:w="1525" w:type="dxa"/>
          </w:tcPr>
          <w:p w14:paraId="55A78FF4" w14:textId="77777777" w:rsidR="00E32BF6" w:rsidRDefault="002F3625">
            <w:pPr>
              <w:keepNext/>
              <w:ind w:left="0"/>
            </w:pPr>
            <w:r>
              <w:rPr>
                <w:rStyle w:val="Tabletext"/>
                <w:lang w:val="en-US"/>
              </w:rPr>
              <w:t>1</w:t>
            </w:r>
          </w:p>
        </w:tc>
      </w:tr>
    </w:tbl>
    <w:p w14:paraId="76E5B561" w14:textId="7D334A67" w:rsidR="00306ACD" w:rsidRDefault="002F3625">
      <w:pPr>
        <w:pStyle w:val="Caption"/>
      </w:pPr>
      <w:bookmarkStart w:id="335" w:name="_Toc460422828"/>
      <w:bookmarkStart w:id="336" w:name="_Toc465870757"/>
      <w:bookmarkStart w:id="337" w:name="_Toc89872039"/>
      <w:bookmarkStart w:id="338" w:name="_Toc460249087"/>
      <w:bookmarkStart w:id="339" w:name="_Toc460247015"/>
      <w:r>
        <w:t xml:space="preserve">Table </w:t>
      </w:r>
      <w:r>
        <w:rPr>
          <w:cs/>
        </w:rPr>
        <w:t>‎</w:t>
      </w:r>
      <w:r>
        <w:t>2</w:t>
      </w:r>
      <w:r>
        <w:noBreakHyphen/>
        <w:t>33: K07 - Grid Upgradation</w:t>
      </w:r>
      <w:bookmarkEnd w:id="335"/>
      <w:bookmarkEnd w:id="336"/>
      <w:bookmarkEnd w:id="337"/>
    </w:p>
    <w:p w14:paraId="33BA56A4" w14:textId="77777777" w:rsidR="00306ACD" w:rsidRDefault="00306ACD">
      <w:pPr>
        <w:suppressAutoHyphens w:val="0"/>
        <w:spacing w:after="200" w:line="276" w:lineRule="auto"/>
        <w:ind w:left="0"/>
      </w:pPr>
      <w:r>
        <w:br w:type="page"/>
      </w:r>
    </w:p>
    <w:p w14:paraId="656C499D" w14:textId="77777777" w:rsidR="00E32BF6" w:rsidRDefault="002F3625">
      <w:pPr>
        <w:pStyle w:val="Heading2"/>
        <w:rPr>
          <w:rFonts w:hint="eastAsia"/>
        </w:rPr>
      </w:pPr>
      <w:bookmarkStart w:id="340" w:name="_Toc460422656"/>
      <w:bookmarkStart w:id="341" w:name="_Toc465871049"/>
      <w:bookmarkStart w:id="342" w:name="_Toc89871916"/>
      <w:bookmarkStart w:id="343" w:name="_Toc93922628"/>
      <w:r>
        <w:rPr>
          <w:lang w:val="en-US"/>
        </w:rPr>
        <w:lastRenderedPageBreak/>
        <w:t xml:space="preserve">K08 Dhiggaru </w:t>
      </w:r>
      <w:r>
        <w:t>Island</w:t>
      </w:r>
      <w:bookmarkEnd w:id="338"/>
      <w:bookmarkEnd w:id="339"/>
      <w:bookmarkEnd w:id="340"/>
      <w:bookmarkEnd w:id="341"/>
      <w:bookmarkEnd w:id="342"/>
      <w:bookmarkEnd w:id="343"/>
    </w:p>
    <w:p w14:paraId="06510426" w14:textId="3DC34218" w:rsidR="00E32BF6" w:rsidRDefault="002F3625">
      <w:pPr>
        <w:pStyle w:val="E1"/>
        <w:rPr>
          <w:lang w:val="en-US"/>
        </w:rPr>
      </w:pPr>
      <w:r>
        <w:rPr>
          <w:lang w:val="en-US"/>
        </w:rPr>
        <w:t>Dhiggaru Island</w:t>
      </w:r>
      <w:r w:rsidR="006E2C3A">
        <w:rPr>
          <w:lang w:val="en-US"/>
        </w:rPr>
        <w:t xml:space="preserve"> is</w:t>
      </w:r>
      <w:r>
        <w:rPr>
          <w:lang w:val="en-US"/>
        </w:rPr>
        <w:t xml:space="preserve"> one of the inhabited islands of Meemu Atoll in the Maldives. The island is 117.88 km south of the country's capital, </w:t>
      </w:r>
      <w:proofErr w:type="spellStart"/>
      <w:r>
        <w:rPr>
          <w:lang w:val="en-US"/>
        </w:rPr>
        <w:t>Malé</w:t>
      </w:r>
      <w:proofErr w:type="spellEnd"/>
      <w:r>
        <w:rPr>
          <w:lang w:val="en-US"/>
        </w:rPr>
        <w:t xml:space="preserve">. It is located in North of Meemu atoll. </w:t>
      </w:r>
    </w:p>
    <w:p w14:paraId="6D18DFCC" w14:textId="77777777" w:rsidR="00E32BF6" w:rsidRDefault="002F3625">
      <w:pPr>
        <w:pStyle w:val="E1"/>
      </w:pPr>
      <w:r>
        <w:t>The general data of the island is shown in the following table:</w:t>
      </w:r>
    </w:p>
    <w:tbl>
      <w:tblPr>
        <w:tblStyle w:val="TablePOISED"/>
        <w:tblW w:w="6700" w:type="dxa"/>
        <w:tblInd w:w="1485" w:type="dxa"/>
        <w:tblLook w:val="04A0" w:firstRow="1" w:lastRow="0" w:firstColumn="1" w:lastColumn="0" w:noHBand="0" w:noVBand="1"/>
      </w:tblPr>
      <w:tblGrid>
        <w:gridCol w:w="2560"/>
        <w:gridCol w:w="4140"/>
      </w:tblGrid>
      <w:tr w:rsidR="00E32BF6" w14:paraId="76B3DB97" w14:textId="77777777" w:rsidTr="006E2C3A">
        <w:trPr>
          <w:cnfStyle w:val="100000000000" w:firstRow="1" w:lastRow="0" w:firstColumn="0" w:lastColumn="0" w:oddVBand="0" w:evenVBand="0" w:oddHBand="0" w:evenHBand="0" w:firstRowFirstColumn="0" w:firstRowLastColumn="0" w:lastRowFirstColumn="0" w:lastRowLastColumn="0"/>
        </w:trPr>
        <w:tc>
          <w:tcPr>
            <w:tcW w:w="2560" w:type="dxa"/>
          </w:tcPr>
          <w:p w14:paraId="6E4E8593" w14:textId="77777777" w:rsidR="00E32BF6" w:rsidRPr="006E2C3A" w:rsidRDefault="002F3625">
            <w:pPr>
              <w:ind w:left="0"/>
              <w:rPr>
                <w:color w:val="FFFFFF" w:themeColor="background1"/>
              </w:rPr>
            </w:pPr>
            <w:r w:rsidRPr="006E2C3A">
              <w:rPr>
                <w:rStyle w:val="Tabletext"/>
                <w:color w:val="FFFFFF" w:themeColor="background1"/>
                <w:lang w:val="en-US"/>
              </w:rPr>
              <w:t>Island code, name</w:t>
            </w:r>
          </w:p>
        </w:tc>
        <w:tc>
          <w:tcPr>
            <w:tcW w:w="4140" w:type="dxa"/>
          </w:tcPr>
          <w:p w14:paraId="55674AF7" w14:textId="77777777" w:rsidR="00E32BF6" w:rsidRPr="006E2C3A" w:rsidRDefault="002F3625">
            <w:pPr>
              <w:ind w:left="0"/>
              <w:rPr>
                <w:color w:val="FFFFFF" w:themeColor="background1"/>
              </w:rPr>
            </w:pPr>
            <w:r w:rsidRPr="006E2C3A">
              <w:rPr>
                <w:rStyle w:val="Tabletext"/>
                <w:color w:val="FFFFFF" w:themeColor="background1"/>
                <w:lang w:val="en-US"/>
              </w:rPr>
              <w:t>K08 – Dhiggaru</w:t>
            </w:r>
          </w:p>
        </w:tc>
      </w:tr>
      <w:tr w:rsidR="00E32BF6" w14:paraId="242D355D" w14:textId="77777777" w:rsidTr="006E2C3A">
        <w:tc>
          <w:tcPr>
            <w:tcW w:w="2560" w:type="dxa"/>
          </w:tcPr>
          <w:p w14:paraId="6CFC2557" w14:textId="77777777" w:rsidR="00E32BF6" w:rsidRDefault="002F3625">
            <w:pPr>
              <w:ind w:left="0"/>
            </w:pPr>
            <w:r>
              <w:rPr>
                <w:rStyle w:val="Tabletext"/>
                <w:lang w:val="en-US"/>
              </w:rPr>
              <w:t>Atoll name</w:t>
            </w:r>
          </w:p>
        </w:tc>
        <w:tc>
          <w:tcPr>
            <w:tcW w:w="4140" w:type="dxa"/>
          </w:tcPr>
          <w:p w14:paraId="2031739E" w14:textId="77777777" w:rsidR="00E32BF6" w:rsidRDefault="002F3625">
            <w:pPr>
              <w:ind w:left="0"/>
            </w:pPr>
            <w:r>
              <w:rPr>
                <w:rStyle w:val="Tabletext"/>
                <w:lang w:val="en-US"/>
              </w:rPr>
              <w:t>Meemu</w:t>
            </w:r>
          </w:p>
        </w:tc>
      </w:tr>
      <w:tr w:rsidR="00E32BF6" w14:paraId="017E678D" w14:textId="77777777" w:rsidTr="006E2C3A">
        <w:trPr>
          <w:cnfStyle w:val="000000010000" w:firstRow="0" w:lastRow="0" w:firstColumn="0" w:lastColumn="0" w:oddVBand="0" w:evenVBand="0" w:oddHBand="0" w:evenHBand="1" w:firstRowFirstColumn="0" w:firstRowLastColumn="0" w:lastRowFirstColumn="0" w:lastRowLastColumn="0"/>
        </w:trPr>
        <w:tc>
          <w:tcPr>
            <w:tcW w:w="2560" w:type="dxa"/>
          </w:tcPr>
          <w:p w14:paraId="7564F6C4" w14:textId="77777777" w:rsidR="00E32BF6" w:rsidRDefault="002F3625">
            <w:pPr>
              <w:ind w:left="0"/>
            </w:pPr>
            <w:r>
              <w:rPr>
                <w:rStyle w:val="Tabletext"/>
                <w:lang w:val="en-US"/>
              </w:rPr>
              <w:t xml:space="preserve">Utility </w:t>
            </w:r>
          </w:p>
        </w:tc>
        <w:tc>
          <w:tcPr>
            <w:tcW w:w="4140" w:type="dxa"/>
          </w:tcPr>
          <w:p w14:paraId="3D5BB012" w14:textId="77777777" w:rsidR="00E32BF6" w:rsidRDefault="002F3625">
            <w:pPr>
              <w:ind w:left="0"/>
            </w:pPr>
            <w:r>
              <w:rPr>
                <w:rStyle w:val="Tabletext"/>
                <w:lang w:val="en-US"/>
              </w:rPr>
              <w:t>FENAKA</w:t>
            </w:r>
          </w:p>
        </w:tc>
      </w:tr>
      <w:tr w:rsidR="00E32BF6" w14:paraId="29E56497" w14:textId="77777777" w:rsidTr="006E2C3A">
        <w:tc>
          <w:tcPr>
            <w:tcW w:w="2560" w:type="dxa"/>
          </w:tcPr>
          <w:p w14:paraId="69574ADC" w14:textId="77777777" w:rsidR="00E32BF6" w:rsidRDefault="002F3625">
            <w:pPr>
              <w:ind w:left="0"/>
            </w:pPr>
            <w:r>
              <w:rPr>
                <w:rStyle w:val="Tabletext"/>
                <w:lang w:val="en-US"/>
              </w:rPr>
              <w:t>GPS coordinates</w:t>
            </w:r>
          </w:p>
        </w:tc>
        <w:tc>
          <w:tcPr>
            <w:tcW w:w="4140" w:type="dxa"/>
          </w:tcPr>
          <w:p w14:paraId="54DFD46E" w14:textId="77777777" w:rsidR="00E32BF6" w:rsidRDefault="002F3625">
            <w:pPr>
              <w:ind w:left="0"/>
            </w:pPr>
            <w:r>
              <w:rPr>
                <w:rStyle w:val="Tabletext"/>
                <w:lang w:val="en-US"/>
              </w:rPr>
              <w:t>3°06'42.3"N 73°33'56.1"E</w:t>
            </w:r>
          </w:p>
        </w:tc>
      </w:tr>
      <w:tr w:rsidR="00E32BF6" w14:paraId="50B441CD" w14:textId="77777777" w:rsidTr="006E2C3A">
        <w:trPr>
          <w:cnfStyle w:val="000000010000" w:firstRow="0" w:lastRow="0" w:firstColumn="0" w:lastColumn="0" w:oddVBand="0" w:evenVBand="0" w:oddHBand="0" w:evenHBand="1" w:firstRowFirstColumn="0" w:firstRowLastColumn="0" w:lastRowFirstColumn="0" w:lastRowLastColumn="0"/>
        </w:trPr>
        <w:tc>
          <w:tcPr>
            <w:tcW w:w="2560" w:type="dxa"/>
          </w:tcPr>
          <w:p w14:paraId="6050CC85" w14:textId="77777777" w:rsidR="00E32BF6" w:rsidRDefault="002F3625">
            <w:pPr>
              <w:ind w:left="0"/>
            </w:pPr>
            <w:r>
              <w:rPr>
                <w:rStyle w:val="Tabletext"/>
                <w:lang w:val="en-US"/>
              </w:rPr>
              <w:t>Inhabitants (approx.)</w:t>
            </w:r>
          </w:p>
        </w:tc>
        <w:tc>
          <w:tcPr>
            <w:tcW w:w="4140" w:type="dxa"/>
          </w:tcPr>
          <w:p w14:paraId="16C2F817" w14:textId="77777777" w:rsidR="00E32BF6" w:rsidRDefault="002F3625">
            <w:pPr>
              <w:ind w:left="0"/>
            </w:pPr>
            <w:r>
              <w:rPr>
                <w:rStyle w:val="Tabletext"/>
                <w:lang w:val="en-US"/>
              </w:rPr>
              <w:t>947</w:t>
            </w:r>
          </w:p>
        </w:tc>
      </w:tr>
      <w:tr w:rsidR="00E32BF6" w14:paraId="5B5C7381" w14:textId="77777777" w:rsidTr="006E2C3A">
        <w:tc>
          <w:tcPr>
            <w:tcW w:w="2560" w:type="dxa"/>
          </w:tcPr>
          <w:p w14:paraId="2E4D3F33" w14:textId="77777777" w:rsidR="00E32BF6" w:rsidRDefault="002F3625">
            <w:pPr>
              <w:ind w:left="0"/>
            </w:pPr>
            <w:r>
              <w:rPr>
                <w:rStyle w:val="Tabletext"/>
                <w:lang w:val="en-US"/>
              </w:rPr>
              <w:t>Harbour type</w:t>
            </w:r>
          </w:p>
        </w:tc>
        <w:tc>
          <w:tcPr>
            <w:tcW w:w="4140" w:type="dxa"/>
          </w:tcPr>
          <w:p w14:paraId="647E4651" w14:textId="77777777" w:rsidR="00E32BF6" w:rsidRDefault="002F3625">
            <w:pPr>
              <w:ind w:left="0"/>
            </w:pPr>
            <w:r>
              <w:rPr>
                <w:rStyle w:val="Tabletext"/>
                <w:lang w:val="en-US"/>
              </w:rPr>
              <w:t xml:space="preserve">Harbour, 225m(L)x50m(W)x5m(D) </w:t>
            </w:r>
          </w:p>
        </w:tc>
      </w:tr>
      <w:tr w:rsidR="00E32BF6" w14:paraId="569EEA3B" w14:textId="77777777" w:rsidTr="006E2C3A">
        <w:trPr>
          <w:cnfStyle w:val="000000010000" w:firstRow="0" w:lastRow="0" w:firstColumn="0" w:lastColumn="0" w:oddVBand="0" w:evenVBand="0" w:oddHBand="0" w:evenHBand="1" w:firstRowFirstColumn="0" w:firstRowLastColumn="0" w:lastRowFirstColumn="0" w:lastRowLastColumn="0"/>
        </w:trPr>
        <w:tc>
          <w:tcPr>
            <w:tcW w:w="2560" w:type="dxa"/>
          </w:tcPr>
          <w:p w14:paraId="04C81327" w14:textId="77777777" w:rsidR="00E32BF6" w:rsidRDefault="002F3625">
            <w:pPr>
              <w:ind w:left="0"/>
            </w:pPr>
            <w:r>
              <w:rPr>
                <w:rStyle w:val="Tabletext"/>
                <w:lang w:val="en-US"/>
              </w:rPr>
              <w:t>Powerhouse Location</w:t>
            </w:r>
          </w:p>
        </w:tc>
        <w:tc>
          <w:tcPr>
            <w:tcW w:w="4140" w:type="dxa"/>
          </w:tcPr>
          <w:p w14:paraId="0A93793E" w14:textId="77777777" w:rsidR="00E32BF6" w:rsidRDefault="002F3625">
            <w:pPr>
              <w:ind w:left="0"/>
            </w:pPr>
            <w:r>
              <w:rPr>
                <w:rStyle w:val="Tabletext"/>
                <w:lang w:val="en-US"/>
              </w:rPr>
              <w:t>3°06'37.0"N 73°33'58.5"E</w:t>
            </w:r>
          </w:p>
        </w:tc>
      </w:tr>
    </w:tbl>
    <w:p w14:paraId="298CC7CE" w14:textId="77777777" w:rsidR="00E32BF6" w:rsidRDefault="002F3625">
      <w:pPr>
        <w:pStyle w:val="Caption"/>
        <w:jc w:val="center"/>
      </w:pPr>
      <w:bookmarkStart w:id="344" w:name="_Toc455677085"/>
      <w:bookmarkStart w:id="345" w:name="_Toc458779537"/>
      <w:bookmarkStart w:id="346" w:name="_Toc460248883"/>
      <w:bookmarkStart w:id="347" w:name="_Toc460246811"/>
      <w:bookmarkStart w:id="348" w:name="_Toc460422829"/>
      <w:bookmarkStart w:id="349" w:name="_Toc465870758"/>
      <w:bookmarkStart w:id="350" w:name="_Toc89872040"/>
      <w:r>
        <w:t xml:space="preserve">Table </w:t>
      </w:r>
      <w:r>
        <w:rPr>
          <w:cs/>
        </w:rPr>
        <w:t>‎</w:t>
      </w:r>
      <w:r>
        <w:t>2</w:t>
      </w:r>
      <w:r>
        <w:noBreakHyphen/>
        <w:t>34: K08 - Island identification and general data</w:t>
      </w:r>
      <w:bookmarkEnd w:id="344"/>
      <w:bookmarkEnd w:id="345"/>
      <w:bookmarkEnd w:id="346"/>
      <w:bookmarkEnd w:id="347"/>
      <w:bookmarkEnd w:id="348"/>
      <w:bookmarkEnd w:id="349"/>
      <w:bookmarkEnd w:id="350"/>
    </w:p>
    <w:p w14:paraId="18D9F2AB" w14:textId="77777777" w:rsidR="00E32BF6" w:rsidRDefault="002F3625">
      <w:pPr>
        <w:pStyle w:val="E1"/>
      </w:pPr>
      <w:r>
        <w:t>A map of the island and potential location are next provided</w:t>
      </w:r>
    </w:p>
    <w:p w14:paraId="7C3F52E0" w14:textId="77777777" w:rsidR="00E32BF6" w:rsidRDefault="002F3625">
      <w:pPr>
        <w:pStyle w:val="E1"/>
        <w:jc w:val="center"/>
      </w:pPr>
      <w:r>
        <w:rPr>
          <w:noProof/>
          <w:lang w:val="en-US" w:eastAsia="en-US"/>
        </w:rPr>
        <w:drawing>
          <wp:inline distT="0" distB="0" distL="0" distR="0" wp14:anchorId="030A433F" wp14:editId="3BC28B79">
            <wp:extent cx="4526344" cy="4313416"/>
            <wp:effectExtent l="0" t="0" r="7556" b="0"/>
            <wp:docPr id="16" name="Picture 10"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26344" cy="4313416"/>
                    </a:xfrm>
                    <a:prstGeom prst="rect">
                      <a:avLst/>
                    </a:prstGeom>
                    <a:noFill/>
                    <a:ln>
                      <a:noFill/>
                      <a:prstDash/>
                    </a:ln>
                  </pic:spPr>
                </pic:pic>
              </a:graphicData>
            </a:graphic>
          </wp:inline>
        </w:drawing>
      </w:r>
    </w:p>
    <w:p w14:paraId="245B4387" w14:textId="77777777" w:rsidR="00E32BF6" w:rsidRDefault="002F3625">
      <w:pPr>
        <w:pStyle w:val="E1"/>
      </w:pPr>
      <w:bookmarkStart w:id="351" w:name="_Toc89871975"/>
      <w:r>
        <w:t>Figure 20: K08 – Map of the island</w:t>
      </w:r>
      <w:bookmarkEnd w:id="351"/>
    </w:p>
    <w:p w14:paraId="1059E830" w14:textId="77777777" w:rsidR="00E32BF6" w:rsidRDefault="00E32BF6">
      <w:pPr>
        <w:pStyle w:val="E1"/>
      </w:pPr>
    </w:p>
    <w:tbl>
      <w:tblPr>
        <w:tblStyle w:val="TablePOISED"/>
        <w:tblW w:w="9270" w:type="dxa"/>
        <w:tblInd w:w="535" w:type="dxa"/>
        <w:tblLook w:val="04A0" w:firstRow="1" w:lastRow="0" w:firstColumn="1" w:lastColumn="0" w:noHBand="0" w:noVBand="1"/>
      </w:tblPr>
      <w:tblGrid>
        <w:gridCol w:w="1980"/>
        <w:gridCol w:w="2345"/>
        <w:gridCol w:w="3040"/>
        <w:gridCol w:w="1905"/>
      </w:tblGrid>
      <w:tr w:rsidR="00E32BF6" w14:paraId="2CDB713F" w14:textId="77777777" w:rsidTr="006E2C3A">
        <w:trPr>
          <w:cnfStyle w:val="100000000000" w:firstRow="1" w:lastRow="0" w:firstColumn="0" w:lastColumn="0" w:oddVBand="0" w:evenVBand="0" w:oddHBand="0" w:evenHBand="0" w:firstRowFirstColumn="0" w:firstRowLastColumn="0" w:lastRowFirstColumn="0" w:lastRowLastColumn="0"/>
          <w:trHeight w:val="300"/>
        </w:trPr>
        <w:tc>
          <w:tcPr>
            <w:tcW w:w="1980" w:type="dxa"/>
            <w:noWrap/>
          </w:tcPr>
          <w:p w14:paraId="642D317B" w14:textId="77777777" w:rsidR="00E32BF6" w:rsidRPr="006E2C3A" w:rsidRDefault="002F3625">
            <w:pPr>
              <w:spacing w:after="0" w:line="240" w:lineRule="auto"/>
              <w:ind w:left="0"/>
              <w:rPr>
                <w:color w:val="FFFFFF" w:themeColor="background1"/>
                <w:sz w:val="20"/>
              </w:rPr>
            </w:pPr>
            <w:r w:rsidRPr="006E2C3A">
              <w:rPr>
                <w:rFonts w:ascii="Calibri" w:hAnsi="Calibri" w:cs="Calibri"/>
                <w:bCs/>
                <w:color w:val="FFFFFF" w:themeColor="background1"/>
                <w:sz w:val="20"/>
              </w:rPr>
              <w:t>Island Code</w:t>
            </w:r>
          </w:p>
        </w:tc>
        <w:tc>
          <w:tcPr>
            <w:tcW w:w="2345" w:type="dxa"/>
            <w:noWrap/>
          </w:tcPr>
          <w:p w14:paraId="34D036CB" w14:textId="77777777" w:rsidR="00E32BF6" w:rsidRPr="006E2C3A" w:rsidRDefault="002F3625">
            <w:pPr>
              <w:spacing w:after="0" w:line="240" w:lineRule="auto"/>
              <w:ind w:left="0"/>
              <w:rPr>
                <w:color w:val="FFFFFF" w:themeColor="background1"/>
                <w:sz w:val="20"/>
              </w:rPr>
            </w:pPr>
            <w:r w:rsidRPr="006E2C3A">
              <w:rPr>
                <w:rFonts w:ascii="Calibri" w:hAnsi="Calibri" w:cs="Calibri"/>
                <w:bCs/>
                <w:color w:val="FFFFFF" w:themeColor="background1"/>
                <w:sz w:val="20"/>
              </w:rPr>
              <w:t>Site Name</w:t>
            </w:r>
          </w:p>
        </w:tc>
        <w:tc>
          <w:tcPr>
            <w:tcW w:w="3040" w:type="dxa"/>
            <w:noWrap/>
          </w:tcPr>
          <w:p w14:paraId="32D2CDEF" w14:textId="77777777" w:rsidR="00E32BF6" w:rsidRPr="006E2C3A" w:rsidRDefault="002F3625">
            <w:pPr>
              <w:spacing w:after="0" w:line="240" w:lineRule="auto"/>
              <w:ind w:left="0"/>
              <w:rPr>
                <w:color w:val="FFFFFF" w:themeColor="background1"/>
                <w:sz w:val="20"/>
              </w:rPr>
            </w:pPr>
            <w:r w:rsidRPr="006E2C3A">
              <w:rPr>
                <w:rFonts w:ascii="Calibri" w:hAnsi="Calibri" w:cs="Calibri"/>
                <w:bCs/>
                <w:color w:val="FFFFFF" w:themeColor="background1"/>
                <w:sz w:val="20"/>
              </w:rPr>
              <w:t>Location</w:t>
            </w:r>
          </w:p>
        </w:tc>
        <w:tc>
          <w:tcPr>
            <w:tcW w:w="1905" w:type="dxa"/>
            <w:noWrap/>
          </w:tcPr>
          <w:p w14:paraId="5C33088A" w14:textId="77777777" w:rsidR="00E32BF6" w:rsidRPr="006E2C3A" w:rsidRDefault="002F3625">
            <w:pPr>
              <w:spacing w:after="0" w:line="240" w:lineRule="auto"/>
              <w:ind w:left="0"/>
              <w:jc w:val="right"/>
              <w:rPr>
                <w:color w:val="FFFFFF" w:themeColor="background1"/>
                <w:sz w:val="20"/>
              </w:rPr>
            </w:pPr>
            <w:proofErr w:type="spellStart"/>
            <w:r w:rsidRPr="006E2C3A">
              <w:rPr>
                <w:rFonts w:ascii="Calibri" w:hAnsi="Calibri" w:cs="Calibri"/>
                <w:bCs/>
                <w:color w:val="FFFFFF" w:themeColor="background1"/>
                <w:sz w:val="20"/>
              </w:rPr>
              <w:t>kWp</w:t>
            </w:r>
            <w:proofErr w:type="spellEnd"/>
          </w:p>
        </w:tc>
      </w:tr>
      <w:tr w:rsidR="00E32BF6" w14:paraId="0A52BFB8" w14:textId="77777777" w:rsidTr="006E2C3A">
        <w:trPr>
          <w:trHeight w:val="300"/>
        </w:trPr>
        <w:tc>
          <w:tcPr>
            <w:tcW w:w="1980" w:type="dxa"/>
            <w:vMerge w:val="restart"/>
            <w:noWrap/>
          </w:tcPr>
          <w:p w14:paraId="799452ED"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K-08  Dhiggaru</w:t>
            </w:r>
          </w:p>
        </w:tc>
        <w:tc>
          <w:tcPr>
            <w:tcW w:w="2345" w:type="dxa"/>
            <w:noWrap/>
          </w:tcPr>
          <w:p w14:paraId="4A3E5485"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Health Centre Roof</w:t>
            </w:r>
          </w:p>
        </w:tc>
        <w:tc>
          <w:tcPr>
            <w:tcW w:w="3040" w:type="dxa"/>
            <w:noWrap/>
          </w:tcPr>
          <w:p w14:paraId="543D470F"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3°06'40.99" N  73°33'54.56" E</w:t>
            </w:r>
          </w:p>
        </w:tc>
        <w:tc>
          <w:tcPr>
            <w:tcW w:w="1905" w:type="dxa"/>
            <w:noWrap/>
          </w:tcPr>
          <w:p w14:paraId="4DDBF4FF"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48 </w:t>
            </w:r>
          </w:p>
        </w:tc>
      </w:tr>
      <w:tr w:rsidR="00E32BF6" w14:paraId="394DD5EB" w14:textId="77777777" w:rsidTr="006E2C3A">
        <w:trPr>
          <w:cnfStyle w:val="000000010000" w:firstRow="0" w:lastRow="0" w:firstColumn="0" w:lastColumn="0" w:oddVBand="0" w:evenVBand="0" w:oddHBand="0" w:evenHBand="1" w:firstRowFirstColumn="0" w:firstRowLastColumn="0" w:lastRowFirstColumn="0" w:lastRowLastColumn="0"/>
          <w:trHeight w:val="300"/>
        </w:trPr>
        <w:tc>
          <w:tcPr>
            <w:tcW w:w="1980" w:type="dxa"/>
            <w:vMerge/>
            <w:noWrap/>
          </w:tcPr>
          <w:p w14:paraId="2391AA98" w14:textId="77777777" w:rsidR="00E32BF6" w:rsidRDefault="00E32BF6">
            <w:pPr>
              <w:spacing w:after="0" w:line="240" w:lineRule="auto"/>
              <w:ind w:left="0"/>
              <w:rPr>
                <w:rFonts w:ascii="Calibri" w:hAnsi="Calibri" w:cs="Calibri"/>
                <w:color w:val="000000"/>
                <w:szCs w:val="22"/>
                <w:lang w:val="en-US" w:eastAsia="en-US"/>
              </w:rPr>
            </w:pPr>
          </w:p>
        </w:tc>
        <w:tc>
          <w:tcPr>
            <w:tcW w:w="2345" w:type="dxa"/>
            <w:noWrap/>
          </w:tcPr>
          <w:p w14:paraId="264A5E44"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Water Plant Roof</w:t>
            </w:r>
          </w:p>
        </w:tc>
        <w:tc>
          <w:tcPr>
            <w:tcW w:w="3040" w:type="dxa"/>
            <w:noWrap/>
          </w:tcPr>
          <w:p w14:paraId="0E0F1067"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3°06'45.96" N  73°33'59.00" E</w:t>
            </w:r>
          </w:p>
        </w:tc>
        <w:tc>
          <w:tcPr>
            <w:tcW w:w="1905" w:type="dxa"/>
            <w:noWrap/>
          </w:tcPr>
          <w:p w14:paraId="72F4EDA5"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30 </w:t>
            </w:r>
          </w:p>
        </w:tc>
      </w:tr>
      <w:tr w:rsidR="00E32BF6" w14:paraId="4CF4F986" w14:textId="77777777" w:rsidTr="006E2C3A">
        <w:trPr>
          <w:trHeight w:val="300"/>
        </w:trPr>
        <w:tc>
          <w:tcPr>
            <w:tcW w:w="1980" w:type="dxa"/>
            <w:vMerge/>
            <w:noWrap/>
          </w:tcPr>
          <w:p w14:paraId="7A145F53" w14:textId="77777777" w:rsidR="00E32BF6" w:rsidRDefault="00E32BF6">
            <w:pPr>
              <w:spacing w:after="0" w:line="240" w:lineRule="auto"/>
              <w:ind w:left="0"/>
              <w:rPr>
                <w:rFonts w:ascii="Calibri" w:hAnsi="Calibri" w:cs="Calibri"/>
                <w:color w:val="000000"/>
                <w:szCs w:val="22"/>
                <w:lang w:val="en-US" w:eastAsia="en-US"/>
              </w:rPr>
            </w:pPr>
          </w:p>
        </w:tc>
        <w:tc>
          <w:tcPr>
            <w:tcW w:w="2345" w:type="dxa"/>
            <w:noWrap/>
          </w:tcPr>
          <w:p w14:paraId="7A99F3E0"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Powerhouse Roof</w:t>
            </w:r>
          </w:p>
        </w:tc>
        <w:tc>
          <w:tcPr>
            <w:tcW w:w="3040" w:type="dxa"/>
            <w:noWrap/>
          </w:tcPr>
          <w:p w14:paraId="7F2DDAF9"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3°06'36.93" N  73°33'58.62" E</w:t>
            </w:r>
          </w:p>
        </w:tc>
        <w:tc>
          <w:tcPr>
            <w:tcW w:w="1905" w:type="dxa"/>
            <w:noWrap/>
          </w:tcPr>
          <w:p w14:paraId="1D367360"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24 </w:t>
            </w:r>
          </w:p>
        </w:tc>
      </w:tr>
      <w:tr w:rsidR="00E32BF6" w14:paraId="003FA80B" w14:textId="77777777" w:rsidTr="006E2C3A">
        <w:trPr>
          <w:cnfStyle w:val="000000010000" w:firstRow="0" w:lastRow="0" w:firstColumn="0" w:lastColumn="0" w:oddVBand="0" w:evenVBand="0" w:oddHBand="0" w:evenHBand="1" w:firstRowFirstColumn="0" w:firstRowLastColumn="0" w:lastRowFirstColumn="0" w:lastRowLastColumn="0"/>
          <w:trHeight w:val="300"/>
        </w:trPr>
        <w:tc>
          <w:tcPr>
            <w:tcW w:w="1980" w:type="dxa"/>
            <w:vMerge/>
            <w:noWrap/>
          </w:tcPr>
          <w:p w14:paraId="6D1566BD" w14:textId="77777777" w:rsidR="00E32BF6" w:rsidRDefault="00E32BF6">
            <w:pPr>
              <w:spacing w:after="0" w:line="240" w:lineRule="auto"/>
              <w:ind w:left="0"/>
              <w:rPr>
                <w:rFonts w:ascii="Calibri" w:hAnsi="Calibri" w:cs="Calibri"/>
                <w:color w:val="000000"/>
                <w:szCs w:val="22"/>
                <w:lang w:val="en-US" w:eastAsia="en-US"/>
              </w:rPr>
            </w:pPr>
          </w:p>
        </w:tc>
        <w:tc>
          <w:tcPr>
            <w:tcW w:w="2345" w:type="dxa"/>
            <w:noWrap/>
          </w:tcPr>
          <w:p w14:paraId="6913516D"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 Roof</w:t>
            </w:r>
          </w:p>
        </w:tc>
        <w:tc>
          <w:tcPr>
            <w:tcW w:w="3040" w:type="dxa"/>
            <w:noWrap/>
          </w:tcPr>
          <w:p w14:paraId="2527AAAD"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3°06'39.53" N  73°33'54.94" E</w:t>
            </w:r>
          </w:p>
        </w:tc>
        <w:tc>
          <w:tcPr>
            <w:tcW w:w="1905" w:type="dxa"/>
            <w:noWrap/>
          </w:tcPr>
          <w:p w14:paraId="7DCB6DC9"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128 </w:t>
            </w:r>
          </w:p>
        </w:tc>
      </w:tr>
    </w:tbl>
    <w:p w14:paraId="251E5064" w14:textId="77777777" w:rsidR="00E32BF6" w:rsidRDefault="00E32BF6">
      <w:pPr>
        <w:pStyle w:val="E1"/>
        <w:jc w:val="center"/>
      </w:pPr>
    </w:p>
    <w:p w14:paraId="16FECE1F" w14:textId="77777777" w:rsidR="00E32BF6" w:rsidRDefault="002F3625">
      <w:pPr>
        <w:pStyle w:val="E1"/>
      </w:pPr>
      <w:r>
        <w:t xml:space="preserve"> </w:t>
      </w:r>
      <w:bookmarkStart w:id="352" w:name="_Toc460422726"/>
      <w:bookmarkStart w:id="353" w:name="_Toc465870970"/>
      <w:bookmarkStart w:id="354" w:name="_Toc89871976"/>
      <w:bookmarkStart w:id="355" w:name="_Toc458779440"/>
      <w:bookmarkStart w:id="356" w:name="_Toc460249010"/>
      <w:bookmarkStart w:id="357" w:name="_Toc460246938"/>
      <w:r>
        <w:t>Figure 21: K08 - Location of the buildings with available roofs</w:t>
      </w:r>
      <w:bookmarkEnd w:id="352"/>
      <w:bookmarkEnd w:id="353"/>
      <w:bookmarkEnd w:id="354"/>
      <w:r>
        <w:t xml:space="preserve"> </w:t>
      </w:r>
      <w:bookmarkEnd w:id="355"/>
      <w:bookmarkEnd w:id="356"/>
      <w:bookmarkEnd w:id="357"/>
    </w:p>
    <w:p w14:paraId="48362931" w14:textId="77777777" w:rsidR="00E32BF6" w:rsidRDefault="00E32BF6">
      <w:pPr>
        <w:pStyle w:val="E1"/>
      </w:pPr>
    </w:p>
    <w:p w14:paraId="60D723E7" w14:textId="77777777" w:rsidR="00E32BF6" w:rsidRDefault="002F3625">
      <w:pPr>
        <w:pStyle w:val="Heading3"/>
      </w:pPr>
      <w:r>
        <w:t>Load profile</w:t>
      </w:r>
    </w:p>
    <w:p w14:paraId="38892C5C"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327 kW, the forecasted peak load for the target year is 520 kW. </w:t>
      </w:r>
    </w:p>
    <w:p w14:paraId="01779E4A" w14:textId="77777777" w:rsidR="00E32BF6" w:rsidRDefault="002F3625">
      <w:pPr>
        <w:pStyle w:val="E1"/>
      </w:pPr>
      <w:r>
        <w:t xml:space="preserve">The utility expect a steadily increase of the load by 11.8 %/year for the next 5 years. </w:t>
      </w:r>
    </w:p>
    <w:p w14:paraId="650040B1" w14:textId="77777777" w:rsidR="00E32BF6" w:rsidRDefault="00E32BF6">
      <w:pPr>
        <w:rPr>
          <w:shd w:val="clear" w:color="auto" w:fill="FFFF00"/>
        </w:rPr>
      </w:pPr>
    </w:p>
    <w:p w14:paraId="55BEAEE7" w14:textId="77777777" w:rsidR="00E32BF6" w:rsidRDefault="002F3625">
      <w:pPr>
        <w:pStyle w:val="Heading3"/>
      </w:pPr>
      <w:r>
        <w:t>Diesel Generators</w:t>
      </w:r>
    </w:p>
    <w:p w14:paraId="0F48A8BD" w14:textId="77777777" w:rsidR="00E32BF6" w:rsidRDefault="002F3625">
      <w:pPr>
        <w:pStyle w:val="E1"/>
      </w:pPr>
      <w:r>
        <w:t xml:space="preserve">3 Diesel Generators of different sizes are installed on the island. </w:t>
      </w:r>
    </w:p>
    <w:p w14:paraId="717E25CF" w14:textId="77777777" w:rsidR="00E32BF6" w:rsidRDefault="002F3625">
      <w:pPr>
        <w:pStyle w:val="E1"/>
      </w:pPr>
      <w:r>
        <w:t>The following Diesel Generators are currently used.</w:t>
      </w:r>
    </w:p>
    <w:tbl>
      <w:tblPr>
        <w:tblStyle w:val="TablePOISED"/>
        <w:tblW w:w="4371" w:type="pct"/>
        <w:tblInd w:w="772" w:type="dxa"/>
        <w:tblLook w:val="04A0" w:firstRow="1" w:lastRow="0" w:firstColumn="1" w:lastColumn="0" w:noHBand="0" w:noVBand="1"/>
      </w:tblPr>
      <w:tblGrid>
        <w:gridCol w:w="3814"/>
        <w:gridCol w:w="1710"/>
        <w:gridCol w:w="1530"/>
        <w:gridCol w:w="1709"/>
      </w:tblGrid>
      <w:tr w:rsidR="00E32BF6" w14:paraId="650DF63F" w14:textId="77777777" w:rsidTr="006E2C3A">
        <w:trPr>
          <w:cnfStyle w:val="100000000000" w:firstRow="1" w:lastRow="0" w:firstColumn="0" w:lastColumn="0" w:oddVBand="0" w:evenVBand="0" w:oddHBand="0" w:evenHBand="0" w:firstRowFirstColumn="0" w:firstRowLastColumn="0" w:lastRowFirstColumn="0" w:lastRowLastColumn="0"/>
          <w:trHeight w:val="20"/>
        </w:trPr>
        <w:tc>
          <w:tcPr>
            <w:tcW w:w="3813" w:type="dxa"/>
          </w:tcPr>
          <w:p w14:paraId="0F7D7D86" w14:textId="77777777" w:rsidR="00E32BF6" w:rsidRDefault="002F3625">
            <w:pPr>
              <w:ind w:left="0"/>
            </w:pPr>
            <w:bookmarkStart w:id="358" w:name="_Toc455677087"/>
            <w:bookmarkStart w:id="359" w:name="_Toc458779539"/>
            <w:bookmarkStart w:id="360" w:name="_Toc460248885"/>
            <w:bookmarkStart w:id="361" w:name="_Toc460246813"/>
            <w:bookmarkStart w:id="362" w:name="_Toc460422831"/>
            <w:bookmarkStart w:id="363" w:name="_Toc465870760"/>
            <w:r>
              <w:rPr>
                <w:rStyle w:val="Tabletext"/>
                <w:lang w:val="en-US"/>
              </w:rPr>
              <w:t>Item</w:t>
            </w:r>
          </w:p>
        </w:tc>
        <w:tc>
          <w:tcPr>
            <w:tcW w:w="1710" w:type="dxa"/>
          </w:tcPr>
          <w:p w14:paraId="5C4532F4" w14:textId="77777777" w:rsidR="00E32BF6" w:rsidRDefault="002F3625">
            <w:pPr>
              <w:ind w:left="0"/>
            </w:pPr>
            <w:r>
              <w:rPr>
                <w:rStyle w:val="Tabletext"/>
                <w:lang w:val="en-US"/>
              </w:rPr>
              <w:t>Diesel Gen. 1</w:t>
            </w:r>
          </w:p>
        </w:tc>
        <w:tc>
          <w:tcPr>
            <w:tcW w:w="1530" w:type="dxa"/>
          </w:tcPr>
          <w:p w14:paraId="65C09A19" w14:textId="77777777" w:rsidR="00E32BF6" w:rsidRDefault="002F3625">
            <w:pPr>
              <w:ind w:left="0"/>
            </w:pPr>
            <w:r>
              <w:rPr>
                <w:rStyle w:val="Tabletext"/>
                <w:lang w:val="en-US"/>
              </w:rPr>
              <w:t>Diesel Gen. 2</w:t>
            </w:r>
          </w:p>
        </w:tc>
        <w:tc>
          <w:tcPr>
            <w:tcW w:w="1709" w:type="dxa"/>
          </w:tcPr>
          <w:p w14:paraId="28E49AA8" w14:textId="77777777" w:rsidR="00E32BF6" w:rsidRDefault="002F3625">
            <w:pPr>
              <w:ind w:left="0"/>
            </w:pPr>
            <w:r>
              <w:rPr>
                <w:rStyle w:val="Tabletext"/>
                <w:lang w:val="en-US"/>
              </w:rPr>
              <w:t>Diesel Gen. 3</w:t>
            </w:r>
          </w:p>
        </w:tc>
      </w:tr>
      <w:tr w:rsidR="00E32BF6" w14:paraId="0EA8D99A" w14:textId="77777777" w:rsidTr="006E2C3A">
        <w:trPr>
          <w:trHeight w:val="20"/>
        </w:trPr>
        <w:tc>
          <w:tcPr>
            <w:tcW w:w="3813" w:type="dxa"/>
          </w:tcPr>
          <w:p w14:paraId="63ACB935" w14:textId="77777777" w:rsidR="00E32BF6" w:rsidRDefault="002F3625">
            <w:pPr>
              <w:ind w:left="0"/>
            </w:pPr>
            <w:r>
              <w:rPr>
                <w:rStyle w:val="Tabletext"/>
                <w:lang w:val="en-US"/>
              </w:rPr>
              <w:t>Engine manufacturer &amp; motor references</w:t>
            </w:r>
          </w:p>
        </w:tc>
        <w:tc>
          <w:tcPr>
            <w:tcW w:w="1710" w:type="dxa"/>
          </w:tcPr>
          <w:p w14:paraId="744A1CCA" w14:textId="77777777" w:rsidR="00E32BF6" w:rsidRDefault="002F3625">
            <w:pPr>
              <w:ind w:left="0"/>
            </w:pPr>
            <w:r>
              <w:rPr>
                <w:rStyle w:val="Tabletext"/>
                <w:lang w:val="en-US"/>
              </w:rPr>
              <w:t>Cummins  QSX15-G8</w:t>
            </w:r>
          </w:p>
        </w:tc>
        <w:tc>
          <w:tcPr>
            <w:tcW w:w="1530" w:type="dxa"/>
          </w:tcPr>
          <w:p w14:paraId="5A3F58DC" w14:textId="77777777" w:rsidR="00E32BF6" w:rsidRDefault="002F3625">
            <w:pPr>
              <w:ind w:left="0"/>
            </w:pPr>
            <w:r>
              <w:rPr>
                <w:rStyle w:val="Tabletext"/>
                <w:lang w:val="en-US"/>
              </w:rPr>
              <w:t>Cummins  KTA19-G3A</w:t>
            </w:r>
          </w:p>
        </w:tc>
        <w:tc>
          <w:tcPr>
            <w:tcW w:w="1709" w:type="dxa"/>
          </w:tcPr>
          <w:p w14:paraId="4B40C3EB" w14:textId="77777777" w:rsidR="00E32BF6" w:rsidRDefault="002F3625">
            <w:pPr>
              <w:ind w:left="0"/>
            </w:pPr>
            <w:r>
              <w:rPr>
                <w:rStyle w:val="Tabletext"/>
                <w:lang w:val="en-US"/>
              </w:rPr>
              <w:t>Cummins  NTA855-G1B</w:t>
            </w:r>
          </w:p>
        </w:tc>
      </w:tr>
      <w:tr w:rsidR="00E32BF6" w14:paraId="3B9E742C" w14:textId="77777777" w:rsidTr="006E2C3A">
        <w:trPr>
          <w:cnfStyle w:val="000000010000" w:firstRow="0" w:lastRow="0" w:firstColumn="0" w:lastColumn="0" w:oddVBand="0" w:evenVBand="0" w:oddHBand="0" w:evenHBand="1" w:firstRowFirstColumn="0" w:firstRowLastColumn="0" w:lastRowFirstColumn="0" w:lastRowLastColumn="0"/>
          <w:trHeight w:val="20"/>
        </w:trPr>
        <w:tc>
          <w:tcPr>
            <w:tcW w:w="3813" w:type="dxa"/>
          </w:tcPr>
          <w:p w14:paraId="7EB0AA81" w14:textId="77777777" w:rsidR="00E32BF6" w:rsidRDefault="002F3625">
            <w:pPr>
              <w:ind w:left="0"/>
            </w:pPr>
            <w:r>
              <w:rPr>
                <w:rStyle w:val="Tabletext"/>
                <w:lang w:val="en-US"/>
              </w:rPr>
              <w:t>Engine power rating (continuous) [kW]</w:t>
            </w:r>
          </w:p>
        </w:tc>
        <w:tc>
          <w:tcPr>
            <w:tcW w:w="1710" w:type="dxa"/>
          </w:tcPr>
          <w:p w14:paraId="5A8A1497" w14:textId="77777777" w:rsidR="00E32BF6" w:rsidRDefault="002F3625">
            <w:pPr>
              <w:ind w:left="0"/>
            </w:pPr>
            <w:r>
              <w:rPr>
                <w:rStyle w:val="Tabletext"/>
                <w:lang w:val="en-US"/>
              </w:rPr>
              <w:t>400</w:t>
            </w:r>
          </w:p>
        </w:tc>
        <w:tc>
          <w:tcPr>
            <w:tcW w:w="1530" w:type="dxa"/>
          </w:tcPr>
          <w:p w14:paraId="7E44DD43" w14:textId="77777777" w:rsidR="00E32BF6" w:rsidRDefault="002F3625">
            <w:pPr>
              <w:ind w:left="0"/>
            </w:pPr>
            <w:r>
              <w:rPr>
                <w:rStyle w:val="Tabletext"/>
                <w:lang w:val="en-US"/>
              </w:rPr>
              <w:t>400</w:t>
            </w:r>
          </w:p>
        </w:tc>
        <w:tc>
          <w:tcPr>
            <w:tcW w:w="1709" w:type="dxa"/>
          </w:tcPr>
          <w:p w14:paraId="32E94F92" w14:textId="77777777" w:rsidR="00E32BF6" w:rsidRDefault="002F3625">
            <w:pPr>
              <w:ind w:left="0"/>
            </w:pPr>
            <w:r>
              <w:rPr>
                <w:rStyle w:val="Tabletext"/>
                <w:lang w:val="en-US"/>
              </w:rPr>
              <w:t>250</w:t>
            </w:r>
          </w:p>
        </w:tc>
      </w:tr>
    </w:tbl>
    <w:p w14:paraId="48DB978C" w14:textId="77777777" w:rsidR="00E32BF6" w:rsidRDefault="002F3625">
      <w:pPr>
        <w:pStyle w:val="Caption"/>
        <w:jc w:val="center"/>
      </w:pPr>
      <w:bookmarkStart w:id="364" w:name="_Toc89872041"/>
      <w:r>
        <w:t xml:space="preserve">Table </w:t>
      </w:r>
      <w:r>
        <w:rPr>
          <w:cs/>
        </w:rPr>
        <w:t>‎</w:t>
      </w:r>
      <w:r>
        <w:t>2</w:t>
      </w:r>
      <w:r>
        <w:noBreakHyphen/>
        <w:t>35: K08 - Diesel Generators currently installed</w:t>
      </w:r>
      <w:bookmarkEnd w:id="358"/>
      <w:bookmarkEnd w:id="359"/>
      <w:bookmarkEnd w:id="360"/>
      <w:bookmarkEnd w:id="361"/>
      <w:bookmarkEnd w:id="362"/>
      <w:bookmarkEnd w:id="363"/>
      <w:bookmarkEnd w:id="364"/>
    </w:p>
    <w:p w14:paraId="2B51AE5A" w14:textId="009E071C" w:rsidR="00E32BF6" w:rsidRDefault="002F3625">
      <w:pPr>
        <w:pStyle w:val="E1"/>
      </w:pPr>
      <w:r>
        <w:t>All Diesel Generators shall be integrated in the hybrid PV system and provision shall be provided to add minimum 6 generators.</w:t>
      </w:r>
    </w:p>
    <w:p w14:paraId="779A7A06" w14:textId="77777777" w:rsidR="00E32BF6" w:rsidRDefault="00E32BF6"/>
    <w:p w14:paraId="7C483562" w14:textId="77777777" w:rsidR="00E32BF6" w:rsidRDefault="002F3625">
      <w:pPr>
        <w:pStyle w:val="Heading3"/>
      </w:pPr>
      <w:r>
        <w:t>Overview of possible installation locations</w:t>
      </w:r>
      <w:r>
        <w:rPr>
          <w:rFonts w:eastAsia="Times New Roman"/>
        </w:rPr>
        <w:t xml:space="preserve"> for PV roof top systems</w:t>
      </w:r>
    </w:p>
    <w:p w14:paraId="7934DE85"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C498023" w14:textId="77777777" w:rsidR="00E32BF6" w:rsidRDefault="002F3625">
      <w:pPr>
        <w:pStyle w:val="E1"/>
      </w:pPr>
      <w:r>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4F5F828" w14:textId="77777777" w:rsidR="00E32BF6" w:rsidRDefault="002F3625">
      <w:pPr>
        <w:pStyle w:val="E1"/>
      </w:pPr>
      <w:r>
        <w:t>The selected locations are as follow:</w:t>
      </w:r>
    </w:p>
    <w:tbl>
      <w:tblPr>
        <w:tblStyle w:val="TablePOISED"/>
        <w:tblW w:w="7778" w:type="dxa"/>
        <w:tblInd w:w="1202" w:type="dxa"/>
        <w:tblLayout w:type="fixed"/>
        <w:tblLook w:val="04A0" w:firstRow="1" w:lastRow="0" w:firstColumn="1" w:lastColumn="0" w:noHBand="0" w:noVBand="1"/>
      </w:tblPr>
      <w:tblGrid>
        <w:gridCol w:w="1800"/>
        <w:gridCol w:w="837"/>
        <w:gridCol w:w="1361"/>
        <w:gridCol w:w="1890"/>
        <w:gridCol w:w="1890"/>
      </w:tblGrid>
      <w:tr w:rsidR="00E32BF6" w14:paraId="4B18F29B" w14:textId="77777777" w:rsidTr="006E2C3A">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4B3DF0E5" w14:textId="77777777" w:rsidR="00E32BF6" w:rsidRPr="006E2C3A" w:rsidRDefault="00E32BF6">
            <w:pPr>
              <w:ind w:left="0"/>
              <w:rPr>
                <w:color w:val="FFFFFF" w:themeColor="background1"/>
              </w:rPr>
            </w:pPr>
          </w:p>
          <w:p w14:paraId="224F5D48" w14:textId="77777777" w:rsidR="00E32BF6" w:rsidRPr="006E2C3A" w:rsidRDefault="002F3625">
            <w:pPr>
              <w:ind w:left="0"/>
              <w:rPr>
                <w:color w:val="FFFFFF" w:themeColor="background1"/>
              </w:rPr>
            </w:pPr>
            <w:r w:rsidRPr="006E2C3A">
              <w:rPr>
                <w:rStyle w:val="Tabletext"/>
                <w:color w:val="FFFFFF" w:themeColor="background1"/>
                <w:lang w:val="en-US"/>
              </w:rPr>
              <w:t>Building and name</w:t>
            </w:r>
          </w:p>
        </w:tc>
        <w:tc>
          <w:tcPr>
            <w:tcW w:w="837" w:type="dxa"/>
          </w:tcPr>
          <w:p w14:paraId="59BA4FB2" w14:textId="77777777" w:rsidR="00E32BF6" w:rsidRPr="006E2C3A" w:rsidRDefault="002F3625">
            <w:pPr>
              <w:ind w:left="0"/>
              <w:rPr>
                <w:color w:val="FFFFFF" w:themeColor="background1"/>
              </w:rPr>
            </w:pPr>
            <w:r w:rsidRPr="006E2C3A">
              <w:rPr>
                <w:rStyle w:val="Tabletext"/>
                <w:color w:val="FFFFFF" w:themeColor="background1"/>
                <w:lang w:val="en-US"/>
              </w:rPr>
              <w:t>Area [m2]</w:t>
            </w:r>
          </w:p>
        </w:tc>
        <w:tc>
          <w:tcPr>
            <w:tcW w:w="1361" w:type="dxa"/>
            <w:noWrap/>
          </w:tcPr>
          <w:p w14:paraId="5B9056E0" w14:textId="77777777" w:rsidR="00E32BF6" w:rsidRPr="006E2C3A" w:rsidRDefault="002F3625">
            <w:pPr>
              <w:ind w:left="0"/>
              <w:rPr>
                <w:color w:val="FFFFFF" w:themeColor="background1"/>
              </w:rPr>
            </w:pPr>
            <w:r w:rsidRPr="006E2C3A">
              <w:rPr>
                <w:rStyle w:val="Tabletext"/>
                <w:color w:val="FFFFFF" w:themeColor="background1"/>
                <w:lang w:val="en-US"/>
              </w:rPr>
              <w:t>Distance to Powerhouse [m]</w:t>
            </w:r>
          </w:p>
        </w:tc>
        <w:tc>
          <w:tcPr>
            <w:tcW w:w="1890" w:type="dxa"/>
          </w:tcPr>
          <w:p w14:paraId="4B61A8D7" w14:textId="77777777" w:rsidR="00E32BF6" w:rsidRPr="006E2C3A" w:rsidRDefault="002F3625">
            <w:pPr>
              <w:ind w:left="0"/>
              <w:rPr>
                <w:color w:val="FFFFFF" w:themeColor="background1"/>
              </w:rPr>
            </w:pPr>
            <w:r w:rsidRPr="006E2C3A">
              <w:rPr>
                <w:rStyle w:val="Tabletext"/>
                <w:color w:val="FFFFFF" w:themeColor="background1"/>
                <w:lang w:val="en-US"/>
              </w:rPr>
              <w:t>Proposed PV Capacity on selected roofs [</w:t>
            </w:r>
            <w:proofErr w:type="spellStart"/>
            <w:r w:rsidRPr="006E2C3A">
              <w:rPr>
                <w:rStyle w:val="Tabletext"/>
                <w:color w:val="FFFFFF" w:themeColor="background1"/>
                <w:lang w:val="en-US"/>
              </w:rPr>
              <w:t>kWp</w:t>
            </w:r>
            <w:proofErr w:type="spellEnd"/>
            <w:r w:rsidRPr="006E2C3A">
              <w:rPr>
                <w:rStyle w:val="Tabletext"/>
                <w:color w:val="FFFFFF" w:themeColor="background1"/>
                <w:lang w:val="en-US"/>
              </w:rPr>
              <w:t>]</w:t>
            </w:r>
          </w:p>
        </w:tc>
        <w:tc>
          <w:tcPr>
            <w:tcW w:w="1890" w:type="dxa"/>
          </w:tcPr>
          <w:p w14:paraId="7C97154C" w14:textId="77777777" w:rsidR="00E32BF6" w:rsidRPr="006E2C3A" w:rsidRDefault="002F3625">
            <w:pPr>
              <w:ind w:left="0"/>
              <w:rPr>
                <w:color w:val="FFFFFF" w:themeColor="background1"/>
              </w:rPr>
            </w:pPr>
            <w:r w:rsidRPr="006E2C3A">
              <w:rPr>
                <w:rStyle w:val="Tabletext"/>
                <w:color w:val="FFFFFF" w:themeColor="background1"/>
                <w:lang w:val="en-US"/>
              </w:rPr>
              <w:t>Roof-top / On-ground</w:t>
            </w:r>
          </w:p>
        </w:tc>
      </w:tr>
      <w:tr w:rsidR="00E32BF6" w14:paraId="408B1B06" w14:textId="77777777" w:rsidTr="006E2C3A">
        <w:trPr>
          <w:trHeight w:val="315"/>
        </w:trPr>
        <w:tc>
          <w:tcPr>
            <w:tcW w:w="1800" w:type="dxa"/>
            <w:noWrap/>
          </w:tcPr>
          <w:p w14:paraId="171FF0AA" w14:textId="77777777" w:rsidR="00E32BF6" w:rsidRDefault="002F3625">
            <w:pPr>
              <w:ind w:left="0"/>
            </w:pPr>
            <w:r>
              <w:rPr>
                <w:rStyle w:val="Tabletext"/>
                <w:lang w:val="en-US"/>
              </w:rPr>
              <w:t>Health Centre Roof</w:t>
            </w:r>
          </w:p>
        </w:tc>
        <w:tc>
          <w:tcPr>
            <w:tcW w:w="837" w:type="dxa"/>
          </w:tcPr>
          <w:p w14:paraId="3F6060C1" w14:textId="77777777" w:rsidR="00E32BF6" w:rsidRDefault="002F3625">
            <w:pPr>
              <w:ind w:left="0"/>
              <w:jc w:val="right"/>
            </w:pPr>
            <w:r>
              <w:rPr>
                <w:rStyle w:val="Tabletext"/>
                <w:lang w:val="en-US"/>
              </w:rPr>
              <w:t>314</w:t>
            </w:r>
          </w:p>
        </w:tc>
        <w:tc>
          <w:tcPr>
            <w:tcW w:w="1361" w:type="dxa"/>
            <w:noWrap/>
          </w:tcPr>
          <w:p w14:paraId="6F6CB263" w14:textId="77777777" w:rsidR="00E32BF6" w:rsidRDefault="002F3625">
            <w:pPr>
              <w:ind w:left="0"/>
              <w:jc w:val="right"/>
            </w:pPr>
            <w:r>
              <w:rPr>
                <w:rStyle w:val="Tabletext"/>
                <w:lang w:val="en-US"/>
              </w:rPr>
              <w:t>670</w:t>
            </w:r>
          </w:p>
        </w:tc>
        <w:tc>
          <w:tcPr>
            <w:tcW w:w="1890" w:type="dxa"/>
          </w:tcPr>
          <w:p w14:paraId="38047DD8" w14:textId="77777777" w:rsidR="00E32BF6" w:rsidRDefault="002F3625">
            <w:pPr>
              <w:ind w:left="0"/>
              <w:jc w:val="right"/>
            </w:pPr>
            <w:r>
              <w:rPr>
                <w:rStyle w:val="Tabletext"/>
                <w:lang w:val="en-US"/>
              </w:rPr>
              <w:t xml:space="preserve">48 </w:t>
            </w:r>
          </w:p>
        </w:tc>
        <w:tc>
          <w:tcPr>
            <w:tcW w:w="1890" w:type="dxa"/>
          </w:tcPr>
          <w:p w14:paraId="1F5CA74E" w14:textId="77777777" w:rsidR="00E32BF6" w:rsidRDefault="002F3625">
            <w:pPr>
              <w:ind w:left="0"/>
              <w:jc w:val="right"/>
            </w:pPr>
            <w:r>
              <w:rPr>
                <w:rStyle w:val="Tabletext"/>
                <w:lang w:val="en-US"/>
              </w:rPr>
              <w:t>Roof-top</w:t>
            </w:r>
          </w:p>
        </w:tc>
      </w:tr>
      <w:tr w:rsidR="00E32BF6" w14:paraId="542DE199" w14:textId="77777777" w:rsidTr="006E2C3A">
        <w:trPr>
          <w:cnfStyle w:val="000000010000" w:firstRow="0" w:lastRow="0" w:firstColumn="0" w:lastColumn="0" w:oddVBand="0" w:evenVBand="0" w:oddHBand="0" w:evenHBand="1" w:firstRowFirstColumn="0" w:firstRowLastColumn="0" w:lastRowFirstColumn="0" w:lastRowLastColumn="0"/>
          <w:trHeight w:val="253"/>
        </w:trPr>
        <w:tc>
          <w:tcPr>
            <w:tcW w:w="1800" w:type="dxa"/>
            <w:noWrap/>
          </w:tcPr>
          <w:p w14:paraId="79FAF834" w14:textId="77777777" w:rsidR="00E32BF6" w:rsidRDefault="002F3625">
            <w:pPr>
              <w:ind w:left="0"/>
            </w:pPr>
            <w:r>
              <w:rPr>
                <w:rStyle w:val="Tabletext"/>
                <w:lang w:val="en-US"/>
              </w:rPr>
              <w:t>Powerhouse Roof</w:t>
            </w:r>
          </w:p>
        </w:tc>
        <w:tc>
          <w:tcPr>
            <w:tcW w:w="837" w:type="dxa"/>
          </w:tcPr>
          <w:p w14:paraId="2C10D54F" w14:textId="77777777" w:rsidR="00E32BF6" w:rsidRDefault="002F3625">
            <w:pPr>
              <w:ind w:left="0"/>
              <w:jc w:val="right"/>
            </w:pPr>
            <w:r>
              <w:rPr>
                <w:rStyle w:val="Tabletext"/>
                <w:lang w:val="en-US"/>
              </w:rPr>
              <w:t>157</w:t>
            </w:r>
          </w:p>
        </w:tc>
        <w:tc>
          <w:tcPr>
            <w:tcW w:w="1361" w:type="dxa"/>
            <w:noWrap/>
          </w:tcPr>
          <w:p w14:paraId="1CD3F944" w14:textId="77777777" w:rsidR="00E32BF6" w:rsidRDefault="002F3625">
            <w:pPr>
              <w:ind w:left="0"/>
              <w:jc w:val="right"/>
            </w:pPr>
            <w:r>
              <w:rPr>
                <w:rStyle w:val="Tabletext"/>
                <w:lang w:val="en-US"/>
              </w:rPr>
              <w:t>50</w:t>
            </w:r>
          </w:p>
        </w:tc>
        <w:tc>
          <w:tcPr>
            <w:tcW w:w="1890" w:type="dxa"/>
          </w:tcPr>
          <w:p w14:paraId="0B0E56B6" w14:textId="77777777" w:rsidR="00E32BF6" w:rsidRDefault="002F3625">
            <w:pPr>
              <w:ind w:left="0"/>
              <w:jc w:val="right"/>
            </w:pPr>
            <w:r>
              <w:rPr>
                <w:rStyle w:val="Tabletext"/>
                <w:lang w:val="en-US"/>
              </w:rPr>
              <w:t xml:space="preserve"> 24 </w:t>
            </w:r>
          </w:p>
        </w:tc>
        <w:tc>
          <w:tcPr>
            <w:tcW w:w="1890" w:type="dxa"/>
          </w:tcPr>
          <w:p w14:paraId="40212FA7" w14:textId="77777777" w:rsidR="00E32BF6" w:rsidRDefault="002F3625">
            <w:pPr>
              <w:ind w:left="0"/>
              <w:jc w:val="right"/>
            </w:pPr>
            <w:r>
              <w:rPr>
                <w:rStyle w:val="Tabletext"/>
                <w:lang w:val="en-US"/>
              </w:rPr>
              <w:t>Roof-top</w:t>
            </w:r>
          </w:p>
        </w:tc>
      </w:tr>
      <w:tr w:rsidR="00E32BF6" w14:paraId="72ECAB6E" w14:textId="77777777" w:rsidTr="006E2C3A">
        <w:trPr>
          <w:trHeight w:val="253"/>
        </w:trPr>
        <w:tc>
          <w:tcPr>
            <w:tcW w:w="1800" w:type="dxa"/>
            <w:noWrap/>
          </w:tcPr>
          <w:p w14:paraId="7F3492CE" w14:textId="77777777" w:rsidR="00E32BF6" w:rsidRDefault="002F3625">
            <w:pPr>
              <w:ind w:left="0"/>
            </w:pPr>
            <w:r>
              <w:rPr>
                <w:rStyle w:val="Tabletext"/>
                <w:lang w:val="en-US"/>
              </w:rPr>
              <w:t>School Roof</w:t>
            </w:r>
          </w:p>
        </w:tc>
        <w:tc>
          <w:tcPr>
            <w:tcW w:w="837" w:type="dxa"/>
          </w:tcPr>
          <w:p w14:paraId="1EF0DC14" w14:textId="77777777" w:rsidR="00E32BF6" w:rsidRDefault="002F3625">
            <w:pPr>
              <w:ind w:left="0"/>
              <w:jc w:val="right"/>
            </w:pPr>
            <w:r>
              <w:rPr>
                <w:rStyle w:val="Tabletext"/>
                <w:lang w:val="en-US"/>
              </w:rPr>
              <w:t>956</w:t>
            </w:r>
          </w:p>
        </w:tc>
        <w:tc>
          <w:tcPr>
            <w:tcW w:w="1361" w:type="dxa"/>
            <w:noWrap/>
          </w:tcPr>
          <w:p w14:paraId="1937ACD5" w14:textId="77777777" w:rsidR="00E32BF6" w:rsidRDefault="002F3625">
            <w:pPr>
              <w:ind w:left="0"/>
              <w:jc w:val="right"/>
            </w:pPr>
            <w:r>
              <w:rPr>
                <w:rStyle w:val="Tabletext"/>
                <w:lang w:val="en-US"/>
              </w:rPr>
              <w:t>520</w:t>
            </w:r>
          </w:p>
        </w:tc>
        <w:tc>
          <w:tcPr>
            <w:tcW w:w="1890" w:type="dxa"/>
          </w:tcPr>
          <w:p w14:paraId="07EE1863" w14:textId="77777777" w:rsidR="00E32BF6" w:rsidRDefault="002F3625">
            <w:pPr>
              <w:ind w:left="0"/>
              <w:jc w:val="right"/>
            </w:pPr>
            <w:r>
              <w:rPr>
                <w:rStyle w:val="Tabletext"/>
                <w:lang w:val="en-US"/>
              </w:rPr>
              <w:t xml:space="preserve"> 128 </w:t>
            </w:r>
          </w:p>
        </w:tc>
        <w:tc>
          <w:tcPr>
            <w:tcW w:w="1890" w:type="dxa"/>
          </w:tcPr>
          <w:p w14:paraId="542A397F" w14:textId="77777777" w:rsidR="00E32BF6" w:rsidRDefault="002F3625">
            <w:pPr>
              <w:ind w:left="0"/>
              <w:jc w:val="right"/>
            </w:pPr>
            <w:r>
              <w:rPr>
                <w:rStyle w:val="Tabletext"/>
                <w:lang w:val="en-US"/>
              </w:rPr>
              <w:t>Roof-top</w:t>
            </w:r>
          </w:p>
        </w:tc>
      </w:tr>
      <w:tr w:rsidR="00E32BF6" w14:paraId="1288F87A" w14:textId="77777777" w:rsidTr="006E2C3A">
        <w:trPr>
          <w:cnfStyle w:val="000000010000" w:firstRow="0" w:lastRow="0" w:firstColumn="0" w:lastColumn="0" w:oddVBand="0" w:evenVBand="0" w:oddHBand="0" w:evenHBand="1" w:firstRowFirstColumn="0" w:firstRowLastColumn="0" w:lastRowFirstColumn="0" w:lastRowLastColumn="0"/>
          <w:trHeight w:val="64"/>
        </w:trPr>
        <w:tc>
          <w:tcPr>
            <w:tcW w:w="1800" w:type="dxa"/>
            <w:noWrap/>
          </w:tcPr>
          <w:p w14:paraId="7C79832F" w14:textId="77777777" w:rsidR="00E32BF6" w:rsidRDefault="002F3625">
            <w:pPr>
              <w:ind w:left="0"/>
            </w:pPr>
            <w:r>
              <w:rPr>
                <w:rStyle w:val="Tabletext"/>
                <w:lang w:val="en-US"/>
              </w:rPr>
              <w:t>Summary</w:t>
            </w:r>
          </w:p>
        </w:tc>
        <w:tc>
          <w:tcPr>
            <w:tcW w:w="837" w:type="dxa"/>
          </w:tcPr>
          <w:p w14:paraId="5CAA9563" w14:textId="77777777" w:rsidR="00E32BF6" w:rsidRDefault="002F3625">
            <w:pPr>
              <w:ind w:left="0"/>
              <w:jc w:val="right"/>
            </w:pPr>
            <w:r>
              <w:rPr>
                <w:rStyle w:val="Tabletext"/>
                <w:lang w:val="en-US"/>
              </w:rPr>
              <w:t>1610</w:t>
            </w:r>
          </w:p>
        </w:tc>
        <w:tc>
          <w:tcPr>
            <w:tcW w:w="1361" w:type="dxa"/>
            <w:noWrap/>
          </w:tcPr>
          <w:p w14:paraId="1731E5C9" w14:textId="77777777" w:rsidR="00E32BF6" w:rsidRDefault="00E32BF6">
            <w:pPr>
              <w:ind w:left="0"/>
              <w:jc w:val="right"/>
            </w:pPr>
          </w:p>
        </w:tc>
        <w:tc>
          <w:tcPr>
            <w:tcW w:w="1890" w:type="dxa"/>
          </w:tcPr>
          <w:p w14:paraId="70491C4B" w14:textId="77777777" w:rsidR="00E32BF6" w:rsidRDefault="002F3625">
            <w:pPr>
              <w:ind w:left="0"/>
              <w:jc w:val="right"/>
            </w:pPr>
            <w:r>
              <w:rPr>
                <w:rStyle w:val="Tabletext"/>
                <w:lang w:val="en-US"/>
              </w:rPr>
              <w:t>200</w:t>
            </w:r>
          </w:p>
        </w:tc>
        <w:tc>
          <w:tcPr>
            <w:tcW w:w="1890" w:type="dxa"/>
          </w:tcPr>
          <w:p w14:paraId="3FCF6601" w14:textId="77777777" w:rsidR="00E32BF6" w:rsidRDefault="00E32BF6">
            <w:pPr>
              <w:ind w:left="0"/>
              <w:jc w:val="right"/>
            </w:pPr>
          </w:p>
        </w:tc>
      </w:tr>
    </w:tbl>
    <w:p w14:paraId="2BB11812" w14:textId="578339E8" w:rsidR="00E32BF6" w:rsidRDefault="002F3625">
      <w:pPr>
        <w:pStyle w:val="Caption"/>
      </w:pPr>
      <w:bookmarkStart w:id="365" w:name="_Toc89872043"/>
      <w:r>
        <w:t xml:space="preserve">Table </w:t>
      </w:r>
      <w:r>
        <w:rPr>
          <w:cs/>
        </w:rPr>
        <w:t>‎</w:t>
      </w:r>
      <w:r>
        <w:t>2</w:t>
      </w:r>
      <w:r>
        <w:noBreakHyphen/>
        <w:t>3</w:t>
      </w:r>
      <w:r w:rsidR="00CA269A">
        <w:t>6</w:t>
      </w:r>
      <w:r>
        <w:t>: K08 – Selected locations</w:t>
      </w:r>
      <w:bookmarkEnd w:id="365"/>
      <w:r>
        <w:t xml:space="preserve"> </w:t>
      </w:r>
    </w:p>
    <w:p w14:paraId="43F52369" w14:textId="77777777" w:rsidR="00E32BF6" w:rsidRDefault="00E32BF6"/>
    <w:p w14:paraId="2E5C47D1" w14:textId="77777777" w:rsidR="00E32BF6" w:rsidRDefault="002F3625">
      <w:pPr>
        <w:pStyle w:val="Heading3"/>
      </w:pPr>
      <w:r>
        <w:t>Grid Infrastructure</w:t>
      </w:r>
    </w:p>
    <w:p w14:paraId="253BDA25" w14:textId="77777777" w:rsidR="00E32BF6" w:rsidRDefault="002F3625">
      <w:pPr>
        <w:pStyle w:val="Heading4"/>
      </w:pPr>
      <w:r>
        <w:t>Electrical system</w:t>
      </w:r>
    </w:p>
    <w:p w14:paraId="042C8048" w14:textId="77777777" w:rsidR="00E32BF6" w:rsidRDefault="002F3625">
      <w:pPr>
        <w:pStyle w:val="P1"/>
      </w:pPr>
      <w:r>
        <w:t>Generation: 400/230V</w:t>
      </w:r>
    </w:p>
    <w:p w14:paraId="3A41FE88" w14:textId="77777777" w:rsidR="00E32BF6" w:rsidRDefault="002F3625">
      <w:pPr>
        <w:pStyle w:val="P1"/>
      </w:pPr>
      <w:r>
        <w:t>Frequency:</w:t>
      </w:r>
      <w:r>
        <w:rPr>
          <w:spacing w:val="2"/>
        </w:rPr>
        <w:t xml:space="preserve"> </w:t>
      </w:r>
      <w:r>
        <w:t>50 Hz</w:t>
      </w:r>
    </w:p>
    <w:p w14:paraId="10CE7FFA"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D1041C1" w14:textId="77777777" w:rsidR="00E32BF6" w:rsidRDefault="002F3625">
      <w:pPr>
        <w:pStyle w:val="P1"/>
      </w:pPr>
      <w:r>
        <w:t>Distribution Network:</w:t>
      </w:r>
      <w:r>
        <w:rPr>
          <w:spacing w:val="1"/>
        </w:rPr>
        <w:t xml:space="preserve"> </w:t>
      </w:r>
      <w:r>
        <w:t xml:space="preserve">Low Voltage (LV) </w:t>
      </w:r>
    </w:p>
    <w:p w14:paraId="53B78232" w14:textId="011C2190" w:rsidR="00E32BF6" w:rsidRDefault="002F3625">
      <w:pPr>
        <w:pStyle w:val="E1"/>
      </w:pPr>
      <w:r>
        <w:t xml:space="preserve">The </w:t>
      </w:r>
      <w:r w:rsidR="00F478B5">
        <w:t>powerhouse</w:t>
      </w:r>
      <w:r>
        <w:t xml:space="preserve"> in Dhiggaru Island have three Diesel Generators that supply the complete load requirements of the island. </w:t>
      </w:r>
    </w:p>
    <w:p w14:paraId="420AA662" w14:textId="4F43B24B"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2D9DDEDC"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1C7B6EEC" w14:textId="77777777" w:rsidR="00E32BF6" w:rsidRDefault="00E32BF6">
      <w:pPr>
        <w:pStyle w:val="E1"/>
      </w:pPr>
    </w:p>
    <w:p w14:paraId="465B14C6" w14:textId="77777777" w:rsidR="00E32BF6" w:rsidRDefault="002F3625">
      <w:pPr>
        <w:pStyle w:val="Heading4"/>
      </w:pPr>
      <w:r>
        <w:lastRenderedPageBreak/>
        <w:t>Grid infrastructure upgrade</w:t>
      </w:r>
    </w:p>
    <w:p w14:paraId="2F38BCE2" w14:textId="77777777" w:rsidR="00E32BF6" w:rsidRDefault="002F3625">
      <w:pPr>
        <w:pStyle w:val="P1"/>
      </w:pPr>
      <w:r>
        <w:t xml:space="preserve">The Contractor shall implement the grid upgrade works in Dhiggaru Island in line with drawings listed below. </w:t>
      </w:r>
    </w:p>
    <w:tbl>
      <w:tblPr>
        <w:tblStyle w:val="TablePOISED"/>
        <w:tblW w:w="9180" w:type="dxa"/>
        <w:tblInd w:w="520" w:type="dxa"/>
        <w:tblLayout w:type="fixed"/>
        <w:tblLook w:val="04A0" w:firstRow="1" w:lastRow="0" w:firstColumn="1" w:lastColumn="0" w:noHBand="0" w:noVBand="1"/>
      </w:tblPr>
      <w:tblGrid>
        <w:gridCol w:w="900"/>
        <w:gridCol w:w="3187"/>
        <w:gridCol w:w="5093"/>
      </w:tblGrid>
      <w:tr w:rsidR="00E32BF6" w14:paraId="25EE9811" w14:textId="77777777" w:rsidTr="006E2C3A">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2EB2F27C" w14:textId="77777777" w:rsidR="00E32BF6" w:rsidRDefault="002F3625">
            <w:pPr>
              <w:ind w:left="0"/>
            </w:pPr>
            <w:r>
              <w:rPr>
                <w:rStyle w:val="Tabletext"/>
                <w:lang w:val="en-US"/>
              </w:rPr>
              <w:t>S No.</w:t>
            </w:r>
          </w:p>
        </w:tc>
        <w:tc>
          <w:tcPr>
            <w:tcW w:w="3187" w:type="dxa"/>
          </w:tcPr>
          <w:p w14:paraId="220D445C" w14:textId="77777777" w:rsidR="00E32BF6" w:rsidRDefault="002F3625">
            <w:pPr>
              <w:ind w:left="0"/>
            </w:pPr>
            <w:r>
              <w:rPr>
                <w:rStyle w:val="Tabletext"/>
                <w:lang w:val="en-US"/>
              </w:rPr>
              <w:t>Drawing Number</w:t>
            </w:r>
          </w:p>
        </w:tc>
        <w:tc>
          <w:tcPr>
            <w:tcW w:w="5093" w:type="dxa"/>
          </w:tcPr>
          <w:p w14:paraId="72043192" w14:textId="77777777" w:rsidR="00E32BF6" w:rsidRDefault="002F3625">
            <w:pPr>
              <w:ind w:left="0"/>
            </w:pPr>
            <w:r>
              <w:rPr>
                <w:rStyle w:val="Tabletext"/>
                <w:lang w:val="en-US"/>
              </w:rPr>
              <w:t>Title</w:t>
            </w:r>
          </w:p>
        </w:tc>
      </w:tr>
      <w:tr w:rsidR="00E32BF6" w14:paraId="305ECC4C" w14:textId="77777777" w:rsidTr="006E2C3A">
        <w:trPr>
          <w:trHeight w:val="20"/>
        </w:trPr>
        <w:tc>
          <w:tcPr>
            <w:tcW w:w="900" w:type="dxa"/>
          </w:tcPr>
          <w:p w14:paraId="4D4C788D" w14:textId="77777777" w:rsidR="00E32BF6" w:rsidRDefault="002F3625">
            <w:pPr>
              <w:ind w:left="0"/>
            </w:pPr>
            <w:r>
              <w:rPr>
                <w:rStyle w:val="Tabletext"/>
                <w:lang w:val="en-US"/>
              </w:rPr>
              <w:t>1</w:t>
            </w:r>
          </w:p>
        </w:tc>
        <w:tc>
          <w:tcPr>
            <w:tcW w:w="3187" w:type="dxa"/>
          </w:tcPr>
          <w:p w14:paraId="09B991CB" w14:textId="77777777" w:rsidR="00E32BF6" w:rsidRDefault="002F3625">
            <w:pPr>
              <w:ind w:left="0"/>
            </w:pPr>
            <w:r>
              <w:rPr>
                <w:rStyle w:val="Tabletext"/>
                <w:lang w:val="en-US"/>
              </w:rPr>
              <w:t>K08-J431-DHIGGARU-GR</w:t>
            </w:r>
          </w:p>
        </w:tc>
        <w:tc>
          <w:tcPr>
            <w:tcW w:w="5093" w:type="dxa"/>
          </w:tcPr>
          <w:p w14:paraId="2F1AC0AF" w14:textId="748A6FE3" w:rsidR="00E32BF6" w:rsidRDefault="002F3625">
            <w:pPr>
              <w:ind w:left="0"/>
            </w:pPr>
            <w:r>
              <w:rPr>
                <w:rStyle w:val="Tabletext"/>
                <w:lang w:val="en-US"/>
              </w:rPr>
              <w:t xml:space="preserve">NET WORK DIAGRAM FOR K-08  DHIGGARU </w:t>
            </w:r>
            <w:r w:rsidR="00F478B5">
              <w:rPr>
                <w:rStyle w:val="Tabletext"/>
                <w:lang w:val="en-US"/>
              </w:rPr>
              <w:t>POWERHOUSE</w:t>
            </w:r>
          </w:p>
        </w:tc>
      </w:tr>
      <w:tr w:rsidR="00E32BF6" w14:paraId="615EA22E" w14:textId="77777777" w:rsidTr="006E2C3A">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FD04777" w14:textId="77777777" w:rsidR="00E32BF6" w:rsidRDefault="002F3625">
            <w:pPr>
              <w:ind w:left="0"/>
            </w:pPr>
            <w:r>
              <w:rPr>
                <w:rStyle w:val="Tabletext"/>
                <w:lang w:val="en-US"/>
              </w:rPr>
              <w:t>2</w:t>
            </w:r>
          </w:p>
        </w:tc>
        <w:tc>
          <w:tcPr>
            <w:tcW w:w="3187" w:type="dxa"/>
          </w:tcPr>
          <w:p w14:paraId="3452817D" w14:textId="77777777" w:rsidR="00E32BF6" w:rsidRDefault="002F3625">
            <w:pPr>
              <w:ind w:left="0"/>
            </w:pPr>
            <w:r>
              <w:rPr>
                <w:rStyle w:val="Tabletext"/>
                <w:lang w:val="en-US"/>
              </w:rPr>
              <w:t>K08-J431-DHIGGARU-LVDB</w:t>
            </w:r>
          </w:p>
        </w:tc>
        <w:tc>
          <w:tcPr>
            <w:tcW w:w="5093" w:type="dxa"/>
          </w:tcPr>
          <w:p w14:paraId="5C3E6968" w14:textId="7A129CE7" w:rsidR="00E32BF6" w:rsidRDefault="002F3625">
            <w:pPr>
              <w:keepNext/>
              <w:ind w:left="0"/>
            </w:pPr>
            <w:r>
              <w:rPr>
                <w:rStyle w:val="Tabletext"/>
                <w:lang w:val="en-US"/>
              </w:rPr>
              <w:t xml:space="preserve">CONCEPTUAL SCHEMATIC DIAGRAM FOR LV DISTRIBUTION BOARD OF </w:t>
            </w:r>
            <w:r w:rsidR="00F478B5">
              <w:rPr>
                <w:rStyle w:val="Tabletext"/>
                <w:lang w:val="en-US"/>
              </w:rPr>
              <w:t>POWERHOUSE</w:t>
            </w:r>
          </w:p>
        </w:tc>
      </w:tr>
    </w:tbl>
    <w:p w14:paraId="0680B208" w14:textId="77777777" w:rsidR="00E32BF6" w:rsidRDefault="002F3625">
      <w:pPr>
        <w:pStyle w:val="Caption"/>
        <w:jc w:val="center"/>
      </w:pPr>
      <w:bookmarkStart w:id="366" w:name="_Toc460422834"/>
      <w:bookmarkStart w:id="367" w:name="_Toc465870763"/>
      <w:bookmarkStart w:id="368" w:name="_Toc89872044"/>
      <w:r>
        <w:t xml:space="preserve">Table </w:t>
      </w:r>
      <w:r>
        <w:rPr>
          <w:cs/>
        </w:rPr>
        <w:t>‎</w:t>
      </w:r>
      <w:r>
        <w:t>2</w:t>
      </w:r>
      <w:r>
        <w:noBreakHyphen/>
        <w:t>38: K08 - Drawings</w:t>
      </w:r>
      <w:bookmarkEnd w:id="366"/>
      <w:bookmarkEnd w:id="367"/>
      <w:bookmarkEnd w:id="368"/>
    </w:p>
    <w:p w14:paraId="123A7EED" w14:textId="77777777" w:rsidR="00E32BF6" w:rsidRDefault="002F3625">
      <w:pPr>
        <w:pStyle w:val="E1"/>
      </w:pPr>
      <w:r>
        <w:t>This includes but not limited to the following works.</w:t>
      </w:r>
    </w:p>
    <w:p w14:paraId="69240F67" w14:textId="77777777" w:rsidR="00E32BF6" w:rsidRDefault="002F3625">
      <w:pPr>
        <w:pStyle w:val="P1"/>
      </w:pPr>
      <w:r>
        <w:t>Upgrade of the existing cable network from powerhouse to PV feed-in point.</w:t>
      </w:r>
    </w:p>
    <w:p w14:paraId="276FE34C" w14:textId="77777777" w:rsidR="00E32BF6" w:rsidRDefault="002F3625">
      <w:pPr>
        <w:pStyle w:val="P1"/>
      </w:pPr>
      <w:r>
        <w:t>Modification or replacement of Distribution boxes to accommodate the proposed higher size cables connection.</w:t>
      </w:r>
    </w:p>
    <w:p w14:paraId="0A6F9E46" w14:textId="77777777" w:rsidR="00E32BF6" w:rsidRDefault="002F3625">
      <w:pPr>
        <w:pStyle w:val="P1"/>
      </w:pPr>
      <w:r>
        <w:t>Modification or replacement of Distribution boxes to accommodate new connection of proposed PV.</w:t>
      </w:r>
    </w:p>
    <w:p w14:paraId="771797BA" w14:textId="09FC43FB" w:rsidR="00E32BF6" w:rsidRDefault="002F3625">
      <w:pPr>
        <w:pStyle w:val="P1"/>
      </w:pPr>
      <w:r>
        <w:t xml:space="preserve">Replacement of existing Main LV Distribution board with the new LV Distribution board in the </w:t>
      </w:r>
      <w:r w:rsidR="00F478B5">
        <w:t>powerhouse</w:t>
      </w:r>
      <w:r>
        <w:t>.</w:t>
      </w:r>
    </w:p>
    <w:p w14:paraId="5F24B287" w14:textId="03AEFAA3" w:rsidR="00E32BF6" w:rsidRDefault="002F3625">
      <w:pPr>
        <w:pStyle w:val="P1"/>
      </w:pPr>
      <w:r>
        <w:t xml:space="preserve">Addition of New </w:t>
      </w:r>
      <w:r w:rsidR="00F478B5">
        <w:t>Distribution</w:t>
      </w:r>
      <w:r>
        <w:t xml:space="preserve"> boxes and cable segments where indicated.</w:t>
      </w:r>
    </w:p>
    <w:p w14:paraId="1DE1DDE8"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7D0AC03B"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207D850E" w14:textId="0442622D" w:rsidR="00E32BF6" w:rsidRDefault="002F3625">
      <w:pPr>
        <w:pStyle w:val="E1"/>
      </w:pPr>
      <w:r>
        <w:t xml:space="preserve">The bidder shall closely coordinate with FENAKA to implement the critical changeover from the existing LV distribution board to the new LV distribution board in the </w:t>
      </w:r>
      <w:r w:rsidR="00F478B5">
        <w:t>powerhouse</w:t>
      </w:r>
      <w:r>
        <w:t xml:space="preserve"> without any disruption of power supply to the downstream feeders.</w:t>
      </w:r>
    </w:p>
    <w:p w14:paraId="0A663A0A" w14:textId="77777777" w:rsidR="00E32BF6" w:rsidRDefault="002F3625">
      <w:pPr>
        <w:pStyle w:val="E1"/>
      </w:pPr>
      <w:r>
        <w:t>Bidder shall provide control cabling and junction boxes required for the proposed grid upgrade in the island.</w:t>
      </w:r>
    </w:p>
    <w:p w14:paraId="0ECD3DD8" w14:textId="4CA3AD83" w:rsidR="00E32BF6" w:rsidRDefault="002F3625">
      <w:pPr>
        <w:pStyle w:val="E1"/>
      </w:pPr>
      <w:r>
        <w:t xml:space="preserve">Bidder shall provide necessary arrangements for safe dismantling, packaging of existing de-energized LV distribution board of the </w:t>
      </w:r>
      <w:r w:rsidR="00F478B5">
        <w:t>powerhouse</w:t>
      </w:r>
      <w:r>
        <w:t xml:space="preserve"> and distribution boxes and subsequent transportation of the same to a location identified by FENAKA.</w:t>
      </w:r>
    </w:p>
    <w:p w14:paraId="72CA4163" w14:textId="4A5DD33B" w:rsidR="00E32BF6" w:rsidRDefault="00E32BF6">
      <w:pPr>
        <w:pStyle w:val="E1"/>
      </w:pPr>
    </w:p>
    <w:p w14:paraId="0C7D5C9F" w14:textId="77777777" w:rsidR="00A64C39" w:rsidRDefault="00A64C39">
      <w:pPr>
        <w:pStyle w:val="E1"/>
      </w:pPr>
    </w:p>
    <w:p w14:paraId="543B5C77" w14:textId="77777777" w:rsidR="00E32BF6" w:rsidRDefault="002F3625">
      <w:pPr>
        <w:pStyle w:val="E1"/>
        <w:numPr>
          <w:ilvl w:val="3"/>
          <w:numId w:val="16"/>
        </w:numPr>
        <w:tabs>
          <w:tab w:val="clear" w:pos="9639"/>
        </w:tabs>
        <w:ind w:left="1584"/>
        <w:rPr>
          <w:rFonts w:cs="Arial"/>
        </w:rPr>
      </w:pPr>
      <w:bookmarkStart w:id="369" w:name="_Toc458507086"/>
      <w:r>
        <w:rPr>
          <w:rFonts w:cs="Arial"/>
        </w:rPr>
        <w:lastRenderedPageBreak/>
        <w:t>Schedule of Grid Infrastructure Modifications</w:t>
      </w:r>
    </w:p>
    <w:p w14:paraId="0457117C" w14:textId="59054739" w:rsidR="00E32BF6" w:rsidRDefault="002F3625">
      <w:pPr>
        <w:pStyle w:val="E1"/>
        <w:ind w:left="720"/>
      </w:pPr>
      <w:r>
        <w:rPr>
          <w:rFonts w:cs="Arial"/>
        </w:rPr>
        <w:t xml:space="preserve">The following tables summarize the modifications related to the grid upgrade and PV plant connection in </w:t>
      </w:r>
      <w:r>
        <w:t>K-</w:t>
      </w:r>
      <w:r w:rsidR="006E2C3A">
        <w:t>08 Dhiggaru</w:t>
      </w:r>
      <w:r>
        <w:t xml:space="preserve"> Island</w:t>
      </w:r>
      <w:r>
        <w:rPr>
          <w:rFonts w:cs="Arial"/>
        </w:rPr>
        <w:t>.</w:t>
      </w:r>
    </w:p>
    <w:p w14:paraId="1B4663C4" w14:textId="77777777" w:rsidR="00E32BF6" w:rsidRDefault="002F3625">
      <w:pPr>
        <w:pStyle w:val="P1"/>
      </w:pPr>
      <w:r>
        <w:t>Schedule of Proposed Grid/PV Connection Cables:</w:t>
      </w:r>
    </w:p>
    <w:tbl>
      <w:tblPr>
        <w:tblStyle w:val="TablePOISED"/>
        <w:tblW w:w="9540" w:type="dxa"/>
        <w:tblInd w:w="535" w:type="dxa"/>
        <w:tblLook w:val="04A0" w:firstRow="1" w:lastRow="0" w:firstColumn="1" w:lastColumn="0" w:noHBand="0" w:noVBand="1"/>
      </w:tblPr>
      <w:tblGrid>
        <w:gridCol w:w="2430"/>
        <w:gridCol w:w="2430"/>
        <w:gridCol w:w="1170"/>
        <w:gridCol w:w="2070"/>
        <w:gridCol w:w="1440"/>
      </w:tblGrid>
      <w:tr w:rsidR="00E32BF6" w14:paraId="67DFFE9E" w14:textId="77777777" w:rsidTr="006E2C3A">
        <w:trPr>
          <w:cnfStyle w:val="100000000000" w:firstRow="1" w:lastRow="0" w:firstColumn="0" w:lastColumn="0" w:oddVBand="0" w:evenVBand="0" w:oddHBand="0" w:evenHBand="0" w:firstRowFirstColumn="0" w:firstRowLastColumn="0" w:lastRowFirstColumn="0" w:lastRowLastColumn="0"/>
          <w:trHeight w:val="20"/>
        </w:trPr>
        <w:tc>
          <w:tcPr>
            <w:tcW w:w="2430" w:type="dxa"/>
          </w:tcPr>
          <w:bookmarkEnd w:id="369"/>
          <w:p w14:paraId="766E2600" w14:textId="77777777" w:rsidR="00E32BF6" w:rsidRPr="006E2C3A" w:rsidRDefault="002F3625">
            <w:pPr>
              <w:ind w:left="0"/>
              <w:rPr>
                <w:color w:val="FFFFFF" w:themeColor="background1"/>
              </w:rPr>
            </w:pPr>
            <w:r w:rsidRPr="006E2C3A">
              <w:rPr>
                <w:rStyle w:val="Tabletext"/>
                <w:color w:val="FFFFFF" w:themeColor="background1"/>
                <w:lang w:val="en-US"/>
              </w:rPr>
              <w:t>From</w:t>
            </w:r>
          </w:p>
        </w:tc>
        <w:tc>
          <w:tcPr>
            <w:tcW w:w="2430" w:type="dxa"/>
          </w:tcPr>
          <w:p w14:paraId="7AB4B8FF" w14:textId="77777777" w:rsidR="00E32BF6" w:rsidRPr="006E2C3A" w:rsidRDefault="002F3625">
            <w:pPr>
              <w:ind w:left="0"/>
              <w:rPr>
                <w:color w:val="FFFFFF" w:themeColor="background1"/>
              </w:rPr>
            </w:pPr>
            <w:r w:rsidRPr="006E2C3A">
              <w:rPr>
                <w:rStyle w:val="Tabletext"/>
                <w:color w:val="FFFFFF" w:themeColor="background1"/>
                <w:lang w:val="en-US"/>
              </w:rPr>
              <w:t>To</w:t>
            </w:r>
          </w:p>
        </w:tc>
        <w:tc>
          <w:tcPr>
            <w:tcW w:w="1170" w:type="dxa"/>
          </w:tcPr>
          <w:p w14:paraId="0229F72A" w14:textId="77777777" w:rsidR="00E32BF6" w:rsidRPr="006E2C3A" w:rsidRDefault="002F3625">
            <w:pPr>
              <w:ind w:left="0"/>
              <w:rPr>
                <w:color w:val="FFFFFF" w:themeColor="background1"/>
              </w:rPr>
            </w:pPr>
            <w:r w:rsidRPr="006E2C3A">
              <w:rPr>
                <w:rStyle w:val="Tabletext"/>
                <w:color w:val="FFFFFF" w:themeColor="background1"/>
                <w:lang w:val="en-US"/>
              </w:rPr>
              <w:t>No. of Runs</w:t>
            </w:r>
          </w:p>
        </w:tc>
        <w:tc>
          <w:tcPr>
            <w:tcW w:w="2070" w:type="dxa"/>
          </w:tcPr>
          <w:p w14:paraId="1EFBC8B9" w14:textId="77777777" w:rsidR="00E32BF6" w:rsidRPr="006E2C3A" w:rsidRDefault="002F3625">
            <w:pPr>
              <w:ind w:left="0"/>
              <w:rPr>
                <w:color w:val="FFFFFF" w:themeColor="background1"/>
              </w:rPr>
            </w:pPr>
            <w:r w:rsidRPr="006E2C3A">
              <w:rPr>
                <w:rStyle w:val="Tabletext"/>
                <w:color w:val="FFFFFF" w:themeColor="background1"/>
                <w:lang w:val="en-US"/>
              </w:rPr>
              <w:t>Proposed Cable Size (Sq.mm)</w:t>
            </w:r>
          </w:p>
        </w:tc>
        <w:tc>
          <w:tcPr>
            <w:tcW w:w="1440" w:type="dxa"/>
          </w:tcPr>
          <w:p w14:paraId="3C50191B" w14:textId="77777777" w:rsidR="00E32BF6" w:rsidRPr="006E2C3A" w:rsidRDefault="002F3625">
            <w:pPr>
              <w:ind w:left="0"/>
              <w:rPr>
                <w:color w:val="FFFFFF" w:themeColor="background1"/>
              </w:rPr>
            </w:pPr>
            <w:r w:rsidRPr="006E2C3A">
              <w:rPr>
                <w:rStyle w:val="Tabletext"/>
                <w:color w:val="FFFFFF" w:themeColor="background1"/>
                <w:lang w:val="en-US"/>
              </w:rPr>
              <w:t xml:space="preserve">Length </w:t>
            </w:r>
            <w:r w:rsidRPr="006E2C3A">
              <w:rPr>
                <w:rStyle w:val="Tabletext"/>
                <w:color w:val="FFFFFF" w:themeColor="background1"/>
                <w:lang w:val="en-US"/>
              </w:rPr>
              <w:br/>
              <w:t>(M)</w:t>
            </w:r>
          </w:p>
        </w:tc>
      </w:tr>
      <w:tr w:rsidR="00E32BF6" w14:paraId="47E32AA4" w14:textId="77777777" w:rsidTr="006E2C3A">
        <w:trPr>
          <w:trHeight w:val="20"/>
        </w:trPr>
        <w:tc>
          <w:tcPr>
            <w:tcW w:w="2430" w:type="dxa"/>
            <w:noWrap/>
          </w:tcPr>
          <w:p w14:paraId="1737DD20" w14:textId="77777777" w:rsidR="00E32BF6" w:rsidRDefault="002F3625">
            <w:pPr>
              <w:ind w:left="0"/>
            </w:pPr>
            <w:r>
              <w:rPr>
                <w:rStyle w:val="Tabletext"/>
                <w:lang w:val="en-US"/>
              </w:rPr>
              <w:t>Main LVDB (FEEDER A)</w:t>
            </w:r>
          </w:p>
        </w:tc>
        <w:tc>
          <w:tcPr>
            <w:tcW w:w="2430" w:type="dxa"/>
            <w:noWrap/>
          </w:tcPr>
          <w:p w14:paraId="552AD36A" w14:textId="77777777" w:rsidR="00E32BF6" w:rsidRDefault="002F3625">
            <w:pPr>
              <w:ind w:left="0"/>
            </w:pPr>
            <w:r>
              <w:rPr>
                <w:rStyle w:val="Tabletext"/>
                <w:lang w:val="en-US"/>
              </w:rPr>
              <w:t>Distribution Box No. A-1</w:t>
            </w:r>
          </w:p>
        </w:tc>
        <w:tc>
          <w:tcPr>
            <w:tcW w:w="1170" w:type="dxa"/>
            <w:noWrap/>
          </w:tcPr>
          <w:p w14:paraId="66FD6B96" w14:textId="77777777" w:rsidR="00E32BF6" w:rsidRDefault="002F3625">
            <w:pPr>
              <w:ind w:left="0"/>
            </w:pPr>
            <w:r>
              <w:rPr>
                <w:rStyle w:val="Tabletext"/>
                <w:lang w:val="en-US"/>
              </w:rPr>
              <w:t>1</w:t>
            </w:r>
          </w:p>
        </w:tc>
        <w:tc>
          <w:tcPr>
            <w:tcW w:w="2070" w:type="dxa"/>
            <w:noWrap/>
          </w:tcPr>
          <w:p w14:paraId="231550C8" w14:textId="77777777" w:rsidR="00E32BF6" w:rsidRDefault="002F3625">
            <w:pPr>
              <w:ind w:left="0"/>
            </w:pPr>
            <w:r>
              <w:rPr>
                <w:rStyle w:val="Tabletext"/>
                <w:lang w:val="en-US"/>
              </w:rPr>
              <w:t>4C x 185</w:t>
            </w:r>
          </w:p>
        </w:tc>
        <w:tc>
          <w:tcPr>
            <w:tcW w:w="1440" w:type="dxa"/>
            <w:noWrap/>
          </w:tcPr>
          <w:p w14:paraId="03C8C2BB" w14:textId="77777777" w:rsidR="00E32BF6" w:rsidRDefault="002F3625">
            <w:pPr>
              <w:ind w:left="0"/>
            </w:pPr>
            <w:r>
              <w:rPr>
                <w:rStyle w:val="Tabletext"/>
                <w:lang w:val="en-US"/>
              </w:rPr>
              <w:t>200</w:t>
            </w:r>
          </w:p>
        </w:tc>
      </w:tr>
      <w:tr w:rsidR="00E32BF6" w14:paraId="6BD98B6D" w14:textId="77777777" w:rsidTr="006E2C3A">
        <w:trPr>
          <w:cnfStyle w:val="000000010000" w:firstRow="0" w:lastRow="0" w:firstColumn="0" w:lastColumn="0" w:oddVBand="0" w:evenVBand="0" w:oddHBand="0" w:evenHBand="1" w:firstRowFirstColumn="0" w:firstRowLastColumn="0" w:lastRowFirstColumn="0" w:lastRowLastColumn="0"/>
          <w:trHeight w:val="20"/>
        </w:trPr>
        <w:tc>
          <w:tcPr>
            <w:tcW w:w="2430" w:type="dxa"/>
            <w:noWrap/>
          </w:tcPr>
          <w:p w14:paraId="70E7C3F2" w14:textId="77777777" w:rsidR="00E32BF6" w:rsidRDefault="002F3625">
            <w:pPr>
              <w:ind w:left="0"/>
            </w:pPr>
            <w:r>
              <w:rPr>
                <w:rStyle w:val="Tabletext"/>
                <w:lang w:val="en-US"/>
              </w:rPr>
              <w:t>Distribution Box No. A-1</w:t>
            </w:r>
          </w:p>
        </w:tc>
        <w:tc>
          <w:tcPr>
            <w:tcW w:w="2430" w:type="dxa"/>
            <w:noWrap/>
          </w:tcPr>
          <w:p w14:paraId="06550A1D" w14:textId="77777777" w:rsidR="00E32BF6" w:rsidRDefault="002F3625">
            <w:pPr>
              <w:ind w:left="0"/>
            </w:pPr>
            <w:r>
              <w:rPr>
                <w:rStyle w:val="Tabletext"/>
                <w:lang w:val="en-US"/>
              </w:rPr>
              <w:t>Distribution Box No. A-2</w:t>
            </w:r>
          </w:p>
        </w:tc>
        <w:tc>
          <w:tcPr>
            <w:tcW w:w="1170" w:type="dxa"/>
            <w:noWrap/>
          </w:tcPr>
          <w:p w14:paraId="07719CEE" w14:textId="77777777" w:rsidR="00E32BF6" w:rsidRDefault="002F3625">
            <w:pPr>
              <w:ind w:left="0"/>
            </w:pPr>
            <w:r>
              <w:rPr>
                <w:rStyle w:val="Tabletext"/>
                <w:lang w:val="en-US"/>
              </w:rPr>
              <w:t>1</w:t>
            </w:r>
          </w:p>
        </w:tc>
        <w:tc>
          <w:tcPr>
            <w:tcW w:w="2070" w:type="dxa"/>
            <w:noWrap/>
          </w:tcPr>
          <w:p w14:paraId="2C9E1840" w14:textId="77777777" w:rsidR="00E32BF6" w:rsidRDefault="002F3625">
            <w:pPr>
              <w:ind w:left="0"/>
            </w:pPr>
            <w:r>
              <w:rPr>
                <w:rStyle w:val="Tabletext"/>
                <w:lang w:val="en-US"/>
              </w:rPr>
              <w:t>4C x 150</w:t>
            </w:r>
          </w:p>
        </w:tc>
        <w:tc>
          <w:tcPr>
            <w:tcW w:w="1440" w:type="dxa"/>
            <w:noWrap/>
          </w:tcPr>
          <w:p w14:paraId="48151528" w14:textId="77777777" w:rsidR="00E32BF6" w:rsidRDefault="002F3625">
            <w:pPr>
              <w:ind w:left="0"/>
            </w:pPr>
            <w:r>
              <w:rPr>
                <w:rStyle w:val="Tabletext"/>
                <w:lang w:val="en-US"/>
              </w:rPr>
              <w:t>140</w:t>
            </w:r>
          </w:p>
        </w:tc>
      </w:tr>
      <w:tr w:rsidR="00E32BF6" w14:paraId="0E34AEFD" w14:textId="77777777" w:rsidTr="006E2C3A">
        <w:trPr>
          <w:trHeight w:val="20"/>
        </w:trPr>
        <w:tc>
          <w:tcPr>
            <w:tcW w:w="2430" w:type="dxa"/>
            <w:noWrap/>
          </w:tcPr>
          <w:p w14:paraId="13C6C405" w14:textId="77777777" w:rsidR="00E32BF6" w:rsidRDefault="002F3625">
            <w:pPr>
              <w:ind w:left="0"/>
            </w:pPr>
            <w:r>
              <w:rPr>
                <w:rStyle w:val="Tabletext"/>
                <w:lang w:val="en-US"/>
              </w:rPr>
              <w:t>Distribution Box No. A-2</w:t>
            </w:r>
          </w:p>
        </w:tc>
        <w:tc>
          <w:tcPr>
            <w:tcW w:w="2430" w:type="dxa"/>
            <w:noWrap/>
          </w:tcPr>
          <w:p w14:paraId="4B5AAB30" w14:textId="77777777" w:rsidR="00E32BF6" w:rsidRDefault="002F3625">
            <w:pPr>
              <w:ind w:left="0"/>
            </w:pPr>
            <w:r>
              <w:rPr>
                <w:rStyle w:val="Tabletext"/>
                <w:lang w:val="en-US"/>
              </w:rPr>
              <w:t>School Roof PV</w:t>
            </w:r>
          </w:p>
        </w:tc>
        <w:tc>
          <w:tcPr>
            <w:tcW w:w="1170" w:type="dxa"/>
            <w:noWrap/>
          </w:tcPr>
          <w:p w14:paraId="70663331" w14:textId="77777777" w:rsidR="00E32BF6" w:rsidRDefault="002F3625">
            <w:pPr>
              <w:ind w:left="0"/>
            </w:pPr>
            <w:r>
              <w:rPr>
                <w:rStyle w:val="Tabletext"/>
                <w:lang w:val="en-US"/>
              </w:rPr>
              <w:t>1</w:t>
            </w:r>
          </w:p>
        </w:tc>
        <w:tc>
          <w:tcPr>
            <w:tcW w:w="2070" w:type="dxa"/>
            <w:noWrap/>
          </w:tcPr>
          <w:p w14:paraId="1BC6C814" w14:textId="77777777" w:rsidR="00E32BF6" w:rsidRDefault="002F3625">
            <w:pPr>
              <w:ind w:left="0"/>
            </w:pPr>
            <w:r>
              <w:rPr>
                <w:rStyle w:val="Tabletext"/>
                <w:lang w:val="en-US"/>
              </w:rPr>
              <w:t>4C x 150</w:t>
            </w:r>
          </w:p>
        </w:tc>
        <w:tc>
          <w:tcPr>
            <w:tcW w:w="1440" w:type="dxa"/>
            <w:noWrap/>
          </w:tcPr>
          <w:p w14:paraId="33F662AF" w14:textId="77777777" w:rsidR="00E32BF6" w:rsidRDefault="002F3625">
            <w:pPr>
              <w:ind w:left="0"/>
            </w:pPr>
            <w:r>
              <w:rPr>
                <w:rStyle w:val="Tabletext"/>
                <w:lang w:val="en-US"/>
              </w:rPr>
              <w:t>180</w:t>
            </w:r>
          </w:p>
        </w:tc>
      </w:tr>
      <w:tr w:rsidR="00E32BF6" w14:paraId="04A3DAD8" w14:textId="77777777" w:rsidTr="006E2C3A">
        <w:trPr>
          <w:cnfStyle w:val="000000010000" w:firstRow="0" w:lastRow="0" w:firstColumn="0" w:lastColumn="0" w:oddVBand="0" w:evenVBand="0" w:oddHBand="0" w:evenHBand="1" w:firstRowFirstColumn="0" w:firstRowLastColumn="0" w:lastRowFirstColumn="0" w:lastRowLastColumn="0"/>
          <w:trHeight w:val="20"/>
        </w:trPr>
        <w:tc>
          <w:tcPr>
            <w:tcW w:w="2430" w:type="dxa"/>
            <w:noWrap/>
          </w:tcPr>
          <w:p w14:paraId="1629EA77" w14:textId="77777777" w:rsidR="00E32BF6" w:rsidRDefault="002F3625">
            <w:pPr>
              <w:ind w:left="0"/>
            </w:pPr>
            <w:r>
              <w:rPr>
                <w:rStyle w:val="Tabletext"/>
                <w:lang w:val="en-US"/>
              </w:rPr>
              <w:t>Main LVDB (FEEDER D)</w:t>
            </w:r>
          </w:p>
        </w:tc>
        <w:tc>
          <w:tcPr>
            <w:tcW w:w="2430" w:type="dxa"/>
            <w:noWrap/>
          </w:tcPr>
          <w:p w14:paraId="6114A6CD" w14:textId="77777777" w:rsidR="00E32BF6" w:rsidRDefault="002F3625">
            <w:pPr>
              <w:ind w:left="0"/>
            </w:pPr>
            <w:r>
              <w:rPr>
                <w:rStyle w:val="Tabletext"/>
                <w:lang w:val="en-US"/>
              </w:rPr>
              <w:t>Distribution Box No. D-1</w:t>
            </w:r>
          </w:p>
        </w:tc>
        <w:tc>
          <w:tcPr>
            <w:tcW w:w="1170" w:type="dxa"/>
            <w:noWrap/>
          </w:tcPr>
          <w:p w14:paraId="705002ED" w14:textId="77777777" w:rsidR="00E32BF6" w:rsidRDefault="002F3625">
            <w:pPr>
              <w:ind w:left="0"/>
            </w:pPr>
            <w:r>
              <w:rPr>
                <w:rStyle w:val="Tabletext"/>
                <w:lang w:val="en-US"/>
              </w:rPr>
              <w:t>1</w:t>
            </w:r>
          </w:p>
        </w:tc>
        <w:tc>
          <w:tcPr>
            <w:tcW w:w="2070" w:type="dxa"/>
            <w:noWrap/>
          </w:tcPr>
          <w:p w14:paraId="488D32FC" w14:textId="77777777" w:rsidR="00E32BF6" w:rsidRDefault="002F3625">
            <w:pPr>
              <w:ind w:left="0"/>
            </w:pPr>
            <w:r>
              <w:rPr>
                <w:rStyle w:val="Tabletext"/>
                <w:lang w:val="en-US"/>
              </w:rPr>
              <w:t>4C x 95</w:t>
            </w:r>
          </w:p>
        </w:tc>
        <w:tc>
          <w:tcPr>
            <w:tcW w:w="1440" w:type="dxa"/>
            <w:noWrap/>
          </w:tcPr>
          <w:p w14:paraId="6BE9D52C" w14:textId="77777777" w:rsidR="00E32BF6" w:rsidRDefault="002F3625">
            <w:pPr>
              <w:ind w:left="0"/>
            </w:pPr>
            <w:r>
              <w:rPr>
                <w:rStyle w:val="Tabletext"/>
                <w:lang w:val="en-US"/>
              </w:rPr>
              <w:t>260</w:t>
            </w:r>
          </w:p>
        </w:tc>
      </w:tr>
      <w:tr w:rsidR="00E32BF6" w14:paraId="577C4F15" w14:textId="77777777" w:rsidTr="006E2C3A">
        <w:trPr>
          <w:trHeight w:val="20"/>
        </w:trPr>
        <w:tc>
          <w:tcPr>
            <w:tcW w:w="2430" w:type="dxa"/>
            <w:noWrap/>
          </w:tcPr>
          <w:p w14:paraId="1D0F4CA3" w14:textId="77777777" w:rsidR="00E32BF6" w:rsidRDefault="002F3625">
            <w:pPr>
              <w:ind w:left="0"/>
            </w:pPr>
            <w:r>
              <w:rPr>
                <w:rStyle w:val="Tabletext"/>
                <w:lang w:val="en-US"/>
              </w:rPr>
              <w:t>Distribution Box No. D-1</w:t>
            </w:r>
          </w:p>
        </w:tc>
        <w:tc>
          <w:tcPr>
            <w:tcW w:w="2430" w:type="dxa"/>
            <w:noWrap/>
          </w:tcPr>
          <w:p w14:paraId="6EFBDD95" w14:textId="77777777" w:rsidR="00E32BF6" w:rsidRDefault="002F3625">
            <w:pPr>
              <w:ind w:left="0"/>
            </w:pPr>
            <w:r>
              <w:rPr>
                <w:rStyle w:val="Tabletext"/>
                <w:lang w:val="en-US"/>
              </w:rPr>
              <w:t>Distribution Box No. D-2</w:t>
            </w:r>
          </w:p>
        </w:tc>
        <w:tc>
          <w:tcPr>
            <w:tcW w:w="1170" w:type="dxa"/>
            <w:noWrap/>
          </w:tcPr>
          <w:p w14:paraId="4F708B33" w14:textId="77777777" w:rsidR="00E32BF6" w:rsidRDefault="002F3625">
            <w:pPr>
              <w:ind w:left="0"/>
            </w:pPr>
            <w:r>
              <w:rPr>
                <w:rStyle w:val="Tabletext"/>
                <w:lang w:val="en-US"/>
              </w:rPr>
              <w:t>1</w:t>
            </w:r>
          </w:p>
        </w:tc>
        <w:tc>
          <w:tcPr>
            <w:tcW w:w="2070" w:type="dxa"/>
            <w:noWrap/>
          </w:tcPr>
          <w:p w14:paraId="2B98F6ED" w14:textId="77777777" w:rsidR="00E32BF6" w:rsidRDefault="002F3625">
            <w:pPr>
              <w:ind w:left="0"/>
            </w:pPr>
            <w:r>
              <w:rPr>
                <w:rStyle w:val="Tabletext"/>
                <w:lang w:val="en-US"/>
              </w:rPr>
              <w:t>4C x 95</w:t>
            </w:r>
          </w:p>
        </w:tc>
        <w:tc>
          <w:tcPr>
            <w:tcW w:w="1440" w:type="dxa"/>
            <w:noWrap/>
          </w:tcPr>
          <w:p w14:paraId="26459BF2" w14:textId="77777777" w:rsidR="00E32BF6" w:rsidRDefault="002F3625">
            <w:pPr>
              <w:ind w:left="0"/>
            </w:pPr>
            <w:r>
              <w:rPr>
                <w:rStyle w:val="Tabletext"/>
                <w:lang w:val="en-US"/>
              </w:rPr>
              <w:t>105</w:t>
            </w:r>
          </w:p>
        </w:tc>
      </w:tr>
      <w:tr w:rsidR="00E32BF6" w14:paraId="37823A14" w14:textId="77777777" w:rsidTr="006E2C3A">
        <w:trPr>
          <w:cnfStyle w:val="000000010000" w:firstRow="0" w:lastRow="0" w:firstColumn="0" w:lastColumn="0" w:oddVBand="0" w:evenVBand="0" w:oddHBand="0" w:evenHBand="1" w:firstRowFirstColumn="0" w:firstRowLastColumn="0" w:lastRowFirstColumn="0" w:lastRowLastColumn="0"/>
          <w:trHeight w:val="20"/>
        </w:trPr>
        <w:tc>
          <w:tcPr>
            <w:tcW w:w="2430" w:type="dxa"/>
            <w:noWrap/>
          </w:tcPr>
          <w:p w14:paraId="56F2ACFF" w14:textId="77777777" w:rsidR="00E32BF6" w:rsidRDefault="002F3625">
            <w:pPr>
              <w:ind w:left="0"/>
            </w:pPr>
            <w:r>
              <w:rPr>
                <w:rStyle w:val="Tabletext"/>
                <w:lang w:val="en-US"/>
              </w:rPr>
              <w:t>Distribution Box No. D-2</w:t>
            </w:r>
          </w:p>
        </w:tc>
        <w:tc>
          <w:tcPr>
            <w:tcW w:w="2430" w:type="dxa"/>
            <w:noWrap/>
          </w:tcPr>
          <w:p w14:paraId="36E3A0B5" w14:textId="77777777" w:rsidR="00E32BF6" w:rsidRDefault="002F3625">
            <w:pPr>
              <w:ind w:left="0"/>
            </w:pPr>
            <w:r>
              <w:rPr>
                <w:rStyle w:val="Tabletext"/>
                <w:lang w:val="en-US"/>
              </w:rPr>
              <w:t>Distribution Box No. D-3</w:t>
            </w:r>
          </w:p>
        </w:tc>
        <w:tc>
          <w:tcPr>
            <w:tcW w:w="1170" w:type="dxa"/>
            <w:noWrap/>
          </w:tcPr>
          <w:p w14:paraId="55991313" w14:textId="77777777" w:rsidR="00E32BF6" w:rsidRDefault="002F3625">
            <w:pPr>
              <w:ind w:left="0"/>
            </w:pPr>
            <w:r>
              <w:rPr>
                <w:rStyle w:val="Tabletext"/>
                <w:lang w:val="en-US"/>
              </w:rPr>
              <w:t>1</w:t>
            </w:r>
          </w:p>
        </w:tc>
        <w:tc>
          <w:tcPr>
            <w:tcW w:w="2070" w:type="dxa"/>
            <w:noWrap/>
          </w:tcPr>
          <w:p w14:paraId="6C7D9924" w14:textId="77777777" w:rsidR="00E32BF6" w:rsidRDefault="002F3625">
            <w:pPr>
              <w:ind w:left="0"/>
            </w:pPr>
            <w:r>
              <w:rPr>
                <w:rStyle w:val="Tabletext"/>
                <w:lang w:val="en-US"/>
              </w:rPr>
              <w:t>4C x 70</w:t>
            </w:r>
          </w:p>
        </w:tc>
        <w:tc>
          <w:tcPr>
            <w:tcW w:w="1440" w:type="dxa"/>
            <w:noWrap/>
          </w:tcPr>
          <w:p w14:paraId="2968E0BB" w14:textId="77777777" w:rsidR="00E32BF6" w:rsidRDefault="002F3625">
            <w:pPr>
              <w:ind w:left="0"/>
            </w:pPr>
            <w:r>
              <w:rPr>
                <w:rStyle w:val="Tabletext"/>
                <w:lang w:val="en-US"/>
              </w:rPr>
              <w:t>85</w:t>
            </w:r>
          </w:p>
        </w:tc>
      </w:tr>
      <w:tr w:rsidR="00E32BF6" w14:paraId="4B1116D8" w14:textId="77777777" w:rsidTr="006E2C3A">
        <w:trPr>
          <w:trHeight w:val="20"/>
        </w:trPr>
        <w:tc>
          <w:tcPr>
            <w:tcW w:w="2430" w:type="dxa"/>
            <w:noWrap/>
          </w:tcPr>
          <w:p w14:paraId="19FAEA6F" w14:textId="77777777" w:rsidR="00E32BF6" w:rsidRDefault="002F3625">
            <w:pPr>
              <w:ind w:left="0"/>
            </w:pPr>
            <w:r>
              <w:rPr>
                <w:rStyle w:val="Tabletext"/>
                <w:lang w:val="en-US"/>
              </w:rPr>
              <w:t>Distribution Box No. D-3</w:t>
            </w:r>
          </w:p>
        </w:tc>
        <w:tc>
          <w:tcPr>
            <w:tcW w:w="2430" w:type="dxa"/>
            <w:noWrap/>
          </w:tcPr>
          <w:p w14:paraId="4A005DA5" w14:textId="77777777" w:rsidR="00E32BF6" w:rsidRDefault="002F3625">
            <w:pPr>
              <w:ind w:left="0"/>
            </w:pPr>
            <w:r>
              <w:rPr>
                <w:rStyle w:val="Tabletext"/>
                <w:lang w:val="en-US"/>
              </w:rPr>
              <w:t>Distribution Box No. D-3X1</w:t>
            </w:r>
          </w:p>
        </w:tc>
        <w:tc>
          <w:tcPr>
            <w:tcW w:w="1170" w:type="dxa"/>
            <w:noWrap/>
          </w:tcPr>
          <w:p w14:paraId="0B155B10" w14:textId="77777777" w:rsidR="00E32BF6" w:rsidRDefault="002F3625">
            <w:pPr>
              <w:ind w:left="0"/>
            </w:pPr>
            <w:r>
              <w:rPr>
                <w:rStyle w:val="Tabletext"/>
                <w:lang w:val="en-US"/>
              </w:rPr>
              <w:t>1</w:t>
            </w:r>
          </w:p>
        </w:tc>
        <w:tc>
          <w:tcPr>
            <w:tcW w:w="2070" w:type="dxa"/>
            <w:noWrap/>
          </w:tcPr>
          <w:p w14:paraId="4D53194D" w14:textId="77777777" w:rsidR="00E32BF6" w:rsidRDefault="002F3625">
            <w:pPr>
              <w:ind w:left="0"/>
            </w:pPr>
            <w:r>
              <w:rPr>
                <w:rStyle w:val="Tabletext"/>
                <w:lang w:val="en-US"/>
              </w:rPr>
              <w:t>4C x 70</w:t>
            </w:r>
          </w:p>
        </w:tc>
        <w:tc>
          <w:tcPr>
            <w:tcW w:w="1440" w:type="dxa"/>
            <w:noWrap/>
          </w:tcPr>
          <w:p w14:paraId="07FE8A6C" w14:textId="77777777" w:rsidR="00E32BF6" w:rsidRDefault="002F3625">
            <w:pPr>
              <w:ind w:left="0"/>
            </w:pPr>
            <w:r>
              <w:rPr>
                <w:rStyle w:val="Tabletext"/>
                <w:lang w:val="en-US"/>
              </w:rPr>
              <w:t>100</w:t>
            </w:r>
          </w:p>
        </w:tc>
      </w:tr>
      <w:tr w:rsidR="00E32BF6" w14:paraId="287C0366" w14:textId="77777777" w:rsidTr="006E2C3A">
        <w:trPr>
          <w:cnfStyle w:val="000000010000" w:firstRow="0" w:lastRow="0" w:firstColumn="0" w:lastColumn="0" w:oddVBand="0" w:evenVBand="0" w:oddHBand="0" w:evenHBand="1" w:firstRowFirstColumn="0" w:firstRowLastColumn="0" w:lastRowFirstColumn="0" w:lastRowLastColumn="0"/>
          <w:trHeight w:val="20"/>
        </w:trPr>
        <w:tc>
          <w:tcPr>
            <w:tcW w:w="2430" w:type="dxa"/>
            <w:noWrap/>
          </w:tcPr>
          <w:p w14:paraId="69A62C7D" w14:textId="77777777" w:rsidR="00E32BF6" w:rsidRDefault="002F3625">
            <w:pPr>
              <w:ind w:left="0"/>
            </w:pPr>
            <w:r>
              <w:rPr>
                <w:rStyle w:val="Tabletext"/>
                <w:lang w:val="en-US"/>
              </w:rPr>
              <w:t>Distribution Box No. D-3X1</w:t>
            </w:r>
          </w:p>
        </w:tc>
        <w:tc>
          <w:tcPr>
            <w:tcW w:w="2430" w:type="dxa"/>
            <w:noWrap/>
          </w:tcPr>
          <w:p w14:paraId="2705B751" w14:textId="77777777" w:rsidR="00E32BF6" w:rsidRDefault="002F3625">
            <w:pPr>
              <w:ind w:left="0"/>
            </w:pPr>
            <w:r>
              <w:rPr>
                <w:rStyle w:val="Tabletext"/>
                <w:lang w:val="en-US"/>
              </w:rPr>
              <w:t>Health Centre Roof PV</w:t>
            </w:r>
          </w:p>
        </w:tc>
        <w:tc>
          <w:tcPr>
            <w:tcW w:w="1170" w:type="dxa"/>
            <w:noWrap/>
          </w:tcPr>
          <w:p w14:paraId="2156543A" w14:textId="77777777" w:rsidR="00E32BF6" w:rsidRDefault="002F3625">
            <w:pPr>
              <w:ind w:left="0"/>
            </w:pPr>
            <w:r>
              <w:rPr>
                <w:rStyle w:val="Tabletext"/>
                <w:lang w:val="en-US"/>
              </w:rPr>
              <w:t>1</w:t>
            </w:r>
          </w:p>
        </w:tc>
        <w:tc>
          <w:tcPr>
            <w:tcW w:w="2070" w:type="dxa"/>
            <w:noWrap/>
          </w:tcPr>
          <w:p w14:paraId="07E9F896" w14:textId="77777777" w:rsidR="00E32BF6" w:rsidRDefault="002F3625">
            <w:pPr>
              <w:ind w:left="0"/>
            </w:pPr>
            <w:r>
              <w:rPr>
                <w:rStyle w:val="Tabletext"/>
                <w:lang w:val="en-US"/>
              </w:rPr>
              <w:t>4C x 70</w:t>
            </w:r>
          </w:p>
        </w:tc>
        <w:tc>
          <w:tcPr>
            <w:tcW w:w="1440" w:type="dxa"/>
            <w:noWrap/>
          </w:tcPr>
          <w:p w14:paraId="35F238DB" w14:textId="77777777" w:rsidR="00E32BF6" w:rsidRDefault="002F3625">
            <w:pPr>
              <w:ind w:left="0"/>
            </w:pPr>
            <w:r>
              <w:rPr>
                <w:rStyle w:val="Tabletext"/>
                <w:lang w:val="en-US"/>
              </w:rPr>
              <w:t>120</w:t>
            </w:r>
          </w:p>
        </w:tc>
      </w:tr>
      <w:tr w:rsidR="00E32BF6" w14:paraId="6EB03D34" w14:textId="77777777" w:rsidTr="006E2C3A">
        <w:trPr>
          <w:trHeight w:val="20"/>
        </w:trPr>
        <w:tc>
          <w:tcPr>
            <w:tcW w:w="2430" w:type="dxa"/>
            <w:noWrap/>
          </w:tcPr>
          <w:p w14:paraId="389B31BA" w14:textId="77777777" w:rsidR="00E32BF6" w:rsidRDefault="002F3625">
            <w:pPr>
              <w:ind w:left="0"/>
            </w:pPr>
            <w:r>
              <w:rPr>
                <w:rStyle w:val="Tabletext"/>
                <w:lang w:val="en-US"/>
              </w:rPr>
              <w:t>Main LVDB (FEEDER RE1)</w:t>
            </w:r>
          </w:p>
        </w:tc>
        <w:tc>
          <w:tcPr>
            <w:tcW w:w="2430" w:type="dxa"/>
            <w:noWrap/>
          </w:tcPr>
          <w:p w14:paraId="34CF85F6" w14:textId="77777777" w:rsidR="00E32BF6" w:rsidRDefault="002F3625">
            <w:pPr>
              <w:ind w:left="0"/>
            </w:pPr>
            <w:r>
              <w:rPr>
                <w:rStyle w:val="Tabletext"/>
                <w:lang w:val="en-US"/>
              </w:rPr>
              <w:t>Powerhouse Roof PV</w:t>
            </w:r>
          </w:p>
        </w:tc>
        <w:tc>
          <w:tcPr>
            <w:tcW w:w="1170" w:type="dxa"/>
            <w:noWrap/>
          </w:tcPr>
          <w:p w14:paraId="1852FC98" w14:textId="77777777" w:rsidR="00E32BF6" w:rsidRDefault="002F3625">
            <w:pPr>
              <w:ind w:left="0"/>
            </w:pPr>
            <w:r>
              <w:rPr>
                <w:rStyle w:val="Tabletext"/>
                <w:lang w:val="en-US"/>
              </w:rPr>
              <w:t>1</w:t>
            </w:r>
          </w:p>
        </w:tc>
        <w:tc>
          <w:tcPr>
            <w:tcW w:w="2070" w:type="dxa"/>
            <w:noWrap/>
          </w:tcPr>
          <w:p w14:paraId="42B11EF9" w14:textId="77777777" w:rsidR="00E32BF6" w:rsidRDefault="002F3625">
            <w:pPr>
              <w:ind w:left="0"/>
            </w:pPr>
            <w:r>
              <w:rPr>
                <w:rStyle w:val="Tabletext"/>
                <w:lang w:val="en-US"/>
              </w:rPr>
              <w:t>4C x 35</w:t>
            </w:r>
          </w:p>
        </w:tc>
        <w:tc>
          <w:tcPr>
            <w:tcW w:w="1440" w:type="dxa"/>
            <w:noWrap/>
          </w:tcPr>
          <w:p w14:paraId="1FFE0270" w14:textId="734EF648" w:rsidR="00E32BF6" w:rsidRDefault="00D81BC0">
            <w:pPr>
              <w:ind w:left="0"/>
            </w:pPr>
            <w:r>
              <w:rPr>
                <w:rStyle w:val="Tabletext"/>
                <w:lang w:val="en-US"/>
              </w:rPr>
              <w:t>50</w:t>
            </w:r>
          </w:p>
        </w:tc>
      </w:tr>
    </w:tbl>
    <w:p w14:paraId="7A28EEC5" w14:textId="77777777" w:rsidR="00E32BF6" w:rsidRDefault="002F3625">
      <w:pPr>
        <w:pStyle w:val="Caption"/>
      </w:pPr>
      <w:bookmarkStart w:id="370" w:name="_Toc89872045"/>
      <w:bookmarkStart w:id="371" w:name="_Toc460422835"/>
      <w:bookmarkStart w:id="372" w:name="_Toc465870764"/>
      <w:bookmarkStart w:id="373" w:name="_Toc458507087"/>
      <w:r>
        <w:t xml:space="preserve">Table </w:t>
      </w:r>
      <w:r>
        <w:rPr>
          <w:cs/>
        </w:rPr>
        <w:t>‎</w:t>
      </w:r>
      <w:r>
        <w:t>2</w:t>
      </w:r>
      <w:r>
        <w:noBreakHyphen/>
        <w:t>39: K08 - Schedule of Proposed Grid/PV Connection Cables</w:t>
      </w:r>
      <w:bookmarkEnd w:id="370"/>
      <w:r>
        <w:t xml:space="preserve"> </w:t>
      </w:r>
      <w:bookmarkEnd w:id="371"/>
      <w:bookmarkEnd w:id="372"/>
    </w:p>
    <w:bookmarkEnd w:id="373"/>
    <w:p w14:paraId="0F5CF793" w14:textId="77777777" w:rsidR="00E32BF6" w:rsidRDefault="002F3625">
      <w:pPr>
        <w:pStyle w:val="P1"/>
      </w:pPr>
      <w:r>
        <w:t>Modification/Replacement of LV distribution equipment</w:t>
      </w:r>
    </w:p>
    <w:tbl>
      <w:tblPr>
        <w:tblStyle w:val="TablePOISED"/>
        <w:tblW w:w="9540" w:type="dxa"/>
        <w:tblInd w:w="535" w:type="dxa"/>
        <w:tblLayout w:type="fixed"/>
        <w:tblLook w:val="04A0" w:firstRow="1" w:lastRow="0" w:firstColumn="1" w:lastColumn="0" w:noHBand="0" w:noVBand="1"/>
      </w:tblPr>
      <w:tblGrid>
        <w:gridCol w:w="7745"/>
        <w:gridCol w:w="1795"/>
      </w:tblGrid>
      <w:tr w:rsidR="00E32BF6" w14:paraId="3CA3ED22" w14:textId="77777777" w:rsidTr="006E2C3A">
        <w:trPr>
          <w:cnfStyle w:val="100000000000" w:firstRow="1" w:lastRow="0" w:firstColumn="0" w:lastColumn="0" w:oddVBand="0" w:evenVBand="0" w:oddHBand="0" w:evenHBand="0" w:firstRowFirstColumn="0" w:firstRowLastColumn="0" w:lastRowFirstColumn="0" w:lastRowLastColumn="0"/>
          <w:trHeight w:val="20"/>
        </w:trPr>
        <w:tc>
          <w:tcPr>
            <w:tcW w:w="7745" w:type="dxa"/>
            <w:noWrap/>
          </w:tcPr>
          <w:p w14:paraId="7C928D8D" w14:textId="77777777" w:rsidR="00E32BF6" w:rsidRPr="006E2C3A" w:rsidRDefault="002F3625">
            <w:pPr>
              <w:ind w:left="0"/>
              <w:rPr>
                <w:color w:val="FFFFFF" w:themeColor="background1"/>
              </w:rPr>
            </w:pPr>
            <w:r w:rsidRPr="006E2C3A">
              <w:rPr>
                <w:rStyle w:val="Tabletext"/>
                <w:color w:val="FFFFFF" w:themeColor="background1"/>
                <w:lang w:val="en-US"/>
              </w:rPr>
              <w:t>Item Description</w:t>
            </w:r>
          </w:p>
        </w:tc>
        <w:tc>
          <w:tcPr>
            <w:tcW w:w="1795" w:type="dxa"/>
          </w:tcPr>
          <w:p w14:paraId="1D4D618C" w14:textId="77777777" w:rsidR="00E32BF6" w:rsidRPr="006E2C3A" w:rsidRDefault="002F3625">
            <w:pPr>
              <w:ind w:left="0"/>
              <w:rPr>
                <w:color w:val="FFFFFF" w:themeColor="background1"/>
              </w:rPr>
            </w:pPr>
            <w:r w:rsidRPr="006E2C3A">
              <w:rPr>
                <w:rStyle w:val="Tabletext"/>
                <w:color w:val="FFFFFF" w:themeColor="background1"/>
                <w:lang w:val="en-US"/>
              </w:rPr>
              <w:t>Quantity (Nos.)</w:t>
            </w:r>
          </w:p>
        </w:tc>
      </w:tr>
      <w:tr w:rsidR="00E32BF6" w14:paraId="64458938" w14:textId="77777777" w:rsidTr="006E2C3A">
        <w:trPr>
          <w:trHeight w:val="20"/>
        </w:trPr>
        <w:tc>
          <w:tcPr>
            <w:tcW w:w="7745" w:type="dxa"/>
            <w:noWrap/>
          </w:tcPr>
          <w:p w14:paraId="77CD10CF" w14:textId="77777777" w:rsidR="00E32BF6" w:rsidRDefault="002F3625">
            <w:pPr>
              <w:ind w:left="0"/>
            </w:pPr>
            <w:r>
              <w:rPr>
                <w:rStyle w:val="Tabletext"/>
                <w:lang w:val="en-US"/>
              </w:rPr>
              <w:t>Replacement of Existing Distribution Box (DB)</w:t>
            </w:r>
          </w:p>
        </w:tc>
        <w:tc>
          <w:tcPr>
            <w:tcW w:w="1795" w:type="dxa"/>
          </w:tcPr>
          <w:p w14:paraId="110ABEC7" w14:textId="77777777" w:rsidR="00E32BF6" w:rsidRDefault="002F3625">
            <w:pPr>
              <w:ind w:left="0"/>
            </w:pPr>
            <w:r>
              <w:rPr>
                <w:rStyle w:val="Tabletext"/>
                <w:lang w:val="en-US"/>
              </w:rPr>
              <w:t>6</w:t>
            </w:r>
          </w:p>
        </w:tc>
      </w:tr>
      <w:tr w:rsidR="00E32BF6" w14:paraId="1FF7378E" w14:textId="77777777" w:rsidTr="006E2C3A">
        <w:trPr>
          <w:cnfStyle w:val="000000010000" w:firstRow="0" w:lastRow="0" w:firstColumn="0" w:lastColumn="0" w:oddVBand="0" w:evenVBand="0" w:oddHBand="0" w:evenHBand="1" w:firstRowFirstColumn="0" w:firstRowLastColumn="0" w:lastRowFirstColumn="0" w:lastRowLastColumn="0"/>
          <w:trHeight w:val="20"/>
        </w:trPr>
        <w:tc>
          <w:tcPr>
            <w:tcW w:w="7745" w:type="dxa"/>
            <w:noWrap/>
          </w:tcPr>
          <w:p w14:paraId="5AAE1AA2" w14:textId="77777777" w:rsidR="00E32BF6" w:rsidRDefault="002F3625">
            <w:pPr>
              <w:ind w:left="0"/>
            </w:pPr>
            <w:r>
              <w:rPr>
                <w:rStyle w:val="Tabletext"/>
                <w:lang w:val="en-US"/>
              </w:rPr>
              <w:t>Modification of existing of Distribution Box (DB)</w:t>
            </w:r>
          </w:p>
        </w:tc>
        <w:tc>
          <w:tcPr>
            <w:tcW w:w="1795" w:type="dxa"/>
          </w:tcPr>
          <w:p w14:paraId="6440AB44" w14:textId="77777777" w:rsidR="00E32BF6" w:rsidRDefault="002F3625">
            <w:pPr>
              <w:ind w:left="0"/>
            </w:pPr>
            <w:r>
              <w:rPr>
                <w:rStyle w:val="Tabletext"/>
                <w:lang w:val="en-US"/>
              </w:rPr>
              <w:t>-</w:t>
            </w:r>
          </w:p>
        </w:tc>
      </w:tr>
      <w:tr w:rsidR="00E32BF6" w14:paraId="38C5393C" w14:textId="77777777" w:rsidTr="006E2C3A">
        <w:trPr>
          <w:trHeight w:val="20"/>
        </w:trPr>
        <w:tc>
          <w:tcPr>
            <w:tcW w:w="7745" w:type="dxa"/>
            <w:noWrap/>
          </w:tcPr>
          <w:p w14:paraId="6A1B12FB" w14:textId="12D91781" w:rsidR="00E32BF6" w:rsidRDefault="002F3625">
            <w:pPr>
              <w:ind w:left="0"/>
            </w:pPr>
            <w:r>
              <w:rPr>
                <w:rStyle w:val="Tabletext"/>
                <w:lang w:val="en-US"/>
              </w:rPr>
              <w:t xml:space="preserve">Replacement of Existing Main LV Distribution board in </w:t>
            </w:r>
            <w:r w:rsidR="006E2C3A">
              <w:rPr>
                <w:rStyle w:val="Tabletext"/>
                <w:lang w:val="en-US"/>
              </w:rPr>
              <w:t>Powerhouse</w:t>
            </w:r>
          </w:p>
        </w:tc>
        <w:tc>
          <w:tcPr>
            <w:tcW w:w="1795" w:type="dxa"/>
          </w:tcPr>
          <w:p w14:paraId="2BB42391" w14:textId="77777777" w:rsidR="00E32BF6" w:rsidRDefault="002F3625">
            <w:pPr>
              <w:keepNext/>
              <w:ind w:left="0"/>
            </w:pPr>
            <w:r>
              <w:rPr>
                <w:rStyle w:val="Tabletext"/>
                <w:lang w:val="en-US"/>
              </w:rPr>
              <w:t>1</w:t>
            </w:r>
          </w:p>
        </w:tc>
      </w:tr>
    </w:tbl>
    <w:p w14:paraId="0131782F" w14:textId="33EEDF59" w:rsidR="00F478B5" w:rsidRDefault="002F3625">
      <w:pPr>
        <w:pStyle w:val="Caption"/>
      </w:pPr>
      <w:bookmarkStart w:id="374" w:name="_Toc460422837"/>
      <w:bookmarkStart w:id="375" w:name="_Toc465870766"/>
      <w:bookmarkStart w:id="376" w:name="_Toc89872046"/>
      <w:r>
        <w:t xml:space="preserve">Table </w:t>
      </w:r>
      <w:r>
        <w:rPr>
          <w:cs/>
        </w:rPr>
        <w:t>‎</w:t>
      </w:r>
      <w:r>
        <w:t>2</w:t>
      </w:r>
      <w:r>
        <w:noBreakHyphen/>
        <w:t>40: K08 - Grid Upgradation</w:t>
      </w:r>
      <w:bookmarkEnd w:id="374"/>
      <w:bookmarkEnd w:id="375"/>
      <w:bookmarkEnd w:id="376"/>
    </w:p>
    <w:p w14:paraId="6DFB1B44" w14:textId="77777777" w:rsidR="00F478B5" w:rsidRDefault="00F478B5">
      <w:pPr>
        <w:suppressAutoHyphens w:val="0"/>
        <w:spacing w:after="200" w:line="276" w:lineRule="auto"/>
        <w:ind w:left="0"/>
      </w:pPr>
      <w:r>
        <w:br w:type="page"/>
      </w:r>
    </w:p>
    <w:p w14:paraId="5E1663B4" w14:textId="77777777" w:rsidR="00E32BF6" w:rsidRDefault="002F3625">
      <w:pPr>
        <w:pStyle w:val="Heading2"/>
        <w:rPr>
          <w:rFonts w:hint="eastAsia"/>
        </w:rPr>
      </w:pPr>
      <w:bookmarkStart w:id="377" w:name="_Toc460249088"/>
      <w:bookmarkStart w:id="378" w:name="_Toc460247016"/>
      <w:bookmarkStart w:id="379" w:name="_Toc460422657"/>
      <w:bookmarkStart w:id="380" w:name="_Toc465871050"/>
      <w:bookmarkStart w:id="381" w:name="_Toc89871917"/>
      <w:bookmarkStart w:id="382" w:name="_Toc93922629"/>
      <w:r>
        <w:rPr>
          <w:lang w:val="en-US"/>
        </w:rPr>
        <w:lastRenderedPageBreak/>
        <w:t xml:space="preserve">K09 Maduvvari </w:t>
      </w:r>
      <w:r>
        <w:t>Island</w:t>
      </w:r>
      <w:bookmarkEnd w:id="377"/>
      <w:bookmarkEnd w:id="378"/>
      <w:bookmarkEnd w:id="379"/>
      <w:bookmarkEnd w:id="380"/>
      <w:bookmarkEnd w:id="381"/>
      <w:bookmarkEnd w:id="382"/>
    </w:p>
    <w:p w14:paraId="1BFBD6E5" w14:textId="77777777" w:rsidR="00E32BF6" w:rsidRDefault="002F3625">
      <w:pPr>
        <w:pStyle w:val="E1"/>
      </w:pPr>
      <w:r>
        <w:rPr>
          <w:bCs/>
          <w:iCs/>
          <w:lang w:val="en-US"/>
        </w:rPr>
        <w:t xml:space="preserve">Maduvvari is one of the inhabited islands of </w:t>
      </w:r>
      <w:proofErr w:type="spellStart"/>
      <w:r>
        <w:rPr>
          <w:bCs/>
          <w:iCs/>
          <w:lang w:val="en-US"/>
        </w:rPr>
        <w:t>meemu</w:t>
      </w:r>
      <w:proofErr w:type="spellEnd"/>
      <w:r>
        <w:rPr>
          <w:bCs/>
          <w:iCs/>
          <w:lang w:val="en-US"/>
        </w:rPr>
        <w:t xml:space="preserve"> Atoll</w:t>
      </w:r>
      <w:r>
        <w:t>. The general data of the island is shown in the following table:</w:t>
      </w:r>
    </w:p>
    <w:tbl>
      <w:tblPr>
        <w:tblStyle w:val="TablePOISED"/>
        <w:tblW w:w="6671" w:type="dxa"/>
        <w:tblInd w:w="1874" w:type="dxa"/>
        <w:tblLook w:val="04A0" w:firstRow="1" w:lastRow="0" w:firstColumn="1" w:lastColumn="0" w:noHBand="0" w:noVBand="1"/>
      </w:tblPr>
      <w:tblGrid>
        <w:gridCol w:w="2621"/>
        <w:gridCol w:w="4050"/>
      </w:tblGrid>
      <w:tr w:rsidR="00E32BF6" w14:paraId="38183905" w14:textId="77777777" w:rsidTr="006E2C3A">
        <w:trPr>
          <w:cnfStyle w:val="100000000000" w:firstRow="1" w:lastRow="0" w:firstColumn="0" w:lastColumn="0" w:oddVBand="0" w:evenVBand="0" w:oddHBand="0" w:evenHBand="0" w:firstRowFirstColumn="0" w:firstRowLastColumn="0" w:lastRowFirstColumn="0" w:lastRowLastColumn="0"/>
        </w:trPr>
        <w:tc>
          <w:tcPr>
            <w:tcW w:w="2621" w:type="dxa"/>
          </w:tcPr>
          <w:p w14:paraId="276FD540" w14:textId="77777777" w:rsidR="00E32BF6" w:rsidRPr="006E2C3A" w:rsidRDefault="002F3625">
            <w:pPr>
              <w:ind w:left="0"/>
              <w:rPr>
                <w:color w:val="FFFFFF" w:themeColor="background1"/>
              </w:rPr>
            </w:pPr>
            <w:r w:rsidRPr="006E2C3A">
              <w:rPr>
                <w:rStyle w:val="Tabletext"/>
                <w:color w:val="FFFFFF" w:themeColor="background1"/>
                <w:lang w:val="en-US"/>
              </w:rPr>
              <w:t>Island code, name</w:t>
            </w:r>
          </w:p>
        </w:tc>
        <w:tc>
          <w:tcPr>
            <w:tcW w:w="4050" w:type="dxa"/>
          </w:tcPr>
          <w:p w14:paraId="0854CBB9" w14:textId="77777777" w:rsidR="00E32BF6" w:rsidRPr="006E2C3A" w:rsidRDefault="002F3625">
            <w:pPr>
              <w:ind w:left="0"/>
              <w:rPr>
                <w:color w:val="FFFFFF" w:themeColor="background1"/>
              </w:rPr>
            </w:pPr>
            <w:r w:rsidRPr="006E2C3A">
              <w:rPr>
                <w:rStyle w:val="Tabletext"/>
                <w:color w:val="FFFFFF" w:themeColor="background1"/>
                <w:lang w:val="en-US"/>
              </w:rPr>
              <w:t>K09 Maduvvari</w:t>
            </w:r>
          </w:p>
        </w:tc>
      </w:tr>
      <w:tr w:rsidR="00E32BF6" w14:paraId="5113921C" w14:textId="77777777" w:rsidTr="006E2C3A">
        <w:tc>
          <w:tcPr>
            <w:tcW w:w="2621" w:type="dxa"/>
          </w:tcPr>
          <w:p w14:paraId="1450533B" w14:textId="77777777" w:rsidR="00E32BF6" w:rsidRDefault="002F3625">
            <w:pPr>
              <w:ind w:left="0"/>
            </w:pPr>
            <w:r>
              <w:rPr>
                <w:rStyle w:val="Tabletext"/>
                <w:lang w:val="en-US"/>
              </w:rPr>
              <w:t>Atoll name</w:t>
            </w:r>
          </w:p>
        </w:tc>
        <w:tc>
          <w:tcPr>
            <w:tcW w:w="4050" w:type="dxa"/>
          </w:tcPr>
          <w:p w14:paraId="6895ACD0" w14:textId="77777777" w:rsidR="00E32BF6" w:rsidRDefault="002F3625">
            <w:pPr>
              <w:ind w:left="0"/>
            </w:pPr>
            <w:r>
              <w:rPr>
                <w:rStyle w:val="Tabletext"/>
                <w:lang w:val="en-US"/>
              </w:rPr>
              <w:t>Meemu</w:t>
            </w:r>
          </w:p>
        </w:tc>
      </w:tr>
      <w:tr w:rsidR="00E32BF6" w14:paraId="040617D5" w14:textId="77777777" w:rsidTr="006E2C3A">
        <w:trPr>
          <w:cnfStyle w:val="000000010000" w:firstRow="0" w:lastRow="0" w:firstColumn="0" w:lastColumn="0" w:oddVBand="0" w:evenVBand="0" w:oddHBand="0" w:evenHBand="1" w:firstRowFirstColumn="0" w:firstRowLastColumn="0" w:lastRowFirstColumn="0" w:lastRowLastColumn="0"/>
        </w:trPr>
        <w:tc>
          <w:tcPr>
            <w:tcW w:w="2621" w:type="dxa"/>
          </w:tcPr>
          <w:p w14:paraId="76D9213F" w14:textId="77777777" w:rsidR="00E32BF6" w:rsidRDefault="002F3625">
            <w:pPr>
              <w:ind w:left="0"/>
            </w:pPr>
            <w:r>
              <w:rPr>
                <w:rStyle w:val="Tabletext"/>
                <w:lang w:val="en-US"/>
              </w:rPr>
              <w:t xml:space="preserve">Utility </w:t>
            </w:r>
          </w:p>
        </w:tc>
        <w:tc>
          <w:tcPr>
            <w:tcW w:w="4050" w:type="dxa"/>
          </w:tcPr>
          <w:p w14:paraId="02DD6F5E" w14:textId="77777777" w:rsidR="00E32BF6" w:rsidRDefault="002F3625">
            <w:pPr>
              <w:ind w:left="0"/>
            </w:pPr>
            <w:r>
              <w:rPr>
                <w:rStyle w:val="Tabletext"/>
                <w:lang w:val="en-US"/>
              </w:rPr>
              <w:t>FENAKA</w:t>
            </w:r>
          </w:p>
        </w:tc>
      </w:tr>
      <w:tr w:rsidR="00E32BF6" w14:paraId="78E6DA2E" w14:textId="77777777" w:rsidTr="006E2C3A">
        <w:tc>
          <w:tcPr>
            <w:tcW w:w="2621" w:type="dxa"/>
          </w:tcPr>
          <w:p w14:paraId="78CD0013" w14:textId="77777777" w:rsidR="00E32BF6" w:rsidRDefault="002F3625">
            <w:pPr>
              <w:ind w:left="0"/>
            </w:pPr>
            <w:r>
              <w:rPr>
                <w:rStyle w:val="Tabletext"/>
                <w:lang w:val="en-US"/>
              </w:rPr>
              <w:t>GPS coordinates</w:t>
            </w:r>
          </w:p>
        </w:tc>
        <w:tc>
          <w:tcPr>
            <w:tcW w:w="4050" w:type="dxa"/>
          </w:tcPr>
          <w:p w14:paraId="6B88C47D" w14:textId="77777777" w:rsidR="00E32BF6" w:rsidRDefault="002F3625">
            <w:pPr>
              <w:ind w:left="0"/>
            </w:pPr>
            <w:r>
              <w:rPr>
                <w:rStyle w:val="Tabletext"/>
                <w:lang w:val="en-US"/>
              </w:rPr>
              <w:t>3°06'19.5"N 73°34'24.8"E</w:t>
            </w:r>
          </w:p>
        </w:tc>
      </w:tr>
      <w:tr w:rsidR="00E32BF6" w14:paraId="37514170" w14:textId="77777777" w:rsidTr="006E2C3A">
        <w:trPr>
          <w:cnfStyle w:val="000000010000" w:firstRow="0" w:lastRow="0" w:firstColumn="0" w:lastColumn="0" w:oddVBand="0" w:evenVBand="0" w:oddHBand="0" w:evenHBand="1" w:firstRowFirstColumn="0" w:firstRowLastColumn="0" w:lastRowFirstColumn="0" w:lastRowLastColumn="0"/>
        </w:trPr>
        <w:tc>
          <w:tcPr>
            <w:tcW w:w="2621" w:type="dxa"/>
          </w:tcPr>
          <w:p w14:paraId="4B4D10C5" w14:textId="77777777" w:rsidR="00E32BF6" w:rsidRDefault="002F3625">
            <w:pPr>
              <w:ind w:left="0"/>
            </w:pPr>
            <w:r>
              <w:rPr>
                <w:rStyle w:val="Tabletext"/>
                <w:lang w:val="en-US"/>
              </w:rPr>
              <w:t>Inhabitants (approx.)</w:t>
            </w:r>
          </w:p>
        </w:tc>
        <w:tc>
          <w:tcPr>
            <w:tcW w:w="4050" w:type="dxa"/>
          </w:tcPr>
          <w:p w14:paraId="66892B5B" w14:textId="77777777" w:rsidR="00E32BF6" w:rsidRDefault="002F3625">
            <w:pPr>
              <w:ind w:left="0"/>
            </w:pPr>
            <w:r>
              <w:rPr>
                <w:rStyle w:val="Tabletext"/>
                <w:lang w:val="en-US"/>
              </w:rPr>
              <w:t>350</w:t>
            </w:r>
          </w:p>
        </w:tc>
      </w:tr>
      <w:tr w:rsidR="00E32BF6" w14:paraId="03796CAF" w14:textId="77777777" w:rsidTr="006E2C3A">
        <w:tc>
          <w:tcPr>
            <w:tcW w:w="2621" w:type="dxa"/>
          </w:tcPr>
          <w:p w14:paraId="4348376F" w14:textId="77777777" w:rsidR="00E32BF6" w:rsidRDefault="002F3625">
            <w:pPr>
              <w:ind w:left="0"/>
            </w:pPr>
            <w:r>
              <w:rPr>
                <w:rStyle w:val="Tabletext"/>
                <w:lang w:val="en-US"/>
              </w:rPr>
              <w:t>Harbour type</w:t>
            </w:r>
          </w:p>
        </w:tc>
        <w:tc>
          <w:tcPr>
            <w:tcW w:w="4050" w:type="dxa"/>
          </w:tcPr>
          <w:p w14:paraId="44837DAF" w14:textId="77777777" w:rsidR="00E32BF6" w:rsidRDefault="002F3625">
            <w:pPr>
              <w:ind w:left="0"/>
            </w:pPr>
            <w:r>
              <w:rPr>
                <w:rStyle w:val="Tabletext"/>
                <w:lang w:val="en-US"/>
              </w:rPr>
              <w:t>Harbour, 160m (L) x 70m (W) x 5m (D)</w:t>
            </w:r>
          </w:p>
        </w:tc>
      </w:tr>
      <w:tr w:rsidR="00E32BF6" w14:paraId="1F83AF18" w14:textId="77777777" w:rsidTr="006E2C3A">
        <w:trPr>
          <w:cnfStyle w:val="000000010000" w:firstRow="0" w:lastRow="0" w:firstColumn="0" w:lastColumn="0" w:oddVBand="0" w:evenVBand="0" w:oddHBand="0" w:evenHBand="1" w:firstRowFirstColumn="0" w:firstRowLastColumn="0" w:lastRowFirstColumn="0" w:lastRowLastColumn="0"/>
        </w:trPr>
        <w:tc>
          <w:tcPr>
            <w:tcW w:w="2621" w:type="dxa"/>
          </w:tcPr>
          <w:p w14:paraId="644B1B56" w14:textId="77777777" w:rsidR="00E32BF6" w:rsidRDefault="002F3625">
            <w:pPr>
              <w:ind w:left="0"/>
            </w:pPr>
            <w:r>
              <w:rPr>
                <w:rStyle w:val="Tabletext"/>
                <w:lang w:val="en-US"/>
              </w:rPr>
              <w:t>Powerhouse Location</w:t>
            </w:r>
          </w:p>
        </w:tc>
        <w:tc>
          <w:tcPr>
            <w:tcW w:w="4050" w:type="dxa"/>
          </w:tcPr>
          <w:p w14:paraId="3064A110" w14:textId="77777777" w:rsidR="00E32BF6" w:rsidRDefault="002F3625">
            <w:pPr>
              <w:ind w:left="0"/>
            </w:pPr>
            <w:r>
              <w:rPr>
                <w:rStyle w:val="Tabletext"/>
                <w:lang w:val="en-US"/>
              </w:rPr>
              <w:t>3°06'10.2"N 73°34'19.7"E</w:t>
            </w:r>
          </w:p>
        </w:tc>
      </w:tr>
    </w:tbl>
    <w:p w14:paraId="19E0DBC0" w14:textId="77777777" w:rsidR="00E32BF6" w:rsidRDefault="002F3625">
      <w:pPr>
        <w:pStyle w:val="Caption"/>
        <w:jc w:val="center"/>
      </w:pPr>
      <w:bookmarkStart w:id="383" w:name="_Toc455677095"/>
      <w:bookmarkStart w:id="384" w:name="_Toc458779547"/>
      <w:bookmarkStart w:id="385" w:name="_Toc460248888"/>
      <w:bookmarkStart w:id="386" w:name="_Toc460246816"/>
      <w:bookmarkStart w:id="387" w:name="_Toc460422838"/>
      <w:bookmarkStart w:id="388" w:name="_Toc465870767"/>
      <w:bookmarkStart w:id="389" w:name="_Toc89872047"/>
      <w:r>
        <w:t xml:space="preserve">Table </w:t>
      </w:r>
      <w:r>
        <w:rPr>
          <w:cs/>
        </w:rPr>
        <w:t>‎</w:t>
      </w:r>
      <w:r>
        <w:t>2</w:t>
      </w:r>
      <w:r>
        <w:noBreakHyphen/>
        <w:t>41: K09 - Island identification and general data</w:t>
      </w:r>
      <w:bookmarkEnd w:id="383"/>
      <w:bookmarkEnd w:id="384"/>
      <w:bookmarkEnd w:id="385"/>
      <w:bookmarkEnd w:id="386"/>
      <w:bookmarkEnd w:id="387"/>
      <w:bookmarkEnd w:id="388"/>
      <w:bookmarkEnd w:id="389"/>
    </w:p>
    <w:p w14:paraId="625B18C8" w14:textId="77777777" w:rsidR="00E32BF6" w:rsidRDefault="002F3625">
      <w:r>
        <w:t>A map of the island and potential locations for PV are next provided</w:t>
      </w:r>
    </w:p>
    <w:p w14:paraId="5BD2AE29" w14:textId="77777777" w:rsidR="00E32BF6" w:rsidRDefault="002F3625">
      <w:pPr>
        <w:jc w:val="center"/>
      </w:pPr>
      <w:r>
        <w:rPr>
          <w:noProof/>
          <w:lang w:val="en-US" w:eastAsia="en-US"/>
        </w:rPr>
        <w:drawing>
          <wp:inline distT="0" distB="0" distL="0" distR="0" wp14:anchorId="316D74A8" wp14:editId="4F211763">
            <wp:extent cx="4182739" cy="4219846"/>
            <wp:effectExtent l="0" t="0" r="8261" b="9254"/>
            <wp:docPr id="17" name="Picture 11"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182739" cy="4219846"/>
                    </a:xfrm>
                    <a:prstGeom prst="rect">
                      <a:avLst/>
                    </a:prstGeom>
                    <a:noFill/>
                    <a:ln>
                      <a:noFill/>
                      <a:prstDash/>
                    </a:ln>
                  </pic:spPr>
                </pic:pic>
              </a:graphicData>
            </a:graphic>
          </wp:inline>
        </w:drawing>
      </w:r>
    </w:p>
    <w:p w14:paraId="3C703E40" w14:textId="77777777" w:rsidR="00E32BF6" w:rsidRDefault="002F3625">
      <w:pPr>
        <w:pStyle w:val="Caption"/>
        <w:jc w:val="center"/>
      </w:pPr>
      <w:bookmarkStart w:id="390" w:name="_Toc89871977"/>
      <w:r>
        <w:t>Figure 22: K09 – Map of the island</w:t>
      </w:r>
      <w:bookmarkEnd w:id="390"/>
    </w:p>
    <w:p w14:paraId="3910F18C" w14:textId="77777777" w:rsidR="00E32BF6" w:rsidRDefault="00E32BF6"/>
    <w:tbl>
      <w:tblPr>
        <w:tblStyle w:val="TablePOISED"/>
        <w:tblW w:w="9235" w:type="dxa"/>
        <w:tblInd w:w="495" w:type="dxa"/>
        <w:tblLook w:val="04A0" w:firstRow="1" w:lastRow="0" w:firstColumn="1" w:lastColumn="0" w:noHBand="0" w:noVBand="1"/>
      </w:tblPr>
      <w:tblGrid>
        <w:gridCol w:w="1715"/>
        <w:gridCol w:w="2700"/>
        <w:gridCol w:w="3040"/>
        <w:gridCol w:w="1780"/>
      </w:tblGrid>
      <w:tr w:rsidR="00E32BF6" w14:paraId="3AD2F8E0" w14:textId="77777777" w:rsidTr="006E2C3A">
        <w:trPr>
          <w:cnfStyle w:val="100000000000" w:firstRow="1" w:lastRow="0" w:firstColumn="0" w:lastColumn="0" w:oddVBand="0" w:evenVBand="0" w:oddHBand="0" w:evenHBand="0" w:firstRowFirstColumn="0" w:firstRowLastColumn="0" w:lastRowFirstColumn="0" w:lastRowLastColumn="0"/>
          <w:trHeight w:val="300"/>
        </w:trPr>
        <w:tc>
          <w:tcPr>
            <w:tcW w:w="1715" w:type="dxa"/>
            <w:noWrap/>
          </w:tcPr>
          <w:p w14:paraId="7C71D80B" w14:textId="77777777" w:rsidR="00E32BF6" w:rsidRPr="00743B00" w:rsidRDefault="002F3625">
            <w:pPr>
              <w:spacing w:after="0" w:line="240" w:lineRule="auto"/>
              <w:ind w:left="0"/>
              <w:rPr>
                <w:color w:val="FFFFFF" w:themeColor="background1"/>
              </w:rPr>
            </w:pPr>
            <w:r w:rsidRPr="00743B00">
              <w:rPr>
                <w:rFonts w:ascii="Calibri" w:hAnsi="Calibri" w:cs="Calibri"/>
                <w:bCs/>
                <w:color w:val="FFFFFF" w:themeColor="background1"/>
                <w:szCs w:val="22"/>
              </w:rPr>
              <w:lastRenderedPageBreak/>
              <w:t>Island Code</w:t>
            </w:r>
          </w:p>
        </w:tc>
        <w:tc>
          <w:tcPr>
            <w:tcW w:w="2700" w:type="dxa"/>
            <w:noWrap/>
          </w:tcPr>
          <w:p w14:paraId="367A082C" w14:textId="77777777" w:rsidR="00E32BF6" w:rsidRPr="00743B00" w:rsidRDefault="002F3625">
            <w:pPr>
              <w:spacing w:after="0" w:line="240" w:lineRule="auto"/>
              <w:ind w:left="0"/>
              <w:rPr>
                <w:color w:val="FFFFFF" w:themeColor="background1"/>
              </w:rPr>
            </w:pPr>
            <w:r w:rsidRPr="00743B00">
              <w:rPr>
                <w:rFonts w:ascii="Calibri" w:hAnsi="Calibri" w:cs="Calibri"/>
                <w:bCs/>
                <w:color w:val="FFFFFF" w:themeColor="background1"/>
                <w:szCs w:val="22"/>
              </w:rPr>
              <w:t>Site Name</w:t>
            </w:r>
          </w:p>
        </w:tc>
        <w:tc>
          <w:tcPr>
            <w:tcW w:w="3040" w:type="dxa"/>
            <w:noWrap/>
          </w:tcPr>
          <w:p w14:paraId="0298424D" w14:textId="77777777" w:rsidR="00E32BF6" w:rsidRPr="00743B00" w:rsidRDefault="002F3625">
            <w:pPr>
              <w:spacing w:after="0" w:line="240" w:lineRule="auto"/>
              <w:ind w:left="0"/>
              <w:rPr>
                <w:color w:val="FFFFFF" w:themeColor="background1"/>
              </w:rPr>
            </w:pPr>
            <w:r w:rsidRPr="00743B00">
              <w:rPr>
                <w:rFonts w:ascii="Calibri" w:hAnsi="Calibri" w:cs="Calibri"/>
                <w:bCs/>
                <w:color w:val="FFFFFF" w:themeColor="background1"/>
                <w:szCs w:val="22"/>
              </w:rPr>
              <w:t>Location</w:t>
            </w:r>
          </w:p>
        </w:tc>
        <w:tc>
          <w:tcPr>
            <w:tcW w:w="1780" w:type="dxa"/>
            <w:noWrap/>
          </w:tcPr>
          <w:p w14:paraId="26342DEF" w14:textId="77777777" w:rsidR="00E32BF6" w:rsidRPr="00743B00" w:rsidRDefault="002F3625">
            <w:pPr>
              <w:spacing w:after="0" w:line="240" w:lineRule="auto"/>
              <w:ind w:left="0"/>
              <w:jc w:val="right"/>
              <w:rPr>
                <w:color w:val="FFFFFF" w:themeColor="background1"/>
              </w:rPr>
            </w:pPr>
            <w:proofErr w:type="spellStart"/>
            <w:r w:rsidRPr="00743B00">
              <w:rPr>
                <w:rFonts w:ascii="Calibri" w:hAnsi="Calibri" w:cs="Calibri"/>
                <w:bCs/>
                <w:color w:val="FFFFFF" w:themeColor="background1"/>
                <w:szCs w:val="22"/>
              </w:rPr>
              <w:t>kWp</w:t>
            </w:r>
            <w:proofErr w:type="spellEnd"/>
          </w:p>
        </w:tc>
      </w:tr>
      <w:tr w:rsidR="00E32BF6" w14:paraId="2A4FD525" w14:textId="77777777" w:rsidTr="006E2C3A">
        <w:trPr>
          <w:trHeight w:val="300"/>
        </w:trPr>
        <w:tc>
          <w:tcPr>
            <w:tcW w:w="1715" w:type="dxa"/>
            <w:vMerge w:val="restart"/>
            <w:noWrap/>
          </w:tcPr>
          <w:p w14:paraId="4AA28C0E"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K09 - Maduvvari</w:t>
            </w:r>
          </w:p>
        </w:tc>
        <w:tc>
          <w:tcPr>
            <w:tcW w:w="2700" w:type="dxa"/>
            <w:noWrap/>
          </w:tcPr>
          <w:p w14:paraId="58E3D764"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Health Centre</w:t>
            </w:r>
          </w:p>
        </w:tc>
        <w:tc>
          <w:tcPr>
            <w:tcW w:w="3040" w:type="dxa"/>
            <w:noWrap/>
          </w:tcPr>
          <w:p w14:paraId="37CAFD28"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 xml:space="preserve"> 3°06'15.73" N  73°34'21.63" E</w:t>
            </w:r>
          </w:p>
        </w:tc>
        <w:tc>
          <w:tcPr>
            <w:tcW w:w="1780" w:type="dxa"/>
            <w:noWrap/>
          </w:tcPr>
          <w:p w14:paraId="015EBB9B"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50 </w:t>
            </w:r>
          </w:p>
        </w:tc>
      </w:tr>
      <w:tr w:rsidR="00E32BF6" w14:paraId="61B39AB3" w14:textId="77777777" w:rsidTr="006E2C3A">
        <w:trPr>
          <w:cnfStyle w:val="000000010000" w:firstRow="0" w:lastRow="0" w:firstColumn="0" w:lastColumn="0" w:oddVBand="0" w:evenVBand="0" w:oddHBand="0" w:evenHBand="1" w:firstRowFirstColumn="0" w:firstRowLastColumn="0" w:lastRowFirstColumn="0" w:lastRowLastColumn="0"/>
          <w:trHeight w:val="315"/>
        </w:trPr>
        <w:tc>
          <w:tcPr>
            <w:tcW w:w="1715" w:type="dxa"/>
            <w:vMerge/>
            <w:noWrap/>
          </w:tcPr>
          <w:p w14:paraId="53B0A9E2" w14:textId="77777777" w:rsidR="00E32BF6" w:rsidRDefault="00E32BF6">
            <w:pPr>
              <w:spacing w:after="0" w:line="240" w:lineRule="auto"/>
              <w:ind w:left="0"/>
              <w:rPr>
                <w:rFonts w:ascii="Calibri" w:hAnsi="Calibri" w:cs="Calibri"/>
                <w:color w:val="000000"/>
                <w:szCs w:val="22"/>
                <w:lang w:val="en-US" w:eastAsia="en-US"/>
              </w:rPr>
            </w:pPr>
          </w:p>
        </w:tc>
        <w:tc>
          <w:tcPr>
            <w:tcW w:w="2700" w:type="dxa"/>
            <w:noWrap/>
          </w:tcPr>
          <w:p w14:paraId="3B722658"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Council Office</w:t>
            </w:r>
          </w:p>
        </w:tc>
        <w:tc>
          <w:tcPr>
            <w:tcW w:w="3040" w:type="dxa"/>
            <w:noWrap/>
          </w:tcPr>
          <w:p w14:paraId="2535DB08"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 xml:space="preserve"> 3°06'18.0"N 73°34'22.3"E</w:t>
            </w:r>
          </w:p>
        </w:tc>
        <w:tc>
          <w:tcPr>
            <w:tcW w:w="1780" w:type="dxa"/>
            <w:noWrap/>
          </w:tcPr>
          <w:p w14:paraId="1E208C50"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20 </w:t>
            </w:r>
          </w:p>
        </w:tc>
      </w:tr>
      <w:tr w:rsidR="00E32BF6" w14:paraId="2F15CE15" w14:textId="77777777" w:rsidTr="006E2C3A">
        <w:trPr>
          <w:trHeight w:val="315"/>
        </w:trPr>
        <w:tc>
          <w:tcPr>
            <w:tcW w:w="1715" w:type="dxa"/>
            <w:vMerge/>
            <w:noWrap/>
          </w:tcPr>
          <w:p w14:paraId="4242A35D" w14:textId="77777777" w:rsidR="00E32BF6" w:rsidRDefault="00E32BF6">
            <w:pPr>
              <w:spacing w:after="0" w:line="240" w:lineRule="auto"/>
              <w:ind w:left="0"/>
              <w:rPr>
                <w:rFonts w:ascii="Calibri" w:hAnsi="Calibri" w:cs="Calibri"/>
                <w:color w:val="000000"/>
                <w:szCs w:val="22"/>
                <w:lang w:val="en-US" w:eastAsia="en-US"/>
              </w:rPr>
            </w:pPr>
          </w:p>
        </w:tc>
        <w:tc>
          <w:tcPr>
            <w:tcW w:w="2700" w:type="dxa"/>
            <w:noWrap/>
          </w:tcPr>
          <w:p w14:paraId="1181F490"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Powerhouse</w:t>
            </w:r>
          </w:p>
        </w:tc>
        <w:tc>
          <w:tcPr>
            <w:tcW w:w="3040" w:type="dxa"/>
            <w:noWrap/>
          </w:tcPr>
          <w:p w14:paraId="4190009E"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 xml:space="preserve"> 3°06'10.18" N  73°34'19.79" E</w:t>
            </w:r>
          </w:p>
        </w:tc>
        <w:tc>
          <w:tcPr>
            <w:tcW w:w="1780" w:type="dxa"/>
            <w:noWrap/>
          </w:tcPr>
          <w:p w14:paraId="4C74921A"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20 </w:t>
            </w:r>
          </w:p>
        </w:tc>
      </w:tr>
      <w:tr w:rsidR="00E32BF6" w14:paraId="54CE0D7D" w14:textId="77777777" w:rsidTr="006E2C3A">
        <w:trPr>
          <w:cnfStyle w:val="000000010000" w:firstRow="0" w:lastRow="0" w:firstColumn="0" w:lastColumn="0" w:oddVBand="0" w:evenVBand="0" w:oddHBand="0" w:evenHBand="1" w:firstRowFirstColumn="0" w:firstRowLastColumn="0" w:lastRowFirstColumn="0" w:lastRowLastColumn="0"/>
          <w:trHeight w:val="315"/>
        </w:trPr>
        <w:tc>
          <w:tcPr>
            <w:tcW w:w="1715" w:type="dxa"/>
            <w:vMerge/>
            <w:noWrap/>
          </w:tcPr>
          <w:p w14:paraId="728FBEE9" w14:textId="77777777" w:rsidR="00E32BF6" w:rsidRDefault="00E32BF6">
            <w:pPr>
              <w:spacing w:after="0" w:line="240" w:lineRule="auto"/>
              <w:ind w:left="0"/>
              <w:rPr>
                <w:rFonts w:ascii="Calibri" w:hAnsi="Calibri" w:cs="Calibri"/>
                <w:color w:val="000000"/>
                <w:szCs w:val="22"/>
                <w:lang w:val="en-US" w:eastAsia="en-US"/>
              </w:rPr>
            </w:pPr>
          </w:p>
        </w:tc>
        <w:tc>
          <w:tcPr>
            <w:tcW w:w="2700" w:type="dxa"/>
            <w:noWrap/>
          </w:tcPr>
          <w:p w14:paraId="0F9BF532"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w:t>
            </w:r>
          </w:p>
        </w:tc>
        <w:tc>
          <w:tcPr>
            <w:tcW w:w="3040" w:type="dxa"/>
            <w:noWrap/>
          </w:tcPr>
          <w:p w14:paraId="6D1A3F13" w14:textId="77777777" w:rsidR="00E32BF6" w:rsidRDefault="002F3625">
            <w:pPr>
              <w:spacing w:after="0" w:line="240" w:lineRule="auto"/>
              <w:ind w:left="0"/>
              <w:rPr>
                <w:rFonts w:ascii="Calibri" w:hAnsi="Calibri" w:cs="Calibri"/>
                <w:color w:val="000000"/>
                <w:sz w:val="20"/>
                <w:lang w:val="en-US" w:eastAsia="en-US"/>
              </w:rPr>
            </w:pPr>
            <w:r>
              <w:rPr>
                <w:rFonts w:ascii="Calibri" w:hAnsi="Calibri" w:cs="Calibri"/>
                <w:color w:val="000000"/>
                <w:sz w:val="20"/>
                <w:lang w:val="en-US" w:eastAsia="en-US"/>
              </w:rPr>
              <w:t>3°06'22.18" N  73°34'23.52" E</w:t>
            </w:r>
          </w:p>
        </w:tc>
        <w:tc>
          <w:tcPr>
            <w:tcW w:w="1780" w:type="dxa"/>
            <w:noWrap/>
          </w:tcPr>
          <w:p w14:paraId="22F2B9C9"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90</w:t>
            </w:r>
          </w:p>
        </w:tc>
      </w:tr>
    </w:tbl>
    <w:p w14:paraId="0FE349D8" w14:textId="77777777" w:rsidR="00E32BF6" w:rsidRDefault="002F3625">
      <w:pPr>
        <w:pStyle w:val="Caption"/>
        <w:jc w:val="left"/>
      </w:pPr>
      <w:bookmarkStart w:id="391" w:name="_Toc89871978"/>
      <w:bookmarkStart w:id="392" w:name="_Toc460422729"/>
      <w:bookmarkStart w:id="393" w:name="_Toc465870973"/>
      <w:bookmarkStart w:id="394" w:name="_Toc458779445"/>
      <w:bookmarkStart w:id="395" w:name="_Toc460249013"/>
      <w:bookmarkStart w:id="396" w:name="_Toc460246941"/>
      <w:r>
        <w:t>Figure 23: K09 - Location of the buildings with available roofs</w:t>
      </w:r>
      <w:bookmarkEnd w:id="391"/>
      <w:r>
        <w:t xml:space="preserve"> </w:t>
      </w:r>
      <w:bookmarkEnd w:id="392"/>
      <w:bookmarkEnd w:id="393"/>
      <w:bookmarkEnd w:id="394"/>
      <w:bookmarkEnd w:id="395"/>
      <w:bookmarkEnd w:id="396"/>
    </w:p>
    <w:p w14:paraId="1D94A961" w14:textId="77777777" w:rsidR="00E32BF6" w:rsidRDefault="002F3625">
      <w:pPr>
        <w:pStyle w:val="Heading3"/>
      </w:pPr>
      <w:r>
        <w:t>Load profile</w:t>
      </w:r>
    </w:p>
    <w:p w14:paraId="6B32B3C5"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94 kW, the forecasted peak load for the target year is 137 kW. </w:t>
      </w:r>
    </w:p>
    <w:p w14:paraId="13277BFD" w14:textId="77777777" w:rsidR="00E32BF6" w:rsidRDefault="002F3625">
      <w:pPr>
        <w:pStyle w:val="E1"/>
      </w:pPr>
      <w:r>
        <w:t>The utility expect a steadily increase of the load by 10 %/year for the next 5 years.</w:t>
      </w:r>
    </w:p>
    <w:p w14:paraId="6CCC5048" w14:textId="77777777" w:rsidR="00E32BF6" w:rsidRDefault="002F3625">
      <w:pPr>
        <w:pStyle w:val="Heading3"/>
      </w:pPr>
      <w:r>
        <w:t>Diesel Generators</w:t>
      </w:r>
    </w:p>
    <w:p w14:paraId="7530BCE9" w14:textId="77777777" w:rsidR="00E32BF6" w:rsidRDefault="002F3625">
      <w:pPr>
        <w:pStyle w:val="E1"/>
      </w:pPr>
      <w:r>
        <w:t xml:space="preserve">3 Diesel Generators of different sizes are installed on the island. </w:t>
      </w:r>
    </w:p>
    <w:p w14:paraId="69CC2011" w14:textId="77777777" w:rsidR="00E32BF6" w:rsidRDefault="002F3625">
      <w:pPr>
        <w:pStyle w:val="E1"/>
      </w:pPr>
      <w:r>
        <w:t>The following Diesel Generators are currently used.</w:t>
      </w:r>
    </w:p>
    <w:tbl>
      <w:tblPr>
        <w:tblStyle w:val="TablePOISED"/>
        <w:tblW w:w="4400" w:type="pct"/>
        <w:tblInd w:w="535" w:type="dxa"/>
        <w:tblLook w:val="04A0" w:firstRow="1" w:lastRow="0" w:firstColumn="1" w:lastColumn="0" w:noHBand="0" w:noVBand="1"/>
      </w:tblPr>
      <w:tblGrid>
        <w:gridCol w:w="2341"/>
        <w:gridCol w:w="2051"/>
        <w:gridCol w:w="2179"/>
        <w:gridCol w:w="2250"/>
      </w:tblGrid>
      <w:tr w:rsidR="00E32BF6" w14:paraId="35617BB6" w14:textId="77777777" w:rsidTr="00743B00">
        <w:trPr>
          <w:cnfStyle w:val="100000000000" w:firstRow="1" w:lastRow="0" w:firstColumn="0" w:lastColumn="0" w:oddVBand="0" w:evenVBand="0" w:oddHBand="0" w:evenHBand="0" w:firstRowFirstColumn="0" w:firstRowLastColumn="0" w:lastRowFirstColumn="0" w:lastRowLastColumn="0"/>
          <w:trHeight w:val="567"/>
        </w:trPr>
        <w:tc>
          <w:tcPr>
            <w:tcW w:w="2340" w:type="dxa"/>
          </w:tcPr>
          <w:p w14:paraId="56F71BE5" w14:textId="77777777" w:rsidR="00E32BF6" w:rsidRDefault="002F3625">
            <w:pPr>
              <w:spacing w:after="0" w:line="276" w:lineRule="auto"/>
              <w:ind w:left="0"/>
              <w:rPr>
                <w:rFonts w:cs="Arial"/>
                <w:b w:val="0"/>
                <w:bCs/>
                <w:sz w:val="20"/>
                <w:lang w:eastAsia="en-US"/>
              </w:rPr>
            </w:pPr>
            <w:bookmarkStart w:id="397" w:name="_Toc455677097"/>
            <w:bookmarkStart w:id="398" w:name="_Toc458779549"/>
            <w:bookmarkStart w:id="399" w:name="_Toc460248890"/>
            <w:bookmarkStart w:id="400" w:name="_Toc460246818"/>
            <w:bookmarkStart w:id="401" w:name="_Toc460422840"/>
            <w:bookmarkStart w:id="402" w:name="_Toc465870769"/>
            <w:r>
              <w:rPr>
                <w:rFonts w:cs="Arial"/>
                <w:bCs/>
                <w:sz w:val="20"/>
                <w:lang w:eastAsia="en-US"/>
              </w:rPr>
              <w:t>Item</w:t>
            </w:r>
          </w:p>
        </w:tc>
        <w:tc>
          <w:tcPr>
            <w:tcW w:w="2051" w:type="dxa"/>
          </w:tcPr>
          <w:p w14:paraId="60F5F35C"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1</w:t>
            </w:r>
          </w:p>
        </w:tc>
        <w:tc>
          <w:tcPr>
            <w:tcW w:w="2179" w:type="dxa"/>
          </w:tcPr>
          <w:p w14:paraId="56860216"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2</w:t>
            </w:r>
          </w:p>
        </w:tc>
        <w:tc>
          <w:tcPr>
            <w:tcW w:w="2250" w:type="dxa"/>
          </w:tcPr>
          <w:p w14:paraId="6E0AF4E2"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3</w:t>
            </w:r>
          </w:p>
        </w:tc>
      </w:tr>
      <w:tr w:rsidR="00E32BF6" w14:paraId="6FA125E5" w14:textId="77777777" w:rsidTr="00743B00">
        <w:trPr>
          <w:trHeight w:val="567"/>
        </w:trPr>
        <w:tc>
          <w:tcPr>
            <w:tcW w:w="2340" w:type="dxa"/>
          </w:tcPr>
          <w:p w14:paraId="77D3C776" w14:textId="77777777" w:rsidR="00E32BF6" w:rsidRPr="00743B00" w:rsidRDefault="002F3625">
            <w:pPr>
              <w:spacing w:after="0" w:line="240" w:lineRule="auto"/>
              <w:ind w:left="0"/>
              <w:rPr>
                <w:rFonts w:cs="Arial"/>
                <w:sz w:val="18"/>
                <w:szCs w:val="18"/>
                <w:lang w:eastAsia="en-US"/>
              </w:rPr>
            </w:pPr>
            <w:r w:rsidRPr="00743B00">
              <w:rPr>
                <w:rFonts w:cs="Arial"/>
                <w:sz w:val="18"/>
                <w:szCs w:val="18"/>
                <w:lang w:eastAsia="en-US"/>
              </w:rPr>
              <w:t>Engine manufacturer &amp; Engine Model</w:t>
            </w:r>
          </w:p>
        </w:tc>
        <w:tc>
          <w:tcPr>
            <w:tcW w:w="2051" w:type="dxa"/>
          </w:tcPr>
          <w:p w14:paraId="1297EB9D" w14:textId="77777777" w:rsidR="00E32BF6" w:rsidRPr="00743B00" w:rsidRDefault="002F3625">
            <w:pPr>
              <w:spacing w:after="0" w:line="240" w:lineRule="auto"/>
              <w:ind w:left="0"/>
              <w:jc w:val="center"/>
              <w:rPr>
                <w:rFonts w:cs="Arial"/>
                <w:sz w:val="18"/>
                <w:szCs w:val="18"/>
              </w:rPr>
            </w:pPr>
            <w:r w:rsidRPr="00743B00">
              <w:rPr>
                <w:rFonts w:cs="Arial"/>
                <w:sz w:val="18"/>
                <w:szCs w:val="18"/>
              </w:rPr>
              <w:t>Cummins</w:t>
            </w:r>
          </w:p>
          <w:p w14:paraId="69368F52" w14:textId="77777777" w:rsidR="00E32BF6" w:rsidRPr="00743B00" w:rsidRDefault="002F3625">
            <w:pPr>
              <w:spacing w:after="0" w:line="240" w:lineRule="auto"/>
              <w:ind w:left="0"/>
              <w:jc w:val="center"/>
              <w:rPr>
                <w:rFonts w:cs="Arial"/>
                <w:sz w:val="18"/>
                <w:szCs w:val="18"/>
              </w:rPr>
            </w:pPr>
            <w:r w:rsidRPr="00743B00">
              <w:rPr>
                <w:rFonts w:cs="Arial"/>
                <w:sz w:val="18"/>
                <w:szCs w:val="18"/>
              </w:rPr>
              <w:t>6CTAA8.3-G23</w:t>
            </w:r>
          </w:p>
        </w:tc>
        <w:tc>
          <w:tcPr>
            <w:tcW w:w="2179" w:type="dxa"/>
          </w:tcPr>
          <w:p w14:paraId="6D2519D9" w14:textId="77777777" w:rsidR="00E32BF6" w:rsidRPr="00743B00" w:rsidRDefault="002F3625">
            <w:pPr>
              <w:spacing w:after="0" w:line="240" w:lineRule="auto"/>
              <w:ind w:left="0"/>
              <w:jc w:val="center"/>
              <w:rPr>
                <w:rFonts w:cs="Arial"/>
                <w:sz w:val="18"/>
                <w:szCs w:val="18"/>
              </w:rPr>
            </w:pPr>
            <w:r w:rsidRPr="00743B00">
              <w:rPr>
                <w:rFonts w:cs="Arial"/>
                <w:sz w:val="18"/>
                <w:szCs w:val="18"/>
              </w:rPr>
              <w:t>Cummins</w:t>
            </w:r>
          </w:p>
          <w:p w14:paraId="435D8A99" w14:textId="77777777" w:rsidR="00E32BF6" w:rsidRPr="00743B00" w:rsidRDefault="002F3625">
            <w:pPr>
              <w:spacing w:after="0" w:line="240" w:lineRule="auto"/>
              <w:ind w:left="0"/>
              <w:jc w:val="center"/>
              <w:rPr>
                <w:rFonts w:cs="Arial"/>
                <w:sz w:val="18"/>
                <w:szCs w:val="18"/>
              </w:rPr>
            </w:pPr>
            <w:r w:rsidRPr="00743B00">
              <w:rPr>
                <w:rFonts w:cs="Arial"/>
                <w:sz w:val="18"/>
                <w:szCs w:val="18"/>
              </w:rPr>
              <w:t>6BTAA5-9-G2</w:t>
            </w:r>
          </w:p>
        </w:tc>
        <w:tc>
          <w:tcPr>
            <w:tcW w:w="2250" w:type="dxa"/>
          </w:tcPr>
          <w:p w14:paraId="769AF7A8" w14:textId="77777777" w:rsidR="00E32BF6" w:rsidRPr="00743B00" w:rsidRDefault="002F3625">
            <w:pPr>
              <w:spacing w:after="0" w:line="240" w:lineRule="auto"/>
              <w:ind w:left="0"/>
              <w:jc w:val="center"/>
              <w:rPr>
                <w:rFonts w:cs="Arial"/>
                <w:sz w:val="18"/>
                <w:szCs w:val="18"/>
              </w:rPr>
            </w:pPr>
            <w:r w:rsidRPr="00743B00">
              <w:rPr>
                <w:rFonts w:cs="Arial"/>
                <w:sz w:val="18"/>
                <w:szCs w:val="18"/>
              </w:rPr>
              <w:t>Cummins</w:t>
            </w:r>
          </w:p>
          <w:p w14:paraId="321BCD56" w14:textId="77777777" w:rsidR="00E32BF6" w:rsidRPr="00743B00" w:rsidRDefault="002F3625">
            <w:pPr>
              <w:spacing w:after="0" w:line="240" w:lineRule="auto"/>
              <w:ind w:left="0"/>
              <w:jc w:val="center"/>
              <w:rPr>
                <w:rFonts w:cs="Arial"/>
                <w:sz w:val="18"/>
                <w:szCs w:val="18"/>
              </w:rPr>
            </w:pPr>
            <w:r w:rsidRPr="00743B00">
              <w:rPr>
                <w:rFonts w:cs="Arial"/>
                <w:sz w:val="18"/>
                <w:szCs w:val="18"/>
              </w:rPr>
              <w:t>6BTA8.3-G2</w:t>
            </w:r>
          </w:p>
        </w:tc>
      </w:tr>
      <w:tr w:rsidR="00E32BF6" w14:paraId="20E89F10" w14:textId="77777777" w:rsidTr="00743B00">
        <w:trPr>
          <w:cnfStyle w:val="000000010000" w:firstRow="0" w:lastRow="0" w:firstColumn="0" w:lastColumn="0" w:oddVBand="0" w:evenVBand="0" w:oddHBand="0" w:evenHBand="1" w:firstRowFirstColumn="0" w:firstRowLastColumn="0" w:lastRowFirstColumn="0" w:lastRowLastColumn="0"/>
          <w:trHeight w:val="567"/>
        </w:trPr>
        <w:tc>
          <w:tcPr>
            <w:tcW w:w="2340" w:type="dxa"/>
          </w:tcPr>
          <w:p w14:paraId="1437B13D" w14:textId="77777777" w:rsidR="00E32BF6" w:rsidRPr="00743B00" w:rsidRDefault="002F3625">
            <w:pPr>
              <w:spacing w:after="0" w:line="240" w:lineRule="auto"/>
              <w:ind w:left="0"/>
              <w:rPr>
                <w:rFonts w:cs="Arial"/>
                <w:sz w:val="18"/>
                <w:szCs w:val="18"/>
                <w:lang w:eastAsia="en-US"/>
              </w:rPr>
            </w:pPr>
            <w:r w:rsidRPr="00743B00">
              <w:rPr>
                <w:rFonts w:cs="Arial"/>
                <w:sz w:val="18"/>
                <w:szCs w:val="18"/>
                <w:lang w:eastAsia="en-US"/>
              </w:rPr>
              <w:t>Engine power rating (continuous) [kW]</w:t>
            </w:r>
          </w:p>
        </w:tc>
        <w:tc>
          <w:tcPr>
            <w:tcW w:w="2051" w:type="dxa"/>
          </w:tcPr>
          <w:p w14:paraId="37972C21" w14:textId="77777777" w:rsidR="00E32BF6" w:rsidRPr="00743B00" w:rsidRDefault="002F3625">
            <w:pPr>
              <w:spacing w:after="0" w:line="240" w:lineRule="auto"/>
              <w:ind w:left="0"/>
              <w:jc w:val="center"/>
              <w:rPr>
                <w:rFonts w:cs="Arial"/>
                <w:sz w:val="18"/>
                <w:szCs w:val="18"/>
              </w:rPr>
            </w:pPr>
            <w:r w:rsidRPr="00743B00">
              <w:rPr>
                <w:rFonts w:cs="Arial"/>
                <w:sz w:val="18"/>
                <w:szCs w:val="18"/>
              </w:rPr>
              <w:t>160</w:t>
            </w:r>
          </w:p>
        </w:tc>
        <w:tc>
          <w:tcPr>
            <w:tcW w:w="2179" w:type="dxa"/>
          </w:tcPr>
          <w:p w14:paraId="3D84C5F4" w14:textId="77777777" w:rsidR="00E32BF6" w:rsidRPr="00743B00" w:rsidRDefault="002F3625">
            <w:pPr>
              <w:spacing w:after="0" w:line="240" w:lineRule="auto"/>
              <w:ind w:left="0"/>
              <w:jc w:val="center"/>
              <w:rPr>
                <w:rFonts w:cs="Arial"/>
                <w:sz w:val="18"/>
                <w:szCs w:val="18"/>
              </w:rPr>
            </w:pPr>
            <w:r w:rsidRPr="00743B00">
              <w:rPr>
                <w:rFonts w:cs="Arial"/>
                <w:sz w:val="18"/>
                <w:szCs w:val="18"/>
              </w:rPr>
              <w:t>112</w:t>
            </w:r>
          </w:p>
        </w:tc>
        <w:tc>
          <w:tcPr>
            <w:tcW w:w="2250" w:type="dxa"/>
          </w:tcPr>
          <w:p w14:paraId="29AB04EC" w14:textId="77777777" w:rsidR="00E32BF6" w:rsidRPr="00743B00" w:rsidRDefault="002F3625">
            <w:pPr>
              <w:spacing w:after="0" w:line="240" w:lineRule="auto"/>
              <w:ind w:left="0"/>
              <w:jc w:val="center"/>
              <w:rPr>
                <w:rFonts w:cs="Arial"/>
                <w:sz w:val="18"/>
                <w:szCs w:val="18"/>
              </w:rPr>
            </w:pPr>
            <w:r w:rsidRPr="00743B00">
              <w:rPr>
                <w:rFonts w:cs="Arial"/>
                <w:sz w:val="18"/>
                <w:szCs w:val="18"/>
              </w:rPr>
              <w:t>128</w:t>
            </w:r>
          </w:p>
        </w:tc>
      </w:tr>
    </w:tbl>
    <w:p w14:paraId="172AEDAD" w14:textId="77777777" w:rsidR="00E32BF6" w:rsidRDefault="002F3625">
      <w:pPr>
        <w:pStyle w:val="Caption"/>
      </w:pPr>
      <w:bookmarkStart w:id="403" w:name="_Toc89872048"/>
      <w:r>
        <w:t xml:space="preserve">Table </w:t>
      </w:r>
      <w:r>
        <w:rPr>
          <w:cs/>
        </w:rPr>
        <w:t>‎</w:t>
      </w:r>
      <w:r>
        <w:t>2</w:t>
      </w:r>
      <w:r>
        <w:noBreakHyphen/>
        <w:t>42: K09 - Diesel Generators currently installed</w:t>
      </w:r>
      <w:bookmarkEnd w:id="397"/>
      <w:bookmarkEnd w:id="398"/>
      <w:bookmarkEnd w:id="399"/>
      <w:bookmarkEnd w:id="400"/>
      <w:bookmarkEnd w:id="401"/>
      <w:bookmarkEnd w:id="402"/>
      <w:bookmarkEnd w:id="403"/>
    </w:p>
    <w:p w14:paraId="64ECB68D" w14:textId="50902DA4" w:rsidR="00E32BF6" w:rsidRDefault="002F3625">
      <w:pPr>
        <w:pStyle w:val="E1"/>
      </w:pPr>
      <w:r>
        <w:t>All Diesel Generators shall be integrated in the hybrid PV system and provision shall be provided to add minimum 6 generators.</w:t>
      </w:r>
    </w:p>
    <w:p w14:paraId="68241B9B" w14:textId="77777777" w:rsidR="00E32BF6" w:rsidRDefault="002F3625">
      <w:pPr>
        <w:pStyle w:val="Heading3"/>
      </w:pPr>
      <w:r>
        <w:t>Overview of possible installation locations</w:t>
      </w:r>
      <w:r>
        <w:rPr>
          <w:rFonts w:eastAsia="Times New Roman"/>
        </w:rPr>
        <w:t xml:space="preserve"> for PV roof top systems</w:t>
      </w:r>
    </w:p>
    <w:p w14:paraId="4C440816"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68F71AB7"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498877E" w14:textId="77777777" w:rsidR="00A64C39" w:rsidRDefault="00A64C39">
      <w:pPr>
        <w:pStyle w:val="E1"/>
      </w:pPr>
    </w:p>
    <w:p w14:paraId="7D5E553F" w14:textId="77777777" w:rsidR="00A64C39" w:rsidRDefault="00A64C39">
      <w:pPr>
        <w:pStyle w:val="E1"/>
      </w:pPr>
    </w:p>
    <w:p w14:paraId="42DB100A" w14:textId="77777777" w:rsidR="00A64C39" w:rsidRDefault="00A64C39">
      <w:pPr>
        <w:pStyle w:val="E1"/>
      </w:pPr>
    </w:p>
    <w:p w14:paraId="6AC8DFCE" w14:textId="26F93E62" w:rsidR="00E32BF6" w:rsidRDefault="002F3625">
      <w:pPr>
        <w:pStyle w:val="E1"/>
      </w:pPr>
      <w:r>
        <w:lastRenderedPageBreak/>
        <w:t>The selected locations are as follow:</w:t>
      </w:r>
    </w:p>
    <w:tbl>
      <w:tblPr>
        <w:tblStyle w:val="TablePOISED"/>
        <w:tblW w:w="8550" w:type="dxa"/>
        <w:tblInd w:w="895" w:type="dxa"/>
        <w:tblLayout w:type="fixed"/>
        <w:tblLook w:val="04A0" w:firstRow="1" w:lastRow="0" w:firstColumn="1" w:lastColumn="0" w:noHBand="0" w:noVBand="1"/>
      </w:tblPr>
      <w:tblGrid>
        <w:gridCol w:w="1800"/>
        <w:gridCol w:w="720"/>
        <w:gridCol w:w="1786"/>
        <w:gridCol w:w="2354"/>
        <w:gridCol w:w="1890"/>
      </w:tblGrid>
      <w:tr w:rsidR="00E32BF6" w14:paraId="25F3D784" w14:textId="77777777" w:rsidTr="00743B00">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7FA3CBB5" w14:textId="77777777" w:rsidR="00E32BF6" w:rsidRPr="00743B00" w:rsidRDefault="002F3625">
            <w:pPr>
              <w:ind w:left="0"/>
              <w:rPr>
                <w:color w:val="FFFFFF" w:themeColor="background1"/>
              </w:rPr>
            </w:pPr>
            <w:r w:rsidRPr="00743B00">
              <w:rPr>
                <w:rStyle w:val="Tabletext"/>
                <w:color w:val="FFFFFF" w:themeColor="background1"/>
                <w:lang w:val="en-US"/>
              </w:rPr>
              <w:t>Building and name</w:t>
            </w:r>
          </w:p>
        </w:tc>
        <w:tc>
          <w:tcPr>
            <w:tcW w:w="720" w:type="dxa"/>
          </w:tcPr>
          <w:p w14:paraId="49CADFEE" w14:textId="77777777" w:rsidR="00E32BF6" w:rsidRPr="00743B00" w:rsidRDefault="002F3625">
            <w:pPr>
              <w:ind w:left="0"/>
              <w:rPr>
                <w:color w:val="FFFFFF" w:themeColor="background1"/>
              </w:rPr>
            </w:pPr>
            <w:r w:rsidRPr="00743B00">
              <w:rPr>
                <w:rStyle w:val="Tabletext"/>
                <w:color w:val="FFFFFF" w:themeColor="background1"/>
                <w:lang w:val="en-US"/>
              </w:rPr>
              <w:t>Area [m2]</w:t>
            </w:r>
          </w:p>
        </w:tc>
        <w:tc>
          <w:tcPr>
            <w:tcW w:w="1786" w:type="dxa"/>
            <w:noWrap/>
          </w:tcPr>
          <w:p w14:paraId="06FD8D00" w14:textId="77777777" w:rsidR="00E32BF6" w:rsidRPr="00743B00" w:rsidRDefault="002F3625">
            <w:pPr>
              <w:ind w:left="0"/>
              <w:rPr>
                <w:color w:val="FFFFFF" w:themeColor="background1"/>
              </w:rPr>
            </w:pPr>
            <w:r w:rsidRPr="00743B00">
              <w:rPr>
                <w:rStyle w:val="Tabletext"/>
                <w:color w:val="FFFFFF" w:themeColor="background1"/>
                <w:lang w:val="en-US"/>
              </w:rPr>
              <w:t>Distance to Powerhouse [m]</w:t>
            </w:r>
          </w:p>
        </w:tc>
        <w:tc>
          <w:tcPr>
            <w:tcW w:w="2354" w:type="dxa"/>
          </w:tcPr>
          <w:p w14:paraId="4816DCD1" w14:textId="77777777" w:rsidR="00E32BF6" w:rsidRPr="00743B00" w:rsidRDefault="002F3625">
            <w:pPr>
              <w:ind w:left="0"/>
              <w:rPr>
                <w:color w:val="FFFFFF" w:themeColor="background1"/>
              </w:rPr>
            </w:pPr>
            <w:r w:rsidRPr="00743B00">
              <w:rPr>
                <w:rStyle w:val="Tabletext"/>
                <w:color w:val="FFFFFF" w:themeColor="background1"/>
                <w:lang w:val="en-US"/>
              </w:rPr>
              <w:t>Proposed PV Capacity on selected roofs [</w:t>
            </w:r>
            <w:proofErr w:type="spellStart"/>
            <w:r w:rsidRPr="00743B00">
              <w:rPr>
                <w:rStyle w:val="Tabletext"/>
                <w:color w:val="FFFFFF" w:themeColor="background1"/>
                <w:lang w:val="en-US"/>
              </w:rPr>
              <w:t>kWp</w:t>
            </w:r>
            <w:proofErr w:type="spellEnd"/>
            <w:r w:rsidRPr="00743B00">
              <w:rPr>
                <w:rStyle w:val="Tabletext"/>
                <w:color w:val="FFFFFF" w:themeColor="background1"/>
                <w:lang w:val="en-US"/>
              </w:rPr>
              <w:t>]</w:t>
            </w:r>
          </w:p>
        </w:tc>
        <w:tc>
          <w:tcPr>
            <w:tcW w:w="1890" w:type="dxa"/>
          </w:tcPr>
          <w:p w14:paraId="30221106" w14:textId="77777777" w:rsidR="00E32BF6" w:rsidRPr="00743B00" w:rsidRDefault="002F3625">
            <w:pPr>
              <w:ind w:left="0"/>
              <w:rPr>
                <w:color w:val="FFFFFF" w:themeColor="background1"/>
              </w:rPr>
            </w:pPr>
            <w:r w:rsidRPr="00743B00">
              <w:rPr>
                <w:rStyle w:val="Tabletext"/>
                <w:color w:val="FFFFFF" w:themeColor="background1"/>
                <w:lang w:val="en-US"/>
              </w:rPr>
              <w:t>Roof-top / On-ground</w:t>
            </w:r>
          </w:p>
        </w:tc>
      </w:tr>
      <w:tr w:rsidR="00E32BF6" w14:paraId="348ED17B" w14:textId="77777777" w:rsidTr="00743B00">
        <w:trPr>
          <w:trHeight w:val="315"/>
        </w:trPr>
        <w:tc>
          <w:tcPr>
            <w:tcW w:w="1800" w:type="dxa"/>
            <w:noWrap/>
          </w:tcPr>
          <w:p w14:paraId="169FAF9C" w14:textId="77777777" w:rsidR="00E32BF6" w:rsidRDefault="002F3625">
            <w:pPr>
              <w:ind w:left="0"/>
            </w:pPr>
            <w:r>
              <w:rPr>
                <w:rStyle w:val="Tabletext"/>
                <w:lang w:val="en-US"/>
              </w:rPr>
              <w:t xml:space="preserve"> Health Centre </w:t>
            </w:r>
          </w:p>
        </w:tc>
        <w:tc>
          <w:tcPr>
            <w:tcW w:w="720" w:type="dxa"/>
          </w:tcPr>
          <w:p w14:paraId="0720A02F" w14:textId="77777777" w:rsidR="00E32BF6" w:rsidRDefault="002F3625">
            <w:pPr>
              <w:ind w:left="0"/>
              <w:jc w:val="right"/>
            </w:pPr>
            <w:r>
              <w:rPr>
                <w:rStyle w:val="Tabletext"/>
                <w:lang w:val="en-US"/>
              </w:rPr>
              <w:t xml:space="preserve"> 330</w:t>
            </w:r>
          </w:p>
        </w:tc>
        <w:tc>
          <w:tcPr>
            <w:tcW w:w="1786" w:type="dxa"/>
            <w:noWrap/>
          </w:tcPr>
          <w:p w14:paraId="09ADDA82" w14:textId="77777777" w:rsidR="00E32BF6" w:rsidRDefault="002F3625">
            <w:pPr>
              <w:ind w:left="0"/>
              <w:jc w:val="right"/>
            </w:pPr>
            <w:r>
              <w:rPr>
                <w:rStyle w:val="Tabletext"/>
                <w:lang w:val="en-US"/>
              </w:rPr>
              <w:t>499</w:t>
            </w:r>
          </w:p>
        </w:tc>
        <w:tc>
          <w:tcPr>
            <w:tcW w:w="2354" w:type="dxa"/>
          </w:tcPr>
          <w:p w14:paraId="6DA45FE0" w14:textId="77777777" w:rsidR="00E32BF6" w:rsidRDefault="002F3625">
            <w:pPr>
              <w:ind w:left="0"/>
              <w:jc w:val="right"/>
            </w:pPr>
            <w:r>
              <w:rPr>
                <w:rStyle w:val="Tabletext"/>
                <w:lang w:val="en-US"/>
              </w:rPr>
              <w:t xml:space="preserve"> 50 </w:t>
            </w:r>
          </w:p>
        </w:tc>
        <w:tc>
          <w:tcPr>
            <w:tcW w:w="1890" w:type="dxa"/>
          </w:tcPr>
          <w:p w14:paraId="55FF0C7C" w14:textId="77777777" w:rsidR="00E32BF6" w:rsidRDefault="002F3625">
            <w:pPr>
              <w:ind w:left="0"/>
              <w:jc w:val="right"/>
            </w:pPr>
            <w:r>
              <w:rPr>
                <w:rStyle w:val="Tabletext"/>
                <w:lang w:val="en-US"/>
              </w:rPr>
              <w:t>Roof-top</w:t>
            </w:r>
          </w:p>
        </w:tc>
      </w:tr>
      <w:tr w:rsidR="00E32BF6" w14:paraId="6DB135E0" w14:textId="77777777" w:rsidTr="00743B00">
        <w:trPr>
          <w:cnfStyle w:val="000000010000" w:firstRow="0" w:lastRow="0" w:firstColumn="0" w:lastColumn="0" w:oddVBand="0" w:evenVBand="0" w:oddHBand="0" w:evenHBand="1" w:firstRowFirstColumn="0" w:firstRowLastColumn="0" w:lastRowFirstColumn="0" w:lastRowLastColumn="0"/>
          <w:trHeight w:val="315"/>
        </w:trPr>
        <w:tc>
          <w:tcPr>
            <w:tcW w:w="1800" w:type="dxa"/>
            <w:noWrap/>
          </w:tcPr>
          <w:p w14:paraId="66072CC1" w14:textId="77777777" w:rsidR="00E32BF6" w:rsidRDefault="002F3625">
            <w:pPr>
              <w:ind w:left="0"/>
            </w:pPr>
            <w:r>
              <w:rPr>
                <w:rStyle w:val="Tabletext"/>
                <w:lang w:val="en-US"/>
              </w:rPr>
              <w:t>Council Office</w:t>
            </w:r>
          </w:p>
        </w:tc>
        <w:tc>
          <w:tcPr>
            <w:tcW w:w="720" w:type="dxa"/>
          </w:tcPr>
          <w:p w14:paraId="3C4CD67C" w14:textId="77777777" w:rsidR="00E32BF6" w:rsidRDefault="002F3625">
            <w:pPr>
              <w:ind w:left="0"/>
              <w:jc w:val="right"/>
            </w:pPr>
            <w:r>
              <w:rPr>
                <w:rStyle w:val="Tabletext"/>
                <w:lang w:val="en-US"/>
              </w:rPr>
              <w:t>133</w:t>
            </w:r>
          </w:p>
        </w:tc>
        <w:tc>
          <w:tcPr>
            <w:tcW w:w="1786" w:type="dxa"/>
            <w:noWrap/>
          </w:tcPr>
          <w:p w14:paraId="6ACD1BE0" w14:textId="77777777" w:rsidR="00E32BF6" w:rsidRDefault="002F3625">
            <w:pPr>
              <w:ind w:left="0"/>
              <w:jc w:val="right"/>
            </w:pPr>
            <w:r>
              <w:rPr>
                <w:rStyle w:val="Tabletext"/>
                <w:lang w:val="en-US"/>
              </w:rPr>
              <w:t>476</w:t>
            </w:r>
          </w:p>
        </w:tc>
        <w:tc>
          <w:tcPr>
            <w:tcW w:w="2354" w:type="dxa"/>
          </w:tcPr>
          <w:p w14:paraId="59B34F7E" w14:textId="77777777" w:rsidR="00E32BF6" w:rsidRDefault="002F3625">
            <w:pPr>
              <w:ind w:left="0"/>
              <w:jc w:val="right"/>
            </w:pPr>
            <w:r>
              <w:rPr>
                <w:rStyle w:val="Tabletext"/>
                <w:lang w:val="en-US"/>
              </w:rPr>
              <w:t>20</w:t>
            </w:r>
          </w:p>
        </w:tc>
        <w:tc>
          <w:tcPr>
            <w:tcW w:w="1890" w:type="dxa"/>
          </w:tcPr>
          <w:p w14:paraId="4EFD7D00" w14:textId="77777777" w:rsidR="00E32BF6" w:rsidRDefault="002F3625">
            <w:pPr>
              <w:ind w:left="0"/>
              <w:jc w:val="right"/>
            </w:pPr>
            <w:r>
              <w:rPr>
                <w:rStyle w:val="Tabletext"/>
                <w:lang w:val="en-US"/>
              </w:rPr>
              <w:t>Roof-top</w:t>
            </w:r>
          </w:p>
        </w:tc>
      </w:tr>
      <w:tr w:rsidR="00E32BF6" w14:paraId="4FBF3BE4" w14:textId="77777777" w:rsidTr="00743B00">
        <w:trPr>
          <w:trHeight w:val="315"/>
        </w:trPr>
        <w:tc>
          <w:tcPr>
            <w:tcW w:w="1800" w:type="dxa"/>
            <w:noWrap/>
          </w:tcPr>
          <w:p w14:paraId="426CBA27" w14:textId="77777777" w:rsidR="00E32BF6" w:rsidRDefault="002F3625">
            <w:pPr>
              <w:ind w:left="0"/>
            </w:pPr>
            <w:r>
              <w:rPr>
                <w:rStyle w:val="Tabletext"/>
                <w:lang w:val="en-US"/>
              </w:rPr>
              <w:t xml:space="preserve">Powerhouse </w:t>
            </w:r>
          </w:p>
        </w:tc>
        <w:tc>
          <w:tcPr>
            <w:tcW w:w="720" w:type="dxa"/>
          </w:tcPr>
          <w:p w14:paraId="602E33AC" w14:textId="77777777" w:rsidR="00E32BF6" w:rsidRDefault="002F3625">
            <w:pPr>
              <w:ind w:left="0"/>
              <w:jc w:val="right"/>
            </w:pPr>
            <w:r>
              <w:rPr>
                <w:rStyle w:val="Tabletext"/>
                <w:lang w:val="en-US"/>
              </w:rPr>
              <w:t>133</w:t>
            </w:r>
          </w:p>
        </w:tc>
        <w:tc>
          <w:tcPr>
            <w:tcW w:w="1786" w:type="dxa"/>
            <w:noWrap/>
          </w:tcPr>
          <w:p w14:paraId="67812E97" w14:textId="77777777" w:rsidR="00E32BF6" w:rsidRDefault="002F3625">
            <w:pPr>
              <w:ind w:left="0"/>
              <w:jc w:val="right"/>
            </w:pPr>
            <w:r>
              <w:rPr>
                <w:rStyle w:val="Tabletext"/>
                <w:lang w:val="en-US"/>
              </w:rPr>
              <w:t>40</w:t>
            </w:r>
          </w:p>
        </w:tc>
        <w:tc>
          <w:tcPr>
            <w:tcW w:w="2354" w:type="dxa"/>
          </w:tcPr>
          <w:p w14:paraId="61E54047" w14:textId="77777777" w:rsidR="00E32BF6" w:rsidRDefault="002F3625">
            <w:pPr>
              <w:ind w:left="0"/>
              <w:jc w:val="right"/>
            </w:pPr>
            <w:r>
              <w:rPr>
                <w:rStyle w:val="Tabletext"/>
                <w:lang w:val="en-US"/>
              </w:rPr>
              <w:t>20</w:t>
            </w:r>
          </w:p>
        </w:tc>
        <w:tc>
          <w:tcPr>
            <w:tcW w:w="1890" w:type="dxa"/>
          </w:tcPr>
          <w:p w14:paraId="32DFD370" w14:textId="77777777" w:rsidR="00E32BF6" w:rsidRDefault="002F3625">
            <w:pPr>
              <w:ind w:left="0"/>
              <w:jc w:val="right"/>
            </w:pPr>
            <w:r>
              <w:rPr>
                <w:rStyle w:val="Tabletext"/>
                <w:lang w:val="en-US"/>
              </w:rPr>
              <w:t>Roof-top</w:t>
            </w:r>
          </w:p>
        </w:tc>
      </w:tr>
      <w:tr w:rsidR="00E32BF6" w14:paraId="2AF35A44" w14:textId="77777777" w:rsidTr="00743B00">
        <w:trPr>
          <w:cnfStyle w:val="000000010000" w:firstRow="0" w:lastRow="0" w:firstColumn="0" w:lastColumn="0" w:oddVBand="0" w:evenVBand="0" w:oddHBand="0" w:evenHBand="1" w:firstRowFirstColumn="0" w:firstRowLastColumn="0" w:lastRowFirstColumn="0" w:lastRowLastColumn="0"/>
          <w:trHeight w:val="253"/>
        </w:trPr>
        <w:tc>
          <w:tcPr>
            <w:tcW w:w="1800" w:type="dxa"/>
            <w:noWrap/>
          </w:tcPr>
          <w:p w14:paraId="76696940" w14:textId="77777777" w:rsidR="00E32BF6" w:rsidRDefault="002F3625">
            <w:pPr>
              <w:ind w:left="0"/>
            </w:pPr>
            <w:r>
              <w:rPr>
                <w:rStyle w:val="Tabletext"/>
                <w:lang w:val="en-US"/>
              </w:rPr>
              <w:t xml:space="preserve"> School </w:t>
            </w:r>
          </w:p>
        </w:tc>
        <w:tc>
          <w:tcPr>
            <w:tcW w:w="720" w:type="dxa"/>
          </w:tcPr>
          <w:p w14:paraId="44F7AAC5" w14:textId="77777777" w:rsidR="00E32BF6" w:rsidRDefault="002F3625">
            <w:pPr>
              <w:ind w:left="0"/>
              <w:jc w:val="right"/>
            </w:pPr>
            <w:r>
              <w:rPr>
                <w:rStyle w:val="Tabletext"/>
                <w:lang w:val="en-US"/>
              </w:rPr>
              <w:t xml:space="preserve"> 594 </w:t>
            </w:r>
          </w:p>
        </w:tc>
        <w:tc>
          <w:tcPr>
            <w:tcW w:w="1786" w:type="dxa"/>
            <w:noWrap/>
          </w:tcPr>
          <w:p w14:paraId="6C5F1E68" w14:textId="77777777" w:rsidR="00E32BF6" w:rsidRDefault="002F3625">
            <w:pPr>
              <w:ind w:left="0"/>
              <w:jc w:val="right"/>
            </w:pPr>
            <w:r>
              <w:rPr>
                <w:rStyle w:val="Tabletext"/>
                <w:lang w:val="en-US"/>
              </w:rPr>
              <w:t>651</w:t>
            </w:r>
          </w:p>
        </w:tc>
        <w:tc>
          <w:tcPr>
            <w:tcW w:w="2354" w:type="dxa"/>
          </w:tcPr>
          <w:p w14:paraId="181E69A1" w14:textId="77777777" w:rsidR="00E32BF6" w:rsidRDefault="002F3625">
            <w:pPr>
              <w:ind w:left="0"/>
              <w:jc w:val="right"/>
            </w:pPr>
            <w:r>
              <w:rPr>
                <w:rStyle w:val="Tabletext"/>
                <w:lang w:val="en-US"/>
              </w:rPr>
              <w:t xml:space="preserve"> 90 </w:t>
            </w:r>
          </w:p>
        </w:tc>
        <w:tc>
          <w:tcPr>
            <w:tcW w:w="1890" w:type="dxa"/>
          </w:tcPr>
          <w:p w14:paraId="61C7040D" w14:textId="77777777" w:rsidR="00E32BF6" w:rsidRDefault="002F3625">
            <w:pPr>
              <w:ind w:left="0"/>
              <w:jc w:val="right"/>
            </w:pPr>
            <w:r>
              <w:rPr>
                <w:rStyle w:val="Tabletext"/>
                <w:lang w:val="en-US"/>
              </w:rPr>
              <w:t>Roof-top</w:t>
            </w:r>
          </w:p>
        </w:tc>
      </w:tr>
      <w:tr w:rsidR="00E32BF6" w14:paraId="35A6CB4A" w14:textId="77777777" w:rsidTr="00743B00">
        <w:trPr>
          <w:trHeight w:val="64"/>
        </w:trPr>
        <w:tc>
          <w:tcPr>
            <w:tcW w:w="1800" w:type="dxa"/>
            <w:noWrap/>
          </w:tcPr>
          <w:p w14:paraId="54DA99A0" w14:textId="77777777" w:rsidR="00E32BF6" w:rsidRDefault="002F3625">
            <w:pPr>
              <w:ind w:left="0"/>
            </w:pPr>
            <w:r>
              <w:rPr>
                <w:rStyle w:val="Tabletext"/>
                <w:lang w:val="en-US"/>
              </w:rPr>
              <w:t>Summary</w:t>
            </w:r>
          </w:p>
        </w:tc>
        <w:tc>
          <w:tcPr>
            <w:tcW w:w="720" w:type="dxa"/>
          </w:tcPr>
          <w:p w14:paraId="61446E6F" w14:textId="77777777" w:rsidR="00E32BF6" w:rsidRDefault="002F3625">
            <w:pPr>
              <w:ind w:left="0"/>
              <w:jc w:val="right"/>
            </w:pPr>
            <w:r>
              <w:rPr>
                <w:rStyle w:val="Tabletext"/>
                <w:lang w:val="en-US"/>
              </w:rPr>
              <w:t>1190</w:t>
            </w:r>
          </w:p>
        </w:tc>
        <w:tc>
          <w:tcPr>
            <w:tcW w:w="1786" w:type="dxa"/>
            <w:noWrap/>
          </w:tcPr>
          <w:p w14:paraId="194D73F7" w14:textId="77777777" w:rsidR="00E32BF6" w:rsidRDefault="00E32BF6">
            <w:pPr>
              <w:ind w:left="0"/>
              <w:jc w:val="right"/>
            </w:pPr>
          </w:p>
        </w:tc>
        <w:tc>
          <w:tcPr>
            <w:tcW w:w="2354" w:type="dxa"/>
          </w:tcPr>
          <w:p w14:paraId="4B6683D3" w14:textId="77777777" w:rsidR="00E32BF6" w:rsidRDefault="002F3625">
            <w:pPr>
              <w:ind w:left="0"/>
              <w:jc w:val="right"/>
            </w:pPr>
            <w:r>
              <w:rPr>
                <w:rStyle w:val="Tabletext"/>
                <w:lang w:val="en-US"/>
              </w:rPr>
              <w:t>180</w:t>
            </w:r>
          </w:p>
        </w:tc>
        <w:tc>
          <w:tcPr>
            <w:tcW w:w="1890" w:type="dxa"/>
          </w:tcPr>
          <w:p w14:paraId="36DC1F3A" w14:textId="77777777" w:rsidR="00E32BF6" w:rsidRDefault="00E32BF6">
            <w:pPr>
              <w:ind w:left="0"/>
              <w:jc w:val="right"/>
            </w:pPr>
          </w:p>
        </w:tc>
      </w:tr>
    </w:tbl>
    <w:p w14:paraId="5AD199D7" w14:textId="77777777" w:rsidR="00E32BF6" w:rsidRDefault="002F3625">
      <w:pPr>
        <w:pStyle w:val="Caption"/>
      </w:pPr>
      <w:bookmarkStart w:id="404" w:name="_Toc89872049"/>
      <w:r>
        <w:t xml:space="preserve">Table </w:t>
      </w:r>
      <w:r>
        <w:rPr>
          <w:cs/>
        </w:rPr>
        <w:t>‎</w:t>
      </w:r>
      <w:r>
        <w:t>2</w:t>
      </w:r>
      <w:r>
        <w:noBreakHyphen/>
        <w:t>43: K09 – Selected locations</w:t>
      </w:r>
      <w:bookmarkEnd w:id="404"/>
      <w:r>
        <w:t xml:space="preserve"> </w:t>
      </w:r>
    </w:p>
    <w:p w14:paraId="3607C3A5" w14:textId="77777777" w:rsidR="00E32BF6" w:rsidRDefault="00E32BF6">
      <w:pPr>
        <w:pStyle w:val="E0"/>
        <w:jc w:val="both"/>
      </w:pPr>
    </w:p>
    <w:p w14:paraId="62E9520D" w14:textId="77777777" w:rsidR="00E32BF6" w:rsidRDefault="002F3625">
      <w:pPr>
        <w:pStyle w:val="Heading3"/>
      </w:pPr>
      <w:r>
        <w:t>Grid Infrastructure</w:t>
      </w:r>
    </w:p>
    <w:p w14:paraId="2BFDB702" w14:textId="77777777" w:rsidR="00E32BF6" w:rsidRDefault="002F3625">
      <w:pPr>
        <w:pStyle w:val="Heading4"/>
      </w:pPr>
      <w:r>
        <w:t>Electrical system</w:t>
      </w:r>
    </w:p>
    <w:p w14:paraId="3F628BFD" w14:textId="77777777" w:rsidR="00E32BF6" w:rsidRDefault="002F3625">
      <w:pPr>
        <w:pStyle w:val="P1"/>
      </w:pPr>
      <w:r>
        <w:t>Generation: 400/230V</w:t>
      </w:r>
    </w:p>
    <w:p w14:paraId="42A12E98" w14:textId="77777777" w:rsidR="00E32BF6" w:rsidRDefault="002F3625">
      <w:pPr>
        <w:pStyle w:val="P1"/>
      </w:pPr>
      <w:r>
        <w:t>Frequency:</w:t>
      </w:r>
      <w:r>
        <w:rPr>
          <w:spacing w:val="2"/>
        </w:rPr>
        <w:t xml:space="preserve"> </w:t>
      </w:r>
      <w:r>
        <w:t>50 Hz</w:t>
      </w:r>
    </w:p>
    <w:p w14:paraId="3C855436"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1FC7109" w14:textId="77777777" w:rsidR="00E32BF6" w:rsidRDefault="002F3625">
      <w:pPr>
        <w:pStyle w:val="P1"/>
      </w:pPr>
      <w:r>
        <w:t>Distribution Network:</w:t>
      </w:r>
      <w:r>
        <w:rPr>
          <w:spacing w:val="1"/>
        </w:rPr>
        <w:t xml:space="preserve"> </w:t>
      </w:r>
      <w:r>
        <w:t>Low Voltage (LV)</w:t>
      </w:r>
    </w:p>
    <w:p w14:paraId="2C8942CF" w14:textId="6130C890" w:rsidR="00E32BF6" w:rsidRDefault="002F3625">
      <w:pPr>
        <w:pStyle w:val="E1"/>
      </w:pPr>
      <w:r>
        <w:t xml:space="preserve"> The </w:t>
      </w:r>
      <w:r w:rsidR="00F478B5">
        <w:t>powerhouse</w:t>
      </w:r>
      <w:r>
        <w:t xml:space="preserve"> in K09 Maduvvari Island has three Diesel Generators that supply the complete load requirements of the island. The requirement related to existing Diesel Generators and associated systems are described in the above sections.</w:t>
      </w:r>
    </w:p>
    <w:p w14:paraId="28D4BF31" w14:textId="1755FDEC"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04B772ED"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0CC0A373" w14:textId="77777777" w:rsidR="00E32BF6" w:rsidRDefault="002F3625">
      <w:pPr>
        <w:pStyle w:val="Heading4"/>
      </w:pPr>
      <w:r>
        <w:t>Grid infrastructure upgrade</w:t>
      </w:r>
    </w:p>
    <w:p w14:paraId="3ABC68B9" w14:textId="77777777" w:rsidR="00A64C39" w:rsidRDefault="002F3625">
      <w:pPr>
        <w:pStyle w:val="P1"/>
      </w:pPr>
      <w:r>
        <w:t>The Contractor shall implement the grid upgrade works in Maduvvari Island in line with drawings listed below.</w:t>
      </w:r>
    </w:p>
    <w:p w14:paraId="4C091BE7" w14:textId="77777777" w:rsidR="00A64C39" w:rsidRDefault="00A64C39" w:rsidP="00A64C39">
      <w:pPr>
        <w:pStyle w:val="P1"/>
        <w:numPr>
          <w:ilvl w:val="0"/>
          <w:numId w:val="0"/>
        </w:numPr>
        <w:ind w:left="1753" w:hanging="567"/>
      </w:pPr>
    </w:p>
    <w:p w14:paraId="554B32D7" w14:textId="690A526D" w:rsidR="00E32BF6" w:rsidRDefault="002F3625" w:rsidP="00A64C39">
      <w:pPr>
        <w:pStyle w:val="P1"/>
        <w:numPr>
          <w:ilvl w:val="0"/>
          <w:numId w:val="0"/>
        </w:numPr>
        <w:ind w:left="1753" w:hanging="567"/>
      </w:pPr>
      <w:r>
        <w:t xml:space="preserve"> </w:t>
      </w:r>
    </w:p>
    <w:tbl>
      <w:tblPr>
        <w:tblStyle w:val="TablePOISED"/>
        <w:tblW w:w="9180" w:type="dxa"/>
        <w:tblInd w:w="520" w:type="dxa"/>
        <w:tblLayout w:type="fixed"/>
        <w:tblLook w:val="04A0" w:firstRow="1" w:lastRow="0" w:firstColumn="1" w:lastColumn="0" w:noHBand="0" w:noVBand="1"/>
      </w:tblPr>
      <w:tblGrid>
        <w:gridCol w:w="900"/>
        <w:gridCol w:w="3187"/>
        <w:gridCol w:w="5093"/>
      </w:tblGrid>
      <w:tr w:rsidR="00E32BF6" w14:paraId="594006C1" w14:textId="77777777" w:rsidTr="00743B00">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40EA478F" w14:textId="77777777" w:rsidR="00E32BF6" w:rsidRDefault="002F3625">
            <w:pPr>
              <w:ind w:left="0"/>
            </w:pPr>
            <w:r>
              <w:rPr>
                <w:rStyle w:val="Tabletext"/>
                <w:lang w:val="en-US"/>
              </w:rPr>
              <w:lastRenderedPageBreak/>
              <w:t>S No.</w:t>
            </w:r>
          </w:p>
        </w:tc>
        <w:tc>
          <w:tcPr>
            <w:tcW w:w="3187" w:type="dxa"/>
          </w:tcPr>
          <w:p w14:paraId="76C8108A" w14:textId="77777777" w:rsidR="00E32BF6" w:rsidRDefault="002F3625">
            <w:pPr>
              <w:ind w:left="0"/>
            </w:pPr>
            <w:r>
              <w:rPr>
                <w:rStyle w:val="Tabletext"/>
                <w:lang w:val="en-US"/>
              </w:rPr>
              <w:t>Drawing Number</w:t>
            </w:r>
          </w:p>
        </w:tc>
        <w:tc>
          <w:tcPr>
            <w:tcW w:w="5093" w:type="dxa"/>
          </w:tcPr>
          <w:p w14:paraId="742F64EE" w14:textId="77777777" w:rsidR="00E32BF6" w:rsidRDefault="002F3625">
            <w:pPr>
              <w:ind w:left="0"/>
            </w:pPr>
            <w:r>
              <w:rPr>
                <w:rStyle w:val="Tabletext"/>
                <w:lang w:val="en-US"/>
              </w:rPr>
              <w:t>Title</w:t>
            </w:r>
          </w:p>
        </w:tc>
      </w:tr>
      <w:tr w:rsidR="00E32BF6" w14:paraId="2670C98B" w14:textId="77777777" w:rsidTr="00743B00">
        <w:trPr>
          <w:trHeight w:val="20"/>
        </w:trPr>
        <w:tc>
          <w:tcPr>
            <w:tcW w:w="900" w:type="dxa"/>
          </w:tcPr>
          <w:p w14:paraId="0850038B" w14:textId="77777777" w:rsidR="00E32BF6" w:rsidRDefault="002F3625">
            <w:pPr>
              <w:ind w:left="0"/>
            </w:pPr>
            <w:r>
              <w:rPr>
                <w:rStyle w:val="Tabletext"/>
                <w:lang w:val="en-US"/>
              </w:rPr>
              <w:t>1</w:t>
            </w:r>
          </w:p>
        </w:tc>
        <w:tc>
          <w:tcPr>
            <w:tcW w:w="3187" w:type="dxa"/>
          </w:tcPr>
          <w:p w14:paraId="00A48E6B" w14:textId="77777777" w:rsidR="00E32BF6" w:rsidRDefault="002F3625">
            <w:pPr>
              <w:ind w:left="0"/>
            </w:pPr>
            <w:r>
              <w:rPr>
                <w:rStyle w:val="Tabletext"/>
                <w:lang w:val="en-US"/>
              </w:rPr>
              <w:t>K09-J431-MADUVVARI-GR</w:t>
            </w:r>
          </w:p>
        </w:tc>
        <w:tc>
          <w:tcPr>
            <w:tcW w:w="5093" w:type="dxa"/>
          </w:tcPr>
          <w:p w14:paraId="43F844B6" w14:textId="49D179BE" w:rsidR="00E32BF6" w:rsidRDefault="002F3625">
            <w:pPr>
              <w:ind w:left="0"/>
            </w:pPr>
            <w:r>
              <w:rPr>
                <w:rStyle w:val="Tabletext"/>
                <w:lang w:val="en-US"/>
              </w:rPr>
              <w:t xml:space="preserve">NET WORK MODIFICATION DIAGRAM FOR K-09 MADUVVARI </w:t>
            </w:r>
            <w:r w:rsidR="00F478B5">
              <w:rPr>
                <w:rStyle w:val="Tabletext"/>
                <w:lang w:val="en-US"/>
              </w:rPr>
              <w:t>POWERHOUSE</w:t>
            </w:r>
          </w:p>
        </w:tc>
      </w:tr>
      <w:tr w:rsidR="00E32BF6" w14:paraId="381FEB73" w14:textId="77777777" w:rsidTr="00743B00">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4FF0AD1E" w14:textId="77777777" w:rsidR="00E32BF6" w:rsidRDefault="002F3625">
            <w:pPr>
              <w:ind w:left="0"/>
            </w:pPr>
            <w:r>
              <w:rPr>
                <w:rStyle w:val="Tabletext"/>
                <w:lang w:val="en-US"/>
              </w:rPr>
              <w:t>2</w:t>
            </w:r>
          </w:p>
        </w:tc>
        <w:tc>
          <w:tcPr>
            <w:tcW w:w="3187" w:type="dxa"/>
          </w:tcPr>
          <w:p w14:paraId="5F2E26A6" w14:textId="77777777" w:rsidR="00E32BF6" w:rsidRDefault="002F3625">
            <w:pPr>
              <w:ind w:left="0"/>
            </w:pPr>
            <w:r>
              <w:rPr>
                <w:rStyle w:val="Tabletext"/>
                <w:lang w:val="en-US"/>
              </w:rPr>
              <w:t>K09-J431-MADUVVARI-LVDB</w:t>
            </w:r>
          </w:p>
        </w:tc>
        <w:tc>
          <w:tcPr>
            <w:tcW w:w="5093" w:type="dxa"/>
          </w:tcPr>
          <w:p w14:paraId="088D847A" w14:textId="7FBF08B8" w:rsidR="00E32BF6" w:rsidRDefault="002F3625">
            <w:pPr>
              <w:keepNext/>
              <w:ind w:left="0"/>
            </w:pPr>
            <w:r>
              <w:rPr>
                <w:rStyle w:val="Tabletext"/>
                <w:lang w:val="en-US"/>
              </w:rPr>
              <w:t xml:space="preserve">CONCEPTUAL SCHEMATIC DIAGRAM FOR LV DISTRIBUTION BOARD OF </w:t>
            </w:r>
            <w:r w:rsidR="00F478B5">
              <w:rPr>
                <w:rStyle w:val="Tabletext"/>
                <w:lang w:val="en-US"/>
              </w:rPr>
              <w:t>POWERHOUSE</w:t>
            </w:r>
          </w:p>
        </w:tc>
      </w:tr>
    </w:tbl>
    <w:p w14:paraId="3B987E48" w14:textId="77777777" w:rsidR="00E32BF6" w:rsidRDefault="002F3625">
      <w:pPr>
        <w:pStyle w:val="Caption"/>
      </w:pPr>
      <w:bookmarkStart w:id="405" w:name="_Toc460422843"/>
      <w:bookmarkStart w:id="406" w:name="_Toc465870772"/>
      <w:bookmarkStart w:id="407" w:name="_Toc89872050"/>
      <w:r>
        <w:t xml:space="preserve">Table </w:t>
      </w:r>
      <w:r>
        <w:rPr>
          <w:cs/>
        </w:rPr>
        <w:t>‎</w:t>
      </w:r>
      <w:r>
        <w:t>2</w:t>
      </w:r>
      <w:r>
        <w:noBreakHyphen/>
        <w:t>44: K09 - Drawings</w:t>
      </w:r>
      <w:bookmarkEnd w:id="405"/>
      <w:bookmarkEnd w:id="406"/>
      <w:bookmarkEnd w:id="407"/>
    </w:p>
    <w:p w14:paraId="64317263" w14:textId="77777777" w:rsidR="00E32BF6" w:rsidRDefault="002F3625">
      <w:pPr>
        <w:pStyle w:val="E1"/>
      </w:pPr>
      <w:r>
        <w:t>This includes but not limited to the following works.</w:t>
      </w:r>
    </w:p>
    <w:p w14:paraId="57FE1ED3" w14:textId="77777777" w:rsidR="00E32BF6" w:rsidRDefault="002F3625">
      <w:pPr>
        <w:pStyle w:val="P1"/>
      </w:pPr>
      <w:r>
        <w:t>Upgrade of the existing cable network from powerhouse to PV feed-in point.</w:t>
      </w:r>
    </w:p>
    <w:p w14:paraId="4AF15CD8" w14:textId="77777777" w:rsidR="00E32BF6" w:rsidRDefault="002F3625">
      <w:pPr>
        <w:pStyle w:val="P1"/>
      </w:pPr>
      <w:r>
        <w:t>Modification or replacement of Distribution boxes to accommodate the proposed higher size cables connection.</w:t>
      </w:r>
    </w:p>
    <w:p w14:paraId="28839C4B" w14:textId="77777777" w:rsidR="00E32BF6" w:rsidRDefault="002F3625">
      <w:pPr>
        <w:pStyle w:val="P1"/>
      </w:pPr>
      <w:r>
        <w:t>Modification or replacement of Distribution boxes to accommodate new connection of proposed PV.</w:t>
      </w:r>
    </w:p>
    <w:p w14:paraId="5C0FAA35" w14:textId="70476936" w:rsidR="00E32BF6" w:rsidRDefault="00CE3C5B">
      <w:pPr>
        <w:pStyle w:val="P1"/>
      </w:pPr>
      <w:r>
        <w:t>Modification</w:t>
      </w:r>
      <w:r w:rsidR="002F3625">
        <w:t xml:space="preserve"> of existing Main LV Distribution board in the powerhouse.</w:t>
      </w:r>
    </w:p>
    <w:p w14:paraId="60019F99" w14:textId="71A683E8" w:rsidR="00E32BF6" w:rsidRDefault="002F3625">
      <w:pPr>
        <w:pStyle w:val="P1"/>
      </w:pPr>
      <w:r>
        <w:t xml:space="preserve">Addition of New </w:t>
      </w:r>
      <w:r w:rsidR="00743B00">
        <w:t>Distribution</w:t>
      </w:r>
      <w:r>
        <w:t xml:space="preserve"> boxes and cable segments where indicated.</w:t>
      </w:r>
    </w:p>
    <w:p w14:paraId="3954A373" w14:textId="77777777" w:rsidR="00E32BF6" w:rsidRDefault="00E32BF6">
      <w:pPr>
        <w:pStyle w:val="P1"/>
        <w:numPr>
          <w:ilvl w:val="0"/>
          <w:numId w:val="0"/>
        </w:numPr>
        <w:ind w:left="1753" w:hanging="567"/>
      </w:pPr>
    </w:p>
    <w:p w14:paraId="7F0F37B5"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05D91F28" w14:textId="77777777" w:rsidR="00E32BF6" w:rsidRDefault="002F3625">
      <w:pPr>
        <w:pStyle w:val="E1"/>
      </w:pPr>
      <w:r>
        <w:t>The modifications to LV distribution board shall be designed in accordance with the latest international standards and shall include the automatic generator control systems and auto-synchronization systems.</w:t>
      </w:r>
    </w:p>
    <w:p w14:paraId="758CF381" w14:textId="31AB00C7" w:rsidR="00E32BF6" w:rsidRDefault="002F3625">
      <w:pPr>
        <w:pStyle w:val="E1"/>
      </w:pPr>
      <w:r>
        <w:t xml:space="preserve">The bidder shall closely coordinate with FENAKA to implement the critical changeover during modification of the LV distribution board in the </w:t>
      </w:r>
      <w:r w:rsidR="00F478B5">
        <w:t>powerhouse</w:t>
      </w:r>
      <w:r>
        <w:t xml:space="preserve"> without any disruption of power supply to the downstream feeders.</w:t>
      </w:r>
    </w:p>
    <w:p w14:paraId="3B66A1FC" w14:textId="77777777" w:rsidR="00E32BF6" w:rsidRDefault="002F3625">
      <w:pPr>
        <w:pStyle w:val="E1"/>
      </w:pPr>
      <w:r>
        <w:t>Bidder shall provide control cabling and junction boxes required for the proposed grid upgrade in the island.</w:t>
      </w:r>
    </w:p>
    <w:p w14:paraId="6B611FC7" w14:textId="77777777" w:rsidR="00E32BF6" w:rsidRDefault="002F3625">
      <w:pPr>
        <w:pStyle w:val="E1"/>
      </w:pPr>
      <w:r>
        <w:t>Bidder shall provide necessary arrangements for safe dismantling, packaging of existing de-energized distribution boxes and subsequent transportation of the same to a location identified by FENAKA</w:t>
      </w:r>
    </w:p>
    <w:p w14:paraId="080D1054" w14:textId="77777777" w:rsidR="00E32BF6" w:rsidRDefault="00E32BF6">
      <w:pPr>
        <w:pStyle w:val="E1"/>
      </w:pPr>
    </w:p>
    <w:p w14:paraId="783823E1" w14:textId="77777777" w:rsidR="00E32BF6" w:rsidRDefault="002F3625">
      <w:pPr>
        <w:pStyle w:val="E1"/>
        <w:numPr>
          <w:ilvl w:val="3"/>
          <w:numId w:val="16"/>
        </w:numPr>
        <w:tabs>
          <w:tab w:val="clear" w:pos="9639"/>
        </w:tabs>
        <w:ind w:left="1584"/>
        <w:rPr>
          <w:rFonts w:cs="Arial"/>
        </w:rPr>
      </w:pPr>
      <w:bookmarkStart w:id="408" w:name="_Toc458507090"/>
      <w:r>
        <w:rPr>
          <w:rFonts w:cs="Arial"/>
        </w:rPr>
        <w:t>Schedule of Grid Infrastructure Modifications</w:t>
      </w:r>
    </w:p>
    <w:p w14:paraId="1CC565E0" w14:textId="357CB780" w:rsidR="00E32BF6" w:rsidRDefault="002F3625">
      <w:pPr>
        <w:pStyle w:val="E1"/>
        <w:ind w:left="720"/>
        <w:rPr>
          <w:rFonts w:cs="Arial"/>
        </w:rPr>
      </w:pPr>
      <w:r>
        <w:rPr>
          <w:rFonts w:cs="Arial"/>
        </w:rPr>
        <w:t xml:space="preserve">The following tables summarize the modifications related to the grid upgrade and PV plant connection in </w:t>
      </w:r>
      <w:r>
        <w:t>Maduvvari Island</w:t>
      </w:r>
      <w:r>
        <w:rPr>
          <w:rFonts w:cs="Arial"/>
        </w:rPr>
        <w:t>.</w:t>
      </w:r>
    </w:p>
    <w:p w14:paraId="0C98885D" w14:textId="6D71C1E2" w:rsidR="00743B00" w:rsidRDefault="00743B00">
      <w:pPr>
        <w:pStyle w:val="E1"/>
        <w:ind w:left="720"/>
        <w:rPr>
          <w:rFonts w:cs="Arial"/>
        </w:rPr>
      </w:pPr>
    </w:p>
    <w:p w14:paraId="5BE21505" w14:textId="77777777" w:rsidR="00E32BF6" w:rsidRDefault="002F3625">
      <w:pPr>
        <w:pStyle w:val="P1"/>
      </w:pPr>
      <w:r>
        <w:lastRenderedPageBreak/>
        <w:t>Schedule of Proposed Grid/PV Connection Cables:</w:t>
      </w:r>
    </w:p>
    <w:tbl>
      <w:tblPr>
        <w:tblStyle w:val="TablePOISED"/>
        <w:tblW w:w="9360" w:type="dxa"/>
        <w:tblInd w:w="535" w:type="dxa"/>
        <w:tblLayout w:type="fixed"/>
        <w:tblLook w:val="04A0" w:firstRow="1" w:lastRow="0" w:firstColumn="1" w:lastColumn="0" w:noHBand="0" w:noVBand="1"/>
      </w:tblPr>
      <w:tblGrid>
        <w:gridCol w:w="2700"/>
        <w:gridCol w:w="2250"/>
        <w:gridCol w:w="1080"/>
        <w:gridCol w:w="2070"/>
        <w:gridCol w:w="1260"/>
      </w:tblGrid>
      <w:tr w:rsidR="00E32BF6" w14:paraId="309F6AF1" w14:textId="77777777" w:rsidTr="00743B00">
        <w:trPr>
          <w:cnfStyle w:val="100000000000" w:firstRow="1" w:lastRow="0" w:firstColumn="0" w:lastColumn="0" w:oddVBand="0" w:evenVBand="0" w:oddHBand="0" w:evenHBand="0" w:firstRowFirstColumn="0" w:firstRowLastColumn="0" w:lastRowFirstColumn="0" w:lastRowLastColumn="0"/>
          <w:trHeight w:val="20"/>
        </w:trPr>
        <w:tc>
          <w:tcPr>
            <w:tcW w:w="2700" w:type="dxa"/>
          </w:tcPr>
          <w:bookmarkEnd w:id="408"/>
          <w:p w14:paraId="0B4D4812" w14:textId="77777777" w:rsidR="00E32BF6" w:rsidRPr="00743B00" w:rsidRDefault="002F3625">
            <w:pPr>
              <w:ind w:left="0"/>
              <w:rPr>
                <w:color w:val="FFFFFF" w:themeColor="background1"/>
              </w:rPr>
            </w:pPr>
            <w:r w:rsidRPr="00743B00">
              <w:rPr>
                <w:rStyle w:val="Tabletext"/>
                <w:color w:val="FFFFFF" w:themeColor="background1"/>
                <w:lang w:val="en-US"/>
              </w:rPr>
              <w:t>From</w:t>
            </w:r>
          </w:p>
        </w:tc>
        <w:tc>
          <w:tcPr>
            <w:tcW w:w="2250" w:type="dxa"/>
          </w:tcPr>
          <w:p w14:paraId="2ED2998E" w14:textId="77777777" w:rsidR="00E32BF6" w:rsidRPr="00743B00" w:rsidRDefault="002F3625">
            <w:pPr>
              <w:ind w:left="0"/>
              <w:rPr>
                <w:color w:val="FFFFFF" w:themeColor="background1"/>
              </w:rPr>
            </w:pPr>
            <w:r w:rsidRPr="00743B00">
              <w:rPr>
                <w:rStyle w:val="Tabletext"/>
                <w:color w:val="FFFFFF" w:themeColor="background1"/>
                <w:lang w:val="en-US"/>
              </w:rPr>
              <w:t>To</w:t>
            </w:r>
          </w:p>
        </w:tc>
        <w:tc>
          <w:tcPr>
            <w:tcW w:w="1080" w:type="dxa"/>
          </w:tcPr>
          <w:p w14:paraId="6059AD35" w14:textId="77777777" w:rsidR="00E32BF6" w:rsidRPr="00743B00" w:rsidRDefault="002F3625">
            <w:pPr>
              <w:ind w:left="0"/>
              <w:rPr>
                <w:color w:val="FFFFFF" w:themeColor="background1"/>
              </w:rPr>
            </w:pPr>
            <w:r w:rsidRPr="00743B00">
              <w:rPr>
                <w:rStyle w:val="Tabletext"/>
                <w:color w:val="FFFFFF" w:themeColor="background1"/>
                <w:lang w:val="en-US"/>
              </w:rPr>
              <w:t>No. of Runs</w:t>
            </w:r>
          </w:p>
        </w:tc>
        <w:tc>
          <w:tcPr>
            <w:tcW w:w="2070" w:type="dxa"/>
          </w:tcPr>
          <w:p w14:paraId="6B56B52D" w14:textId="77777777" w:rsidR="00E32BF6" w:rsidRPr="00743B00" w:rsidRDefault="002F3625">
            <w:pPr>
              <w:ind w:left="0"/>
              <w:rPr>
                <w:color w:val="FFFFFF" w:themeColor="background1"/>
              </w:rPr>
            </w:pPr>
            <w:r w:rsidRPr="00743B00">
              <w:rPr>
                <w:rStyle w:val="Tabletext"/>
                <w:color w:val="FFFFFF" w:themeColor="background1"/>
                <w:lang w:val="en-US"/>
              </w:rPr>
              <w:t>Proposed</w:t>
            </w:r>
            <w:r w:rsidRPr="00743B00">
              <w:rPr>
                <w:rStyle w:val="Tabletext"/>
                <w:color w:val="FFFFFF" w:themeColor="background1"/>
                <w:lang w:val="en-US"/>
              </w:rPr>
              <w:br/>
              <w:t>Cable Size</w:t>
            </w:r>
            <w:r w:rsidRPr="00743B00">
              <w:rPr>
                <w:rStyle w:val="Tabletext"/>
                <w:color w:val="FFFFFF" w:themeColor="background1"/>
                <w:lang w:val="en-US"/>
              </w:rPr>
              <w:br/>
              <w:t>(sq.mm)</w:t>
            </w:r>
          </w:p>
        </w:tc>
        <w:tc>
          <w:tcPr>
            <w:tcW w:w="1260" w:type="dxa"/>
          </w:tcPr>
          <w:p w14:paraId="787160E7" w14:textId="77777777" w:rsidR="00E32BF6" w:rsidRPr="00743B00" w:rsidRDefault="002F3625">
            <w:pPr>
              <w:ind w:left="0"/>
              <w:rPr>
                <w:color w:val="FFFFFF" w:themeColor="background1"/>
              </w:rPr>
            </w:pPr>
            <w:r w:rsidRPr="00743B00">
              <w:rPr>
                <w:rStyle w:val="Tabletext"/>
                <w:color w:val="FFFFFF" w:themeColor="background1"/>
                <w:lang w:val="en-US"/>
              </w:rPr>
              <w:t xml:space="preserve">Length </w:t>
            </w:r>
            <w:r w:rsidRPr="00743B00">
              <w:rPr>
                <w:rStyle w:val="Tabletext"/>
                <w:color w:val="FFFFFF" w:themeColor="background1"/>
                <w:lang w:val="en-US"/>
              </w:rPr>
              <w:br/>
              <w:t>(m)</w:t>
            </w:r>
          </w:p>
        </w:tc>
      </w:tr>
      <w:tr w:rsidR="00E32BF6" w14:paraId="763F04C8" w14:textId="77777777" w:rsidTr="00743B00">
        <w:trPr>
          <w:trHeight w:val="20"/>
        </w:trPr>
        <w:tc>
          <w:tcPr>
            <w:tcW w:w="2700" w:type="dxa"/>
            <w:noWrap/>
          </w:tcPr>
          <w:p w14:paraId="6ED65E1D" w14:textId="77777777" w:rsidR="00E32BF6" w:rsidRDefault="002F3625">
            <w:pPr>
              <w:ind w:left="0"/>
            </w:pPr>
            <w:r>
              <w:rPr>
                <w:rStyle w:val="Tabletext"/>
                <w:lang w:val="en-US"/>
              </w:rPr>
              <w:t>Distribution Box No. A-5</w:t>
            </w:r>
          </w:p>
        </w:tc>
        <w:tc>
          <w:tcPr>
            <w:tcW w:w="2250" w:type="dxa"/>
            <w:noWrap/>
          </w:tcPr>
          <w:p w14:paraId="30E57213" w14:textId="77777777" w:rsidR="00E32BF6" w:rsidRDefault="002F3625">
            <w:pPr>
              <w:ind w:left="0"/>
            </w:pPr>
            <w:r>
              <w:rPr>
                <w:rStyle w:val="Tabletext"/>
                <w:lang w:val="en-US"/>
              </w:rPr>
              <w:t>Council Office PV</w:t>
            </w:r>
          </w:p>
        </w:tc>
        <w:tc>
          <w:tcPr>
            <w:tcW w:w="1080" w:type="dxa"/>
            <w:noWrap/>
          </w:tcPr>
          <w:p w14:paraId="6D562056" w14:textId="77777777" w:rsidR="00E32BF6" w:rsidRDefault="002F3625">
            <w:pPr>
              <w:ind w:left="0"/>
            </w:pPr>
            <w:r>
              <w:rPr>
                <w:rStyle w:val="Tabletext"/>
                <w:lang w:val="en-US"/>
              </w:rPr>
              <w:t>1</w:t>
            </w:r>
          </w:p>
        </w:tc>
        <w:tc>
          <w:tcPr>
            <w:tcW w:w="2070" w:type="dxa"/>
            <w:noWrap/>
          </w:tcPr>
          <w:p w14:paraId="1C23707D" w14:textId="40283A3F" w:rsidR="00E32BF6" w:rsidRDefault="002F3625">
            <w:pPr>
              <w:ind w:left="0"/>
            </w:pPr>
            <w:r>
              <w:rPr>
                <w:rStyle w:val="Tabletext"/>
                <w:lang w:val="en-US"/>
              </w:rPr>
              <w:t xml:space="preserve">4C x </w:t>
            </w:r>
            <w:r w:rsidR="00CB3043">
              <w:rPr>
                <w:rStyle w:val="Tabletext"/>
                <w:lang w:val="en-US"/>
              </w:rPr>
              <w:t>35</w:t>
            </w:r>
          </w:p>
        </w:tc>
        <w:tc>
          <w:tcPr>
            <w:tcW w:w="1260" w:type="dxa"/>
            <w:noWrap/>
          </w:tcPr>
          <w:p w14:paraId="169F3EF5" w14:textId="77777777" w:rsidR="00E32BF6" w:rsidRDefault="002F3625">
            <w:pPr>
              <w:keepNext/>
              <w:ind w:left="0"/>
            </w:pPr>
            <w:r>
              <w:rPr>
                <w:rStyle w:val="Tabletext"/>
                <w:lang w:val="en-US"/>
              </w:rPr>
              <w:t>120</w:t>
            </w:r>
          </w:p>
        </w:tc>
      </w:tr>
      <w:tr w:rsidR="00E32BF6" w14:paraId="20DBB57D" w14:textId="77777777" w:rsidTr="00743B00">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6AA76D4E" w14:textId="77777777" w:rsidR="00E32BF6" w:rsidRDefault="002F3625">
            <w:pPr>
              <w:ind w:left="0"/>
            </w:pPr>
            <w:r>
              <w:rPr>
                <w:rStyle w:val="Tabletext"/>
                <w:lang w:val="en-US"/>
              </w:rPr>
              <w:t>Distribution Box No. B-3</w:t>
            </w:r>
          </w:p>
        </w:tc>
        <w:tc>
          <w:tcPr>
            <w:tcW w:w="2250" w:type="dxa"/>
            <w:noWrap/>
          </w:tcPr>
          <w:p w14:paraId="341944E5" w14:textId="77777777" w:rsidR="00E32BF6" w:rsidRDefault="002F3625">
            <w:pPr>
              <w:ind w:left="0"/>
            </w:pPr>
            <w:r>
              <w:rPr>
                <w:rStyle w:val="Tabletext"/>
                <w:lang w:val="en-US"/>
              </w:rPr>
              <w:t xml:space="preserve">School Roof 1 PV </w:t>
            </w:r>
          </w:p>
        </w:tc>
        <w:tc>
          <w:tcPr>
            <w:tcW w:w="1080" w:type="dxa"/>
            <w:noWrap/>
          </w:tcPr>
          <w:p w14:paraId="4874CCD3" w14:textId="77777777" w:rsidR="00E32BF6" w:rsidRDefault="002F3625">
            <w:pPr>
              <w:ind w:left="0"/>
            </w:pPr>
            <w:r>
              <w:rPr>
                <w:rStyle w:val="Tabletext"/>
                <w:lang w:val="en-US"/>
              </w:rPr>
              <w:t>1</w:t>
            </w:r>
          </w:p>
        </w:tc>
        <w:tc>
          <w:tcPr>
            <w:tcW w:w="2070" w:type="dxa"/>
            <w:noWrap/>
          </w:tcPr>
          <w:p w14:paraId="43E28701" w14:textId="77777777" w:rsidR="00E32BF6" w:rsidRDefault="002F3625">
            <w:pPr>
              <w:ind w:left="0"/>
            </w:pPr>
            <w:r>
              <w:rPr>
                <w:rStyle w:val="Tabletext"/>
                <w:lang w:val="en-US"/>
              </w:rPr>
              <w:t>4C x 70</w:t>
            </w:r>
          </w:p>
        </w:tc>
        <w:tc>
          <w:tcPr>
            <w:tcW w:w="1260" w:type="dxa"/>
            <w:noWrap/>
          </w:tcPr>
          <w:p w14:paraId="64620EB9" w14:textId="0D569297" w:rsidR="00E32BF6" w:rsidRDefault="002F3625">
            <w:pPr>
              <w:keepNext/>
              <w:ind w:left="0"/>
            </w:pPr>
            <w:r>
              <w:rPr>
                <w:rStyle w:val="Tabletext"/>
                <w:lang w:val="en-US"/>
              </w:rPr>
              <w:t>120</w:t>
            </w:r>
          </w:p>
        </w:tc>
      </w:tr>
      <w:tr w:rsidR="00E32BF6" w14:paraId="0D50E410" w14:textId="77777777" w:rsidTr="00743B00">
        <w:trPr>
          <w:trHeight w:val="20"/>
        </w:trPr>
        <w:tc>
          <w:tcPr>
            <w:tcW w:w="2700" w:type="dxa"/>
            <w:noWrap/>
          </w:tcPr>
          <w:p w14:paraId="27CE2D91" w14:textId="77777777" w:rsidR="00E32BF6" w:rsidRDefault="002F3625">
            <w:pPr>
              <w:ind w:left="0"/>
            </w:pPr>
            <w:r>
              <w:rPr>
                <w:rStyle w:val="Tabletext"/>
                <w:lang w:val="en-US"/>
              </w:rPr>
              <w:t>Distribution Box No. C-2</w:t>
            </w:r>
          </w:p>
        </w:tc>
        <w:tc>
          <w:tcPr>
            <w:tcW w:w="2250" w:type="dxa"/>
            <w:noWrap/>
          </w:tcPr>
          <w:p w14:paraId="2BB6CD26" w14:textId="77777777" w:rsidR="00E32BF6" w:rsidRDefault="002F3625">
            <w:pPr>
              <w:ind w:left="0"/>
            </w:pPr>
            <w:r>
              <w:rPr>
                <w:rStyle w:val="Tabletext"/>
                <w:lang w:val="en-US"/>
              </w:rPr>
              <w:t xml:space="preserve">School Roof 2 PV </w:t>
            </w:r>
          </w:p>
        </w:tc>
        <w:tc>
          <w:tcPr>
            <w:tcW w:w="1080" w:type="dxa"/>
            <w:noWrap/>
          </w:tcPr>
          <w:p w14:paraId="1EE8EA7F" w14:textId="77777777" w:rsidR="00E32BF6" w:rsidRDefault="002F3625">
            <w:pPr>
              <w:ind w:left="0"/>
            </w:pPr>
            <w:r>
              <w:rPr>
                <w:rStyle w:val="Tabletext"/>
                <w:lang w:val="en-US"/>
              </w:rPr>
              <w:t>1</w:t>
            </w:r>
          </w:p>
        </w:tc>
        <w:tc>
          <w:tcPr>
            <w:tcW w:w="2070" w:type="dxa"/>
            <w:noWrap/>
          </w:tcPr>
          <w:p w14:paraId="6878CCBF" w14:textId="77777777" w:rsidR="00E32BF6" w:rsidRDefault="002F3625">
            <w:pPr>
              <w:ind w:left="0"/>
            </w:pPr>
            <w:r>
              <w:rPr>
                <w:rStyle w:val="Tabletext"/>
                <w:lang w:val="en-US"/>
              </w:rPr>
              <w:t>4C x 70</w:t>
            </w:r>
          </w:p>
        </w:tc>
        <w:tc>
          <w:tcPr>
            <w:tcW w:w="1260" w:type="dxa"/>
            <w:noWrap/>
          </w:tcPr>
          <w:p w14:paraId="7D53A794" w14:textId="77777777" w:rsidR="00E32BF6" w:rsidRDefault="002F3625">
            <w:pPr>
              <w:keepNext/>
              <w:ind w:left="0"/>
            </w:pPr>
            <w:r>
              <w:rPr>
                <w:rStyle w:val="Tabletext"/>
                <w:lang w:val="en-US"/>
              </w:rPr>
              <w:t>100</w:t>
            </w:r>
          </w:p>
        </w:tc>
      </w:tr>
      <w:tr w:rsidR="00E32BF6" w14:paraId="671E1C86" w14:textId="77777777" w:rsidTr="00743B00">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7349E0B3" w14:textId="77777777" w:rsidR="00E32BF6" w:rsidRDefault="002F3625">
            <w:pPr>
              <w:ind w:left="0"/>
            </w:pPr>
            <w:r>
              <w:rPr>
                <w:rStyle w:val="Tabletext"/>
                <w:lang w:val="en-US"/>
              </w:rPr>
              <w:t>Distribution Box No. D-3</w:t>
            </w:r>
          </w:p>
        </w:tc>
        <w:tc>
          <w:tcPr>
            <w:tcW w:w="2250" w:type="dxa"/>
            <w:noWrap/>
          </w:tcPr>
          <w:p w14:paraId="743E1747" w14:textId="77777777" w:rsidR="00E32BF6" w:rsidRDefault="002F3625">
            <w:pPr>
              <w:ind w:left="0"/>
            </w:pPr>
            <w:r>
              <w:rPr>
                <w:rStyle w:val="Tabletext"/>
                <w:lang w:val="en-US"/>
              </w:rPr>
              <w:t xml:space="preserve">Health Centre Roof  PV </w:t>
            </w:r>
          </w:p>
        </w:tc>
        <w:tc>
          <w:tcPr>
            <w:tcW w:w="1080" w:type="dxa"/>
            <w:noWrap/>
          </w:tcPr>
          <w:p w14:paraId="0D10007F" w14:textId="77777777" w:rsidR="00E32BF6" w:rsidRDefault="002F3625">
            <w:pPr>
              <w:ind w:left="0"/>
            </w:pPr>
            <w:r>
              <w:rPr>
                <w:rStyle w:val="Tabletext"/>
                <w:lang w:val="en-US"/>
              </w:rPr>
              <w:t>1</w:t>
            </w:r>
          </w:p>
        </w:tc>
        <w:tc>
          <w:tcPr>
            <w:tcW w:w="2070" w:type="dxa"/>
            <w:noWrap/>
          </w:tcPr>
          <w:p w14:paraId="39EFCBCC" w14:textId="75760C9D" w:rsidR="00E32BF6" w:rsidRDefault="002F3625">
            <w:pPr>
              <w:ind w:left="0"/>
            </w:pPr>
            <w:r>
              <w:rPr>
                <w:rStyle w:val="Tabletext"/>
                <w:lang w:val="en-US"/>
              </w:rPr>
              <w:t xml:space="preserve">4C x </w:t>
            </w:r>
            <w:r w:rsidR="00CB3043">
              <w:rPr>
                <w:rStyle w:val="Tabletext"/>
                <w:lang w:val="en-US"/>
              </w:rPr>
              <w:t>7</w:t>
            </w:r>
            <w:r>
              <w:rPr>
                <w:rStyle w:val="Tabletext"/>
                <w:lang w:val="en-US"/>
              </w:rPr>
              <w:t>0</w:t>
            </w:r>
          </w:p>
        </w:tc>
        <w:tc>
          <w:tcPr>
            <w:tcW w:w="1260" w:type="dxa"/>
            <w:noWrap/>
          </w:tcPr>
          <w:p w14:paraId="3F6A2BC6" w14:textId="77777777" w:rsidR="00E32BF6" w:rsidRDefault="002F3625">
            <w:pPr>
              <w:keepNext/>
              <w:ind w:left="0"/>
            </w:pPr>
            <w:r>
              <w:rPr>
                <w:rStyle w:val="Tabletext"/>
                <w:lang w:val="en-US"/>
              </w:rPr>
              <w:t>80</w:t>
            </w:r>
          </w:p>
        </w:tc>
      </w:tr>
      <w:tr w:rsidR="00E32BF6" w14:paraId="4B9FF246" w14:textId="77777777" w:rsidTr="00743B00">
        <w:trPr>
          <w:trHeight w:val="20"/>
        </w:trPr>
        <w:tc>
          <w:tcPr>
            <w:tcW w:w="2700" w:type="dxa"/>
            <w:noWrap/>
          </w:tcPr>
          <w:p w14:paraId="09393978" w14:textId="77777777" w:rsidR="00E32BF6" w:rsidRDefault="002F3625">
            <w:pPr>
              <w:ind w:left="0"/>
            </w:pPr>
            <w:r>
              <w:rPr>
                <w:rStyle w:val="Tabletext"/>
                <w:lang w:val="en-US"/>
              </w:rPr>
              <w:t>Main LVDB (Feeder RE1)</w:t>
            </w:r>
          </w:p>
        </w:tc>
        <w:tc>
          <w:tcPr>
            <w:tcW w:w="2250" w:type="dxa"/>
            <w:noWrap/>
          </w:tcPr>
          <w:p w14:paraId="735E5C93" w14:textId="77777777" w:rsidR="00E32BF6" w:rsidRDefault="002F3625">
            <w:pPr>
              <w:ind w:left="0"/>
            </w:pPr>
            <w:r>
              <w:rPr>
                <w:rStyle w:val="Tabletext"/>
                <w:lang w:val="en-US"/>
              </w:rPr>
              <w:t>Powerhouse Roof PV</w:t>
            </w:r>
          </w:p>
        </w:tc>
        <w:tc>
          <w:tcPr>
            <w:tcW w:w="1080" w:type="dxa"/>
            <w:noWrap/>
          </w:tcPr>
          <w:p w14:paraId="06126526" w14:textId="77777777" w:rsidR="00E32BF6" w:rsidRDefault="002F3625">
            <w:pPr>
              <w:ind w:left="0"/>
            </w:pPr>
            <w:r>
              <w:rPr>
                <w:rStyle w:val="Tabletext"/>
                <w:lang w:val="en-US"/>
              </w:rPr>
              <w:t>1</w:t>
            </w:r>
          </w:p>
        </w:tc>
        <w:tc>
          <w:tcPr>
            <w:tcW w:w="2070" w:type="dxa"/>
            <w:noWrap/>
          </w:tcPr>
          <w:p w14:paraId="0ABF0C18" w14:textId="77777777" w:rsidR="00E32BF6" w:rsidRDefault="002F3625">
            <w:pPr>
              <w:ind w:left="0"/>
            </w:pPr>
            <w:r>
              <w:rPr>
                <w:rStyle w:val="Tabletext"/>
                <w:lang w:val="en-US"/>
              </w:rPr>
              <w:t>4C x 35</w:t>
            </w:r>
          </w:p>
        </w:tc>
        <w:tc>
          <w:tcPr>
            <w:tcW w:w="1260" w:type="dxa"/>
            <w:noWrap/>
          </w:tcPr>
          <w:p w14:paraId="5E3FAB6A" w14:textId="77777777" w:rsidR="00E32BF6" w:rsidRDefault="002F3625">
            <w:pPr>
              <w:keepNext/>
              <w:ind w:left="0"/>
            </w:pPr>
            <w:r>
              <w:rPr>
                <w:rStyle w:val="Tabletext"/>
                <w:lang w:val="en-US"/>
              </w:rPr>
              <w:t>30</w:t>
            </w:r>
          </w:p>
        </w:tc>
      </w:tr>
    </w:tbl>
    <w:p w14:paraId="521E4F6E" w14:textId="77777777" w:rsidR="00E32BF6" w:rsidRDefault="002F3625">
      <w:pPr>
        <w:pStyle w:val="Caption"/>
      </w:pPr>
      <w:bookmarkStart w:id="409" w:name="_Toc89872051"/>
      <w:bookmarkStart w:id="410" w:name="_Toc460422844"/>
      <w:bookmarkStart w:id="411" w:name="_Toc465870773"/>
      <w:bookmarkStart w:id="412" w:name="_Toc458507091"/>
      <w:r>
        <w:t xml:space="preserve">Table </w:t>
      </w:r>
      <w:r>
        <w:rPr>
          <w:cs/>
        </w:rPr>
        <w:t>‎</w:t>
      </w:r>
      <w:r>
        <w:t>2</w:t>
      </w:r>
      <w:r>
        <w:noBreakHyphen/>
        <w:t>45: K09 - Schedule of Grid/PV Connection Cables</w:t>
      </w:r>
      <w:bookmarkEnd w:id="409"/>
      <w:r>
        <w:t xml:space="preserve"> </w:t>
      </w:r>
      <w:bookmarkEnd w:id="410"/>
      <w:bookmarkEnd w:id="411"/>
    </w:p>
    <w:bookmarkEnd w:id="412"/>
    <w:p w14:paraId="6FDA0D4B" w14:textId="77777777" w:rsidR="00E32BF6" w:rsidRDefault="002F3625">
      <w:pPr>
        <w:pStyle w:val="P1"/>
      </w:pPr>
      <w:r>
        <w:t>Modification/Replacement of LV distribution equipment</w:t>
      </w:r>
    </w:p>
    <w:tbl>
      <w:tblPr>
        <w:tblStyle w:val="TablePOISED"/>
        <w:tblW w:w="9360" w:type="dxa"/>
        <w:tblInd w:w="535" w:type="dxa"/>
        <w:tblLayout w:type="fixed"/>
        <w:tblLook w:val="04A0" w:firstRow="1" w:lastRow="0" w:firstColumn="1" w:lastColumn="0" w:noHBand="0" w:noVBand="1"/>
      </w:tblPr>
      <w:tblGrid>
        <w:gridCol w:w="7655"/>
        <w:gridCol w:w="1705"/>
      </w:tblGrid>
      <w:tr w:rsidR="00E32BF6" w14:paraId="7F2F1B82" w14:textId="77777777" w:rsidTr="00743B00">
        <w:trPr>
          <w:cnfStyle w:val="100000000000" w:firstRow="1" w:lastRow="0" w:firstColumn="0" w:lastColumn="0" w:oddVBand="0" w:evenVBand="0" w:oddHBand="0" w:evenHBand="0" w:firstRowFirstColumn="0" w:firstRowLastColumn="0" w:lastRowFirstColumn="0" w:lastRowLastColumn="0"/>
          <w:trHeight w:val="20"/>
        </w:trPr>
        <w:tc>
          <w:tcPr>
            <w:tcW w:w="7655" w:type="dxa"/>
            <w:noWrap/>
          </w:tcPr>
          <w:p w14:paraId="1B3CEA63" w14:textId="77777777" w:rsidR="00E32BF6" w:rsidRPr="00743B00" w:rsidRDefault="002F3625">
            <w:pPr>
              <w:ind w:left="0"/>
              <w:rPr>
                <w:color w:val="FFFFFF" w:themeColor="background1"/>
              </w:rPr>
            </w:pPr>
            <w:r w:rsidRPr="00743B00">
              <w:rPr>
                <w:rStyle w:val="Tabletext"/>
                <w:color w:val="FFFFFF" w:themeColor="background1"/>
                <w:lang w:val="en-US"/>
              </w:rPr>
              <w:t>Item Description</w:t>
            </w:r>
          </w:p>
        </w:tc>
        <w:tc>
          <w:tcPr>
            <w:tcW w:w="1705" w:type="dxa"/>
          </w:tcPr>
          <w:p w14:paraId="0AF8A06D" w14:textId="77777777" w:rsidR="00E32BF6" w:rsidRPr="00743B00" w:rsidRDefault="002F3625">
            <w:pPr>
              <w:ind w:left="0"/>
              <w:rPr>
                <w:color w:val="FFFFFF" w:themeColor="background1"/>
              </w:rPr>
            </w:pPr>
            <w:r w:rsidRPr="00743B00">
              <w:rPr>
                <w:rStyle w:val="Tabletext"/>
                <w:color w:val="FFFFFF" w:themeColor="background1"/>
                <w:lang w:val="en-US"/>
              </w:rPr>
              <w:t>Quantity (Nos.)</w:t>
            </w:r>
          </w:p>
        </w:tc>
      </w:tr>
      <w:tr w:rsidR="00E32BF6" w14:paraId="13E70C25" w14:textId="77777777" w:rsidTr="00743B00">
        <w:trPr>
          <w:trHeight w:val="20"/>
        </w:trPr>
        <w:tc>
          <w:tcPr>
            <w:tcW w:w="7655" w:type="dxa"/>
            <w:noWrap/>
          </w:tcPr>
          <w:p w14:paraId="4D3F46FB" w14:textId="77777777" w:rsidR="00E32BF6" w:rsidRDefault="002F3625">
            <w:pPr>
              <w:ind w:left="0"/>
            </w:pPr>
            <w:r>
              <w:rPr>
                <w:rStyle w:val="Tabletext"/>
                <w:lang w:val="en-US"/>
              </w:rPr>
              <w:t>Replacement of Existing Distribution Box (DB)</w:t>
            </w:r>
          </w:p>
        </w:tc>
        <w:tc>
          <w:tcPr>
            <w:tcW w:w="1705" w:type="dxa"/>
          </w:tcPr>
          <w:p w14:paraId="0F92F5A9" w14:textId="17F310C6" w:rsidR="00E32BF6" w:rsidRDefault="00CB3043">
            <w:pPr>
              <w:ind w:left="0"/>
            </w:pPr>
            <w:r>
              <w:rPr>
                <w:rStyle w:val="Tabletext"/>
                <w:lang w:val="en-US"/>
              </w:rPr>
              <w:t>3</w:t>
            </w:r>
          </w:p>
        </w:tc>
      </w:tr>
      <w:tr w:rsidR="00E32BF6" w14:paraId="64A17683" w14:textId="77777777" w:rsidTr="00743B00">
        <w:trPr>
          <w:cnfStyle w:val="000000010000" w:firstRow="0" w:lastRow="0" w:firstColumn="0" w:lastColumn="0" w:oddVBand="0" w:evenVBand="0" w:oddHBand="0" w:evenHBand="1" w:firstRowFirstColumn="0" w:firstRowLastColumn="0" w:lastRowFirstColumn="0" w:lastRowLastColumn="0"/>
          <w:trHeight w:val="20"/>
        </w:trPr>
        <w:tc>
          <w:tcPr>
            <w:tcW w:w="7655" w:type="dxa"/>
            <w:noWrap/>
          </w:tcPr>
          <w:p w14:paraId="21C9A050" w14:textId="77777777" w:rsidR="00E32BF6" w:rsidRDefault="002F3625">
            <w:pPr>
              <w:ind w:left="0"/>
            </w:pPr>
            <w:r>
              <w:rPr>
                <w:rStyle w:val="Tabletext"/>
                <w:lang w:val="en-US"/>
              </w:rPr>
              <w:t>Modification of existing of Distribution Box (DB)</w:t>
            </w:r>
          </w:p>
        </w:tc>
        <w:tc>
          <w:tcPr>
            <w:tcW w:w="1705" w:type="dxa"/>
          </w:tcPr>
          <w:p w14:paraId="4F17F1BB" w14:textId="77777777" w:rsidR="00E32BF6" w:rsidRDefault="002F3625">
            <w:pPr>
              <w:ind w:left="0"/>
            </w:pPr>
            <w:r>
              <w:rPr>
                <w:rStyle w:val="Tabletext"/>
                <w:lang w:val="en-US"/>
              </w:rPr>
              <w:t>-</w:t>
            </w:r>
          </w:p>
        </w:tc>
      </w:tr>
      <w:tr w:rsidR="00E32BF6" w14:paraId="0641C5D5" w14:textId="77777777" w:rsidTr="00743B00">
        <w:trPr>
          <w:trHeight w:val="20"/>
        </w:trPr>
        <w:tc>
          <w:tcPr>
            <w:tcW w:w="7655" w:type="dxa"/>
            <w:noWrap/>
          </w:tcPr>
          <w:p w14:paraId="214C68CB" w14:textId="4D7478FF" w:rsidR="00E32BF6" w:rsidRDefault="002F3625">
            <w:pPr>
              <w:ind w:left="0"/>
            </w:pPr>
            <w:r>
              <w:rPr>
                <w:rStyle w:val="Tabletext"/>
                <w:lang w:val="en-US"/>
              </w:rPr>
              <w:t xml:space="preserve">Modification of Existing Main LV Distribution board in </w:t>
            </w:r>
            <w:r w:rsidR="00743B00">
              <w:rPr>
                <w:rStyle w:val="Tabletext"/>
                <w:lang w:val="en-US"/>
              </w:rPr>
              <w:t>Powerhouse</w:t>
            </w:r>
          </w:p>
        </w:tc>
        <w:tc>
          <w:tcPr>
            <w:tcW w:w="1705" w:type="dxa"/>
          </w:tcPr>
          <w:p w14:paraId="0B5CE820" w14:textId="77777777" w:rsidR="00E32BF6" w:rsidRDefault="002F3625">
            <w:pPr>
              <w:keepNext/>
              <w:ind w:left="0"/>
            </w:pPr>
            <w:r>
              <w:rPr>
                <w:rStyle w:val="Tabletext"/>
                <w:lang w:val="en-US"/>
              </w:rPr>
              <w:t>1</w:t>
            </w:r>
          </w:p>
        </w:tc>
      </w:tr>
    </w:tbl>
    <w:p w14:paraId="244F2451" w14:textId="7FED43E4" w:rsidR="00F478B5" w:rsidRDefault="002F3625">
      <w:pPr>
        <w:pStyle w:val="Caption"/>
      </w:pPr>
      <w:bookmarkStart w:id="413" w:name="_Toc460422846"/>
      <w:bookmarkStart w:id="414" w:name="_Toc465870775"/>
      <w:bookmarkStart w:id="415" w:name="_Toc89872052"/>
      <w:bookmarkStart w:id="416" w:name="_Toc460249089"/>
      <w:bookmarkStart w:id="417" w:name="_Toc460247017"/>
      <w:r>
        <w:t xml:space="preserve">Table </w:t>
      </w:r>
      <w:r>
        <w:rPr>
          <w:cs/>
        </w:rPr>
        <w:t>‎</w:t>
      </w:r>
      <w:r>
        <w:t>2</w:t>
      </w:r>
      <w:r>
        <w:noBreakHyphen/>
        <w:t>46: K09 - Grid Upgradation</w:t>
      </w:r>
      <w:bookmarkEnd w:id="413"/>
      <w:bookmarkEnd w:id="414"/>
      <w:bookmarkEnd w:id="415"/>
    </w:p>
    <w:p w14:paraId="4C527631" w14:textId="77777777" w:rsidR="00F478B5" w:rsidRDefault="00F478B5">
      <w:pPr>
        <w:suppressAutoHyphens w:val="0"/>
        <w:spacing w:after="200" w:line="276" w:lineRule="auto"/>
        <w:ind w:left="0"/>
      </w:pPr>
      <w:r>
        <w:br w:type="page"/>
      </w:r>
    </w:p>
    <w:p w14:paraId="0B310A26" w14:textId="77777777" w:rsidR="00E32BF6" w:rsidRDefault="002F3625">
      <w:pPr>
        <w:pStyle w:val="Heading2"/>
        <w:rPr>
          <w:rFonts w:hint="eastAsia"/>
        </w:rPr>
      </w:pPr>
      <w:bookmarkStart w:id="418" w:name="_Toc460249090"/>
      <w:bookmarkStart w:id="419" w:name="_Toc460247018"/>
      <w:bookmarkStart w:id="420" w:name="_Toc460422659"/>
      <w:bookmarkStart w:id="421" w:name="_Toc465871052"/>
      <w:bookmarkStart w:id="422" w:name="_Toc89871918"/>
      <w:bookmarkStart w:id="423" w:name="_Toc93922630"/>
      <w:bookmarkEnd w:id="416"/>
      <w:bookmarkEnd w:id="417"/>
      <w:r>
        <w:rPr>
          <w:lang w:val="en-US"/>
        </w:rPr>
        <w:lastRenderedPageBreak/>
        <w:t xml:space="preserve">L01 Feeali </w:t>
      </w:r>
      <w:r>
        <w:t>Island</w:t>
      </w:r>
      <w:bookmarkEnd w:id="418"/>
      <w:bookmarkEnd w:id="419"/>
      <w:bookmarkEnd w:id="420"/>
      <w:bookmarkEnd w:id="421"/>
      <w:bookmarkEnd w:id="422"/>
      <w:bookmarkEnd w:id="423"/>
    </w:p>
    <w:p w14:paraId="735F1BA8" w14:textId="77777777" w:rsidR="00E32BF6" w:rsidRDefault="002F3625">
      <w:pPr>
        <w:pStyle w:val="E1"/>
      </w:pPr>
      <w:r>
        <w:t xml:space="preserve">The island of </w:t>
      </w:r>
      <w:r>
        <w:rPr>
          <w:lang w:val="en-US"/>
        </w:rPr>
        <w:t>Feeali</w:t>
      </w:r>
      <w:r>
        <w:t xml:space="preserve"> is located in the Faafu Atoll. The general data of the island is shown in the following table:</w:t>
      </w:r>
    </w:p>
    <w:tbl>
      <w:tblPr>
        <w:tblStyle w:val="TablePOISED"/>
        <w:tblW w:w="6687" w:type="dxa"/>
        <w:tblInd w:w="1498" w:type="dxa"/>
        <w:tblLook w:val="04A0" w:firstRow="1" w:lastRow="0" w:firstColumn="1" w:lastColumn="0" w:noHBand="0" w:noVBand="1"/>
      </w:tblPr>
      <w:tblGrid>
        <w:gridCol w:w="3267"/>
        <w:gridCol w:w="3420"/>
      </w:tblGrid>
      <w:tr w:rsidR="00E32BF6" w14:paraId="362B96E7" w14:textId="77777777" w:rsidTr="00BE36A9">
        <w:trPr>
          <w:cnfStyle w:val="100000000000" w:firstRow="1" w:lastRow="0" w:firstColumn="0" w:lastColumn="0" w:oddVBand="0" w:evenVBand="0" w:oddHBand="0" w:evenHBand="0" w:firstRowFirstColumn="0" w:firstRowLastColumn="0" w:lastRowFirstColumn="0" w:lastRowLastColumn="0"/>
        </w:trPr>
        <w:tc>
          <w:tcPr>
            <w:tcW w:w="3267" w:type="dxa"/>
          </w:tcPr>
          <w:p w14:paraId="22B503A7" w14:textId="77777777" w:rsidR="00E32BF6" w:rsidRPr="00BE36A9" w:rsidRDefault="002F3625">
            <w:pPr>
              <w:ind w:left="0"/>
              <w:rPr>
                <w:color w:val="FFFFFF" w:themeColor="background1"/>
              </w:rPr>
            </w:pPr>
            <w:r w:rsidRPr="00BE36A9">
              <w:rPr>
                <w:rStyle w:val="Tabletext"/>
                <w:color w:val="FFFFFF" w:themeColor="background1"/>
                <w:lang w:val="en-US"/>
              </w:rPr>
              <w:t>Island code, name</w:t>
            </w:r>
          </w:p>
        </w:tc>
        <w:tc>
          <w:tcPr>
            <w:tcW w:w="3420" w:type="dxa"/>
          </w:tcPr>
          <w:p w14:paraId="1559EED1" w14:textId="77777777" w:rsidR="00E32BF6" w:rsidRPr="00BE36A9" w:rsidRDefault="002F3625">
            <w:pPr>
              <w:ind w:left="0"/>
              <w:rPr>
                <w:color w:val="FFFFFF" w:themeColor="background1"/>
              </w:rPr>
            </w:pPr>
            <w:r w:rsidRPr="00BE36A9">
              <w:rPr>
                <w:rStyle w:val="Tabletext"/>
                <w:color w:val="FFFFFF" w:themeColor="background1"/>
                <w:lang w:val="en-US"/>
              </w:rPr>
              <w:t>L01 Feeali</w:t>
            </w:r>
          </w:p>
        </w:tc>
      </w:tr>
      <w:tr w:rsidR="00E32BF6" w14:paraId="21BB1708" w14:textId="77777777" w:rsidTr="00BE36A9">
        <w:tc>
          <w:tcPr>
            <w:tcW w:w="3267" w:type="dxa"/>
          </w:tcPr>
          <w:p w14:paraId="4148E0A1" w14:textId="77777777" w:rsidR="00E32BF6" w:rsidRDefault="002F3625">
            <w:pPr>
              <w:ind w:left="0"/>
            </w:pPr>
            <w:r>
              <w:rPr>
                <w:rStyle w:val="Tabletext"/>
                <w:lang w:val="en-US"/>
              </w:rPr>
              <w:t>Atoll name</w:t>
            </w:r>
          </w:p>
        </w:tc>
        <w:tc>
          <w:tcPr>
            <w:tcW w:w="3420" w:type="dxa"/>
          </w:tcPr>
          <w:p w14:paraId="23DE499F" w14:textId="77777777" w:rsidR="00E32BF6" w:rsidRDefault="002F3625">
            <w:pPr>
              <w:ind w:left="0"/>
            </w:pPr>
            <w:r>
              <w:rPr>
                <w:rStyle w:val="Tabletext"/>
                <w:lang w:val="en-US"/>
              </w:rPr>
              <w:t>Faafu</w:t>
            </w:r>
          </w:p>
        </w:tc>
      </w:tr>
      <w:tr w:rsidR="00E32BF6" w14:paraId="6D983DFD" w14:textId="77777777" w:rsidTr="00BE36A9">
        <w:trPr>
          <w:cnfStyle w:val="000000010000" w:firstRow="0" w:lastRow="0" w:firstColumn="0" w:lastColumn="0" w:oddVBand="0" w:evenVBand="0" w:oddHBand="0" w:evenHBand="1" w:firstRowFirstColumn="0" w:firstRowLastColumn="0" w:lastRowFirstColumn="0" w:lastRowLastColumn="0"/>
        </w:trPr>
        <w:tc>
          <w:tcPr>
            <w:tcW w:w="3267" w:type="dxa"/>
          </w:tcPr>
          <w:p w14:paraId="216F3F36" w14:textId="77777777" w:rsidR="00E32BF6" w:rsidRDefault="002F3625">
            <w:pPr>
              <w:ind w:left="0"/>
            </w:pPr>
            <w:r>
              <w:rPr>
                <w:rStyle w:val="Tabletext"/>
                <w:lang w:val="en-US"/>
              </w:rPr>
              <w:t xml:space="preserve">Utility </w:t>
            </w:r>
          </w:p>
        </w:tc>
        <w:tc>
          <w:tcPr>
            <w:tcW w:w="3420" w:type="dxa"/>
          </w:tcPr>
          <w:p w14:paraId="43D8C206" w14:textId="77777777" w:rsidR="00E32BF6" w:rsidRDefault="002F3625">
            <w:pPr>
              <w:ind w:left="0"/>
            </w:pPr>
            <w:r>
              <w:rPr>
                <w:rStyle w:val="Tabletext"/>
                <w:lang w:val="en-US"/>
              </w:rPr>
              <w:t>FENAKA</w:t>
            </w:r>
          </w:p>
        </w:tc>
      </w:tr>
      <w:tr w:rsidR="00E32BF6" w14:paraId="2468C051" w14:textId="77777777" w:rsidTr="00BE36A9">
        <w:tc>
          <w:tcPr>
            <w:tcW w:w="3267" w:type="dxa"/>
          </w:tcPr>
          <w:p w14:paraId="048EFCA3" w14:textId="77777777" w:rsidR="00E32BF6" w:rsidRDefault="002F3625">
            <w:pPr>
              <w:ind w:left="0"/>
            </w:pPr>
            <w:r>
              <w:rPr>
                <w:rStyle w:val="Tabletext"/>
                <w:lang w:val="en-US"/>
              </w:rPr>
              <w:t>GPS coordinates</w:t>
            </w:r>
          </w:p>
        </w:tc>
        <w:tc>
          <w:tcPr>
            <w:tcW w:w="3420" w:type="dxa"/>
          </w:tcPr>
          <w:p w14:paraId="7C7EB814" w14:textId="77777777" w:rsidR="00E32BF6" w:rsidRDefault="002F3625">
            <w:pPr>
              <w:ind w:left="0"/>
            </w:pPr>
            <w:r>
              <w:rPr>
                <w:rStyle w:val="Tabletext"/>
                <w:lang w:val="en-US"/>
              </w:rPr>
              <w:t>3°16'12.5"N 73°00'08.7"E</w:t>
            </w:r>
          </w:p>
        </w:tc>
      </w:tr>
      <w:tr w:rsidR="00E32BF6" w14:paraId="0DE73613" w14:textId="77777777" w:rsidTr="00BE36A9">
        <w:trPr>
          <w:cnfStyle w:val="000000010000" w:firstRow="0" w:lastRow="0" w:firstColumn="0" w:lastColumn="0" w:oddVBand="0" w:evenVBand="0" w:oddHBand="0" w:evenHBand="1" w:firstRowFirstColumn="0" w:firstRowLastColumn="0" w:lastRowFirstColumn="0" w:lastRowLastColumn="0"/>
        </w:trPr>
        <w:tc>
          <w:tcPr>
            <w:tcW w:w="3267" w:type="dxa"/>
          </w:tcPr>
          <w:p w14:paraId="61A6B060" w14:textId="77777777" w:rsidR="00E32BF6" w:rsidRDefault="002F3625">
            <w:pPr>
              <w:ind w:left="0"/>
            </w:pPr>
            <w:r>
              <w:rPr>
                <w:rStyle w:val="Tabletext"/>
                <w:lang w:val="en-US"/>
              </w:rPr>
              <w:t>Inhabitants (approx.)</w:t>
            </w:r>
          </w:p>
        </w:tc>
        <w:tc>
          <w:tcPr>
            <w:tcW w:w="3420" w:type="dxa"/>
          </w:tcPr>
          <w:p w14:paraId="52C9419E" w14:textId="77777777" w:rsidR="00E32BF6" w:rsidRDefault="002F3625">
            <w:pPr>
              <w:ind w:left="0"/>
            </w:pPr>
            <w:r>
              <w:rPr>
                <w:rStyle w:val="Tabletext"/>
                <w:lang w:val="en-US"/>
              </w:rPr>
              <w:t>810</w:t>
            </w:r>
          </w:p>
        </w:tc>
      </w:tr>
      <w:tr w:rsidR="00E32BF6" w14:paraId="7B3A291F" w14:textId="77777777" w:rsidTr="00BE36A9">
        <w:tc>
          <w:tcPr>
            <w:tcW w:w="3267" w:type="dxa"/>
          </w:tcPr>
          <w:p w14:paraId="7A122B0D" w14:textId="77777777" w:rsidR="00E32BF6" w:rsidRDefault="002F3625">
            <w:pPr>
              <w:ind w:left="0"/>
            </w:pPr>
            <w:r>
              <w:rPr>
                <w:rStyle w:val="Tabletext"/>
                <w:lang w:val="en-US"/>
              </w:rPr>
              <w:t>Harbour type</w:t>
            </w:r>
          </w:p>
        </w:tc>
        <w:tc>
          <w:tcPr>
            <w:tcW w:w="3420" w:type="dxa"/>
          </w:tcPr>
          <w:p w14:paraId="260A7BC0" w14:textId="77777777" w:rsidR="00E32BF6" w:rsidRDefault="002F3625">
            <w:pPr>
              <w:ind w:left="0"/>
            </w:pPr>
            <w:r>
              <w:rPr>
                <w:rStyle w:val="Tabletext"/>
                <w:lang w:val="en-US"/>
              </w:rPr>
              <w:t>Harbour, 145m (L) x 30m (W) x 5m (D)</w:t>
            </w:r>
          </w:p>
        </w:tc>
      </w:tr>
      <w:tr w:rsidR="00E32BF6" w14:paraId="3524D6E9" w14:textId="77777777" w:rsidTr="00BE36A9">
        <w:trPr>
          <w:cnfStyle w:val="000000010000" w:firstRow="0" w:lastRow="0" w:firstColumn="0" w:lastColumn="0" w:oddVBand="0" w:evenVBand="0" w:oddHBand="0" w:evenHBand="1" w:firstRowFirstColumn="0" w:firstRowLastColumn="0" w:lastRowFirstColumn="0" w:lastRowLastColumn="0"/>
        </w:trPr>
        <w:tc>
          <w:tcPr>
            <w:tcW w:w="3267" w:type="dxa"/>
          </w:tcPr>
          <w:p w14:paraId="01488932" w14:textId="77777777" w:rsidR="00E32BF6" w:rsidRDefault="002F3625">
            <w:pPr>
              <w:ind w:left="0"/>
            </w:pPr>
            <w:r>
              <w:rPr>
                <w:rStyle w:val="Tabletext"/>
                <w:lang w:val="en-US"/>
              </w:rPr>
              <w:t>Powerhouse Location</w:t>
            </w:r>
          </w:p>
        </w:tc>
        <w:tc>
          <w:tcPr>
            <w:tcW w:w="3420" w:type="dxa"/>
          </w:tcPr>
          <w:p w14:paraId="56C3EB40" w14:textId="77777777" w:rsidR="00E32BF6" w:rsidRDefault="002F3625">
            <w:pPr>
              <w:ind w:left="0"/>
            </w:pPr>
            <w:r>
              <w:rPr>
                <w:rStyle w:val="Tabletext"/>
                <w:lang w:val="en-US"/>
              </w:rPr>
              <w:t>3°16'12.4"N 72°59'59.4"E</w:t>
            </w:r>
          </w:p>
        </w:tc>
      </w:tr>
    </w:tbl>
    <w:p w14:paraId="615573B9" w14:textId="77777777" w:rsidR="00E32BF6" w:rsidRDefault="002F3625">
      <w:pPr>
        <w:pStyle w:val="Caption"/>
        <w:jc w:val="center"/>
      </w:pPr>
      <w:bookmarkStart w:id="424" w:name="_Toc455677114"/>
      <w:bookmarkStart w:id="425" w:name="_Toc458779566"/>
      <w:bookmarkStart w:id="426" w:name="_Toc460248897"/>
      <w:bookmarkStart w:id="427" w:name="_Toc460246825"/>
      <w:bookmarkStart w:id="428" w:name="_Toc460422855"/>
      <w:bookmarkStart w:id="429" w:name="_Toc465870784"/>
      <w:bookmarkStart w:id="430" w:name="_Toc89872053"/>
      <w:r>
        <w:t xml:space="preserve">Table </w:t>
      </w:r>
      <w:r>
        <w:rPr>
          <w:cs/>
        </w:rPr>
        <w:t>‎</w:t>
      </w:r>
      <w:r>
        <w:t>2</w:t>
      </w:r>
      <w:r>
        <w:noBreakHyphen/>
        <w:t>47: L01 - Island identification and general data</w:t>
      </w:r>
      <w:bookmarkEnd w:id="424"/>
      <w:bookmarkEnd w:id="425"/>
      <w:bookmarkEnd w:id="426"/>
      <w:bookmarkEnd w:id="427"/>
      <w:bookmarkEnd w:id="428"/>
      <w:bookmarkEnd w:id="429"/>
      <w:bookmarkEnd w:id="430"/>
    </w:p>
    <w:p w14:paraId="26455A33" w14:textId="77777777" w:rsidR="00E32BF6" w:rsidRDefault="002F3625">
      <w:pPr>
        <w:pStyle w:val="E1"/>
        <w:jc w:val="center"/>
      </w:pPr>
      <w:r>
        <w:rPr>
          <w:noProof/>
          <w:lang w:val="en-US" w:eastAsia="en-US"/>
        </w:rPr>
        <w:drawing>
          <wp:inline distT="0" distB="0" distL="0" distR="0" wp14:anchorId="438B204F" wp14:editId="4B634D64">
            <wp:extent cx="4598426" cy="3238557"/>
            <wp:effectExtent l="0" t="0" r="0" b="0"/>
            <wp:docPr id="18"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598426" cy="3238557"/>
                    </a:xfrm>
                    <a:prstGeom prst="rect">
                      <a:avLst/>
                    </a:prstGeom>
                    <a:noFill/>
                    <a:ln>
                      <a:noFill/>
                      <a:prstDash/>
                    </a:ln>
                  </pic:spPr>
                </pic:pic>
              </a:graphicData>
            </a:graphic>
          </wp:inline>
        </w:drawing>
      </w:r>
    </w:p>
    <w:p w14:paraId="4DA20FC6" w14:textId="77777777" w:rsidR="00E32BF6" w:rsidRDefault="002F3625">
      <w:pPr>
        <w:pStyle w:val="Caption"/>
        <w:jc w:val="center"/>
      </w:pPr>
      <w:bookmarkStart w:id="431" w:name="_Toc460422734"/>
      <w:bookmarkStart w:id="432" w:name="_Toc465870978"/>
      <w:bookmarkStart w:id="433" w:name="_Toc458779454"/>
      <w:bookmarkStart w:id="434" w:name="_Toc460249018"/>
      <w:bookmarkStart w:id="435" w:name="_Toc460246946"/>
      <w:bookmarkStart w:id="436" w:name="_Toc89871979"/>
      <w:r>
        <w:t>Figure 24: L01 - Map of the island</w:t>
      </w:r>
      <w:bookmarkEnd w:id="431"/>
      <w:bookmarkEnd w:id="432"/>
      <w:bookmarkEnd w:id="433"/>
      <w:bookmarkEnd w:id="434"/>
      <w:bookmarkEnd w:id="435"/>
      <w:bookmarkEnd w:id="436"/>
    </w:p>
    <w:tbl>
      <w:tblPr>
        <w:tblStyle w:val="TablePOISED"/>
        <w:tblW w:w="9055" w:type="dxa"/>
        <w:tblInd w:w="625" w:type="dxa"/>
        <w:tblLook w:val="04A0" w:firstRow="1" w:lastRow="0" w:firstColumn="1" w:lastColumn="0" w:noHBand="0" w:noVBand="1"/>
      </w:tblPr>
      <w:tblGrid>
        <w:gridCol w:w="2070"/>
        <w:gridCol w:w="2165"/>
        <w:gridCol w:w="3040"/>
        <w:gridCol w:w="1780"/>
      </w:tblGrid>
      <w:tr w:rsidR="00E32BF6" w14:paraId="102813BB" w14:textId="77777777" w:rsidTr="00BE36A9">
        <w:trPr>
          <w:cnfStyle w:val="100000000000" w:firstRow="1" w:lastRow="0" w:firstColumn="0" w:lastColumn="0" w:oddVBand="0" w:evenVBand="0" w:oddHBand="0" w:evenHBand="0" w:firstRowFirstColumn="0" w:firstRowLastColumn="0" w:lastRowFirstColumn="0" w:lastRowLastColumn="0"/>
          <w:trHeight w:val="315"/>
        </w:trPr>
        <w:tc>
          <w:tcPr>
            <w:tcW w:w="2070" w:type="dxa"/>
            <w:noWrap/>
          </w:tcPr>
          <w:p w14:paraId="5D43F013" w14:textId="77777777" w:rsidR="00E32BF6" w:rsidRPr="00BE36A9" w:rsidRDefault="002F3625">
            <w:pPr>
              <w:spacing w:after="0" w:line="240" w:lineRule="auto"/>
              <w:ind w:left="0"/>
              <w:rPr>
                <w:color w:val="FFFFFF" w:themeColor="background1"/>
              </w:rPr>
            </w:pPr>
            <w:r w:rsidRPr="00BE36A9">
              <w:rPr>
                <w:rFonts w:ascii="Calibri" w:hAnsi="Calibri" w:cs="Calibri"/>
                <w:bCs/>
                <w:color w:val="FFFFFF" w:themeColor="background1"/>
                <w:szCs w:val="22"/>
              </w:rPr>
              <w:t>Island Code</w:t>
            </w:r>
          </w:p>
        </w:tc>
        <w:tc>
          <w:tcPr>
            <w:tcW w:w="2165" w:type="dxa"/>
            <w:noWrap/>
          </w:tcPr>
          <w:p w14:paraId="125DFE3E" w14:textId="77777777" w:rsidR="00E32BF6" w:rsidRPr="00BE36A9" w:rsidRDefault="002F3625">
            <w:pPr>
              <w:spacing w:after="0" w:line="240" w:lineRule="auto"/>
              <w:ind w:left="0"/>
              <w:rPr>
                <w:color w:val="FFFFFF" w:themeColor="background1"/>
              </w:rPr>
            </w:pPr>
            <w:r w:rsidRPr="00BE36A9">
              <w:rPr>
                <w:rFonts w:ascii="Calibri" w:hAnsi="Calibri" w:cs="Calibri"/>
                <w:bCs/>
                <w:color w:val="FFFFFF" w:themeColor="background1"/>
                <w:szCs w:val="22"/>
              </w:rPr>
              <w:t>Site Name</w:t>
            </w:r>
          </w:p>
        </w:tc>
        <w:tc>
          <w:tcPr>
            <w:tcW w:w="3040" w:type="dxa"/>
            <w:noWrap/>
          </w:tcPr>
          <w:p w14:paraId="3AEF553C" w14:textId="77777777" w:rsidR="00E32BF6" w:rsidRPr="00BE36A9" w:rsidRDefault="002F3625">
            <w:pPr>
              <w:spacing w:after="0" w:line="240" w:lineRule="auto"/>
              <w:ind w:left="0"/>
              <w:rPr>
                <w:color w:val="FFFFFF" w:themeColor="background1"/>
              </w:rPr>
            </w:pPr>
            <w:r w:rsidRPr="00BE36A9">
              <w:rPr>
                <w:rFonts w:ascii="Calibri" w:hAnsi="Calibri" w:cs="Calibri"/>
                <w:bCs/>
                <w:color w:val="FFFFFF" w:themeColor="background1"/>
                <w:szCs w:val="22"/>
              </w:rPr>
              <w:t>Location</w:t>
            </w:r>
          </w:p>
        </w:tc>
        <w:tc>
          <w:tcPr>
            <w:tcW w:w="1780" w:type="dxa"/>
            <w:noWrap/>
          </w:tcPr>
          <w:p w14:paraId="0AA5A7EE" w14:textId="77777777" w:rsidR="00E32BF6" w:rsidRPr="00BE36A9" w:rsidRDefault="002F3625">
            <w:pPr>
              <w:spacing w:after="0" w:line="240" w:lineRule="auto"/>
              <w:ind w:left="0"/>
              <w:jc w:val="right"/>
              <w:rPr>
                <w:color w:val="FFFFFF" w:themeColor="background1"/>
              </w:rPr>
            </w:pPr>
            <w:proofErr w:type="spellStart"/>
            <w:r w:rsidRPr="00BE36A9">
              <w:rPr>
                <w:rFonts w:ascii="Calibri" w:hAnsi="Calibri" w:cs="Calibri"/>
                <w:bCs/>
                <w:color w:val="FFFFFF" w:themeColor="background1"/>
                <w:szCs w:val="22"/>
              </w:rPr>
              <w:t>kWp</w:t>
            </w:r>
            <w:proofErr w:type="spellEnd"/>
          </w:p>
        </w:tc>
      </w:tr>
      <w:tr w:rsidR="00E32BF6" w14:paraId="63EB677B" w14:textId="77777777" w:rsidTr="00BE36A9">
        <w:trPr>
          <w:trHeight w:val="315"/>
        </w:trPr>
        <w:tc>
          <w:tcPr>
            <w:tcW w:w="2070" w:type="dxa"/>
            <w:vMerge w:val="restart"/>
            <w:noWrap/>
          </w:tcPr>
          <w:p w14:paraId="6C899E3C"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L01 – Feeali</w:t>
            </w:r>
          </w:p>
        </w:tc>
        <w:tc>
          <w:tcPr>
            <w:tcW w:w="2165" w:type="dxa"/>
            <w:noWrap/>
          </w:tcPr>
          <w:p w14:paraId="76885190"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Council Office</w:t>
            </w:r>
          </w:p>
        </w:tc>
        <w:tc>
          <w:tcPr>
            <w:tcW w:w="3040" w:type="dxa"/>
            <w:noWrap/>
          </w:tcPr>
          <w:p w14:paraId="66AE058F" w14:textId="465272F1"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3°16'08.37" N  73°00'08.25" E</w:t>
            </w:r>
          </w:p>
        </w:tc>
        <w:tc>
          <w:tcPr>
            <w:tcW w:w="1780" w:type="dxa"/>
            <w:noWrap/>
          </w:tcPr>
          <w:p w14:paraId="3D182FB8"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20</w:t>
            </w:r>
          </w:p>
        </w:tc>
      </w:tr>
      <w:tr w:rsidR="00E32BF6" w14:paraId="2F11433D" w14:textId="77777777" w:rsidTr="00BE36A9">
        <w:trPr>
          <w:cnfStyle w:val="000000010000" w:firstRow="0" w:lastRow="0" w:firstColumn="0" w:lastColumn="0" w:oddVBand="0" w:evenVBand="0" w:oddHBand="0" w:evenHBand="1" w:firstRowFirstColumn="0" w:firstRowLastColumn="0" w:lastRowFirstColumn="0" w:lastRowLastColumn="0"/>
          <w:trHeight w:val="315"/>
        </w:trPr>
        <w:tc>
          <w:tcPr>
            <w:tcW w:w="2070" w:type="dxa"/>
            <w:vMerge/>
            <w:noWrap/>
          </w:tcPr>
          <w:p w14:paraId="58EDB804" w14:textId="77777777" w:rsidR="00E32BF6" w:rsidRDefault="00E32BF6">
            <w:pPr>
              <w:spacing w:after="0" w:line="240" w:lineRule="auto"/>
              <w:ind w:left="0"/>
              <w:rPr>
                <w:rFonts w:ascii="Calibri" w:hAnsi="Calibri" w:cs="Calibri"/>
                <w:color w:val="000000"/>
                <w:szCs w:val="22"/>
                <w:lang w:val="en-US" w:eastAsia="en-US"/>
              </w:rPr>
            </w:pPr>
          </w:p>
        </w:tc>
        <w:tc>
          <w:tcPr>
            <w:tcW w:w="2165" w:type="dxa"/>
            <w:noWrap/>
          </w:tcPr>
          <w:p w14:paraId="32B96598"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Health Centre</w:t>
            </w:r>
          </w:p>
        </w:tc>
        <w:tc>
          <w:tcPr>
            <w:tcW w:w="3040" w:type="dxa"/>
            <w:noWrap/>
          </w:tcPr>
          <w:p w14:paraId="0D7B4087"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3°16'11.96" N  73°00'08.36" E</w:t>
            </w:r>
          </w:p>
        </w:tc>
        <w:tc>
          <w:tcPr>
            <w:tcW w:w="1780" w:type="dxa"/>
            <w:noWrap/>
          </w:tcPr>
          <w:p w14:paraId="4C673962"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49 </w:t>
            </w:r>
          </w:p>
        </w:tc>
      </w:tr>
      <w:tr w:rsidR="00E32BF6" w14:paraId="558C79A1" w14:textId="77777777" w:rsidTr="00BE36A9">
        <w:trPr>
          <w:trHeight w:val="315"/>
        </w:trPr>
        <w:tc>
          <w:tcPr>
            <w:tcW w:w="2070" w:type="dxa"/>
            <w:vMerge/>
            <w:noWrap/>
          </w:tcPr>
          <w:p w14:paraId="444D3E72" w14:textId="77777777" w:rsidR="00E32BF6" w:rsidRDefault="00E32BF6">
            <w:pPr>
              <w:spacing w:after="0" w:line="240" w:lineRule="auto"/>
              <w:ind w:left="0"/>
              <w:rPr>
                <w:rFonts w:ascii="Calibri" w:hAnsi="Calibri" w:cs="Calibri"/>
                <w:color w:val="000000"/>
                <w:szCs w:val="22"/>
                <w:lang w:val="en-US" w:eastAsia="en-US"/>
              </w:rPr>
            </w:pPr>
          </w:p>
        </w:tc>
        <w:tc>
          <w:tcPr>
            <w:tcW w:w="2165" w:type="dxa"/>
            <w:noWrap/>
          </w:tcPr>
          <w:p w14:paraId="62617999"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School </w:t>
            </w:r>
          </w:p>
        </w:tc>
        <w:tc>
          <w:tcPr>
            <w:tcW w:w="3040" w:type="dxa"/>
            <w:noWrap/>
          </w:tcPr>
          <w:p w14:paraId="5082C8C9"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3°16'11.28" N  73°00'13.32" E</w:t>
            </w:r>
          </w:p>
        </w:tc>
        <w:tc>
          <w:tcPr>
            <w:tcW w:w="1780" w:type="dxa"/>
            <w:noWrap/>
          </w:tcPr>
          <w:p w14:paraId="445D9791"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101 </w:t>
            </w:r>
          </w:p>
        </w:tc>
      </w:tr>
    </w:tbl>
    <w:p w14:paraId="1E0A66C2" w14:textId="4B2E3274" w:rsidR="00E32BF6" w:rsidRDefault="002F3625">
      <w:pPr>
        <w:pStyle w:val="Caption"/>
        <w:jc w:val="left"/>
      </w:pPr>
      <w:bookmarkStart w:id="437" w:name="_Toc89871980"/>
      <w:bookmarkStart w:id="438" w:name="_Toc460422735"/>
      <w:bookmarkStart w:id="439" w:name="_Toc465870979"/>
      <w:bookmarkStart w:id="440" w:name="_Toc458779455"/>
      <w:bookmarkStart w:id="441" w:name="_Toc460249019"/>
      <w:bookmarkStart w:id="442" w:name="_Toc460246947"/>
      <w:r>
        <w:t xml:space="preserve">Figure 25: </w:t>
      </w:r>
      <w:r w:rsidR="00C44586">
        <w:t>L01</w:t>
      </w:r>
      <w:r>
        <w:t xml:space="preserve"> - Location of the buildings with available roofs</w:t>
      </w:r>
      <w:bookmarkEnd w:id="437"/>
      <w:r>
        <w:t xml:space="preserve"> </w:t>
      </w:r>
      <w:bookmarkEnd w:id="438"/>
      <w:bookmarkEnd w:id="439"/>
      <w:bookmarkEnd w:id="440"/>
      <w:bookmarkEnd w:id="441"/>
      <w:bookmarkEnd w:id="442"/>
    </w:p>
    <w:p w14:paraId="1014D48E" w14:textId="77777777" w:rsidR="00E32BF6" w:rsidRDefault="002F3625">
      <w:pPr>
        <w:pStyle w:val="Heading3"/>
      </w:pPr>
      <w:r>
        <w:lastRenderedPageBreak/>
        <w:t>Load profile</w:t>
      </w:r>
    </w:p>
    <w:p w14:paraId="0A2B0848"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362 kW, the forecasted peak load for the target year is 611kW. </w:t>
      </w:r>
    </w:p>
    <w:p w14:paraId="2FE96A94" w14:textId="77777777" w:rsidR="00E32BF6" w:rsidRDefault="002F3625">
      <w:pPr>
        <w:pStyle w:val="E1"/>
      </w:pPr>
      <w:r>
        <w:t xml:space="preserve">The utility expect a steadily increase of the load by 13.7 %/year for the next 5 years. </w:t>
      </w:r>
    </w:p>
    <w:p w14:paraId="28AA80FD" w14:textId="77777777" w:rsidR="00E32BF6" w:rsidRDefault="00E32BF6"/>
    <w:p w14:paraId="30233FDB" w14:textId="77777777" w:rsidR="00E32BF6" w:rsidRDefault="002F3625">
      <w:pPr>
        <w:pStyle w:val="Heading3"/>
      </w:pPr>
      <w:r>
        <w:t>Diesel Generators</w:t>
      </w:r>
    </w:p>
    <w:p w14:paraId="53557525" w14:textId="77777777" w:rsidR="00E32BF6" w:rsidRDefault="002F3625">
      <w:pPr>
        <w:pStyle w:val="E1"/>
      </w:pPr>
      <w:r>
        <w:t xml:space="preserve">3 Diesel Generators of different sizes are installed on the island. </w:t>
      </w:r>
    </w:p>
    <w:p w14:paraId="107BFC50" w14:textId="77777777" w:rsidR="00E32BF6" w:rsidRDefault="002F3625">
      <w:pPr>
        <w:pStyle w:val="E1"/>
      </w:pPr>
      <w:r>
        <w:t>The following Diesel Generators are currently used.</w:t>
      </w:r>
    </w:p>
    <w:tbl>
      <w:tblPr>
        <w:tblStyle w:val="TablePOISED"/>
        <w:tblW w:w="4265" w:type="pct"/>
        <w:tblInd w:w="821" w:type="dxa"/>
        <w:tblLook w:val="04A0" w:firstRow="1" w:lastRow="0" w:firstColumn="1" w:lastColumn="0" w:noHBand="0" w:noVBand="1"/>
      </w:tblPr>
      <w:tblGrid>
        <w:gridCol w:w="2160"/>
        <w:gridCol w:w="1648"/>
        <w:gridCol w:w="1592"/>
        <w:gridCol w:w="1620"/>
        <w:gridCol w:w="1530"/>
      </w:tblGrid>
      <w:tr w:rsidR="00E32BF6" w14:paraId="01C09C48" w14:textId="77777777" w:rsidTr="00BE36A9">
        <w:trPr>
          <w:cnfStyle w:val="100000000000" w:firstRow="1" w:lastRow="0" w:firstColumn="0" w:lastColumn="0" w:oddVBand="0" w:evenVBand="0" w:oddHBand="0" w:evenHBand="0" w:firstRowFirstColumn="0" w:firstRowLastColumn="0" w:lastRowFirstColumn="0" w:lastRowLastColumn="0"/>
          <w:trHeight w:val="567"/>
        </w:trPr>
        <w:tc>
          <w:tcPr>
            <w:tcW w:w="2160" w:type="dxa"/>
          </w:tcPr>
          <w:p w14:paraId="7F8B43CD" w14:textId="77777777" w:rsidR="00E32BF6" w:rsidRDefault="002F3625">
            <w:pPr>
              <w:spacing w:after="0" w:line="276" w:lineRule="auto"/>
              <w:ind w:left="0"/>
              <w:rPr>
                <w:rFonts w:cs="Arial"/>
                <w:b w:val="0"/>
                <w:bCs/>
                <w:sz w:val="20"/>
                <w:lang w:eastAsia="en-US"/>
              </w:rPr>
            </w:pPr>
            <w:bookmarkStart w:id="443" w:name="_Toc455677116"/>
            <w:bookmarkStart w:id="444" w:name="_Toc458779568"/>
            <w:bookmarkStart w:id="445" w:name="_Toc460248899"/>
            <w:bookmarkStart w:id="446" w:name="_Toc460246827"/>
            <w:bookmarkStart w:id="447" w:name="_Toc460422857"/>
            <w:bookmarkStart w:id="448" w:name="_Toc465870786"/>
            <w:r>
              <w:rPr>
                <w:rFonts w:cs="Arial"/>
                <w:bCs/>
                <w:sz w:val="20"/>
                <w:lang w:eastAsia="en-US"/>
              </w:rPr>
              <w:t>Item</w:t>
            </w:r>
          </w:p>
        </w:tc>
        <w:tc>
          <w:tcPr>
            <w:tcW w:w="1648" w:type="dxa"/>
          </w:tcPr>
          <w:p w14:paraId="1CB51F43"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1</w:t>
            </w:r>
          </w:p>
        </w:tc>
        <w:tc>
          <w:tcPr>
            <w:tcW w:w="1592" w:type="dxa"/>
          </w:tcPr>
          <w:p w14:paraId="38DC7DD6"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2</w:t>
            </w:r>
          </w:p>
        </w:tc>
        <w:tc>
          <w:tcPr>
            <w:tcW w:w="1620" w:type="dxa"/>
          </w:tcPr>
          <w:p w14:paraId="5395C2A1"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3</w:t>
            </w:r>
          </w:p>
        </w:tc>
        <w:tc>
          <w:tcPr>
            <w:tcW w:w="1530" w:type="dxa"/>
          </w:tcPr>
          <w:p w14:paraId="66FFE352"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4</w:t>
            </w:r>
          </w:p>
        </w:tc>
      </w:tr>
      <w:tr w:rsidR="00E32BF6" w14:paraId="1E80D92A" w14:textId="77777777" w:rsidTr="00BE36A9">
        <w:trPr>
          <w:trHeight w:val="567"/>
        </w:trPr>
        <w:tc>
          <w:tcPr>
            <w:tcW w:w="2160" w:type="dxa"/>
          </w:tcPr>
          <w:p w14:paraId="55382150" w14:textId="77777777" w:rsidR="00E32BF6" w:rsidRPr="00BE36A9" w:rsidRDefault="002F3625">
            <w:pPr>
              <w:spacing w:after="0" w:line="240" w:lineRule="auto"/>
              <w:ind w:left="0"/>
              <w:rPr>
                <w:rFonts w:cs="Arial"/>
                <w:sz w:val="18"/>
                <w:szCs w:val="18"/>
                <w:lang w:eastAsia="en-US"/>
              </w:rPr>
            </w:pPr>
            <w:r w:rsidRPr="00BE36A9">
              <w:rPr>
                <w:rFonts w:cs="Arial"/>
                <w:sz w:val="18"/>
                <w:szCs w:val="18"/>
                <w:lang w:eastAsia="en-US"/>
              </w:rPr>
              <w:t>Engine manufacturer &amp; Engine Model</w:t>
            </w:r>
          </w:p>
        </w:tc>
        <w:tc>
          <w:tcPr>
            <w:tcW w:w="1648" w:type="dxa"/>
          </w:tcPr>
          <w:p w14:paraId="6562EBE1" w14:textId="77777777" w:rsidR="00E32BF6" w:rsidRPr="00BE36A9" w:rsidRDefault="002F3625">
            <w:pPr>
              <w:spacing w:after="0" w:line="240" w:lineRule="auto"/>
              <w:ind w:left="0"/>
              <w:jc w:val="center"/>
              <w:rPr>
                <w:rFonts w:cs="Arial"/>
                <w:sz w:val="18"/>
                <w:szCs w:val="18"/>
              </w:rPr>
            </w:pPr>
            <w:r w:rsidRPr="00BE36A9">
              <w:rPr>
                <w:rFonts w:cs="Arial"/>
                <w:sz w:val="18"/>
                <w:szCs w:val="18"/>
              </w:rPr>
              <w:t>Deutz</w:t>
            </w:r>
          </w:p>
          <w:p w14:paraId="1F000436" w14:textId="77777777" w:rsidR="00E32BF6" w:rsidRPr="00BE36A9" w:rsidRDefault="002F3625">
            <w:pPr>
              <w:spacing w:after="0" w:line="240" w:lineRule="auto"/>
              <w:ind w:left="0"/>
              <w:jc w:val="center"/>
              <w:rPr>
                <w:rFonts w:cs="Arial"/>
                <w:sz w:val="18"/>
                <w:szCs w:val="18"/>
              </w:rPr>
            </w:pPr>
            <w:r w:rsidRPr="00BE36A9">
              <w:rPr>
                <w:rFonts w:cs="Arial"/>
                <w:sz w:val="18"/>
                <w:szCs w:val="18"/>
              </w:rPr>
              <w:t>BF6M1013FC</w:t>
            </w:r>
          </w:p>
        </w:tc>
        <w:tc>
          <w:tcPr>
            <w:tcW w:w="1592" w:type="dxa"/>
          </w:tcPr>
          <w:p w14:paraId="5EAE4D8D" w14:textId="77777777" w:rsidR="00E32BF6" w:rsidRPr="00BE36A9" w:rsidRDefault="002F3625">
            <w:pPr>
              <w:spacing w:after="0" w:line="240" w:lineRule="auto"/>
              <w:ind w:left="0"/>
              <w:jc w:val="center"/>
              <w:rPr>
                <w:rFonts w:cs="Arial"/>
                <w:sz w:val="18"/>
                <w:szCs w:val="18"/>
              </w:rPr>
            </w:pPr>
            <w:r w:rsidRPr="00BE36A9">
              <w:rPr>
                <w:rFonts w:cs="Arial"/>
                <w:sz w:val="18"/>
                <w:szCs w:val="18"/>
              </w:rPr>
              <w:t>Cummins</w:t>
            </w:r>
          </w:p>
          <w:p w14:paraId="5FE2146E" w14:textId="77777777" w:rsidR="00E32BF6" w:rsidRPr="00BE36A9" w:rsidRDefault="002F3625">
            <w:pPr>
              <w:spacing w:after="0" w:line="240" w:lineRule="auto"/>
              <w:ind w:left="0"/>
              <w:jc w:val="center"/>
              <w:rPr>
                <w:rFonts w:cs="Arial"/>
                <w:sz w:val="18"/>
                <w:szCs w:val="18"/>
              </w:rPr>
            </w:pPr>
            <w:r w:rsidRPr="00BE36A9">
              <w:rPr>
                <w:rFonts w:cs="Arial"/>
                <w:sz w:val="18"/>
                <w:szCs w:val="18"/>
              </w:rPr>
              <w:t>6CTAA8.3-G2</w:t>
            </w:r>
          </w:p>
        </w:tc>
        <w:tc>
          <w:tcPr>
            <w:tcW w:w="1620" w:type="dxa"/>
          </w:tcPr>
          <w:p w14:paraId="7F36A39D" w14:textId="77777777" w:rsidR="00E32BF6" w:rsidRPr="00BE36A9" w:rsidRDefault="002F3625">
            <w:pPr>
              <w:spacing w:after="0" w:line="240" w:lineRule="auto"/>
              <w:ind w:left="0"/>
              <w:jc w:val="center"/>
              <w:rPr>
                <w:rFonts w:cs="Arial"/>
                <w:sz w:val="18"/>
                <w:szCs w:val="18"/>
              </w:rPr>
            </w:pPr>
            <w:r w:rsidRPr="00BE36A9">
              <w:rPr>
                <w:rFonts w:cs="Arial"/>
                <w:sz w:val="18"/>
                <w:szCs w:val="18"/>
              </w:rPr>
              <w:t>Cummins</w:t>
            </w:r>
          </w:p>
          <w:p w14:paraId="6E2FAE33" w14:textId="77777777" w:rsidR="00E32BF6" w:rsidRPr="00BE36A9" w:rsidRDefault="002F3625">
            <w:pPr>
              <w:spacing w:after="0" w:line="240" w:lineRule="auto"/>
              <w:ind w:left="0"/>
              <w:jc w:val="center"/>
              <w:rPr>
                <w:rFonts w:cs="Arial"/>
                <w:sz w:val="18"/>
                <w:szCs w:val="18"/>
              </w:rPr>
            </w:pPr>
            <w:r w:rsidRPr="00BE36A9">
              <w:rPr>
                <w:rFonts w:cs="Arial"/>
                <w:sz w:val="18"/>
                <w:szCs w:val="18"/>
              </w:rPr>
              <w:t>KTA38-G2</w:t>
            </w:r>
          </w:p>
        </w:tc>
        <w:tc>
          <w:tcPr>
            <w:tcW w:w="1530" w:type="dxa"/>
          </w:tcPr>
          <w:p w14:paraId="363AD795" w14:textId="77777777" w:rsidR="00E32BF6" w:rsidRPr="00BE36A9" w:rsidRDefault="002F3625">
            <w:pPr>
              <w:spacing w:after="0" w:line="240" w:lineRule="auto"/>
              <w:ind w:left="0"/>
              <w:jc w:val="center"/>
              <w:rPr>
                <w:rFonts w:cs="Arial"/>
                <w:sz w:val="18"/>
                <w:szCs w:val="18"/>
              </w:rPr>
            </w:pPr>
            <w:r w:rsidRPr="00BE36A9">
              <w:rPr>
                <w:rFonts w:cs="Arial"/>
                <w:sz w:val="18"/>
                <w:szCs w:val="18"/>
              </w:rPr>
              <w:t>Cummins</w:t>
            </w:r>
          </w:p>
          <w:p w14:paraId="0A6D4F1E" w14:textId="77777777" w:rsidR="00E32BF6" w:rsidRPr="00BE36A9" w:rsidRDefault="002F3625">
            <w:pPr>
              <w:spacing w:after="0" w:line="240" w:lineRule="auto"/>
              <w:ind w:left="0"/>
              <w:jc w:val="center"/>
              <w:rPr>
                <w:rFonts w:cs="Arial"/>
                <w:sz w:val="18"/>
                <w:szCs w:val="18"/>
              </w:rPr>
            </w:pPr>
            <w:r w:rsidRPr="00BE36A9">
              <w:rPr>
                <w:rFonts w:cs="Arial"/>
                <w:sz w:val="18"/>
                <w:szCs w:val="18"/>
              </w:rPr>
              <w:t>KTA19-G4</w:t>
            </w:r>
          </w:p>
        </w:tc>
      </w:tr>
      <w:tr w:rsidR="00E32BF6" w14:paraId="665083F6" w14:textId="77777777" w:rsidTr="00BE36A9">
        <w:trPr>
          <w:cnfStyle w:val="000000010000" w:firstRow="0" w:lastRow="0" w:firstColumn="0" w:lastColumn="0" w:oddVBand="0" w:evenVBand="0" w:oddHBand="0" w:evenHBand="1" w:firstRowFirstColumn="0" w:firstRowLastColumn="0" w:lastRowFirstColumn="0" w:lastRowLastColumn="0"/>
          <w:trHeight w:val="567"/>
        </w:trPr>
        <w:tc>
          <w:tcPr>
            <w:tcW w:w="2160" w:type="dxa"/>
          </w:tcPr>
          <w:p w14:paraId="5017DAA0" w14:textId="77777777" w:rsidR="00E32BF6" w:rsidRPr="00BE36A9" w:rsidRDefault="002F3625">
            <w:pPr>
              <w:spacing w:after="0" w:line="240" w:lineRule="auto"/>
              <w:ind w:left="0"/>
              <w:rPr>
                <w:rFonts w:cs="Arial"/>
                <w:sz w:val="18"/>
                <w:szCs w:val="18"/>
                <w:lang w:eastAsia="en-US"/>
              </w:rPr>
            </w:pPr>
            <w:r w:rsidRPr="00BE36A9">
              <w:rPr>
                <w:rFonts w:cs="Arial"/>
                <w:sz w:val="18"/>
                <w:szCs w:val="18"/>
                <w:lang w:eastAsia="en-US"/>
              </w:rPr>
              <w:t>Engine power rating (continuous) [kW]</w:t>
            </w:r>
          </w:p>
        </w:tc>
        <w:tc>
          <w:tcPr>
            <w:tcW w:w="1648" w:type="dxa"/>
          </w:tcPr>
          <w:p w14:paraId="3E2B1912" w14:textId="77777777" w:rsidR="00E32BF6" w:rsidRPr="00BE36A9" w:rsidRDefault="002F3625">
            <w:pPr>
              <w:spacing w:after="0" w:line="240" w:lineRule="auto"/>
              <w:ind w:left="0"/>
              <w:jc w:val="center"/>
              <w:rPr>
                <w:rFonts w:cs="Arial"/>
                <w:sz w:val="18"/>
                <w:szCs w:val="18"/>
              </w:rPr>
            </w:pPr>
            <w:r w:rsidRPr="00BE36A9">
              <w:rPr>
                <w:rFonts w:cs="Arial"/>
                <w:sz w:val="18"/>
                <w:szCs w:val="18"/>
              </w:rPr>
              <w:t>160</w:t>
            </w:r>
          </w:p>
        </w:tc>
        <w:tc>
          <w:tcPr>
            <w:tcW w:w="1592" w:type="dxa"/>
          </w:tcPr>
          <w:p w14:paraId="166DA56D" w14:textId="77777777" w:rsidR="00E32BF6" w:rsidRPr="00BE36A9" w:rsidRDefault="002F3625">
            <w:pPr>
              <w:spacing w:after="0" w:line="240" w:lineRule="auto"/>
              <w:ind w:left="0"/>
              <w:jc w:val="center"/>
              <w:rPr>
                <w:rFonts w:cs="Arial"/>
                <w:sz w:val="18"/>
                <w:szCs w:val="18"/>
              </w:rPr>
            </w:pPr>
            <w:r w:rsidRPr="00BE36A9">
              <w:rPr>
                <w:rFonts w:cs="Arial"/>
                <w:sz w:val="18"/>
                <w:szCs w:val="18"/>
              </w:rPr>
              <w:t>160</w:t>
            </w:r>
          </w:p>
        </w:tc>
        <w:tc>
          <w:tcPr>
            <w:tcW w:w="1620" w:type="dxa"/>
          </w:tcPr>
          <w:p w14:paraId="077010EE" w14:textId="77777777" w:rsidR="00E32BF6" w:rsidRPr="00BE36A9" w:rsidRDefault="002F3625">
            <w:pPr>
              <w:spacing w:after="0" w:line="240" w:lineRule="auto"/>
              <w:ind w:left="0"/>
              <w:jc w:val="center"/>
              <w:rPr>
                <w:rFonts w:cs="Arial"/>
                <w:sz w:val="18"/>
                <w:szCs w:val="18"/>
              </w:rPr>
            </w:pPr>
            <w:r w:rsidRPr="00BE36A9">
              <w:rPr>
                <w:rFonts w:cs="Arial"/>
                <w:sz w:val="18"/>
                <w:szCs w:val="18"/>
              </w:rPr>
              <w:t>600</w:t>
            </w:r>
          </w:p>
        </w:tc>
        <w:tc>
          <w:tcPr>
            <w:tcW w:w="1530" w:type="dxa"/>
          </w:tcPr>
          <w:p w14:paraId="2D711572" w14:textId="77777777" w:rsidR="00E32BF6" w:rsidRPr="00BE36A9" w:rsidRDefault="002F3625">
            <w:pPr>
              <w:spacing w:after="0" w:line="240" w:lineRule="auto"/>
              <w:ind w:left="0"/>
              <w:jc w:val="center"/>
              <w:rPr>
                <w:rFonts w:cs="Arial"/>
                <w:sz w:val="18"/>
                <w:szCs w:val="18"/>
              </w:rPr>
            </w:pPr>
            <w:r w:rsidRPr="00BE36A9">
              <w:rPr>
                <w:rFonts w:cs="Arial"/>
                <w:sz w:val="18"/>
                <w:szCs w:val="18"/>
              </w:rPr>
              <w:t>400</w:t>
            </w:r>
          </w:p>
        </w:tc>
      </w:tr>
      <w:tr w:rsidR="00E32BF6" w14:paraId="035FD544" w14:textId="77777777" w:rsidTr="00BE36A9">
        <w:trPr>
          <w:trHeight w:val="567"/>
        </w:trPr>
        <w:tc>
          <w:tcPr>
            <w:tcW w:w="2160" w:type="dxa"/>
          </w:tcPr>
          <w:p w14:paraId="39E3747F" w14:textId="77777777" w:rsidR="00E32BF6" w:rsidRPr="00BE36A9" w:rsidRDefault="002F3625">
            <w:pPr>
              <w:spacing w:after="0" w:line="240" w:lineRule="auto"/>
              <w:ind w:left="0"/>
              <w:rPr>
                <w:rFonts w:cs="Arial"/>
                <w:sz w:val="18"/>
                <w:szCs w:val="18"/>
                <w:lang w:eastAsia="en-US"/>
              </w:rPr>
            </w:pPr>
            <w:r w:rsidRPr="00BE36A9">
              <w:rPr>
                <w:rFonts w:cs="Arial"/>
                <w:sz w:val="18"/>
                <w:szCs w:val="18"/>
                <w:lang w:eastAsia="en-US"/>
              </w:rPr>
              <w:t>Generator Controller</w:t>
            </w:r>
          </w:p>
        </w:tc>
        <w:tc>
          <w:tcPr>
            <w:tcW w:w="1648" w:type="dxa"/>
          </w:tcPr>
          <w:p w14:paraId="65F8F6D7" w14:textId="77777777" w:rsidR="00E32BF6" w:rsidRPr="00BE36A9" w:rsidRDefault="002F3625">
            <w:pPr>
              <w:spacing w:after="0" w:line="240" w:lineRule="auto"/>
              <w:ind w:left="0"/>
              <w:jc w:val="center"/>
              <w:rPr>
                <w:rFonts w:cs="Arial"/>
                <w:sz w:val="18"/>
                <w:szCs w:val="18"/>
              </w:rPr>
            </w:pPr>
            <w:r w:rsidRPr="00BE36A9">
              <w:rPr>
                <w:rFonts w:cs="Arial"/>
                <w:sz w:val="18"/>
                <w:szCs w:val="18"/>
              </w:rPr>
              <w:t>Deepsea 8810</w:t>
            </w:r>
          </w:p>
        </w:tc>
        <w:tc>
          <w:tcPr>
            <w:tcW w:w="1592" w:type="dxa"/>
          </w:tcPr>
          <w:p w14:paraId="1B22739E" w14:textId="77777777" w:rsidR="00E32BF6" w:rsidRPr="00BE36A9" w:rsidRDefault="002F3625">
            <w:pPr>
              <w:spacing w:after="0" w:line="240" w:lineRule="auto"/>
              <w:ind w:left="0"/>
              <w:jc w:val="center"/>
              <w:rPr>
                <w:rFonts w:cs="Arial"/>
                <w:sz w:val="18"/>
                <w:szCs w:val="18"/>
              </w:rPr>
            </w:pPr>
            <w:r w:rsidRPr="00BE36A9">
              <w:rPr>
                <w:rFonts w:cs="Arial"/>
                <w:sz w:val="18"/>
                <w:szCs w:val="18"/>
              </w:rPr>
              <w:t>Deepsea 8810</w:t>
            </w:r>
          </w:p>
        </w:tc>
        <w:tc>
          <w:tcPr>
            <w:tcW w:w="1620" w:type="dxa"/>
          </w:tcPr>
          <w:p w14:paraId="13BA4241" w14:textId="77777777" w:rsidR="00E32BF6" w:rsidRPr="00BE36A9" w:rsidRDefault="002F3625">
            <w:pPr>
              <w:spacing w:after="0" w:line="240" w:lineRule="auto"/>
              <w:ind w:left="0"/>
              <w:jc w:val="center"/>
              <w:rPr>
                <w:rFonts w:cs="Arial"/>
                <w:sz w:val="18"/>
                <w:szCs w:val="18"/>
              </w:rPr>
            </w:pPr>
            <w:r w:rsidRPr="00BE36A9">
              <w:rPr>
                <w:rFonts w:cs="Arial"/>
                <w:sz w:val="18"/>
                <w:szCs w:val="18"/>
              </w:rPr>
              <w:t>Deepsea 8810</w:t>
            </w:r>
          </w:p>
        </w:tc>
        <w:tc>
          <w:tcPr>
            <w:tcW w:w="1530" w:type="dxa"/>
          </w:tcPr>
          <w:p w14:paraId="6B8C6086" w14:textId="77777777" w:rsidR="00E32BF6" w:rsidRPr="00BE36A9" w:rsidRDefault="002F3625">
            <w:pPr>
              <w:spacing w:after="0" w:line="240" w:lineRule="auto"/>
              <w:ind w:left="0"/>
              <w:rPr>
                <w:rFonts w:cs="Arial"/>
                <w:sz w:val="18"/>
                <w:szCs w:val="18"/>
              </w:rPr>
            </w:pPr>
            <w:r w:rsidRPr="00BE36A9">
              <w:rPr>
                <w:rFonts w:cs="Arial"/>
                <w:sz w:val="18"/>
                <w:szCs w:val="18"/>
              </w:rPr>
              <w:t>Deepsea 8810</w:t>
            </w:r>
          </w:p>
        </w:tc>
      </w:tr>
    </w:tbl>
    <w:p w14:paraId="0E854A6D" w14:textId="77777777" w:rsidR="00E32BF6" w:rsidRDefault="002F3625">
      <w:pPr>
        <w:pStyle w:val="Caption"/>
      </w:pPr>
      <w:bookmarkStart w:id="449" w:name="_Toc89872054"/>
      <w:r>
        <w:t xml:space="preserve">Table </w:t>
      </w:r>
      <w:r>
        <w:rPr>
          <w:cs/>
        </w:rPr>
        <w:t>‎</w:t>
      </w:r>
      <w:r>
        <w:t>2</w:t>
      </w:r>
      <w:r>
        <w:noBreakHyphen/>
        <w:t>48: L01 - Diesel Generators currently installed</w:t>
      </w:r>
      <w:bookmarkEnd w:id="443"/>
      <w:bookmarkEnd w:id="444"/>
      <w:bookmarkEnd w:id="445"/>
      <w:bookmarkEnd w:id="446"/>
      <w:bookmarkEnd w:id="447"/>
      <w:bookmarkEnd w:id="448"/>
      <w:bookmarkEnd w:id="449"/>
    </w:p>
    <w:p w14:paraId="2A84FE55" w14:textId="5AD315B2" w:rsidR="00E32BF6" w:rsidRDefault="002F3625">
      <w:pPr>
        <w:pStyle w:val="E1"/>
      </w:pPr>
      <w:r>
        <w:t>All Diesel Generators shall be integrated in the hybrid PV system and provision shall be provided to add minimum 6 generators.</w:t>
      </w:r>
    </w:p>
    <w:p w14:paraId="4B1DC856" w14:textId="77777777" w:rsidR="00E32BF6" w:rsidRDefault="002F3625">
      <w:pPr>
        <w:pStyle w:val="Heading3"/>
      </w:pPr>
      <w:r>
        <w:t>Overview of possible installation locations</w:t>
      </w:r>
      <w:r>
        <w:rPr>
          <w:rFonts w:eastAsia="Times New Roman"/>
        </w:rPr>
        <w:t xml:space="preserve"> for PV roof top systems</w:t>
      </w:r>
    </w:p>
    <w:p w14:paraId="509B73B1"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6B22F14"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CC5140B" w14:textId="77777777" w:rsidR="00E32BF6" w:rsidRDefault="002F3625">
      <w:pPr>
        <w:pStyle w:val="E1"/>
      </w:pPr>
      <w:r>
        <w:t>For this specific island the area for free field PV installation still has to be cleared by the Contractor. This is to be done in close contact and only with permission of local council and PMU.</w:t>
      </w:r>
    </w:p>
    <w:p w14:paraId="1F9EB48D" w14:textId="77777777" w:rsidR="00E32BF6" w:rsidRDefault="00E32BF6"/>
    <w:p w14:paraId="268154CC" w14:textId="77777777" w:rsidR="00E32BF6" w:rsidRDefault="00E32BF6"/>
    <w:p w14:paraId="4A9EEC34" w14:textId="77777777" w:rsidR="00E32BF6" w:rsidRDefault="00E32BF6"/>
    <w:p w14:paraId="7F51AB21" w14:textId="77777777" w:rsidR="00E32BF6" w:rsidRDefault="002F3625">
      <w:pPr>
        <w:pStyle w:val="E1"/>
      </w:pPr>
      <w:r>
        <w:lastRenderedPageBreak/>
        <w:t>The selected locations are as follow:</w:t>
      </w:r>
    </w:p>
    <w:tbl>
      <w:tblPr>
        <w:tblStyle w:val="TablePOISED"/>
        <w:tblW w:w="7778" w:type="dxa"/>
        <w:tblInd w:w="735" w:type="dxa"/>
        <w:tblLayout w:type="fixed"/>
        <w:tblLook w:val="04A0" w:firstRow="1" w:lastRow="0" w:firstColumn="1" w:lastColumn="0" w:noHBand="0" w:noVBand="1"/>
      </w:tblPr>
      <w:tblGrid>
        <w:gridCol w:w="1800"/>
        <w:gridCol w:w="837"/>
        <w:gridCol w:w="1361"/>
        <w:gridCol w:w="1890"/>
        <w:gridCol w:w="1890"/>
      </w:tblGrid>
      <w:tr w:rsidR="00E32BF6" w14:paraId="76AE83F0" w14:textId="77777777" w:rsidTr="00BE36A9">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7B1F1934" w14:textId="77777777" w:rsidR="00E32BF6" w:rsidRPr="00BE36A9" w:rsidRDefault="00E32BF6">
            <w:pPr>
              <w:ind w:left="0"/>
              <w:rPr>
                <w:color w:val="FFFFFF" w:themeColor="background1"/>
              </w:rPr>
            </w:pPr>
          </w:p>
          <w:p w14:paraId="7316E8C8" w14:textId="77777777" w:rsidR="00E32BF6" w:rsidRPr="00BE36A9" w:rsidRDefault="002F3625">
            <w:pPr>
              <w:ind w:left="0"/>
              <w:rPr>
                <w:color w:val="FFFFFF" w:themeColor="background1"/>
              </w:rPr>
            </w:pPr>
            <w:r w:rsidRPr="00BE36A9">
              <w:rPr>
                <w:rStyle w:val="Tabletext"/>
                <w:color w:val="FFFFFF" w:themeColor="background1"/>
                <w:lang w:val="en-US"/>
              </w:rPr>
              <w:t>Building and name</w:t>
            </w:r>
          </w:p>
        </w:tc>
        <w:tc>
          <w:tcPr>
            <w:tcW w:w="837" w:type="dxa"/>
          </w:tcPr>
          <w:p w14:paraId="50ED3B77" w14:textId="77777777" w:rsidR="00E32BF6" w:rsidRPr="00BE36A9" w:rsidRDefault="002F3625">
            <w:pPr>
              <w:ind w:left="0"/>
              <w:rPr>
                <w:color w:val="FFFFFF" w:themeColor="background1"/>
              </w:rPr>
            </w:pPr>
            <w:r w:rsidRPr="00BE36A9">
              <w:rPr>
                <w:rStyle w:val="Tabletext"/>
                <w:color w:val="FFFFFF" w:themeColor="background1"/>
                <w:lang w:val="en-US"/>
              </w:rPr>
              <w:t>Area [m2]</w:t>
            </w:r>
          </w:p>
        </w:tc>
        <w:tc>
          <w:tcPr>
            <w:tcW w:w="1361" w:type="dxa"/>
            <w:noWrap/>
          </w:tcPr>
          <w:p w14:paraId="380F12FB" w14:textId="77777777" w:rsidR="00E32BF6" w:rsidRPr="00BE36A9" w:rsidRDefault="002F3625">
            <w:pPr>
              <w:ind w:left="0"/>
              <w:rPr>
                <w:color w:val="FFFFFF" w:themeColor="background1"/>
              </w:rPr>
            </w:pPr>
            <w:r w:rsidRPr="00BE36A9">
              <w:rPr>
                <w:rStyle w:val="Tabletext"/>
                <w:color w:val="FFFFFF" w:themeColor="background1"/>
                <w:lang w:val="en-US"/>
              </w:rPr>
              <w:t>Distance to Powerhouse [m]</w:t>
            </w:r>
          </w:p>
        </w:tc>
        <w:tc>
          <w:tcPr>
            <w:tcW w:w="1890" w:type="dxa"/>
          </w:tcPr>
          <w:p w14:paraId="3557FD5A" w14:textId="77777777" w:rsidR="00E32BF6" w:rsidRPr="00BE36A9" w:rsidRDefault="002F3625">
            <w:pPr>
              <w:ind w:left="0"/>
              <w:rPr>
                <w:color w:val="FFFFFF" w:themeColor="background1"/>
              </w:rPr>
            </w:pPr>
            <w:r w:rsidRPr="00BE36A9">
              <w:rPr>
                <w:rStyle w:val="Tabletext"/>
                <w:color w:val="FFFFFF" w:themeColor="background1"/>
                <w:lang w:val="en-US"/>
              </w:rPr>
              <w:t>Proposed PV Capacity on selected roofs [</w:t>
            </w:r>
            <w:proofErr w:type="spellStart"/>
            <w:r w:rsidRPr="00BE36A9">
              <w:rPr>
                <w:rStyle w:val="Tabletext"/>
                <w:color w:val="FFFFFF" w:themeColor="background1"/>
                <w:lang w:val="en-US"/>
              </w:rPr>
              <w:t>kWp</w:t>
            </w:r>
            <w:proofErr w:type="spellEnd"/>
            <w:r w:rsidRPr="00BE36A9">
              <w:rPr>
                <w:rStyle w:val="Tabletext"/>
                <w:color w:val="FFFFFF" w:themeColor="background1"/>
                <w:lang w:val="en-US"/>
              </w:rPr>
              <w:t>]</w:t>
            </w:r>
          </w:p>
        </w:tc>
        <w:tc>
          <w:tcPr>
            <w:tcW w:w="1890" w:type="dxa"/>
          </w:tcPr>
          <w:p w14:paraId="0B9F3B31" w14:textId="77777777" w:rsidR="00E32BF6" w:rsidRPr="00BE36A9" w:rsidRDefault="002F3625">
            <w:pPr>
              <w:ind w:left="0"/>
              <w:rPr>
                <w:color w:val="FFFFFF" w:themeColor="background1"/>
              </w:rPr>
            </w:pPr>
            <w:r w:rsidRPr="00BE36A9">
              <w:rPr>
                <w:rStyle w:val="Tabletext"/>
                <w:color w:val="FFFFFF" w:themeColor="background1"/>
                <w:lang w:val="en-US"/>
              </w:rPr>
              <w:t>Roof-top / On-ground</w:t>
            </w:r>
          </w:p>
        </w:tc>
      </w:tr>
      <w:tr w:rsidR="00E32BF6" w14:paraId="2D2F5479" w14:textId="77777777" w:rsidTr="00BE36A9">
        <w:trPr>
          <w:trHeight w:val="315"/>
        </w:trPr>
        <w:tc>
          <w:tcPr>
            <w:tcW w:w="1800" w:type="dxa"/>
            <w:noWrap/>
          </w:tcPr>
          <w:p w14:paraId="200896C9" w14:textId="77777777" w:rsidR="00E32BF6" w:rsidRDefault="002F3625">
            <w:pPr>
              <w:ind w:left="0"/>
            </w:pPr>
            <w:r>
              <w:rPr>
                <w:rStyle w:val="Tabletext"/>
                <w:lang w:val="en-US"/>
              </w:rPr>
              <w:t>Council Office</w:t>
            </w:r>
          </w:p>
        </w:tc>
        <w:tc>
          <w:tcPr>
            <w:tcW w:w="837" w:type="dxa"/>
          </w:tcPr>
          <w:p w14:paraId="048D5598" w14:textId="77777777" w:rsidR="00E32BF6" w:rsidRDefault="002F3625">
            <w:pPr>
              <w:ind w:left="0"/>
              <w:jc w:val="right"/>
            </w:pPr>
            <w:r>
              <w:rPr>
                <w:rStyle w:val="Tabletext"/>
                <w:lang w:val="en-US"/>
              </w:rPr>
              <w:t>130</w:t>
            </w:r>
          </w:p>
        </w:tc>
        <w:tc>
          <w:tcPr>
            <w:tcW w:w="1361" w:type="dxa"/>
            <w:noWrap/>
          </w:tcPr>
          <w:p w14:paraId="3D196104" w14:textId="77777777" w:rsidR="00E32BF6" w:rsidRDefault="002F3625">
            <w:pPr>
              <w:ind w:left="0"/>
              <w:jc w:val="right"/>
            </w:pPr>
            <w:r>
              <w:rPr>
                <w:rStyle w:val="Tabletext"/>
                <w:lang w:val="en-US"/>
              </w:rPr>
              <w:t>485</w:t>
            </w:r>
          </w:p>
        </w:tc>
        <w:tc>
          <w:tcPr>
            <w:tcW w:w="1890" w:type="dxa"/>
          </w:tcPr>
          <w:p w14:paraId="11ABA428" w14:textId="77777777" w:rsidR="00E32BF6" w:rsidRDefault="002F3625">
            <w:pPr>
              <w:ind w:left="0"/>
              <w:jc w:val="right"/>
            </w:pPr>
            <w:r>
              <w:rPr>
                <w:rStyle w:val="Tabletext"/>
                <w:lang w:val="en-US"/>
              </w:rPr>
              <w:t>20</w:t>
            </w:r>
          </w:p>
        </w:tc>
        <w:tc>
          <w:tcPr>
            <w:tcW w:w="1890" w:type="dxa"/>
          </w:tcPr>
          <w:p w14:paraId="00C553DF" w14:textId="77777777" w:rsidR="00E32BF6" w:rsidRDefault="002F3625">
            <w:pPr>
              <w:ind w:left="0"/>
              <w:jc w:val="right"/>
            </w:pPr>
            <w:r>
              <w:rPr>
                <w:rStyle w:val="Tabletext"/>
                <w:lang w:val="en-US"/>
              </w:rPr>
              <w:t>Roof-top</w:t>
            </w:r>
          </w:p>
        </w:tc>
      </w:tr>
      <w:tr w:rsidR="00E32BF6" w14:paraId="55801392" w14:textId="77777777" w:rsidTr="00BE36A9">
        <w:trPr>
          <w:cnfStyle w:val="000000010000" w:firstRow="0" w:lastRow="0" w:firstColumn="0" w:lastColumn="0" w:oddVBand="0" w:evenVBand="0" w:oddHBand="0" w:evenHBand="1" w:firstRowFirstColumn="0" w:firstRowLastColumn="0" w:lastRowFirstColumn="0" w:lastRowLastColumn="0"/>
          <w:trHeight w:val="253"/>
        </w:trPr>
        <w:tc>
          <w:tcPr>
            <w:tcW w:w="1800" w:type="dxa"/>
            <w:noWrap/>
          </w:tcPr>
          <w:p w14:paraId="0BC88439" w14:textId="77777777" w:rsidR="00E32BF6" w:rsidRDefault="002F3625">
            <w:pPr>
              <w:ind w:left="0"/>
            </w:pPr>
            <w:r>
              <w:rPr>
                <w:rStyle w:val="Tabletext"/>
                <w:lang w:val="en-US"/>
              </w:rPr>
              <w:t>Health Centre</w:t>
            </w:r>
          </w:p>
        </w:tc>
        <w:tc>
          <w:tcPr>
            <w:tcW w:w="837" w:type="dxa"/>
          </w:tcPr>
          <w:p w14:paraId="26852AA8" w14:textId="77777777" w:rsidR="00E32BF6" w:rsidRDefault="002F3625">
            <w:pPr>
              <w:ind w:left="0"/>
              <w:jc w:val="right"/>
            </w:pPr>
            <w:r>
              <w:rPr>
                <w:rStyle w:val="Tabletext"/>
                <w:lang w:val="en-US"/>
              </w:rPr>
              <w:t>319</w:t>
            </w:r>
          </w:p>
        </w:tc>
        <w:tc>
          <w:tcPr>
            <w:tcW w:w="1361" w:type="dxa"/>
            <w:noWrap/>
          </w:tcPr>
          <w:p w14:paraId="5DC223BE" w14:textId="77777777" w:rsidR="00E32BF6" w:rsidRDefault="002F3625">
            <w:pPr>
              <w:ind w:left="0"/>
              <w:jc w:val="right"/>
            </w:pPr>
            <w:r>
              <w:rPr>
                <w:rStyle w:val="Tabletext"/>
                <w:lang w:val="en-US"/>
              </w:rPr>
              <w:t>609</w:t>
            </w:r>
          </w:p>
        </w:tc>
        <w:tc>
          <w:tcPr>
            <w:tcW w:w="1890" w:type="dxa"/>
          </w:tcPr>
          <w:p w14:paraId="7BE214C3" w14:textId="77777777" w:rsidR="00E32BF6" w:rsidRDefault="002F3625">
            <w:pPr>
              <w:ind w:left="0"/>
              <w:jc w:val="right"/>
            </w:pPr>
            <w:r>
              <w:rPr>
                <w:rStyle w:val="Tabletext"/>
                <w:lang w:val="en-US"/>
              </w:rPr>
              <w:t>49</w:t>
            </w:r>
          </w:p>
        </w:tc>
        <w:tc>
          <w:tcPr>
            <w:tcW w:w="1890" w:type="dxa"/>
          </w:tcPr>
          <w:p w14:paraId="2B43722E" w14:textId="77777777" w:rsidR="00E32BF6" w:rsidRDefault="002F3625">
            <w:pPr>
              <w:ind w:left="0"/>
              <w:jc w:val="right"/>
            </w:pPr>
            <w:r>
              <w:rPr>
                <w:rStyle w:val="Tabletext"/>
                <w:lang w:val="en-US"/>
              </w:rPr>
              <w:t>Roof-top</w:t>
            </w:r>
          </w:p>
        </w:tc>
      </w:tr>
      <w:tr w:rsidR="00E32BF6" w14:paraId="74D862C4" w14:textId="77777777" w:rsidTr="00BE36A9">
        <w:trPr>
          <w:trHeight w:val="253"/>
        </w:trPr>
        <w:tc>
          <w:tcPr>
            <w:tcW w:w="1800" w:type="dxa"/>
            <w:noWrap/>
          </w:tcPr>
          <w:p w14:paraId="2D7B9F1B" w14:textId="77777777" w:rsidR="00E32BF6" w:rsidRDefault="002F3625">
            <w:pPr>
              <w:ind w:left="0"/>
            </w:pPr>
            <w:r>
              <w:rPr>
                <w:rStyle w:val="Tabletext"/>
                <w:lang w:val="en-US"/>
              </w:rPr>
              <w:t>School</w:t>
            </w:r>
          </w:p>
        </w:tc>
        <w:tc>
          <w:tcPr>
            <w:tcW w:w="837" w:type="dxa"/>
          </w:tcPr>
          <w:p w14:paraId="7A93AB31" w14:textId="77777777" w:rsidR="00E32BF6" w:rsidRDefault="002F3625">
            <w:pPr>
              <w:ind w:left="0"/>
              <w:jc w:val="right"/>
            </w:pPr>
            <w:r>
              <w:rPr>
                <w:rStyle w:val="Tabletext"/>
                <w:lang w:val="en-US"/>
              </w:rPr>
              <w:t>659</w:t>
            </w:r>
          </w:p>
        </w:tc>
        <w:tc>
          <w:tcPr>
            <w:tcW w:w="1361" w:type="dxa"/>
            <w:noWrap/>
          </w:tcPr>
          <w:p w14:paraId="0E1B7595" w14:textId="77777777" w:rsidR="00E32BF6" w:rsidRDefault="002F3625">
            <w:pPr>
              <w:ind w:left="0"/>
              <w:jc w:val="right"/>
            </w:pPr>
            <w:r>
              <w:rPr>
                <w:rStyle w:val="Tabletext"/>
                <w:lang w:val="en-US"/>
              </w:rPr>
              <w:t>790</w:t>
            </w:r>
          </w:p>
        </w:tc>
        <w:tc>
          <w:tcPr>
            <w:tcW w:w="1890" w:type="dxa"/>
          </w:tcPr>
          <w:p w14:paraId="4E7A957E" w14:textId="77777777" w:rsidR="00E32BF6" w:rsidRDefault="002F3625">
            <w:pPr>
              <w:ind w:left="0"/>
              <w:jc w:val="right"/>
            </w:pPr>
            <w:r>
              <w:rPr>
                <w:rStyle w:val="Tabletext"/>
                <w:lang w:val="en-US"/>
              </w:rPr>
              <w:t>101</w:t>
            </w:r>
          </w:p>
        </w:tc>
        <w:tc>
          <w:tcPr>
            <w:tcW w:w="1890" w:type="dxa"/>
          </w:tcPr>
          <w:p w14:paraId="4FC5DDBC" w14:textId="77777777" w:rsidR="00E32BF6" w:rsidRDefault="002F3625">
            <w:pPr>
              <w:ind w:left="0"/>
              <w:jc w:val="right"/>
            </w:pPr>
            <w:r>
              <w:rPr>
                <w:rStyle w:val="Tabletext"/>
                <w:lang w:val="en-US"/>
              </w:rPr>
              <w:t>Roof-top</w:t>
            </w:r>
          </w:p>
        </w:tc>
      </w:tr>
      <w:tr w:rsidR="00E32BF6" w14:paraId="4DAADB21" w14:textId="77777777" w:rsidTr="00BE36A9">
        <w:trPr>
          <w:cnfStyle w:val="000000010000" w:firstRow="0" w:lastRow="0" w:firstColumn="0" w:lastColumn="0" w:oddVBand="0" w:evenVBand="0" w:oddHBand="0" w:evenHBand="1" w:firstRowFirstColumn="0" w:firstRowLastColumn="0" w:lastRowFirstColumn="0" w:lastRowLastColumn="0"/>
          <w:trHeight w:val="64"/>
        </w:trPr>
        <w:tc>
          <w:tcPr>
            <w:tcW w:w="1800" w:type="dxa"/>
            <w:noWrap/>
          </w:tcPr>
          <w:p w14:paraId="2C51E181" w14:textId="77777777" w:rsidR="00E32BF6" w:rsidRDefault="002F3625">
            <w:pPr>
              <w:ind w:left="0"/>
            </w:pPr>
            <w:r>
              <w:rPr>
                <w:rStyle w:val="Tabletext"/>
                <w:lang w:val="en-US"/>
              </w:rPr>
              <w:t>Summary</w:t>
            </w:r>
          </w:p>
        </w:tc>
        <w:tc>
          <w:tcPr>
            <w:tcW w:w="837" w:type="dxa"/>
          </w:tcPr>
          <w:p w14:paraId="5C44E5B5" w14:textId="77777777" w:rsidR="00E32BF6" w:rsidRDefault="002F3625">
            <w:pPr>
              <w:ind w:left="0"/>
              <w:jc w:val="right"/>
            </w:pPr>
            <w:r>
              <w:rPr>
                <w:rStyle w:val="Tabletext"/>
                <w:lang w:val="en-US"/>
              </w:rPr>
              <w:t>1108</w:t>
            </w:r>
          </w:p>
        </w:tc>
        <w:tc>
          <w:tcPr>
            <w:tcW w:w="1361" w:type="dxa"/>
            <w:noWrap/>
          </w:tcPr>
          <w:p w14:paraId="5A2D3468" w14:textId="77777777" w:rsidR="00E32BF6" w:rsidRDefault="00E32BF6">
            <w:pPr>
              <w:ind w:left="0"/>
              <w:jc w:val="right"/>
            </w:pPr>
          </w:p>
        </w:tc>
        <w:tc>
          <w:tcPr>
            <w:tcW w:w="1890" w:type="dxa"/>
          </w:tcPr>
          <w:p w14:paraId="134069F4" w14:textId="77777777" w:rsidR="00E32BF6" w:rsidRDefault="002F3625">
            <w:pPr>
              <w:ind w:left="0"/>
              <w:jc w:val="right"/>
            </w:pPr>
            <w:r>
              <w:rPr>
                <w:rStyle w:val="Tabletext"/>
                <w:lang w:val="en-US"/>
              </w:rPr>
              <w:t>170</w:t>
            </w:r>
          </w:p>
        </w:tc>
        <w:tc>
          <w:tcPr>
            <w:tcW w:w="1890" w:type="dxa"/>
          </w:tcPr>
          <w:p w14:paraId="292D65E5" w14:textId="77777777" w:rsidR="00E32BF6" w:rsidRDefault="00E32BF6">
            <w:pPr>
              <w:ind w:left="0"/>
              <w:jc w:val="right"/>
            </w:pPr>
          </w:p>
        </w:tc>
      </w:tr>
    </w:tbl>
    <w:p w14:paraId="2EA57222" w14:textId="77777777" w:rsidR="00E32BF6" w:rsidRDefault="002F3625">
      <w:pPr>
        <w:pStyle w:val="Caption"/>
      </w:pPr>
      <w:bookmarkStart w:id="450" w:name="_Toc89872055"/>
      <w:r>
        <w:t xml:space="preserve">Table </w:t>
      </w:r>
      <w:r>
        <w:rPr>
          <w:cs/>
        </w:rPr>
        <w:t>‎</w:t>
      </w:r>
      <w:r>
        <w:t>2</w:t>
      </w:r>
      <w:r>
        <w:noBreakHyphen/>
        <w:t>49: L01 – Selected locations</w:t>
      </w:r>
      <w:bookmarkEnd w:id="450"/>
      <w:r>
        <w:t xml:space="preserve"> </w:t>
      </w:r>
    </w:p>
    <w:p w14:paraId="1C184078" w14:textId="77777777" w:rsidR="00E32BF6" w:rsidRDefault="00E32BF6"/>
    <w:p w14:paraId="696E0552" w14:textId="77777777" w:rsidR="00E32BF6" w:rsidRDefault="002F3625">
      <w:pPr>
        <w:pStyle w:val="Heading3"/>
      </w:pPr>
      <w:r>
        <w:t>Grid Infrastructure</w:t>
      </w:r>
    </w:p>
    <w:p w14:paraId="3CCF10CD" w14:textId="77777777" w:rsidR="00E32BF6" w:rsidRDefault="002F3625">
      <w:pPr>
        <w:pStyle w:val="Heading4"/>
      </w:pPr>
      <w:r>
        <w:t>Electrical system</w:t>
      </w:r>
    </w:p>
    <w:p w14:paraId="6EC46588" w14:textId="77777777" w:rsidR="00E32BF6" w:rsidRDefault="002F3625">
      <w:pPr>
        <w:pStyle w:val="P1"/>
      </w:pPr>
      <w:r>
        <w:t>Generation: 400/230V</w:t>
      </w:r>
    </w:p>
    <w:p w14:paraId="7F78032B" w14:textId="77777777" w:rsidR="00E32BF6" w:rsidRDefault="002F3625">
      <w:pPr>
        <w:pStyle w:val="P1"/>
      </w:pPr>
      <w:r>
        <w:t>Frequency:</w:t>
      </w:r>
      <w:r>
        <w:rPr>
          <w:spacing w:val="2"/>
        </w:rPr>
        <w:t xml:space="preserve"> </w:t>
      </w:r>
      <w:r>
        <w:t>50 Hz</w:t>
      </w:r>
    </w:p>
    <w:p w14:paraId="3A1E970F"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295FFD4" w14:textId="77777777" w:rsidR="00E32BF6" w:rsidRDefault="002F3625">
      <w:pPr>
        <w:pStyle w:val="P1"/>
      </w:pPr>
      <w:r>
        <w:t>Distribution Network:</w:t>
      </w:r>
      <w:r>
        <w:rPr>
          <w:spacing w:val="1"/>
        </w:rPr>
        <w:t xml:space="preserve"> </w:t>
      </w:r>
      <w:r>
        <w:t>Low Voltage (LV)</w:t>
      </w:r>
    </w:p>
    <w:p w14:paraId="0F8438A4" w14:textId="0D2C883A" w:rsidR="00E32BF6" w:rsidRDefault="002F3625">
      <w:pPr>
        <w:pStyle w:val="E1"/>
      </w:pPr>
      <w:r>
        <w:t xml:space="preserve"> The </w:t>
      </w:r>
      <w:r w:rsidR="00F478B5">
        <w:t>powerhouse</w:t>
      </w:r>
      <w:r>
        <w:t xml:space="preserve"> in L-01 Feeali Island has four Diesel Generators that supply the complete load requirements of the island. The requirement related to existing Diesel Generators and associated systems are described in the above sections.</w:t>
      </w:r>
    </w:p>
    <w:p w14:paraId="5E7DB023" w14:textId="764AE288"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16DB1046"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6D0C13EF" w14:textId="77777777" w:rsidR="00E32BF6" w:rsidRDefault="002F3625">
      <w:pPr>
        <w:pStyle w:val="Heading4"/>
      </w:pPr>
      <w:r>
        <w:t>Grid infrastructure upgrade</w:t>
      </w:r>
    </w:p>
    <w:p w14:paraId="0365B51C" w14:textId="0FEFDFB4" w:rsidR="00E32BF6" w:rsidRDefault="002F3625">
      <w:pPr>
        <w:pStyle w:val="P1"/>
      </w:pPr>
      <w:r>
        <w:t xml:space="preserve">The Contractor shall implement the grid upgrade works in Feeali Island in line with drawings listed below. </w:t>
      </w:r>
    </w:p>
    <w:p w14:paraId="0065AE26" w14:textId="57D68C4B" w:rsidR="00DF5C9A" w:rsidRDefault="00DF5C9A" w:rsidP="00DF5C9A">
      <w:pPr>
        <w:pStyle w:val="P1"/>
        <w:numPr>
          <w:ilvl w:val="0"/>
          <w:numId w:val="0"/>
        </w:numPr>
        <w:ind w:left="1753" w:hanging="567"/>
      </w:pPr>
    </w:p>
    <w:tbl>
      <w:tblPr>
        <w:tblStyle w:val="TablePOISED"/>
        <w:tblW w:w="9180" w:type="dxa"/>
        <w:tblInd w:w="501" w:type="dxa"/>
        <w:tblLayout w:type="fixed"/>
        <w:tblLook w:val="04A0" w:firstRow="1" w:lastRow="0" w:firstColumn="1" w:lastColumn="0" w:noHBand="0" w:noVBand="1"/>
      </w:tblPr>
      <w:tblGrid>
        <w:gridCol w:w="900"/>
        <w:gridCol w:w="3187"/>
        <w:gridCol w:w="5093"/>
      </w:tblGrid>
      <w:tr w:rsidR="00E32BF6" w14:paraId="7D4F4DC2" w14:textId="77777777" w:rsidTr="00BE36A9">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6FE19B42" w14:textId="77777777" w:rsidR="00E32BF6" w:rsidRPr="00BE36A9" w:rsidRDefault="002F3625" w:rsidP="00DF5C9A">
            <w:pPr>
              <w:suppressAutoHyphens w:val="0"/>
              <w:spacing w:before="60" w:after="60" w:line="0" w:lineRule="atLeast"/>
              <w:ind w:left="29"/>
              <w:rPr>
                <w:color w:val="FFFFFF" w:themeColor="background1"/>
              </w:rPr>
            </w:pPr>
            <w:r w:rsidRPr="00BE36A9">
              <w:rPr>
                <w:rStyle w:val="Tabletext"/>
                <w:color w:val="FFFFFF" w:themeColor="background1"/>
                <w:lang w:val="en-US"/>
              </w:rPr>
              <w:lastRenderedPageBreak/>
              <w:t>S No.</w:t>
            </w:r>
          </w:p>
        </w:tc>
        <w:tc>
          <w:tcPr>
            <w:tcW w:w="3187" w:type="dxa"/>
          </w:tcPr>
          <w:p w14:paraId="3D0E13A2" w14:textId="77777777" w:rsidR="00E32BF6" w:rsidRPr="00BE36A9" w:rsidRDefault="002F3625">
            <w:pPr>
              <w:ind w:left="0"/>
              <w:rPr>
                <w:color w:val="FFFFFF" w:themeColor="background1"/>
              </w:rPr>
            </w:pPr>
            <w:r w:rsidRPr="00BE36A9">
              <w:rPr>
                <w:rStyle w:val="Tabletext"/>
                <w:color w:val="FFFFFF" w:themeColor="background1"/>
                <w:lang w:val="en-US"/>
              </w:rPr>
              <w:t>Drawing Number</w:t>
            </w:r>
          </w:p>
        </w:tc>
        <w:tc>
          <w:tcPr>
            <w:tcW w:w="5093" w:type="dxa"/>
          </w:tcPr>
          <w:p w14:paraId="601413FA" w14:textId="77777777" w:rsidR="00E32BF6" w:rsidRPr="00BE36A9" w:rsidRDefault="002F3625">
            <w:pPr>
              <w:ind w:left="0"/>
              <w:rPr>
                <w:color w:val="FFFFFF" w:themeColor="background1"/>
              </w:rPr>
            </w:pPr>
            <w:r w:rsidRPr="00BE36A9">
              <w:rPr>
                <w:rStyle w:val="Tabletext"/>
                <w:color w:val="FFFFFF" w:themeColor="background1"/>
                <w:lang w:val="en-US"/>
              </w:rPr>
              <w:t>Title</w:t>
            </w:r>
          </w:p>
        </w:tc>
      </w:tr>
      <w:tr w:rsidR="00E32BF6" w14:paraId="00A4566B" w14:textId="77777777" w:rsidTr="00BE36A9">
        <w:trPr>
          <w:trHeight w:val="20"/>
        </w:trPr>
        <w:tc>
          <w:tcPr>
            <w:tcW w:w="900" w:type="dxa"/>
          </w:tcPr>
          <w:p w14:paraId="666719EA" w14:textId="77777777" w:rsidR="00E32BF6" w:rsidRDefault="002F3625">
            <w:pPr>
              <w:ind w:left="0"/>
            </w:pPr>
            <w:r>
              <w:rPr>
                <w:rStyle w:val="Tabletext"/>
                <w:lang w:val="en-US"/>
              </w:rPr>
              <w:t>1</w:t>
            </w:r>
          </w:p>
        </w:tc>
        <w:tc>
          <w:tcPr>
            <w:tcW w:w="3187" w:type="dxa"/>
          </w:tcPr>
          <w:p w14:paraId="1C5A0B63" w14:textId="77777777" w:rsidR="00E32BF6" w:rsidRDefault="002F3625">
            <w:pPr>
              <w:ind w:left="0"/>
            </w:pPr>
            <w:r>
              <w:rPr>
                <w:rStyle w:val="Tabletext"/>
                <w:lang w:val="en-US"/>
              </w:rPr>
              <w:t>L01-J431-FEEALI-GR</w:t>
            </w:r>
          </w:p>
        </w:tc>
        <w:tc>
          <w:tcPr>
            <w:tcW w:w="5093" w:type="dxa"/>
          </w:tcPr>
          <w:p w14:paraId="4573A596" w14:textId="5AC155E6" w:rsidR="00E32BF6" w:rsidRDefault="002F3625">
            <w:pPr>
              <w:ind w:left="0"/>
            </w:pPr>
            <w:r>
              <w:rPr>
                <w:rStyle w:val="Tabletext"/>
                <w:lang w:val="en-US"/>
              </w:rPr>
              <w:t xml:space="preserve">NETWORK MODIFICATION DIAGRAM FOR L-01  FEEALI </w:t>
            </w:r>
            <w:r w:rsidR="00BE36A9">
              <w:rPr>
                <w:rStyle w:val="Tabletext"/>
                <w:lang w:val="en-US"/>
              </w:rPr>
              <w:t>POWERHOUSE</w:t>
            </w:r>
          </w:p>
        </w:tc>
      </w:tr>
      <w:tr w:rsidR="00E32BF6" w14:paraId="746DB86F" w14:textId="77777777" w:rsidTr="00BE36A9">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B940211" w14:textId="77777777" w:rsidR="00E32BF6" w:rsidRDefault="002F3625">
            <w:pPr>
              <w:ind w:left="0"/>
            </w:pPr>
            <w:r>
              <w:rPr>
                <w:rStyle w:val="Tabletext"/>
                <w:lang w:val="en-US"/>
              </w:rPr>
              <w:t>2</w:t>
            </w:r>
          </w:p>
        </w:tc>
        <w:tc>
          <w:tcPr>
            <w:tcW w:w="3187" w:type="dxa"/>
          </w:tcPr>
          <w:p w14:paraId="38200CAF" w14:textId="77777777" w:rsidR="00E32BF6" w:rsidRDefault="002F3625">
            <w:pPr>
              <w:ind w:left="0"/>
            </w:pPr>
            <w:r>
              <w:rPr>
                <w:rStyle w:val="Tabletext"/>
                <w:lang w:val="en-US"/>
              </w:rPr>
              <w:t>L01-J431-FEEALI-LVDB</w:t>
            </w:r>
          </w:p>
        </w:tc>
        <w:tc>
          <w:tcPr>
            <w:tcW w:w="5093" w:type="dxa"/>
          </w:tcPr>
          <w:p w14:paraId="409377F5" w14:textId="6CB65DA4" w:rsidR="00E32BF6" w:rsidRDefault="002F3625">
            <w:pPr>
              <w:keepNext/>
              <w:ind w:left="0"/>
            </w:pPr>
            <w:r>
              <w:rPr>
                <w:rStyle w:val="Tabletext"/>
                <w:lang w:val="en-US"/>
              </w:rPr>
              <w:t xml:space="preserve">CONCEPTUAL SCHEMATIC DIAGRAM FOR LV DISTRIBUTION BOARD OF </w:t>
            </w:r>
            <w:r w:rsidR="00BE36A9">
              <w:rPr>
                <w:rStyle w:val="Tabletext"/>
                <w:lang w:val="en-US"/>
              </w:rPr>
              <w:t>POWERHOUSE</w:t>
            </w:r>
          </w:p>
        </w:tc>
      </w:tr>
    </w:tbl>
    <w:p w14:paraId="304970A3" w14:textId="77777777" w:rsidR="00E32BF6" w:rsidRDefault="002F3625">
      <w:pPr>
        <w:pStyle w:val="Caption"/>
      </w:pPr>
      <w:bookmarkStart w:id="451" w:name="_Toc460422859"/>
      <w:bookmarkStart w:id="452" w:name="_Toc465870788"/>
      <w:bookmarkStart w:id="453" w:name="_Toc89872056"/>
      <w:r>
        <w:t xml:space="preserve">Table </w:t>
      </w:r>
      <w:r>
        <w:rPr>
          <w:cs/>
        </w:rPr>
        <w:t>‎</w:t>
      </w:r>
      <w:r>
        <w:t>2</w:t>
      </w:r>
      <w:r>
        <w:noBreakHyphen/>
        <w:t>50: L01 - Drawings</w:t>
      </w:r>
      <w:bookmarkEnd w:id="451"/>
      <w:bookmarkEnd w:id="452"/>
      <w:bookmarkEnd w:id="453"/>
    </w:p>
    <w:p w14:paraId="0C72EFDD" w14:textId="77777777" w:rsidR="00E32BF6" w:rsidRDefault="002F3625">
      <w:pPr>
        <w:pStyle w:val="E1"/>
      </w:pPr>
      <w:r>
        <w:t>This includes but not limited to the following works.</w:t>
      </w:r>
    </w:p>
    <w:p w14:paraId="3068B22D" w14:textId="77777777" w:rsidR="00E32BF6" w:rsidRDefault="002F3625">
      <w:pPr>
        <w:pStyle w:val="P1"/>
      </w:pPr>
      <w:r>
        <w:t>Upgrade of the existing cable network from powerhouse to PV feed-in point.</w:t>
      </w:r>
    </w:p>
    <w:p w14:paraId="3B88275D" w14:textId="77777777" w:rsidR="00E32BF6" w:rsidRDefault="002F3625">
      <w:pPr>
        <w:pStyle w:val="P1"/>
      </w:pPr>
      <w:r>
        <w:t>Modification or replacement of Distribution boxes to accommodate the proposed higher size cables connection.</w:t>
      </w:r>
    </w:p>
    <w:p w14:paraId="715AEB68" w14:textId="77777777" w:rsidR="00E32BF6" w:rsidRDefault="002F3625">
      <w:pPr>
        <w:pStyle w:val="P1"/>
      </w:pPr>
      <w:r>
        <w:t>Modification or replacement of Distribution boxes to accommodate new connection of proposed PV.</w:t>
      </w:r>
    </w:p>
    <w:p w14:paraId="4805DFB4" w14:textId="332497DA" w:rsidR="00E32BF6" w:rsidRDefault="002F3625">
      <w:pPr>
        <w:pStyle w:val="P1"/>
      </w:pPr>
      <w:r>
        <w:t xml:space="preserve">Modification of existing Main LV Distribution board with the new LV Distribution board in the </w:t>
      </w:r>
      <w:r w:rsidR="00F478B5">
        <w:t>powerhouse</w:t>
      </w:r>
      <w:r>
        <w:t>.</w:t>
      </w:r>
    </w:p>
    <w:p w14:paraId="2463DE06" w14:textId="6B646305" w:rsidR="00E32BF6" w:rsidRDefault="002F3625">
      <w:pPr>
        <w:pStyle w:val="P1"/>
      </w:pPr>
      <w:r>
        <w:t xml:space="preserve">Addition of New </w:t>
      </w:r>
      <w:r w:rsidR="00BE36A9">
        <w:t>Distribution</w:t>
      </w:r>
      <w:r>
        <w:t xml:space="preserve"> boxes and cable segments where indicated.</w:t>
      </w:r>
    </w:p>
    <w:p w14:paraId="264959A8"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670154D3"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392017D7" w14:textId="0C101E8C" w:rsidR="00E32BF6" w:rsidRDefault="002F3625">
      <w:pPr>
        <w:pStyle w:val="E1"/>
      </w:pPr>
      <w:r>
        <w:t xml:space="preserve">The bidder shall closely coordinate with FENAKA to implement the modification of existing LV distribution board to the new LV distribution board in the </w:t>
      </w:r>
      <w:r w:rsidR="00F478B5">
        <w:t>powerhouse</w:t>
      </w:r>
      <w:r>
        <w:t xml:space="preserve"> without any disruption of power supply to the downstream feeders.</w:t>
      </w:r>
    </w:p>
    <w:p w14:paraId="1F3F703E" w14:textId="77777777" w:rsidR="00E32BF6" w:rsidRDefault="002F3625">
      <w:pPr>
        <w:jc w:val="both"/>
      </w:pPr>
      <w:r>
        <w:t>Bidder shall provide control cabling and junction boxes required for the proposed grid upgrade in the island.</w:t>
      </w:r>
    </w:p>
    <w:p w14:paraId="5FC1CBE5" w14:textId="77777777" w:rsidR="00E32BF6" w:rsidRDefault="002F3625">
      <w:pPr>
        <w:pStyle w:val="E1"/>
      </w:pPr>
      <w:r>
        <w:t>Bidder shall provide necessary arrangements for safe dismantling, packaging of existing de-energized distribution boxes and subsequent transportation of the same to a location identified by FENAKA.</w:t>
      </w:r>
    </w:p>
    <w:p w14:paraId="28B7F413" w14:textId="77777777" w:rsidR="00E32BF6" w:rsidRDefault="00E32BF6">
      <w:pPr>
        <w:pStyle w:val="E1"/>
      </w:pPr>
    </w:p>
    <w:p w14:paraId="341B3540" w14:textId="77777777" w:rsidR="00E32BF6" w:rsidRDefault="002F3625">
      <w:pPr>
        <w:pStyle w:val="E1"/>
        <w:numPr>
          <w:ilvl w:val="3"/>
          <w:numId w:val="16"/>
        </w:numPr>
        <w:tabs>
          <w:tab w:val="clear" w:pos="9639"/>
        </w:tabs>
        <w:ind w:left="1584"/>
        <w:rPr>
          <w:rFonts w:cs="Arial"/>
        </w:rPr>
      </w:pPr>
      <w:bookmarkStart w:id="454" w:name="_Toc458507098"/>
      <w:r>
        <w:rPr>
          <w:rFonts w:cs="Arial"/>
        </w:rPr>
        <w:t>Schedule of Grid Infrastructure Modifications</w:t>
      </w:r>
    </w:p>
    <w:p w14:paraId="12D6A282" w14:textId="148053DF" w:rsidR="00E32BF6" w:rsidRDefault="002F3625">
      <w:pPr>
        <w:pStyle w:val="E1"/>
        <w:ind w:left="720"/>
        <w:rPr>
          <w:rFonts w:cs="Arial"/>
        </w:rPr>
      </w:pPr>
      <w:r>
        <w:rPr>
          <w:rFonts w:cs="Arial"/>
        </w:rPr>
        <w:t xml:space="preserve">The following tables summarize the modifications related to the grid upgrade and PV plant connection in </w:t>
      </w:r>
      <w:r>
        <w:t>L-</w:t>
      </w:r>
      <w:r w:rsidR="00BE36A9">
        <w:t xml:space="preserve">01 </w:t>
      </w:r>
      <w:proofErr w:type="spellStart"/>
      <w:r w:rsidR="00BE36A9">
        <w:t>Feeali</w:t>
      </w:r>
      <w:proofErr w:type="spellEnd"/>
      <w:r>
        <w:t xml:space="preserve"> Island</w:t>
      </w:r>
      <w:r>
        <w:rPr>
          <w:rFonts w:cs="Arial"/>
        </w:rPr>
        <w:t>.</w:t>
      </w:r>
    </w:p>
    <w:p w14:paraId="1A1E5B85" w14:textId="77777777" w:rsidR="00A64C39" w:rsidRDefault="00A64C39">
      <w:pPr>
        <w:pStyle w:val="E1"/>
        <w:ind w:left="720"/>
      </w:pPr>
    </w:p>
    <w:p w14:paraId="4F2508ED" w14:textId="77777777" w:rsidR="00E32BF6" w:rsidRDefault="002F3625">
      <w:pPr>
        <w:pStyle w:val="P1"/>
      </w:pPr>
      <w:bookmarkStart w:id="455" w:name="_Toc458507099"/>
      <w:bookmarkEnd w:id="454"/>
      <w:r>
        <w:lastRenderedPageBreak/>
        <w:t>Schedule of Proposed Grid/PV Connection Cables:</w:t>
      </w:r>
    </w:p>
    <w:tbl>
      <w:tblPr>
        <w:tblStyle w:val="TablePOISED"/>
        <w:tblW w:w="9360" w:type="dxa"/>
        <w:tblInd w:w="432" w:type="dxa"/>
        <w:tblLook w:val="04A0" w:firstRow="1" w:lastRow="0" w:firstColumn="1" w:lastColumn="0" w:noHBand="0" w:noVBand="1"/>
      </w:tblPr>
      <w:tblGrid>
        <w:gridCol w:w="2700"/>
        <w:gridCol w:w="2520"/>
        <w:gridCol w:w="900"/>
        <w:gridCol w:w="1980"/>
        <w:gridCol w:w="1260"/>
      </w:tblGrid>
      <w:tr w:rsidR="00E32BF6" w14:paraId="644B2207" w14:textId="77777777" w:rsidTr="00E1707B">
        <w:trPr>
          <w:cnfStyle w:val="100000000000" w:firstRow="1" w:lastRow="0" w:firstColumn="0" w:lastColumn="0" w:oddVBand="0" w:evenVBand="0" w:oddHBand="0" w:evenHBand="0" w:firstRowFirstColumn="0" w:firstRowLastColumn="0" w:lastRowFirstColumn="0" w:lastRowLastColumn="0"/>
          <w:trHeight w:val="517"/>
        </w:trPr>
        <w:tc>
          <w:tcPr>
            <w:tcW w:w="2700" w:type="dxa"/>
            <w:vMerge w:val="restart"/>
          </w:tcPr>
          <w:bookmarkEnd w:id="455"/>
          <w:p w14:paraId="5AD452AC" w14:textId="77777777" w:rsidR="00E32BF6" w:rsidRPr="00B43283" w:rsidRDefault="002F3625">
            <w:pPr>
              <w:ind w:left="0"/>
              <w:rPr>
                <w:color w:val="FFFFFF" w:themeColor="background1"/>
              </w:rPr>
            </w:pPr>
            <w:r w:rsidRPr="00B43283">
              <w:rPr>
                <w:rStyle w:val="Tabletext"/>
                <w:color w:val="FFFFFF" w:themeColor="background1"/>
                <w:lang w:val="en-US"/>
              </w:rPr>
              <w:t>From</w:t>
            </w:r>
          </w:p>
        </w:tc>
        <w:tc>
          <w:tcPr>
            <w:tcW w:w="2520" w:type="dxa"/>
            <w:vMerge w:val="restart"/>
          </w:tcPr>
          <w:p w14:paraId="1E7483E0" w14:textId="77777777" w:rsidR="00E32BF6" w:rsidRPr="00B43283" w:rsidRDefault="002F3625">
            <w:pPr>
              <w:ind w:left="0"/>
              <w:rPr>
                <w:color w:val="FFFFFF" w:themeColor="background1"/>
              </w:rPr>
            </w:pPr>
            <w:r w:rsidRPr="00B43283">
              <w:rPr>
                <w:rStyle w:val="Tabletext"/>
                <w:color w:val="FFFFFF" w:themeColor="background1"/>
                <w:lang w:val="en-US"/>
              </w:rPr>
              <w:t>To</w:t>
            </w:r>
          </w:p>
        </w:tc>
        <w:tc>
          <w:tcPr>
            <w:tcW w:w="900" w:type="dxa"/>
            <w:vMerge w:val="restart"/>
          </w:tcPr>
          <w:p w14:paraId="76F3F7B9" w14:textId="77777777" w:rsidR="00E32BF6" w:rsidRPr="00B43283" w:rsidRDefault="002F3625">
            <w:pPr>
              <w:ind w:left="0"/>
              <w:rPr>
                <w:color w:val="FFFFFF" w:themeColor="background1"/>
              </w:rPr>
            </w:pPr>
            <w:r w:rsidRPr="00B43283">
              <w:rPr>
                <w:rStyle w:val="Tabletext"/>
                <w:color w:val="FFFFFF" w:themeColor="background1"/>
                <w:lang w:val="en-US"/>
              </w:rPr>
              <w:t>No. of Runs</w:t>
            </w:r>
          </w:p>
        </w:tc>
        <w:tc>
          <w:tcPr>
            <w:tcW w:w="1980" w:type="dxa"/>
            <w:vMerge w:val="restart"/>
          </w:tcPr>
          <w:p w14:paraId="08735BC3" w14:textId="77777777" w:rsidR="00E32BF6" w:rsidRPr="00B43283" w:rsidRDefault="002F3625">
            <w:pPr>
              <w:ind w:left="0"/>
              <w:rPr>
                <w:color w:val="FFFFFF" w:themeColor="background1"/>
              </w:rPr>
            </w:pPr>
            <w:r w:rsidRPr="00B43283">
              <w:rPr>
                <w:rStyle w:val="Tabletext"/>
                <w:color w:val="FFFFFF" w:themeColor="background1"/>
                <w:lang w:val="en-US"/>
              </w:rPr>
              <w:t>Cable Size</w:t>
            </w:r>
            <w:r w:rsidRPr="00B43283">
              <w:rPr>
                <w:rStyle w:val="Tabletext"/>
                <w:color w:val="FFFFFF" w:themeColor="background1"/>
                <w:lang w:val="en-US"/>
              </w:rPr>
              <w:br/>
              <w:t>(sq.mm)</w:t>
            </w:r>
          </w:p>
        </w:tc>
        <w:tc>
          <w:tcPr>
            <w:tcW w:w="1260" w:type="dxa"/>
            <w:vMerge w:val="restart"/>
          </w:tcPr>
          <w:p w14:paraId="4C93FC84" w14:textId="77777777" w:rsidR="00E32BF6" w:rsidRPr="00B43283" w:rsidRDefault="002F3625">
            <w:pPr>
              <w:ind w:left="0"/>
              <w:rPr>
                <w:color w:val="FFFFFF" w:themeColor="background1"/>
              </w:rPr>
            </w:pPr>
            <w:r w:rsidRPr="00B43283">
              <w:rPr>
                <w:rStyle w:val="Tabletext"/>
                <w:color w:val="FFFFFF" w:themeColor="background1"/>
                <w:lang w:val="en-US"/>
              </w:rPr>
              <w:t xml:space="preserve">Length </w:t>
            </w:r>
            <w:r w:rsidRPr="00B43283">
              <w:rPr>
                <w:rStyle w:val="Tabletext"/>
                <w:color w:val="FFFFFF" w:themeColor="background1"/>
                <w:lang w:val="en-US"/>
              </w:rPr>
              <w:br/>
              <w:t>(M)</w:t>
            </w:r>
          </w:p>
        </w:tc>
      </w:tr>
      <w:tr w:rsidR="00E32BF6" w14:paraId="1F1C98D3" w14:textId="77777777" w:rsidTr="00E1707B">
        <w:trPr>
          <w:trHeight w:val="517"/>
        </w:trPr>
        <w:tc>
          <w:tcPr>
            <w:tcW w:w="2700" w:type="dxa"/>
            <w:vMerge/>
          </w:tcPr>
          <w:p w14:paraId="31654AB9" w14:textId="77777777" w:rsidR="00E32BF6" w:rsidRDefault="00E32BF6">
            <w:pPr>
              <w:ind w:left="0"/>
            </w:pPr>
          </w:p>
        </w:tc>
        <w:tc>
          <w:tcPr>
            <w:tcW w:w="2520" w:type="dxa"/>
            <w:vMerge/>
          </w:tcPr>
          <w:p w14:paraId="15F06F6E" w14:textId="77777777" w:rsidR="00E32BF6" w:rsidRDefault="00E32BF6">
            <w:pPr>
              <w:ind w:left="0"/>
            </w:pPr>
          </w:p>
        </w:tc>
        <w:tc>
          <w:tcPr>
            <w:tcW w:w="900" w:type="dxa"/>
            <w:vMerge/>
          </w:tcPr>
          <w:p w14:paraId="43EF88BB" w14:textId="77777777" w:rsidR="00E32BF6" w:rsidRDefault="00E32BF6">
            <w:pPr>
              <w:ind w:left="0"/>
            </w:pPr>
          </w:p>
        </w:tc>
        <w:tc>
          <w:tcPr>
            <w:tcW w:w="1980" w:type="dxa"/>
            <w:vMerge/>
          </w:tcPr>
          <w:p w14:paraId="575D497F" w14:textId="77777777" w:rsidR="00E32BF6" w:rsidRDefault="00E32BF6">
            <w:pPr>
              <w:ind w:left="0"/>
            </w:pPr>
          </w:p>
        </w:tc>
        <w:tc>
          <w:tcPr>
            <w:tcW w:w="1260" w:type="dxa"/>
            <w:vMerge/>
          </w:tcPr>
          <w:p w14:paraId="30D965A1" w14:textId="77777777" w:rsidR="00E32BF6" w:rsidRDefault="00E32BF6">
            <w:pPr>
              <w:ind w:left="0"/>
            </w:pPr>
          </w:p>
        </w:tc>
      </w:tr>
      <w:tr w:rsidR="00E32BF6" w14:paraId="20B90731" w14:textId="77777777" w:rsidTr="00E1707B">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271F8722" w14:textId="77777777" w:rsidR="00E32BF6" w:rsidRDefault="002F3625">
            <w:pPr>
              <w:ind w:left="0"/>
            </w:pPr>
            <w:r>
              <w:rPr>
                <w:rStyle w:val="Tabletext"/>
                <w:lang w:val="en-US"/>
              </w:rPr>
              <w:t>Main LVDB (FEEDER D)</w:t>
            </w:r>
          </w:p>
        </w:tc>
        <w:tc>
          <w:tcPr>
            <w:tcW w:w="2520" w:type="dxa"/>
            <w:noWrap/>
          </w:tcPr>
          <w:p w14:paraId="7F8FEAD4" w14:textId="77777777" w:rsidR="00E32BF6" w:rsidRDefault="002F3625">
            <w:pPr>
              <w:ind w:left="0"/>
            </w:pPr>
            <w:r>
              <w:rPr>
                <w:rStyle w:val="Tabletext"/>
                <w:lang w:val="en-US"/>
              </w:rPr>
              <w:t>Distribution Box No. D-1</w:t>
            </w:r>
          </w:p>
        </w:tc>
        <w:tc>
          <w:tcPr>
            <w:tcW w:w="900" w:type="dxa"/>
            <w:noWrap/>
          </w:tcPr>
          <w:p w14:paraId="4F30D228" w14:textId="77777777" w:rsidR="00E32BF6" w:rsidRDefault="002F3625">
            <w:pPr>
              <w:ind w:left="0"/>
            </w:pPr>
            <w:r>
              <w:rPr>
                <w:rStyle w:val="Tabletext"/>
                <w:lang w:val="en-US"/>
              </w:rPr>
              <w:t>1</w:t>
            </w:r>
          </w:p>
        </w:tc>
        <w:tc>
          <w:tcPr>
            <w:tcW w:w="1980" w:type="dxa"/>
            <w:noWrap/>
          </w:tcPr>
          <w:p w14:paraId="1EFB2E36" w14:textId="77777777" w:rsidR="00E32BF6" w:rsidRDefault="002F3625">
            <w:pPr>
              <w:ind w:left="0"/>
            </w:pPr>
            <w:r>
              <w:rPr>
                <w:rStyle w:val="Tabletext"/>
                <w:lang w:val="en-US"/>
              </w:rPr>
              <w:t>4C x 300</w:t>
            </w:r>
          </w:p>
        </w:tc>
        <w:tc>
          <w:tcPr>
            <w:tcW w:w="1260" w:type="dxa"/>
            <w:noWrap/>
          </w:tcPr>
          <w:p w14:paraId="252893C1" w14:textId="77777777" w:rsidR="00E32BF6" w:rsidRDefault="002F3625">
            <w:pPr>
              <w:keepNext/>
              <w:ind w:left="0"/>
            </w:pPr>
            <w:r>
              <w:rPr>
                <w:rStyle w:val="Tabletext"/>
                <w:lang w:val="en-US"/>
              </w:rPr>
              <w:t>400</w:t>
            </w:r>
          </w:p>
        </w:tc>
      </w:tr>
      <w:tr w:rsidR="00E32BF6" w14:paraId="3DEB1852" w14:textId="77777777" w:rsidTr="00E1707B">
        <w:trPr>
          <w:trHeight w:val="20"/>
        </w:trPr>
        <w:tc>
          <w:tcPr>
            <w:tcW w:w="2700" w:type="dxa"/>
            <w:noWrap/>
          </w:tcPr>
          <w:p w14:paraId="75559F7D" w14:textId="77777777" w:rsidR="00E32BF6" w:rsidRDefault="002F3625">
            <w:pPr>
              <w:ind w:left="0"/>
            </w:pPr>
            <w:r>
              <w:rPr>
                <w:rStyle w:val="Tabletext"/>
                <w:lang w:val="en-US"/>
              </w:rPr>
              <w:t>Distribution Box No. D-1</w:t>
            </w:r>
          </w:p>
        </w:tc>
        <w:tc>
          <w:tcPr>
            <w:tcW w:w="2520" w:type="dxa"/>
            <w:noWrap/>
          </w:tcPr>
          <w:p w14:paraId="70D4838E" w14:textId="77777777" w:rsidR="00E32BF6" w:rsidRDefault="002F3625">
            <w:pPr>
              <w:ind w:left="0"/>
            </w:pPr>
            <w:r>
              <w:rPr>
                <w:rStyle w:val="Tabletext"/>
                <w:lang w:val="en-US"/>
              </w:rPr>
              <w:t>Distribution Box No. D-2</w:t>
            </w:r>
          </w:p>
        </w:tc>
        <w:tc>
          <w:tcPr>
            <w:tcW w:w="900" w:type="dxa"/>
            <w:noWrap/>
          </w:tcPr>
          <w:p w14:paraId="23C7D640" w14:textId="77777777" w:rsidR="00E32BF6" w:rsidRDefault="002F3625">
            <w:pPr>
              <w:ind w:left="0"/>
            </w:pPr>
            <w:r>
              <w:rPr>
                <w:rStyle w:val="Tabletext"/>
                <w:lang w:val="en-US"/>
              </w:rPr>
              <w:t>1</w:t>
            </w:r>
          </w:p>
        </w:tc>
        <w:tc>
          <w:tcPr>
            <w:tcW w:w="1980" w:type="dxa"/>
            <w:noWrap/>
          </w:tcPr>
          <w:p w14:paraId="44730BDF" w14:textId="77777777" w:rsidR="00E32BF6" w:rsidRDefault="002F3625">
            <w:pPr>
              <w:ind w:left="0"/>
            </w:pPr>
            <w:r>
              <w:rPr>
                <w:rStyle w:val="Tabletext"/>
                <w:lang w:val="en-US"/>
              </w:rPr>
              <w:t>4C x 240</w:t>
            </w:r>
          </w:p>
        </w:tc>
        <w:tc>
          <w:tcPr>
            <w:tcW w:w="1260" w:type="dxa"/>
            <w:noWrap/>
          </w:tcPr>
          <w:p w14:paraId="0C9B53D0" w14:textId="77777777" w:rsidR="00E32BF6" w:rsidRDefault="002F3625">
            <w:pPr>
              <w:keepNext/>
              <w:ind w:left="0"/>
            </w:pPr>
            <w:r>
              <w:rPr>
                <w:rStyle w:val="Tabletext"/>
                <w:lang w:val="en-US"/>
              </w:rPr>
              <w:t>120</w:t>
            </w:r>
          </w:p>
        </w:tc>
      </w:tr>
      <w:tr w:rsidR="00E32BF6" w14:paraId="1AF4351D" w14:textId="77777777" w:rsidTr="00E1707B">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7F10DFBF" w14:textId="77777777" w:rsidR="00E32BF6" w:rsidRDefault="002F3625">
            <w:pPr>
              <w:ind w:left="0"/>
            </w:pPr>
            <w:r>
              <w:rPr>
                <w:rStyle w:val="Tabletext"/>
                <w:lang w:val="en-US"/>
              </w:rPr>
              <w:t>Distribution Box No. D-2</w:t>
            </w:r>
          </w:p>
        </w:tc>
        <w:tc>
          <w:tcPr>
            <w:tcW w:w="2520" w:type="dxa"/>
            <w:noWrap/>
          </w:tcPr>
          <w:p w14:paraId="45649A0C" w14:textId="77777777" w:rsidR="00E32BF6" w:rsidRDefault="002F3625">
            <w:pPr>
              <w:ind w:left="0"/>
            </w:pPr>
            <w:r>
              <w:rPr>
                <w:rStyle w:val="Tabletext"/>
                <w:lang w:val="en-US"/>
              </w:rPr>
              <w:t>Distribution Box No. D-3</w:t>
            </w:r>
          </w:p>
        </w:tc>
        <w:tc>
          <w:tcPr>
            <w:tcW w:w="900" w:type="dxa"/>
            <w:noWrap/>
          </w:tcPr>
          <w:p w14:paraId="3F769B59" w14:textId="77777777" w:rsidR="00E32BF6" w:rsidRDefault="002F3625">
            <w:pPr>
              <w:ind w:left="0"/>
            </w:pPr>
            <w:r>
              <w:rPr>
                <w:rStyle w:val="Tabletext"/>
                <w:lang w:val="en-US"/>
              </w:rPr>
              <w:t>1</w:t>
            </w:r>
          </w:p>
        </w:tc>
        <w:tc>
          <w:tcPr>
            <w:tcW w:w="1980" w:type="dxa"/>
            <w:noWrap/>
          </w:tcPr>
          <w:p w14:paraId="443268C4" w14:textId="77777777" w:rsidR="00E32BF6" w:rsidRDefault="002F3625">
            <w:pPr>
              <w:ind w:left="0"/>
            </w:pPr>
            <w:r>
              <w:rPr>
                <w:rStyle w:val="Tabletext"/>
                <w:lang w:val="en-US"/>
              </w:rPr>
              <w:t>4C x 240</w:t>
            </w:r>
          </w:p>
        </w:tc>
        <w:tc>
          <w:tcPr>
            <w:tcW w:w="1260" w:type="dxa"/>
            <w:noWrap/>
          </w:tcPr>
          <w:p w14:paraId="5CEA1353" w14:textId="77777777" w:rsidR="00E32BF6" w:rsidRDefault="002F3625">
            <w:pPr>
              <w:keepNext/>
              <w:ind w:left="0"/>
            </w:pPr>
            <w:r>
              <w:rPr>
                <w:rStyle w:val="Tabletext"/>
                <w:lang w:val="en-US"/>
              </w:rPr>
              <w:t>70</w:t>
            </w:r>
          </w:p>
        </w:tc>
      </w:tr>
      <w:tr w:rsidR="00E32BF6" w14:paraId="712BE36F" w14:textId="77777777" w:rsidTr="00E1707B">
        <w:trPr>
          <w:trHeight w:val="20"/>
        </w:trPr>
        <w:tc>
          <w:tcPr>
            <w:tcW w:w="2700" w:type="dxa"/>
            <w:noWrap/>
          </w:tcPr>
          <w:p w14:paraId="25A66AD6" w14:textId="77777777" w:rsidR="00E32BF6" w:rsidRDefault="002F3625">
            <w:pPr>
              <w:ind w:left="0"/>
            </w:pPr>
            <w:r>
              <w:rPr>
                <w:rStyle w:val="Tabletext"/>
                <w:lang w:val="en-US"/>
              </w:rPr>
              <w:t>Distribution Box No. D-1</w:t>
            </w:r>
          </w:p>
        </w:tc>
        <w:tc>
          <w:tcPr>
            <w:tcW w:w="2520" w:type="dxa"/>
            <w:noWrap/>
          </w:tcPr>
          <w:p w14:paraId="7C5D4A49" w14:textId="77777777" w:rsidR="00E32BF6" w:rsidRDefault="002F3625">
            <w:pPr>
              <w:ind w:left="0"/>
            </w:pPr>
            <w:r>
              <w:rPr>
                <w:rStyle w:val="Tabletext"/>
                <w:lang w:val="en-US"/>
              </w:rPr>
              <w:t>Council Office PV</w:t>
            </w:r>
          </w:p>
        </w:tc>
        <w:tc>
          <w:tcPr>
            <w:tcW w:w="900" w:type="dxa"/>
            <w:noWrap/>
          </w:tcPr>
          <w:p w14:paraId="21F7DBB7" w14:textId="77777777" w:rsidR="00E32BF6" w:rsidRDefault="002F3625">
            <w:pPr>
              <w:ind w:left="0"/>
            </w:pPr>
            <w:r>
              <w:rPr>
                <w:rStyle w:val="Tabletext"/>
                <w:lang w:val="en-US"/>
              </w:rPr>
              <w:t>1</w:t>
            </w:r>
          </w:p>
        </w:tc>
        <w:tc>
          <w:tcPr>
            <w:tcW w:w="1980" w:type="dxa"/>
            <w:noWrap/>
          </w:tcPr>
          <w:p w14:paraId="3CB4C56F" w14:textId="77777777" w:rsidR="00E32BF6" w:rsidRDefault="002F3625">
            <w:pPr>
              <w:ind w:left="0"/>
            </w:pPr>
            <w:r>
              <w:rPr>
                <w:rStyle w:val="Tabletext"/>
                <w:lang w:val="en-US"/>
              </w:rPr>
              <w:t>4C x 50</w:t>
            </w:r>
          </w:p>
        </w:tc>
        <w:tc>
          <w:tcPr>
            <w:tcW w:w="1260" w:type="dxa"/>
            <w:noWrap/>
          </w:tcPr>
          <w:p w14:paraId="7E0717E0" w14:textId="77777777" w:rsidR="00E32BF6" w:rsidRDefault="002F3625">
            <w:pPr>
              <w:keepNext/>
              <w:ind w:left="0"/>
            </w:pPr>
            <w:r>
              <w:rPr>
                <w:rStyle w:val="Tabletext"/>
                <w:lang w:val="en-US"/>
              </w:rPr>
              <w:t>85</w:t>
            </w:r>
          </w:p>
        </w:tc>
      </w:tr>
      <w:tr w:rsidR="00E32BF6" w14:paraId="695CEA21" w14:textId="77777777" w:rsidTr="00E1707B">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3BC10B4A" w14:textId="77777777" w:rsidR="00E32BF6" w:rsidRDefault="002F3625">
            <w:pPr>
              <w:ind w:left="0"/>
            </w:pPr>
            <w:r>
              <w:rPr>
                <w:rStyle w:val="Tabletext"/>
                <w:lang w:val="en-US"/>
              </w:rPr>
              <w:t>Distribution Box No. D-3</w:t>
            </w:r>
          </w:p>
        </w:tc>
        <w:tc>
          <w:tcPr>
            <w:tcW w:w="2520" w:type="dxa"/>
            <w:noWrap/>
          </w:tcPr>
          <w:p w14:paraId="77DAFA5C" w14:textId="77777777" w:rsidR="00E32BF6" w:rsidRDefault="002F3625">
            <w:pPr>
              <w:ind w:left="0"/>
            </w:pPr>
            <w:r>
              <w:rPr>
                <w:rStyle w:val="Tabletext"/>
                <w:lang w:val="en-US"/>
              </w:rPr>
              <w:t>School PV</w:t>
            </w:r>
          </w:p>
        </w:tc>
        <w:tc>
          <w:tcPr>
            <w:tcW w:w="900" w:type="dxa"/>
            <w:noWrap/>
          </w:tcPr>
          <w:p w14:paraId="26C38B84" w14:textId="77777777" w:rsidR="00E32BF6" w:rsidRDefault="002F3625">
            <w:pPr>
              <w:ind w:left="0"/>
            </w:pPr>
            <w:r>
              <w:rPr>
                <w:rStyle w:val="Tabletext"/>
                <w:lang w:val="en-US"/>
              </w:rPr>
              <w:t>1</w:t>
            </w:r>
          </w:p>
        </w:tc>
        <w:tc>
          <w:tcPr>
            <w:tcW w:w="1980" w:type="dxa"/>
            <w:noWrap/>
          </w:tcPr>
          <w:p w14:paraId="36CC169A" w14:textId="77777777" w:rsidR="00E32BF6" w:rsidRDefault="002F3625">
            <w:pPr>
              <w:ind w:left="0"/>
            </w:pPr>
            <w:r>
              <w:rPr>
                <w:rStyle w:val="Tabletext"/>
                <w:lang w:val="en-US"/>
              </w:rPr>
              <w:t>4C x 185</w:t>
            </w:r>
          </w:p>
        </w:tc>
        <w:tc>
          <w:tcPr>
            <w:tcW w:w="1260" w:type="dxa"/>
            <w:noWrap/>
          </w:tcPr>
          <w:p w14:paraId="4E8BEF01" w14:textId="77777777" w:rsidR="00E32BF6" w:rsidRDefault="002F3625">
            <w:pPr>
              <w:keepNext/>
              <w:ind w:left="0"/>
            </w:pPr>
            <w:r>
              <w:rPr>
                <w:rStyle w:val="Tabletext"/>
                <w:lang w:val="en-US"/>
              </w:rPr>
              <w:t>200</w:t>
            </w:r>
          </w:p>
        </w:tc>
      </w:tr>
      <w:tr w:rsidR="00E32BF6" w14:paraId="06DC6B5F" w14:textId="77777777" w:rsidTr="00E1707B">
        <w:trPr>
          <w:trHeight w:val="20"/>
        </w:trPr>
        <w:tc>
          <w:tcPr>
            <w:tcW w:w="2700" w:type="dxa"/>
            <w:noWrap/>
          </w:tcPr>
          <w:p w14:paraId="2C8EDBFE" w14:textId="77777777" w:rsidR="00E32BF6" w:rsidRDefault="002F3625">
            <w:pPr>
              <w:ind w:left="0"/>
            </w:pPr>
            <w:r>
              <w:rPr>
                <w:rStyle w:val="Tabletext"/>
                <w:lang w:val="en-US"/>
              </w:rPr>
              <w:t>Main LVDB (FEEDER E)</w:t>
            </w:r>
          </w:p>
        </w:tc>
        <w:tc>
          <w:tcPr>
            <w:tcW w:w="2520" w:type="dxa"/>
            <w:noWrap/>
          </w:tcPr>
          <w:p w14:paraId="7F9A573E" w14:textId="77777777" w:rsidR="00E32BF6" w:rsidRDefault="002F3625">
            <w:pPr>
              <w:ind w:left="0"/>
            </w:pPr>
            <w:r>
              <w:rPr>
                <w:rStyle w:val="Tabletext"/>
                <w:lang w:val="en-US"/>
              </w:rPr>
              <w:t>Distribution Box No. E-1</w:t>
            </w:r>
          </w:p>
        </w:tc>
        <w:tc>
          <w:tcPr>
            <w:tcW w:w="900" w:type="dxa"/>
            <w:noWrap/>
          </w:tcPr>
          <w:p w14:paraId="5F11D9A9" w14:textId="77777777" w:rsidR="00E32BF6" w:rsidRDefault="002F3625">
            <w:pPr>
              <w:ind w:left="0"/>
            </w:pPr>
            <w:r>
              <w:rPr>
                <w:rStyle w:val="Tabletext"/>
                <w:lang w:val="en-US"/>
              </w:rPr>
              <w:t>1</w:t>
            </w:r>
          </w:p>
        </w:tc>
        <w:tc>
          <w:tcPr>
            <w:tcW w:w="1980" w:type="dxa"/>
            <w:noWrap/>
          </w:tcPr>
          <w:p w14:paraId="4AD81737" w14:textId="77777777" w:rsidR="00E32BF6" w:rsidRDefault="002F3625">
            <w:pPr>
              <w:ind w:left="0"/>
            </w:pPr>
            <w:r>
              <w:rPr>
                <w:rStyle w:val="Tabletext"/>
                <w:lang w:val="en-US"/>
              </w:rPr>
              <w:t>4C x 120</w:t>
            </w:r>
          </w:p>
        </w:tc>
        <w:tc>
          <w:tcPr>
            <w:tcW w:w="1260" w:type="dxa"/>
            <w:noWrap/>
          </w:tcPr>
          <w:p w14:paraId="5EFF6542" w14:textId="77777777" w:rsidR="00E32BF6" w:rsidRDefault="002F3625">
            <w:pPr>
              <w:keepNext/>
              <w:ind w:left="0"/>
            </w:pPr>
            <w:r>
              <w:rPr>
                <w:rStyle w:val="Tabletext"/>
                <w:lang w:val="en-US"/>
              </w:rPr>
              <w:t>310</w:t>
            </w:r>
          </w:p>
        </w:tc>
      </w:tr>
      <w:tr w:rsidR="00E32BF6" w14:paraId="723E238C" w14:textId="77777777" w:rsidTr="00E1707B">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510FDF8C" w14:textId="77777777" w:rsidR="00E32BF6" w:rsidRDefault="002F3625">
            <w:pPr>
              <w:ind w:left="0"/>
            </w:pPr>
            <w:r>
              <w:rPr>
                <w:rStyle w:val="Tabletext"/>
                <w:lang w:val="en-US"/>
              </w:rPr>
              <w:t>Distribution Box No. E-1</w:t>
            </w:r>
          </w:p>
        </w:tc>
        <w:tc>
          <w:tcPr>
            <w:tcW w:w="2520" w:type="dxa"/>
            <w:noWrap/>
          </w:tcPr>
          <w:p w14:paraId="68FFD500" w14:textId="77777777" w:rsidR="00E32BF6" w:rsidRDefault="002F3625">
            <w:pPr>
              <w:ind w:left="0"/>
            </w:pPr>
            <w:r>
              <w:rPr>
                <w:rStyle w:val="Tabletext"/>
                <w:lang w:val="en-US"/>
              </w:rPr>
              <w:t>Distribution Box No. E-2</w:t>
            </w:r>
          </w:p>
        </w:tc>
        <w:tc>
          <w:tcPr>
            <w:tcW w:w="900" w:type="dxa"/>
            <w:noWrap/>
          </w:tcPr>
          <w:p w14:paraId="399B445B" w14:textId="77777777" w:rsidR="00E32BF6" w:rsidRDefault="002F3625">
            <w:pPr>
              <w:ind w:left="0"/>
            </w:pPr>
            <w:r>
              <w:rPr>
                <w:rStyle w:val="Tabletext"/>
                <w:lang w:val="en-US"/>
              </w:rPr>
              <w:t>1</w:t>
            </w:r>
          </w:p>
        </w:tc>
        <w:tc>
          <w:tcPr>
            <w:tcW w:w="1980" w:type="dxa"/>
            <w:noWrap/>
          </w:tcPr>
          <w:p w14:paraId="149A2B5B" w14:textId="77777777" w:rsidR="00E32BF6" w:rsidRDefault="002F3625">
            <w:pPr>
              <w:ind w:left="0"/>
            </w:pPr>
            <w:r>
              <w:rPr>
                <w:rStyle w:val="Tabletext"/>
                <w:lang w:val="en-US"/>
              </w:rPr>
              <w:t>4C x 95</w:t>
            </w:r>
          </w:p>
        </w:tc>
        <w:tc>
          <w:tcPr>
            <w:tcW w:w="1260" w:type="dxa"/>
            <w:noWrap/>
          </w:tcPr>
          <w:p w14:paraId="797E02CB" w14:textId="77777777" w:rsidR="00E32BF6" w:rsidRDefault="002F3625">
            <w:pPr>
              <w:keepNext/>
              <w:ind w:left="0"/>
            </w:pPr>
            <w:r>
              <w:rPr>
                <w:rStyle w:val="Tabletext"/>
                <w:lang w:val="en-US"/>
              </w:rPr>
              <w:t>50</w:t>
            </w:r>
          </w:p>
        </w:tc>
      </w:tr>
      <w:tr w:rsidR="00E32BF6" w14:paraId="1A684250" w14:textId="77777777" w:rsidTr="00E1707B">
        <w:trPr>
          <w:trHeight w:val="20"/>
        </w:trPr>
        <w:tc>
          <w:tcPr>
            <w:tcW w:w="2700" w:type="dxa"/>
            <w:noWrap/>
          </w:tcPr>
          <w:p w14:paraId="54E6B129" w14:textId="77777777" w:rsidR="00E32BF6" w:rsidRDefault="002F3625">
            <w:pPr>
              <w:ind w:left="0"/>
            </w:pPr>
            <w:r>
              <w:rPr>
                <w:rStyle w:val="Tabletext"/>
                <w:lang w:val="en-US"/>
              </w:rPr>
              <w:t>Distribution Box No. E-2</w:t>
            </w:r>
          </w:p>
        </w:tc>
        <w:tc>
          <w:tcPr>
            <w:tcW w:w="2520" w:type="dxa"/>
            <w:noWrap/>
          </w:tcPr>
          <w:p w14:paraId="3127631D" w14:textId="77777777" w:rsidR="00E32BF6" w:rsidRDefault="002F3625">
            <w:pPr>
              <w:ind w:left="0"/>
            </w:pPr>
            <w:r>
              <w:rPr>
                <w:rStyle w:val="Tabletext"/>
                <w:lang w:val="en-US"/>
              </w:rPr>
              <w:t>Distribution Box No. E-3</w:t>
            </w:r>
          </w:p>
        </w:tc>
        <w:tc>
          <w:tcPr>
            <w:tcW w:w="900" w:type="dxa"/>
            <w:noWrap/>
          </w:tcPr>
          <w:p w14:paraId="4F12149E" w14:textId="77777777" w:rsidR="00E32BF6" w:rsidRDefault="002F3625">
            <w:pPr>
              <w:ind w:left="0"/>
            </w:pPr>
            <w:r>
              <w:rPr>
                <w:rStyle w:val="Tabletext"/>
                <w:lang w:val="en-US"/>
              </w:rPr>
              <w:t>1</w:t>
            </w:r>
          </w:p>
        </w:tc>
        <w:tc>
          <w:tcPr>
            <w:tcW w:w="1980" w:type="dxa"/>
            <w:noWrap/>
          </w:tcPr>
          <w:p w14:paraId="03ADDD60" w14:textId="77777777" w:rsidR="00E32BF6" w:rsidRDefault="002F3625">
            <w:pPr>
              <w:ind w:left="0"/>
            </w:pPr>
            <w:r>
              <w:rPr>
                <w:rStyle w:val="Tabletext"/>
                <w:lang w:val="en-US"/>
              </w:rPr>
              <w:t>4C x 70</w:t>
            </w:r>
          </w:p>
        </w:tc>
        <w:tc>
          <w:tcPr>
            <w:tcW w:w="1260" w:type="dxa"/>
            <w:noWrap/>
          </w:tcPr>
          <w:p w14:paraId="40125589" w14:textId="77777777" w:rsidR="00E32BF6" w:rsidRDefault="002F3625">
            <w:pPr>
              <w:keepNext/>
              <w:ind w:left="0"/>
            </w:pPr>
            <w:r>
              <w:rPr>
                <w:rStyle w:val="Tabletext"/>
                <w:lang w:val="en-US"/>
              </w:rPr>
              <w:t>42</w:t>
            </w:r>
          </w:p>
        </w:tc>
      </w:tr>
      <w:tr w:rsidR="00E32BF6" w14:paraId="74DC28BB" w14:textId="77777777" w:rsidTr="00E1707B">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2CC4ACDD" w14:textId="77777777" w:rsidR="00E32BF6" w:rsidRDefault="002F3625">
            <w:pPr>
              <w:ind w:left="0"/>
            </w:pPr>
            <w:r>
              <w:rPr>
                <w:rStyle w:val="Tabletext"/>
                <w:lang w:val="en-US"/>
              </w:rPr>
              <w:t>Distribution Box No. E-3</w:t>
            </w:r>
          </w:p>
        </w:tc>
        <w:tc>
          <w:tcPr>
            <w:tcW w:w="2520" w:type="dxa"/>
            <w:noWrap/>
          </w:tcPr>
          <w:p w14:paraId="10285DCC" w14:textId="77777777" w:rsidR="00E32BF6" w:rsidRDefault="002F3625">
            <w:pPr>
              <w:ind w:left="0"/>
            </w:pPr>
            <w:r>
              <w:rPr>
                <w:rStyle w:val="Tabletext"/>
                <w:lang w:val="en-US"/>
              </w:rPr>
              <w:t>Distribution Box No. E-4</w:t>
            </w:r>
          </w:p>
        </w:tc>
        <w:tc>
          <w:tcPr>
            <w:tcW w:w="900" w:type="dxa"/>
            <w:noWrap/>
          </w:tcPr>
          <w:p w14:paraId="77A327D5" w14:textId="77777777" w:rsidR="00E32BF6" w:rsidRDefault="002F3625">
            <w:pPr>
              <w:ind w:left="0"/>
            </w:pPr>
            <w:r>
              <w:rPr>
                <w:rStyle w:val="Tabletext"/>
                <w:lang w:val="en-US"/>
              </w:rPr>
              <w:t>1</w:t>
            </w:r>
          </w:p>
        </w:tc>
        <w:tc>
          <w:tcPr>
            <w:tcW w:w="1980" w:type="dxa"/>
            <w:noWrap/>
          </w:tcPr>
          <w:p w14:paraId="493C1695" w14:textId="77777777" w:rsidR="00E32BF6" w:rsidRDefault="002F3625">
            <w:pPr>
              <w:ind w:left="0"/>
            </w:pPr>
            <w:r>
              <w:rPr>
                <w:rStyle w:val="Tabletext"/>
                <w:lang w:val="en-US"/>
              </w:rPr>
              <w:t>4C x 70</w:t>
            </w:r>
          </w:p>
        </w:tc>
        <w:tc>
          <w:tcPr>
            <w:tcW w:w="1260" w:type="dxa"/>
            <w:noWrap/>
          </w:tcPr>
          <w:p w14:paraId="213B23E1" w14:textId="77777777" w:rsidR="00E32BF6" w:rsidRDefault="002F3625">
            <w:pPr>
              <w:keepNext/>
              <w:ind w:left="0"/>
            </w:pPr>
            <w:r>
              <w:rPr>
                <w:rStyle w:val="Tabletext"/>
                <w:lang w:val="en-US"/>
              </w:rPr>
              <w:t>115</w:t>
            </w:r>
          </w:p>
        </w:tc>
      </w:tr>
      <w:tr w:rsidR="00E32BF6" w14:paraId="6663144B" w14:textId="77777777" w:rsidTr="00E1707B">
        <w:trPr>
          <w:trHeight w:val="20"/>
        </w:trPr>
        <w:tc>
          <w:tcPr>
            <w:tcW w:w="2700" w:type="dxa"/>
            <w:noWrap/>
          </w:tcPr>
          <w:p w14:paraId="3D137E67" w14:textId="77777777" w:rsidR="00E32BF6" w:rsidRDefault="002F3625">
            <w:pPr>
              <w:ind w:left="0"/>
            </w:pPr>
            <w:r>
              <w:rPr>
                <w:rStyle w:val="Tabletext"/>
                <w:lang w:val="en-US"/>
              </w:rPr>
              <w:t>Distribution Box No. E-4</w:t>
            </w:r>
          </w:p>
        </w:tc>
        <w:tc>
          <w:tcPr>
            <w:tcW w:w="2520" w:type="dxa"/>
            <w:noWrap/>
          </w:tcPr>
          <w:p w14:paraId="2FE5019F" w14:textId="77777777" w:rsidR="00E32BF6" w:rsidRDefault="002F3625">
            <w:pPr>
              <w:ind w:left="0"/>
            </w:pPr>
            <w:r>
              <w:rPr>
                <w:rStyle w:val="Tabletext"/>
                <w:lang w:val="en-US"/>
              </w:rPr>
              <w:t>Distribution Box No. E-5</w:t>
            </w:r>
          </w:p>
        </w:tc>
        <w:tc>
          <w:tcPr>
            <w:tcW w:w="900" w:type="dxa"/>
            <w:noWrap/>
          </w:tcPr>
          <w:p w14:paraId="7F7C002F" w14:textId="77777777" w:rsidR="00E32BF6" w:rsidRDefault="002F3625">
            <w:pPr>
              <w:ind w:left="0"/>
            </w:pPr>
            <w:r>
              <w:rPr>
                <w:rStyle w:val="Tabletext"/>
                <w:lang w:val="en-US"/>
              </w:rPr>
              <w:t>1</w:t>
            </w:r>
          </w:p>
        </w:tc>
        <w:tc>
          <w:tcPr>
            <w:tcW w:w="1980" w:type="dxa"/>
            <w:noWrap/>
          </w:tcPr>
          <w:p w14:paraId="531FF998" w14:textId="77777777" w:rsidR="00E32BF6" w:rsidRDefault="002F3625">
            <w:pPr>
              <w:ind w:left="0"/>
            </w:pPr>
            <w:r>
              <w:rPr>
                <w:rStyle w:val="Tabletext"/>
                <w:lang w:val="en-US"/>
              </w:rPr>
              <w:t>4C x 50</w:t>
            </w:r>
          </w:p>
        </w:tc>
        <w:tc>
          <w:tcPr>
            <w:tcW w:w="1260" w:type="dxa"/>
            <w:noWrap/>
          </w:tcPr>
          <w:p w14:paraId="0CB71310" w14:textId="77777777" w:rsidR="00E32BF6" w:rsidRDefault="002F3625">
            <w:pPr>
              <w:keepNext/>
              <w:ind w:left="0"/>
            </w:pPr>
            <w:r>
              <w:rPr>
                <w:rStyle w:val="Tabletext"/>
                <w:lang w:val="en-US"/>
              </w:rPr>
              <w:t>42</w:t>
            </w:r>
          </w:p>
        </w:tc>
      </w:tr>
      <w:tr w:rsidR="00E32BF6" w14:paraId="57419525" w14:textId="77777777" w:rsidTr="00E1707B">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020E6607" w14:textId="77777777" w:rsidR="00E32BF6" w:rsidRDefault="002F3625">
            <w:pPr>
              <w:ind w:left="0"/>
            </w:pPr>
            <w:r>
              <w:rPr>
                <w:rStyle w:val="Tabletext"/>
                <w:lang w:val="en-US"/>
              </w:rPr>
              <w:t>Distribution Box No. E-5</w:t>
            </w:r>
          </w:p>
        </w:tc>
        <w:tc>
          <w:tcPr>
            <w:tcW w:w="2520" w:type="dxa"/>
            <w:noWrap/>
          </w:tcPr>
          <w:p w14:paraId="7D6CD9C7" w14:textId="77777777" w:rsidR="00E32BF6" w:rsidRDefault="002F3625">
            <w:pPr>
              <w:ind w:left="0"/>
            </w:pPr>
            <w:r>
              <w:rPr>
                <w:rStyle w:val="Tabletext"/>
                <w:lang w:val="en-US"/>
              </w:rPr>
              <w:t>Health Centre PV</w:t>
            </w:r>
          </w:p>
        </w:tc>
        <w:tc>
          <w:tcPr>
            <w:tcW w:w="900" w:type="dxa"/>
            <w:noWrap/>
          </w:tcPr>
          <w:p w14:paraId="53EBB32F" w14:textId="77777777" w:rsidR="00E32BF6" w:rsidRDefault="002F3625">
            <w:pPr>
              <w:ind w:left="0"/>
            </w:pPr>
            <w:r>
              <w:rPr>
                <w:rStyle w:val="Tabletext"/>
                <w:lang w:val="en-US"/>
              </w:rPr>
              <w:t>1</w:t>
            </w:r>
          </w:p>
        </w:tc>
        <w:tc>
          <w:tcPr>
            <w:tcW w:w="1980" w:type="dxa"/>
            <w:noWrap/>
          </w:tcPr>
          <w:p w14:paraId="144607A4" w14:textId="77777777" w:rsidR="00E32BF6" w:rsidRDefault="002F3625">
            <w:pPr>
              <w:ind w:left="0"/>
            </w:pPr>
            <w:r>
              <w:rPr>
                <w:rStyle w:val="Tabletext"/>
                <w:lang w:val="en-US"/>
              </w:rPr>
              <w:t>4C x 50</w:t>
            </w:r>
          </w:p>
        </w:tc>
        <w:tc>
          <w:tcPr>
            <w:tcW w:w="1260" w:type="dxa"/>
            <w:noWrap/>
          </w:tcPr>
          <w:p w14:paraId="5D9FD1D4" w14:textId="77777777" w:rsidR="00E32BF6" w:rsidRDefault="002F3625">
            <w:pPr>
              <w:keepNext/>
              <w:ind w:left="0"/>
            </w:pPr>
            <w:r>
              <w:rPr>
                <w:rStyle w:val="Tabletext"/>
                <w:lang w:val="en-US"/>
              </w:rPr>
              <w:t>50</w:t>
            </w:r>
          </w:p>
        </w:tc>
      </w:tr>
    </w:tbl>
    <w:p w14:paraId="0A039233" w14:textId="77777777" w:rsidR="00E32BF6" w:rsidRDefault="002F3625">
      <w:pPr>
        <w:pStyle w:val="Caption"/>
      </w:pPr>
      <w:bookmarkStart w:id="456" w:name="_Toc460422861"/>
      <w:bookmarkStart w:id="457" w:name="_Toc465870790"/>
      <w:bookmarkStart w:id="458" w:name="_Toc89872057"/>
      <w:r>
        <w:t xml:space="preserve">Table </w:t>
      </w:r>
      <w:r>
        <w:rPr>
          <w:cs/>
        </w:rPr>
        <w:t>‎</w:t>
      </w:r>
      <w:r>
        <w:t>2</w:t>
      </w:r>
      <w:r>
        <w:noBreakHyphen/>
        <w:t>51: L01 - Schedule of Proposed Grid/PV Connection Cables</w:t>
      </w:r>
      <w:bookmarkEnd w:id="456"/>
      <w:bookmarkEnd w:id="457"/>
      <w:bookmarkEnd w:id="458"/>
    </w:p>
    <w:p w14:paraId="460C5544" w14:textId="77777777" w:rsidR="00E32BF6" w:rsidRDefault="002F3625">
      <w:pPr>
        <w:pStyle w:val="P1"/>
      </w:pPr>
      <w:r>
        <w:t>Modification/Replacement of LV distribution equipment</w:t>
      </w:r>
    </w:p>
    <w:tbl>
      <w:tblPr>
        <w:tblStyle w:val="TablePOISED"/>
        <w:tblW w:w="9360" w:type="dxa"/>
        <w:tblInd w:w="445" w:type="dxa"/>
        <w:tblLayout w:type="fixed"/>
        <w:tblLook w:val="04A0" w:firstRow="1" w:lastRow="0" w:firstColumn="1" w:lastColumn="0" w:noHBand="0" w:noVBand="1"/>
      </w:tblPr>
      <w:tblGrid>
        <w:gridCol w:w="7650"/>
        <w:gridCol w:w="1710"/>
      </w:tblGrid>
      <w:tr w:rsidR="00E32BF6" w14:paraId="0321AB27" w14:textId="77777777" w:rsidTr="00E1707B">
        <w:trPr>
          <w:cnfStyle w:val="100000000000" w:firstRow="1" w:lastRow="0" w:firstColumn="0" w:lastColumn="0" w:oddVBand="0" w:evenVBand="0" w:oddHBand="0" w:evenHBand="0" w:firstRowFirstColumn="0" w:firstRowLastColumn="0" w:lastRowFirstColumn="0" w:lastRowLastColumn="0"/>
          <w:trHeight w:val="20"/>
        </w:trPr>
        <w:tc>
          <w:tcPr>
            <w:tcW w:w="7650" w:type="dxa"/>
            <w:noWrap/>
          </w:tcPr>
          <w:p w14:paraId="622FE805" w14:textId="77777777" w:rsidR="00E32BF6" w:rsidRPr="00B43283" w:rsidRDefault="002F3625">
            <w:pPr>
              <w:ind w:left="0"/>
              <w:rPr>
                <w:color w:val="FFFFFF" w:themeColor="background1"/>
              </w:rPr>
            </w:pPr>
            <w:r w:rsidRPr="00B43283">
              <w:rPr>
                <w:rStyle w:val="Tabletext"/>
                <w:bCs/>
                <w:color w:val="FFFFFF" w:themeColor="background1"/>
                <w:lang w:val="en-US"/>
              </w:rPr>
              <w:t>Item Description</w:t>
            </w:r>
          </w:p>
        </w:tc>
        <w:tc>
          <w:tcPr>
            <w:tcW w:w="1710" w:type="dxa"/>
          </w:tcPr>
          <w:p w14:paraId="62E4EB3F" w14:textId="77777777" w:rsidR="00E32BF6" w:rsidRPr="00B43283" w:rsidRDefault="002F3625">
            <w:pPr>
              <w:ind w:left="0"/>
              <w:rPr>
                <w:color w:val="FFFFFF" w:themeColor="background1"/>
              </w:rPr>
            </w:pPr>
            <w:r w:rsidRPr="00B43283">
              <w:rPr>
                <w:rStyle w:val="Tabletext"/>
                <w:bCs/>
                <w:color w:val="FFFFFF" w:themeColor="background1"/>
                <w:lang w:val="en-US"/>
              </w:rPr>
              <w:t>Quantity (Nos.)</w:t>
            </w:r>
          </w:p>
        </w:tc>
      </w:tr>
      <w:tr w:rsidR="00E32BF6" w14:paraId="0D66E718" w14:textId="77777777" w:rsidTr="00E1707B">
        <w:trPr>
          <w:trHeight w:val="20"/>
        </w:trPr>
        <w:tc>
          <w:tcPr>
            <w:tcW w:w="7650" w:type="dxa"/>
            <w:noWrap/>
          </w:tcPr>
          <w:p w14:paraId="3DAFB3C9" w14:textId="77777777" w:rsidR="00E32BF6" w:rsidRDefault="002F3625">
            <w:pPr>
              <w:ind w:left="0"/>
            </w:pPr>
            <w:r>
              <w:rPr>
                <w:rStyle w:val="Tabletext"/>
                <w:lang w:val="en-US"/>
              </w:rPr>
              <w:t>Replacement of Existing Distribution Box (DB)</w:t>
            </w:r>
          </w:p>
        </w:tc>
        <w:tc>
          <w:tcPr>
            <w:tcW w:w="1710" w:type="dxa"/>
          </w:tcPr>
          <w:p w14:paraId="1890FDD7" w14:textId="77777777" w:rsidR="00E32BF6" w:rsidRDefault="002F3625">
            <w:pPr>
              <w:ind w:left="0"/>
            </w:pPr>
            <w:r>
              <w:rPr>
                <w:rStyle w:val="Tabletext"/>
                <w:lang w:val="en-US"/>
              </w:rPr>
              <w:t>8</w:t>
            </w:r>
          </w:p>
        </w:tc>
      </w:tr>
      <w:tr w:rsidR="00E32BF6" w14:paraId="50B42C98" w14:textId="77777777" w:rsidTr="00E1707B">
        <w:trPr>
          <w:cnfStyle w:val="000000010000" w:firstRow="0" w:lastRow="0" w:firstColumn="0" w:lastColumn="0" w:oddVBand="0" w:evenVBand="0" w:oddHBand="0" w:evenHBand="1" w:firstRowFirstColumn="0" w:firstRowLastColumn="0" w:lastRowFirstColumn="0" w:lastRowLastColumn="0"/>
          <w:trHeight w:val="20"/>
        </w:trPr>
        <w:tc>
          <w:tcPr>
            <w:tcW w:w="7650" w:type="dxa"/>
            <w:noWrap/>
          </w:tcPr>
          <w:p w14:paraId="3FBC29DC" w14:textId="77777777" w:rsidR="00E32BF6" w:rsidRDefault="002F3625">
            <w:pPr>
              <w:ind w:left="0"/>
            </w:pPr>
            <w:r>
              <w:rPr>
                <w:rStyle w:val="Tabletext"/>
                <w:lang w:val="en-US"/>
              </w:rPr>
              <w:t>Modification of existing of Distribution Box (DB)</w:t>
            </w:r>
          </w:p>
        </w:tc>
        <w:tc>
          <w:tcPr>
            <w:tcW w:w="1710" w:type="dxa"/>
          </w:tcPr>
          <w:p w14:paraId="309EA1DB" w14:textId="77777777" w:rsidR="00E32BF6" w:rsidRDefault="002F3625">
            <w:pPr>
              <w:ind w:left="0"/>
            </w:pPr>
            <w:r>
              <w:rPr>
                <w:rStyle w:val="Tabletext"/>
                <w:lang w:val="en-US"/>
              </w:rPr>
              <w:t>-</w:t>
            </w:r>
          </w:p>
        </w:tc>
      </w:tr>
      <w:tr w:rsidR="00E32BF6" w14:paraId="760540F2" w14:textId="77777777" w:rsidTr="00E1707B">
        <w:trPr>
          <w:trHeight w:val="20"/>
        </w:trPr>
        <w:tc>
          <w:tcPr>
            <w:tcW w:w="7650" w:type="dxa"/>
            <w:noWrap/>
          </w:tcPr>
          <w:p w14:paraId="2B1F9B7C" w14:textId="62685637" w:rsidR="00E32BF6" w:rsidRDefault="002F3625">
            <w:pPr>
              <w:ind w:left="0"/>
            </w:pPr>
            <w:r>
              <w:rPr>
                <w:rStyle w:val="Tabletext"/>
                <w:lang w:val="en-US"/>
              </w:rPr>
              <w:t xml:space="preserve">Addition of BESS and RE Feeder to Existing Main LV Distribution board in </w:t>
            </w:r>
            <w:r w:rsidR="00B43283">
              <w:rPr>
                <w:rStyle w:val="Tabletext"/>
                <w:lang w:val="en-US"/>
              </w:rPr>
              <w:t>Powerhouse</w:t>
            </w:r>
          </w:p>
        </w:tc>
        <w:tc>
          <w:tcPr>
            <w:tcW w:w="1710" w:type="dxa"/>
          </w:tcPr>
          <w:p w14:paraId="769CBCD5" w14:textId="77777777" w:rsidR="00E32BF6" w:rsidRDefault="002F3625">
            <w:pPr>
              <w:keepNext/>
              <w:ind w:left="0"/>
            </w:pPr>
            <w:r>
              <w:rPr>
                <w:rStyle w:val="Tabletext"/>
                <w:lang w:val="en-US"/>
              </w:rPr>
              <w:t>1</w:t>
            </w:r>
          </w:p>
        </w:tc>
      </w:tr>
    </w:tbl>
    <w:p w14:paraId="429970A3" w14:textId="77777777" w:rsidR="00E32BF6" w:rsidRDefault="002F3625">
      <w:pPr>
        <w:pStyle w:val="E1"/>
        <w:ind w:left="1571"/>
      </w:pPr>
      <w:bookmarkStart w:id="459" w:name="_Toc460422862"/>
      <w:bookmarkStart w:id="460" w:name="_Toc465870791"/>
      <w:bookmarkStart w:id="461" w:name="_Toc89872058"/>
      <w:bookmarkStart w:id="462" w:name="_Toc460249091"/>
      <w:bookmarkStart w:id="463" w:name="_Toc460247019"/>
      <w:r>
        <w:t xml:space="preserve">Table </w:t>
      </w:r>
      <w:r>
        <w:rPr>
          <w:cs/>
        </w:rPr>
        <w:t>‎</w:t>
      </w:r>
      <w:r>
        <w:t>2</w:t>
      </w:r>
      <w:r>
        <w:noBreakHyphen/>
        <w:t>52: L01 - Grid Upgradation</w:t>
      </w:r>
      <w:bookmarkEnd w:id="459"/>
      <w:bookmarkEnd w:id="460"/>
      <w:bookmarkEnd w:id="461"/>
    </w:p>
    <w:p w14:paraId="1382E646" w14:textId="57C06AB9" w:rsidR="00B43283" w:rsidRDefault="00B43283">
      <w:pPr>
        <w:suppressAutoHyphens w:val="0"/>
        <w:spacing w:after="200" w:line="276" w:lineRule="auto"/>
        <w:ind w:left="0"/>
      </w:pPr>
      <w:r>
        <w:br w:type="page"/>
      </w:r>
    </w:p>
    <w:p w14:paraId="1FC8C2BB" w14:textId="77777777" w:rsidR="00E32BF6" w:rsidRDefault="002F3625">
      <w:pPr>
        <w:pStyle w:val="Heading2"/>
        <w:rPr>
          <w:rFonts w:hint="eastAsia"/>
        </w:rPr>
      </w:pPr>
      <w:bookmarkStart w:id="464" w:name="_Toc460422660"/>
      <w:bookmarkStart w:id="465" w:name="_Toc465871053"/>
      <w:bookmarkStart w:id="466" w:name="_Toc89871919"/>
      <w:bookmarkStart w:id="467" w:name="_Toc93922631"/>
      <w:r>
        <w:rPr>
          <w:lang w:val="en-US"/>
        </w:rPr>
        <w:lastRenderedPageBreak/>
        <w:t xml:space="preserve">L03 </w:t>
      </w:r>
      <w:proofErr w:type="spellStart"/>
      <w:r>
        <w:rPr>
          <w:lang w:val="en-US"/>
        </w:rPr>
        <w:t>Bilehdhoo</w:t>
      </w:r>
      <w:proofErr w:type="spellEnd"/>
      <w:r>
        <w:rPr>
          <w:lang w:val="en-US"/>
        </w:rPr>
        <w:t xml:space="preserve"> </w:t>
      </w:r>
      <w:r>
        <w:t>Island</w:t>
      </w:r>
      <w:bookmarkEnd w:id="462"/>
      <w:bookmarkEnd w:id="463"/>
      <w:bookmarkEnd w:id="464"/>
      <w:bookmarkEnd w:id="465"/>
      <w:bookmarkEnd w:id="466"/>
      <w:bookmarkEnd w:id="467"/>
    </w:p>
    <w:p w14:paraId="73E3355B" w14:textId="77777777" w:rsidR="00E32BF6" w:rsidRDefault="002F3625">
      <w:pPr>
        <w:pStyle w:val="E1"/>
      </w:pPr>
      <w:proofErr w:type="spellStart"/>
      <w:r>
        <w:rPr>
          <w:lang w:val="en-US"/>
        </w:rPr>
        <w:t>Bilehdhoo</w:t>
      </w:r>
      <w:proofErr w:type="spellEnd"/>
      <w:r>
        <w:rPr>
          <w:lang w:val="en-US"/>
        </w:rPr>
        <w:t xml:space="preserve"> is one of the inhabited islands of Faafu. </w:t>
      </w:r>
      <w:r>
        <w:t>The general data of the island is shown in the following table:</w:t>
      </w:r>
    </w:p>
    <w:tbl>
      <w:tblPr>
        <w:tblStyle w:val="TablePOISED"/>
        <w:tblW w:w="7290" w:type="dxa"/>
        <w:tblInd w:w="1705" w:type="dxa"/>
        <w:tblLook w:val="04A0" w:firstRow="1" w:lastRow="0" w:firstColumn="1" w:lastColumn="0" w:noHBand="0" w:noVBand="1"/>
      </w:tblPr>
      <w:tblGrid>
        <w:gridCol w:w="2970"/>
        <w:gridCol w:w="4320"/>
      </w:tblGrid>
      <w:tr w:rsidR="00E32BF6" w14:paraId="3B126A00" w14:textId="77777777" w:rsidTr="00B43283">
        <w:trPr>
          <w:cnfStyle w:val="100000000000" w:firstRow="1" w:lastRow="0" w:firstColumn="0" w:lastColumn="0" w:oddVBand="0" w:evenVBand="0" w:oddHBand="0" w:evenHBand="0" w:firstRowFirstColumn="0" w:firstRowLastColumn="0" w:lastRowFirstColumn="0" w:lastRowLastColumn="0"/>
        </w:trPr>
        <w:tc>
          <w:tcPr>
            <w:tcW w:w="2970" w:type="dxa"/>
          </w:tcPr>
          <w:p w14:paraId="6E82D174" w14:textId="77777777" w:rsidR="00E32BF6" w:rsidRPr="00B43283" w:rsidRDefault="002F3625">
            <w:pPr>
              <w:ind w:left="0"/>
              <w:rPr>
                <w:color w:val="FFFFFF" w:themeColor="background1"/>
              </w:rPr>
            </w:pPr>
            <w:r w:rsidRPr="00B43283">
              <w:rPr>
                <w:rStyle w:val="Tabletext"/>
                <w:color w:val="FFFFFF" w:themeColor="background1"/>
                <w:lang w:val="en-US"/>
              </w:rPr>
              <w:t>Island code, name</w:t>
            </w:r>
          </w:p>
        </w:tc>
        <w:tc>
          <w:tcPr>
            <w:tcW w:w="4320" w:type="dxa"/>
          </w:tcPr>
          <w:p w14:paraId="2BAA3079" w14:textId="77777777" w:rsidR="00E32BF6" w:rsidRPr="00B43283" w:rsidRDefault="002F3625">
            <w:pPr>
              <w:ind w:left="0"/>
              <w:rPr>
                <w:color w:val="FFFFFF" w:themeColor="background1"/>
              </w:rPr>
            </w:pPr>
            <w:r w:rsidRPr="00B43283">
              <w:rPr>
                <w:rStyle w:val="Tabletext"/>
                <w:color w:val="FFFFFF" w:themeColor="background1"/>
                <w:lang w:val="en-US"/>
              </w:rPr>
              <w:t xml:space="preserve">L03 </w:t>
            </w:r>
            <w:proofErr w:type="spellStart"/>
            <w:r w:rsidRPr="00B43283">
              <w:rPr>
                <w:rStyle w:val="Tabletext"/>
                <w:color w:val="FFFFFF" w:themeColor="background1"/>
                <w:lang w:val="en-US"/>
              </w:rPr>
              <w:t>Bilehdhoo</w:t>
            </w:r>
            <w:proofErr w:type="spellEnd"/>
          </w:p>
        </w:tc>
      </w:tr>
      <w:tr w:rsidR="00E32BF6" w14:paraId="7BBD31B7" w14:textId="77777777" w:rsidTr="00B43283">
        <w:tc>
          <w:tcPr>
            <w:tcW w:w="2970" w:type="dxa"/>
          </w:tcPr>
          <w:p w14:paraId="4C7945E2" w14:textId="77777777" w:rsidR="00E32BF6" w:rsidRDefault="002F3625">
            <w:pPr>
              <w:ind w:left="0"/>
            </w:pPr>
            <w:r>
              <w:rPr>
                <w:rStyle w:val="Tabletext"/>
                <w:lang w:val="en-US"/>
              </w:rPr>
              <w:t>Atoll name</w:t>
            </w:r>
          </w:p>
        </w:tc>
        <w:tc>
          <w:tcPr>
            <w:tcW w:w="4320" w:type="dxa"/>
          </w:tcPr>
          <w:p w14:paraId="637ADEAB" w14:textId="77777777" w:rsidR="00E32BF6" w:rsidRDefault="002F3625">
            <w:pPr>
              <w:ind w:left="0"/>
            </w:pPr>
            <w:r>
              <w:rPr>
                <w:rStyle w:val="Tabletext"/>
                <w:lang w:val="en-US"/>
              </w:rPr>
              <w:t>Faafu</w:t>
            </w:r>
          </w:p>
        </w:tc>
      </w:tr>
      <w:tr w:rsidR="00E32BF6" w14:paraId="6F422B54" w14:textId="77777777" w:rsidTr="00B43283">
        <w:trPr>
          <w:cnfStyle w:val="000000010000" w:firstRow="0" w:lastRow="0" w:firstColumn="0" w:lastColumn="0" w:oddVBand="0" w:evenVBand="0" w:oddHBand="0" w:evenHBand="1" w:firstRowFirstColumn="0" w:firstRowLastColumn="0" w:lastRowFirstColumn="0" w:lastRowLastColumn="0"/>
        </w:trPr>
        <w:tc>
          <w:tcPr>
            <w:tcW w:w="2970" w:type="dxa"/>
          </w:tcPr>
          <w:p w14:paraId="24293364" w14:textId="77777777" w:rsidR="00E32BF6" w:rsidRDefault="002F3625">
            <w:pPr>
              <w:ind w:left="0"/>
            </w:pPr>
            <w:r>
              <w:rPr>
                <w:rStyle w:val="Tabletext"/>
                <w:lang w:val="en-US"/>
              </w:rPr>
              <w:t xml:space="preserve">Utility </w:t>
            </w:r>
          </w:p>
        </w:tc>
        <w:tc>
          <w:tcPr>
            <w:tcW w:w="4320" w:type="dxa"/>
          </w:tcPr>
          <w:p w14:paraId="5BA54B2F" w14:textId="77777777" w:rsidR="00E32BF6" w:rsidRDefault="002F3625">
            <w:pPr>
              <w:ind w:left="0"/>
            </w:pPr>
            <w:r>
              <w:rPr>
                <w:rStyle w:val="Tabletext"/>
                <w:lang w:val="en-US"/>
              </w:rPr>
              <w:t>FENAKA</w:t>
            </w:r>
          </w:p>
        </w:tc>
      </w:tr>
      <w:tr w:rsidR="00E32BF6" w14:paraId="06EAA31E" w14:textId="77777777" w:rsidTr="00B43283">
        <w:tc>
          <w:tcPr>
            <w:tcW w:w="2970" w:type="dxa"/>
          </w:tcPr>
          <w:p w14:paraId="58852CE0" w14:textId="77777777" w:rsidR="00E32BF6" w:rsidRDefault="002F3625">
            <w:pPr>
              <w:ind w:left="0"/>
            </w:pPr>
            <w:r>
              <w:rPr>
                <w:rStyle w:val="Tabletext"/>
                <w:lang w:val="en-US"/>
              </w:rPr>
              <w:t>GPS coordinates</w:t>
            </w:r>
          </w:p>
        </w:tc>
        <w:tc>
          <w:tcPr>
            <w:tcW w:w="4320" w:type="dxa"/>
          </w:tcPr>
          <w:p w14:paraId="081774DB" w14:textId="77777777" w:rsidR="00E32BF6" w:rsidRDefault="002F3625">
            <w:pPr>
              <w:ind w:left="0"/>
            </w:pPr>
            <w:r>
              <w:rPr>
                <w:rStyle w:val="Tabletext"/>
                <w:lang w:val="en-US"/>
              </w:rPr>
              <w:t>3°07'05.7"N 72°59'04.5"E</w:t>
            </w:r>
          </w:p>
        </w:tc>
      </w:tr>
      <w:tr w:rsidR="00E32BF6" w14:paraId="06AFD0E9" w14:textId="77777777" w:rsidTr="00B43283">
        <w:trPr>
          <w:cnfStyle w:val="000000010000" w:firstRow="0" w:lastRow="0" w:firstColumn="0" w:lastColumn="0" w:oddVBand="0" w:evenVBand="0" w:oddHBand="0" w:evenHBand="1" w:firstRowFirstColumn="0" w:firstRowLastColumn="0" w:lastRowFirstColumn="0" w:lastRowLastColumn="0"/>
        </w:trPr>
        <w:tc>
          <w:tcPr>
            <w:tcW w:w="2970" w:type="dxa"/>
          </w:tcPr>
          <w:p w14:paraId="72807A28" w14:textId="77777777" w:rsidR="00E32BF6" w:rsidRDefault="002F3625">
            <w:pPr>
              <w:ind w:left="0"/>
            </w:pPr>
            <w:r>
              <w:rPr>
                <w:rStyle w:val="Tabletext"/>
                <w:lang w:val="en-US"/>
              </w:rPr>
              <w:t>Inhabitants (approx.)</w:t>
            </w:r>
          </w:p>
        </w:tc>
        <w:tc>
          <w:tcPr>
            <w:tcW w:w="4320" w:type="dxa"/>
          </w:tcPr>
          <w:p w14:paraId="45DB3C94" w14:textId="77777777" w:rsidR="00E32BF6" w:rsidRDefault="002F3625">
            <w:pPr>
              <w:ind w:left="0"/>
            </w:pPr>
            <w:r>
              <w:rPr>
                <w:rStyle w:val="Tabletext"/>
                <w:lang w:val="en-US"/>
              </w:rPr>
              <w:t>869</w:t>
            </w:r>
          </w:p>
        </w:tc>
      </w:tr>
      <w:tr w:rsidR="00E32BF6" w14:paraId="0AF32E55" w14:textId="77777777" w:rsidTr="00B43283">
        <w:tc>
          <w:tcPr>
            <w:tcW w:w="2970" w:type="dxa"/>
          </w:tcPr>
          <w:p w14:paraId="21EE37A3" w14:textId="77777777" w:rsidR="00E32BF6" w:rsidRDefault="002F3625">
            <w:pPr>
              <w:ind w:left="0"/>
            </w:pPr>
            <w:r>
              <w:rPr>
                <w:rStyle w:val="Tabletext"/>
                <w:lang w:val="en-US"/>
              </w:rPr>
              <w:t>Harbour type</w:t>
            </w:r>
          </w:p>
        </w:tc>
        <w:tc>
          <w:tcPr>
            <w:tcW w:w="4320" w:type="dxa"/>
          </w:tcPr>
          <w:p w14:paraId="4AD93C82" w14:textId="77777777" w:rsidR="00E32BF6" w:rsidRDefault="002F3625">
            <w:pPr>
              <w:ind w:left="0"/>
            </w:pPr>
            <w:r>
              <w:rPr>
                <w:rStyle w:val="Tabletext"/>
                <w:lang w:val="en-US"/>
              </w:rPr>
              <w:t>Harbour, 200m (L) x 85m (W) x 5m (D)</w:t>
            </w:r>
          </w:p>
        </w:tc>
      </w:tr>
      <w:tr w:rsidR="00E32BF6" w14:paraId="53889CD2" w14:textId="77777777" w:rsidTr="00B43283">
        <w:trPr>
          <w:cnfStyle w:val="000000010000" w:firstRow="0" w:lastRow="0" w:firstColumn="0" w:lastColumn="0" w:oddVBand="0" w:evenVBand="0" w:oddHBand="0" w:evenHBand="1" w:firstRowFirstColumn="0" w:firstRowLastColumn="0" w:lastRowFirstColumn="0" w:lastRowLastColumn="0"/>
        </w:trPr>
        <w:tc>
          <w:tcPr>
            <w:tcW w:w="2970" w:type="dxa"/>
          </w:tcPr>
          <w:p w14:paraId="2E4523F5" w14:textId="77777777" w:rsidR="00E32BF6" w:rsidRDefault="002F3625">
            <w:pPr>
              <w:ind w:left="0"/>
            </w:pPr>
            <w:r>
              <w:rPr>
                <w:rStyle w:val="Tabletext"/>
                <w:lang w:val="en-US"/>
              </w:rPr>
              <w:t>Powerhouse Location</w:t>
            </w:r>
          </w:p>
        </w:tc>
        <w:tc>
          <w:tcPr>
            <w:tcW w:w="4320" w:type="dxa"/>
          </w:tcPr>
          <w:p w14:paraId="2D8146DF" w14:textId="77777777" w:rsidR="00E32BF6" w:rsidRDefault="002F3625">
            <w:pPr>
              <w:ind w:left="0"/>
            </w:pPr>
            <w:r>
              <w:rPr>
                <w:rStyle w:val="Tabletext"/>
                <w:lang w:val="en-US"/>
              </w:rPr>
              <w:t>3°07'02.8"N 72°58'58.0"E</w:t>
            </w:r>
          </w:p>
        </w:tc>
      </w:tr>
    </w:tbl>
    <w:p w14:paraId="3AF50CE4" w14:textId="77777777" w:rsidR="00E32BF6" w:rsidRDefault="002F3625">
      <w:pPr>
        <w:pStyle w:val="Caption"/>
        <w:jc w:val="center"/>
      </w:pPr>
      <w:bookmarkStart w:id="468" w:name="_Toc455677123"/>
      <w:bookmarkStart w:id="469" w:name="_Toc458779575"/>
      <w:bookmarkStart w:id="470" w:name="_Toc460248901"/>
      <w:bookmarkStart w:id="471" w:name="_Toc460246829"/>
      <w:bookmarkStart w:id="472" w:name="_Toc460422863"/>
      <w:bookmarkStart w:id="473" w:name="_Toc465870792"/>
      <w:bookmarkStart w:id="474" w:name="_Toc89872059"/>
      <w:r>
        <w:t xml:space="preserve">Table </w:t>
      </w:r>
      <w:r>
        <w:rPr>
          <w:cs/>
        </w:rPr>
        <w:t>‎</w:t>
      </w:r>
      <w:r>
        <w:t>2</w:t>
      </w:r>
      <w:r>
        <w:noBreakHyphen/>
        <w:t>53: L03 - Island identification and general data</w:t>
      </w:r>
      <w:bookmarkEnd w:id="468"/>
      <w:bookmarkEnd w:id="469"/>
      <w:bookmarkEnd w:id="470"/>
      <w:bookmarkEnd w:id="471"/>
      <w:bookmarkEnd w:id="472"/>
      <w:bookmarkEnd w:id="473"/>
      <w:bookmarkEnd w:id="474"/>
    </w:p>
    <w:p w14:paraId="65FC502E" w14:textId="77777777" w:rsidR="00E32BF6" w:rsidRDefault="002F3625">
      <w:pPr>
        <w:pStyle w:val="E1"/>
        <w:jc w:val="center"/>
      </w:pPr>
      <w:r>
        <w:rPr>
          <w:noProof/>
          <w:lang w:val="en-US" w:eastAsia="en-US"/>
        </w:rPr>
        <w:drawing>
          <wp:inline distT="0" distB="0" distL="0" distR="0" wp14:anchorId="3B9CD53D" wp14:editId="0AAD4BD2">
            <wp:extent cx="4923669" cy="3274759"/>
            <wp:effectExtent l="0" t="0" r="0" b="1841"/>
            <wp:docPr id="19" name="Pictur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923669" cy="3274759"/>
                    </a:xfrm>
                    <a:prstGeom prst="rect">
                      <a:avLst/>
                    </a:prstGeom>
                    <a:noFill/>
                    <a:ln>
                      <a:noFill/>
                      <a:prstDash/>
                    </a:ln>
                  </pic:spPr>
                </pic:pic>
              </a:graphicData>
            </a:graphic>
          </wp:inline>
        </w:drawing>
      </w:r>
    </w:p>
    <w:p w14:paraId="1B9CEE3F" w14:textId="77777777" w:rsidR="00E32BF6" w:rsidRDefault="002F3625">
      <w:pPr>
        <w:pStyle w:val="E1"/>
        <w:jc w:val="center"/>
      </w:pPr>
      <w:bookmarkStart w:id="475" w:name="_Toc460422737"/>
      <w:bookmarkStart w:id="476" w:name="_Toc465870981"/>
      <w:bookmarkStart w:id="477" w:name="_Toc458779459"/>
      <w:bookmarkStart w:id="478" w:name="_Toc460249021"/>
      <w:bookmarkStart w:id="479" w:name="_Toc460246949"/>
      <w:bookmarkStart w:id="480" w:name="_Toc89871981"/>
      <w:r>
        <w:t>Figure 26: L03 - Map of the island</w:t>
      </w:r>
      <w:bookmarkEnd w:id="475"/>
      <w:bookmarkEnd w:id="476"/>
      <w:bookmarkEnd w:id="477"/>
      <w:bookmarkEnd w:id="478"/>
      <w:bookmarkEnd w:id="479"/>
      <w:bookmarkEnd w:id="480"/>
    </w:p>
    <w:p w14:paraId="6E6CB230" w14:textId="77777777" w:rsidR="00E32BF6" w:rsidRDefault="00E32BF6">
      <w:pPr>
        <w:pStyle w:val="E1"/>
      </w:pPr>
    </w:p>
    <w:tbl>
      <w:tblPr>
        <w:tblStyle w:val="TablePOISED"/>
        <w:tblW w:w="8910" w:type="dxa"/>
        <w:tblInd w:w="1117" w:type="dxa"/>
        <w:tblLook w:val="04A0" w:firstRow="1" w:lastRow="0" w:firstColumn="1" w:lastColumn="0" w:noHBand="0" w:noVBand="1"/>
      </w:tblPr>
      <w:tblGrid>
        <w:gridCol w:w="1980"/>
        <w:gridCol w:w="2350"/>
        <w:gridCol w:w="3040"/>
        <w:gridCol w:w="1540"/>
      </w:tblGrid>
      <w:tr w:rsidR="00E32BF6" w14:paraId="5080455A" w14:textId="77777777" w:rsidTr="00B43283">
        <w:trPr>
          <w:cnfStyle w:val="100000000000" w:firstRow="1" w:lastRow="0" w:firstColumn="0" w:lastColumn="0" w:oddVBand="0" w:evenVBand="0" w:oddHBand="0" w:evenHBand="0" w:firstRowFirstColumn="0" w:firstRowLastColumn="0" w:lastRowFirstColumn="0" w:lastRowLastColumn="0"/>
          <w:trHeight w:val="315"/>
        </w:trPr>
        <w:tc>
          <w:tcPr>
            <w:tcW w:w="1980" w:type="dxa"/>
            <w:noWrap/>
          </w:tcPr>
          <w:p w14:paraId="5AFCCA54" w14:textId="77777777" w:rsidR="00E32BF6" w:rsidRPr="00B43283" w:rsidRDefault="002F3625">
            <w:pPr>
              <w:spacing w:after="0" w:line="240" w:lineRule="auto"/>
              <w:ind w:left="0"/>
              <w:rPr>
                <w:color w:val="FFFFFF" w:themeColor="background1"/>
              </w:rPr>
            </w:pPr>
            <w:r w:rsidRPr="00B43283">
              <w:rPr>
                <w:rFonts w:ascii="Calibri" w:hAnsi="Calibri" w:cs="Calibri"/>
                <w:bCs/>
                <w:color w:val="FFFFFF" w:themeColor="background1"/>
                <w:szCs w:val="22"/>
              </w:rPr>
              <w:t>Island Code</w:t>
            </w:r>
          </w:p>
        </w:tc>
        <w:tc>
          <w:tcPr>
            <w:tcW w:w="2350" w:type="dxa"/>
            <w:noWrap/>
          </w:tcPr>
          <w:p w14:paraId="2EEAF220" w14:textId="77777777" w:rsidR="00E32BF6" w:rsidRPr="00B43283" w:rsidRDefault="002F3625">
            <w:pPr>
              <w:spacing w:after="0" w:line="240" w:lineRule="auto"/>
              <w:ind w:left="0"/>
              <w:rPr>
                <w:color w:val="FFFFFF" w:themeColor="background1"/>
              </w:rPr>
            </w:pPr>
            <w:r w:rsidRPr="00B43283">
              <w:rPr>
                <w:rFonts w:ascii="Calibri" w:hAnsi="Calibri" w:cs="Calibri"/>
                <w:bCs/>
                <w:color w:val="FFFFFF" w:themeColor="background1"/>
                <w:szCs w:val="22"/>
              </w:rPr>
              <w:t>Site Name</w:t>
            </w:r>
          </w:p>
        </w:tc>
        <w:tc>
          <w:tcPr>
            <w:tcW w:w="3040" w:type="dxa"/>
            <w:noWrap/>
          </w:tcPr>
          <w:p w14:paraId="065787E6" w14:textId="77777777" w:rsidR="00E32BF6" w:rsidRPr="00B43283" w:rsidRDefault="002F3625">
            <w:pPr>
              <w:spacing w:after="0" w:line="240" w:lineRule="auto"/>
              <w:ind w:left="0"/>
              <w:rPr>
                <w:color w:val="FFFFFF" w:themeColor="background1"/>
              </w:rPr>
            </w:pPr>
            <w:r w:rsidRPr="00B43283">
              <w:rPr>
                <w:rFonts w:ascii="Calibri" w:hAnsi="Calibri" w:cs="Calibri"/>
                <w:bCs/>
                <w:color w:val="FFFFFF" w:themeColor="background1"/>
                <w:szCs w:val="22"/>
              </w:rPr>
              <w:t>Location</w:t>
            </w:r>
          </w:p>
        </w:tc>
        <w:tc>
          <w:tcPr>
            <w:tcW w:w="1540" w:type="dxa"/>
            <w:noWrap/>
          </w:tcPr>
          <w:p w14:paraId="670546F6" w14:textId="77777777" w:rsidR="00E32BF6" w:rsidRPr="00B43283" w:rsidRDefault="002F3625">
            <w:pPr>
              <w:spacing w:after="0" w:line="240" w:lineRule="auto"/>
              <w:ind w:left="0"/>
              <w:jc w:val="right"/>
              <w:rPr>
                <w:color w:val="FFFFFF" w:themeColor="background1"/>
              </w:rPr>
            </w:pPr>
            <w:proofErr w:type="spellStart"/>
            <w:r w:rsidRPr="00B43283">
              <w:rPr>
                <w:rFonts w:ascii="Calibri" w:hAnsi="Calibri" w:cs="Calibri"/>
                <w:bCs/>
                <w:color w:val="FFFFFF" w:themeColor="background1"/>
                <w:szCs w:val="22"/>
              </w:rPr>
              <w:t>kWp</w:t>
            </w:r>
            <w:proofErr w:type="spellEnd"/>
          </w:p>
        </w:tc>
      </w:tr>
      <w:tr w:rsidR="00E32BF6" w14:paraId="11B571F0" w14:textId="77777777" w:rsidTr="00B43283">
        <w:trPr>
          <w:trHeight w:val="315"/>
        </w:trPr>
        <w:tc>
          <w:tcPr>
            <w:tcW w:w="1980" w:type="dxa"/>
            <w:vMerge w:val="restart"/>
            <w:noWrap/>
          </w:tcPr>
          <w:p w14:paraId="63F15C71"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L03 - </w:t>
            </w:r>
            <w:proofErr w:type="spellStart"/>
            <w:r>
              <w:rPr>
                <w:rFonts w:ascii="Calibri" w:hAnsi="Calibri" w:cs="Calibri"/>
                <w:color w:val="000000"/>
                <w:szCs w:val="22"/>
                <w:lang w:val="en-US" w:eastAsia="en-US"/>
              </w:rPr>
              <w:t>Bilehdhoo</w:t>
            </w:r>
            <w:proofErr w:type="spellEnd"/>
          </w:p>
        </w:tc>
        <w:tc>
          <w:tcPr>
            <w:tcW w:w="2350" w:type="dxa"/>
            <w:noWrap/>
          </w:tcPr>
          <w:p w14:paraId="3D745795"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Council Office</w:t>
            </w:r>
          </w:p>
        </w:tc>
        <w:tc>
          <w:tcPr>
            <w:tcW w:w="3040" w:type="dxa"/>
            <w:noWrap/>
          </w:tcPr>
          <w:p w14:paraId="3350C4A0"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3°07'11.97" N  72°58'56.25" E</w:t>
            </w:r>
          </w:p>
        </w:tc>
        <w:tc>
          <w:tcPr>
            <w:tcW w:w="1540" w:type="dxa"/>
            <w:noWrap/>
          </w:tcPr>
          <w:p w14:paraId="3C93EB44" w14:textId="5BDB3B85"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w:t>
            </w:r>
            <w:r w:rsidR="007D2583">
              <w:rPr>
                <w:rFonts w:ascii="Calibri" w:hAnsi="Calibri" w:cs="Calibri"/>
                <w:color w:val="000000"/>
                <w:szCs w:val="22"/>
                <w:lang w:val="en-US" w:eastAsia="en-US"/>
              </w:rPr>
              <w:t>3</w:t>
            </w:r>
            <w:r w:rsidR="007D2583">
              <w:rPr>
                <w:rFonts w:ascii="Calibri" w:hAnsi="Calibri" w:cs="Calibri"/>
                <w:color w:val="000000"/>
                <w:szCs w:val="22"/>
                <w:lang w:eastAsia="en-US"/>
              </w:rPr>
              <w:t>2</w:t>
            </w:r>
            <w:r>
              <w:rPr>
                <w:rFonts w:ascii="Calibri" w:hAnsi="Calibri" w:cs="Calibri"/>
                <w:color w:val="000000"/>
                <w:szCs w:val="22"/>
                <w:lang w:val="en-US" w:eastAsia="en-US"/>
              </w:rPr>
              <w:t xml:space="preserve"> </w:t>
            </w:r>
          </w:p>
        </w:tc>
      </w:tr>
      <w:tr w:rsidR="00E32BF6" w14:paraId="1E4E6E1A" w14:textId="77777777" w:rsidTr="00B43283">
        <w:trPr>
          <w:cnfStyle w:val="000000010000" w:firstRow="0" w:lastRow="0" w:firstColumn="0" w:lastColumn="0" w:oddVBand="0" w:evenVBand="0" w:oddHBand="0" w:evenHBand="1" w:firstRowFirstColumn="0" w:firstRowLastColumn="0" w:lastRowFirstColumn="0" w:lastRowLastColumn="0"/>
          <w:trHeight w:val="315"/>
        </w:trPr>
        <w:tc>
          <w:tcPr>
            <w:tcW w:w="1980" w:type="dxa"/>
            <w:vMerge/>
            <w:noWrap/>
          </w:tcPr>
          <w:p w14:paraId="78E0BCAE" w14:textId="77777777" w:rsidR="00E32BF6" w:rsidRDefault="00E32BF6">
            <w:pPr>
              <w:spacing w:after="0" w:line="240" w:lineRule="auto"/>
              <w:ind w:left="0"/>
              <w:rPr>
                <w:rFonts w:ascii="Calibri" w:hAnsi="Calibri" w:cs="Calibri"/>
                <w:color w:val="000000"/>
                <w:szCs w:val="22"/>
                <w:lang w:val="en-US" w:eastAsia="en-US"/>
              </w:rPr>
            </w:pPr>
          </w:p>
        </w:tc>
        <w:tc>
          <w:tcPr>
            <w:tcW w:w="2350" w:type="dxa"/>
            <w:noWrap/>
          </w:tcPr>
          <w:p w14:paraId="60B35DC3"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Health Centre </w:t>
            </w:r>
          </w:p>
        </w:tc>
        <w:tc>
          <w:tcPr>
            <w:tcW w:w="3040" w:type="dxa"/>
            <w:noWrap/>
          </w:tcPr>
          <w:p w14:paraId="5C20FA19"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3°07'10.14" N  72°58'55.51" E</w:t>
            </w:r>
          </w:p>
        </w:tc>
        <w:tc>
          <w:tcPr>
            <w:tcW w:w="1540" w:type="dxa"/>
            <w:noWrap/>
          </w:tcPr>
          <w:p w14:paraId="78277F60" w14:textId="242C0ACA"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w:t>
            </w:r>
            <w:r w:rsidR="007D2583">
              <w:rPr>
                <w:rFonts w:ascii="Calibri" w:hAnsi="Calibri" w:cs="Calibri"/>
                <w:color w:val="000000"/>
                <w:szCs w:val="22"/>
                <w:lang w:val="en-US" w:eastAsia="en-US"/>
              </w:rPr>
              <w:t>4</w:t>
            </w:r>
            <w:r w:rsidR="007D2583">
              <w:rPr>
                <w:rFonts w:ascii="Calibri" w:hAnsi="Calibri" w:cs="Calibri"/>
                <w:color w:val="000000"/>
                <w:szCs w:val="22"/>
                <w:lang w:eastAsia="en-US"/>
              </w:rPr>
              <w:t>0</w:t>
            </w:r>
            <w:r>
              <w:rPr>
                <w:rFonts w:ascii="Calibri" w:hAnsi="Calibri" w:cs="Calibri"/>
                <w:color w:val="000000"/>
                <w:szCs w:val="22"/>
                <w:lang w:val="en-US" w:eastAsia="en-US"/>
              </w:rPr>
              <w:t xml:space="preserve"> </w:t>
            </w:r>
          </w:p>
        </w:tc>
      </w:tr>
      <w:tr w:rsidR="00E32BF6" w14:paraId="52E9FAD4" w14:textId="77777777" w:rsidTr="00B43283">
        <w:trPr>
          <w:trHeight w:val="315"/>
        </w:trPr>
        <w:tc>
          <w:tcPr>
            <w:tcW w:w="1980" w:type="dxa"/>
            <w:vMerge/>
            <w:noWrap/>
          </w:tcPr>
          <w:p w14:paraId="41E2A866" w14:textId="77777777" w:rsidR="00E32BF6" w:rsidRDefault="00E32BF6">
            <w:pPr>
              <w:spacing w:after="0" w:line="240" w:lineRule="auto"/>
              <w:ind w:left="0"/>
              <w:rPr>
                <w:rFonts w:ascii="Calibri" w:hAnsi="Calibri" w:cs="Calibri"/>
                <w:color w:val="000000"/>
                <w:szCs w:val="22"/>
                <w:lang w:val="en-US" w:eastAsia="en-US"/>
              </w:rPr>
            </w:pPr>
          </w:p>
        </w:tc>
        <w:tc>
          <w:tcPr>
            <w:tcW w:w="2350" w:type="dxa"/>
            <w:noWrap/>
          </w:tcPr>
          <w:p w14:paraId="2F631970"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w:t>
            </w:r>
          </w:p>
        </w:tc>
        <w:tc>
          <w:tcPr>
            <w:tcW w:w="3040" w:type="dxa"/>
            <w:noWrap/>
          </w:tcPr>
          <w:p w14:paraId="07D3A300"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3°07'04.56" N  72°59'03.35" E</w:t>
            </w:r>
          </w:p>
        </w:tc>
        <w:tc>
          <w:tcPr>
            <w:tcW w:w="1540" w:type="dxa"/>
            <w:noWrap/>
          </w:tcPr>
          <w:p w14:paraId="5D20EB26" w14:textId="1A390E4C" w:rsidR="00E32BF6" w:rsidRDefault="00CD604C">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108</w:t>
            </w:r>
            <w:r w:rsidR="002F3625">
              <w:rPr>
                <w:rFonts w:ascii="Calibri" w:hAnsi="Calibri" w:cs="Calibri"/>
                <w:color w:val="000000"/>
                <w:szCs w:val="22"/>
                <w:lang w:val="en-US" w:eastAsia="en-US"/>
              </w:rPr>
              <w:t xml:space="preserve"> </w:t>
            </w:r>
          </w:p>
        </w:tc>
      </w:tr>
    </w:tbl>
    <w:p w14:paraId="754871AD" w14:textId="77777777" w:rsidR="00E32BF6" w:rsidRDefault="002F3625">
      <w:pPr>
        <w:pStyle w:val="E1"/>
      </w:pPr>
      <w:bookmarkStart w:id="481" w:name="_Toc89871982"/>
      <w:bookmarkStart w:id="482" w:name="_Toc460422738"/>
      <w:bookmarkStart w:id="483" w:name="_Toc465870982"/>
      <w:bookmarkStart w:id="484" w:name="_Toc458779460"/>
      <w:bookmarkStart w:id="485" w:name="_Toc460249022"/>
      <w:bookmarkStart w:id="486" w:name="_Toc460246950"/>
      <w:r>
        <w:t>Figure 27: L03 - Location of the buildings with available roofs</w:t>
      </w:r>
      <w:bookmarkEnd w:id="481"/>
      <w:r>
        <w:t xml:space="preserve"> </w:t>
      </w:r>
      <w:bookmarkEnd w:id="482"/>
      <w:bookmarkEnd w:id="483"/>
      <w:bookmarkEnd w:id="484"/>
      <w:bookmarkEnd w:id="485"/>
      <w:bookmarkEnd w:id="486"/>
    </w:p>
    <w:p w14:paraId="773DF1CE" w14:textId="77777777" w:rsidR="00E32BF6" w:rsidRDefault="002F3625">
      <w:pPr>
        <w:pStyle w:val="Heading3"/>
      </w:pPr>
      <w:r>
        <w:lastRenderedPageBreak/>
        <w:t>Load profile</w:t>
      </w:r>
    </w:p>
    <w:p w14:paraId="1E7264B3" w14:textId="77777777" w:rsidR="00E32BF6" w:rsidRDefault="002F3625">
      <w:pPr>
        <w:pStyle w:val="E1"/>
        <w:rPr>
          <w:bCs/>
          <w:iCs/>
          <w:lang w:val="en-US"/>
        </w:rPr>
      </w:pPr>
      <w:r>
        <w:rPr>
          <w:bCs/>
          <w:iCs/>
          <w:lang w:val="en-US"/>
        </w:rPr>
        <w:t>The island has a fluctuating energy consumption, with pattern similar to that in section 2.5.1. The peak load in 2021 was 377 kW, the forecasted peak load for the target year is 730kW.</w:t>
      </w:r>
    </w:p>
    <w:p w14:paraId="258DDA0E" w14:textId="77777777" w:rsidR="00E32BF6" w:rsidRDefault="002F3625">
      <w:pPr>
        <w:pStyle w:val="E1"/>
      </w:pPr>
      <w:r>
        <w:t xml:space="preserve">The utility expect a steady increase of the load by 18.7 %/year for the next 5 years. </w:t>
      </w:r>
    </w:p>
    <w:p w14:paraId="4DF31950" w14:textId="77777777" w:rsidR="00E32BF6" w:rsidRDefault="002F3625">
      <w:pPr>
        <w:pStyle w:val="Heading3"/>
      </w:pPr>
      <w:r>
        <w:t>Diesel Generators</w:t>
      </w:r>
    </w:p>
    <w:p w14:paraId="021EDDD2" w14:textId="77777777" w:rsidR="00E32BF6" w:rsidRDefault="002F3625">
      <w:pPr>
        <w:pStyle w:val="E1"/>
      </w:pPr>
      <w:r>
        <w:t xml:space="preserve">3 Diesel Generators of different sizes are installed on the island. </w:t>
      </w:r>
    </w:p>
    <w:p w14:paraId="753066E6" w14:textId="77777777" w:rsidR="00E32BF6" w:rsidRDefault="002F3625">
      <w:pPr>
        <w:pStyle w:val="E1"/>
      </w:pPr>
      <w:r>
        <w:t>The following Diesel Generators are currently used:</w:t>
      </w:r>
    </w:p>
    <w:tbl>
      <w:tblPr>
        <w:tblStyle w:val="TablePOISED"/>
        <w:tblW w:w="4099" w:type="pct"/>
        <w:tblInd w:w="869" w:type="dxa"/>
        <w:tblLook w:val="04A0" w:firstRow="1" w:lastRow="0" w:firstColumn="1" w:lastColumn="0" w:noHBand="0" w:noVBand="1"/>
      </w:tblPr>
      <w:tblGrid>
        <w:gridCol w:w="2637"/>
        <w:gridCol w:w="1800"/>
        <w:gridCol w:w="1890"/>
        <w:gridCol w:w="1891"/>
      </w:tblGrid>
      <w:tr w:rsidR="00E32BF6" w14:paraId="34CDD304" w14:textId="77777777" w:rsidTr="00B43283">
        <w:trPr>
          <w:cnfStyle w:val="100000000000" w:firstRow="1" w:lastRow="0" w:firstColumn="0" w:lastColumn="0" w:oddVBand="0" w:evenVBand="0" w:oddHBand="0" w:evenHBand="0" w:firstRowFirstColumn="0" w:firstRowLastColumn="0" w:lastRowFirstColumn="0" w:lastRowLastColumn="0"/>
          <w:trHeight w:val="20"/>
        </w:trPr>
        <w:tc>
          <w:tcPr>
            <w:tcW w:w="2636" w:type="dxa"/>
          </w:tcPr>
          <w:p w14:paraId="5CE88CCD" w14:textId="77777777" w:rsidR="00E32BF6" w:rsidRDefault="002F3625" w:rsidP="00B43283">
            <w:pPr>
              <w:ind w:left="150"/>
            </w:pPr>
            <w:r>
              <w:rPr>
                <w:rStyle w:val="Tabletext"/>
                <w:lang w:val="en-US"/>
              </w:rPr>
              <w:t>Item</w:t>
            </w:r>
          </w:p>
        </w:tc>
        <w:tc>
          <w:tcPr>
            <w:tcW w:w="1800" w:type="dxa"/>
          </w:tcPr>
          <w:p w14:paraId="606E7FFE" w14:textId="77777777" w:rsidR="00E32BF6" w:rsidRDefault="002F3625" w:rsidP="00B43283">
            <w:pPr>
              <w:ind w:left="150"/>
            </w:pPr>
            <w:r>
              <w:rPr>
                <w:rStyle w:val="Tabletext"/>
                <w:lang w:val="en-US"/>
              </w:rPr>
              <w:t>Diesel Gen. 1</w:t>
            </w:r>
          </w:p>
        </w:tc>
        <w:tc>
          <w:tcPr>
            <w:tcW w:w="1890" w:type="dxa"/>
          </w:tcPr>
          <w:p w14:paraId="0A312638" w14:textId="77777777" w:rsidR="00E32BF6" w:rsidRDefault="002F3625" w:rsidP="00B43283">
            <w:pPr>
              <w:ind w:left="150"/>
            </w:pPr>
            <w:r>
              <w:rPr>
                <w:rStyle w:val="Tabletext"/>
                <w:lang w:val="en-US"/>
              </w:rPr>
              <w:t>Diesel Gen. 2</w:t>
            </w:r>
          </w:p>
        </w:tc>
        <w:tc>
          <w:tcPr>
            <w:tcW w:w="1891" w:type="dxa"/>
          </w:tcPr>
          <w:p w14:paraId="1A93D7E3" w14:textId="77777777" w:rsidR="00E32BF6" w:rsidRDefault="002F3625" w:rsidP="00B43283">
            <w:pPr>
              <w:ind w:left="150"/>
            </w:pPr>
            <w:r>
              <w:rPr>
                <w:rStyle w:val="Tabletext"/>
                <w:lang w:val="en-US"/>
              </w:rPr>
              <w:t>Diesel Gen. 3</w:t>
            </w:r>
          </w:p>
        </w:tc>
      </w:tr>
      <w:tr w:rsidR="00E32BF6" w14:paraId="6C557800" w14:textId="77777777" w:rsidTr="00B43283">
        <w:trPr>
          <w:trHeight w:val="20"/>
        </w:trPr>
        <w:tc>
          <w:tcPr>
            <w:tcW w:w="2636" w:type="dxa"/>
          </w:tcPr>
          <w:p w14:paraId="57251918" w14:textId="77777777" w:rsidR="00E32BF6" w:rsidRDefault="002F3625" w:rsidP="00B43283">
            <w:pPr>
              <w:ind w:left="150"/>
            </w:pPr>
            <w:r>
              <w:rPr>
                <w:rStyle w:val="Tabletext"/>
                <w:lang w:val="en-US"/>
              </w:rPr>
              <w:t>Engine manufacturer &amp; motor references</w:t>
            </w:r>
          </w:p>
        </w:tc>
        <w:tc>
          <w:tcPr>
            <w:tcW w:w="1800" w:type="dxa"/>
          </w:tcPr>
          <w:p w14:paraId="454082FD" w14:textId="77777777" w:rsidR="00E32BF6" w:rsidRDefault="002F3625" w:rsidP="00B43283">
            <w:pPr>
              <w:ind w:left="150"/>
            </w:pPr>
            <w:r>
              <w:rPr>
                <w:rStyle w:val="Tabletext"/>
                <w:lang w:val="en-US"/>
              </w:rPr>
              <w:t>Cummins</w:t>
            </w:r>
          </w:p>
          <w:p w14:paraId="56EDF282" w14:textId="77777777" w:rsidR="00E32BF6" w:rsidRDefault="002F3625" w:rsidP="00B43283">
            <w:pPr>
              <w:ind w:left="150"/>
            </w:pPr>
            <w:r>
              <w:rPr>
                <w:rStyle w:val="Tabletext"/>
                <w:lang w:val="en-US"/>
              </w:rPr>
              <w:t xml:space="preserve"> VTA-28-G5</w:t>
            </w:r>
          </w:p>
        </w:tc>
        <w:tc>
          <w:tcPr>
            <w:tcW w:w="1890" w:type="dxa"/>
          </w:tcPr>
          <w:p w14:paraId="017D53D3" w14:textId="77777777" w:rsidR="00E32BF6" w:rsidRDefault="002F3625" w:rsidP="00B43283">
            <w:pPr>
              <w:ind w:left="150"/>
            </w:pPr>
            <w:r>
              <w:rPr>
                <w:rStyle w:val="Tabletext"/>
                <w:lang w:val="en-US"/>
              </w:rPr>
              <w:t>Cummins</w:t>
            </w:r>
          </w:p>
          <w:p w14:paraId="40057D06" w14:textId="77777777" w:rsidR="00E32BF6" w:rsidRDefault="002F3625" w:rsidP="00B43283">
            <w:pPr>
              <w:ind w:left="150"/>
            </w:pPr>
            <w:r>
              <w:rPr>
                <w:rStyle w:val="Tabletext"/>
                <w:lang w:val="en-US"/>
              </w:rPr>
              <w:t>6CTAA8.9-G2</w:t>
            </w:r>
          </w:p>
        </w:tc>
        <w:tc>
          <w:tcPr>
            <w:tcW w:w="1891" w:type="dxa"/>
          </w:tcPr>
          <w:p w14:paraId="2D9A31F0" w14:textId="77777777" w:rsidR="00E32BF6" w:rsidRDefault="002F3625" w:rsidP="00B43283">
            <w:pPr>
              <w:ind w:left="150"/>
            </w:pPr>
            <w:r>
              <w:rPr>
                <w:rStyle w:val="Tabletext"/>
                <w:lang w:val="en-US"/>
              </w:rPr>
              <w:t>Cummins</w:t>
            </w:r>
          </w:p>
          <w:p w14:paraId="0F7A9291" w14:textId="77777777" w:rsidR="00E32BF6" w:rsidRDefault="002F3625" w:rsidP="00B43283">
            <w:pPr>
              <w:ind w:left="150"/>
            </w:pPr>
            <w:r>
              <w:rPr>
                <w:rStyle w:val="Tabletext"/>
                <w:lang w:val="en-US"/>
              </w:rPr>
              <w:t>KTA19-G4</w:t>
            </w:r>
          </w:p>
        </w:tc>
      </w:tr>
      <w:tr w:rsidR="00E32BF6" w14:paraId="6D6E4F4B" w14:textId="77777777" w:rsidTr="00B43283">
        <w:trPr>
          <w:cnfStyle w:val="000000010000" w:firstRow="0" w:lastRow="0" w:firstColumn="0" w:lastColumn="0" w:oddVBand="0" w:evenVBand="0" w:oddHBand="0" w:evenHBand="1" w:firstRowFirstColumn="0" w:firstRowLastColumn="0" w:lastRowFirstColumn="0" w:lastRowLastColumn="0"/>
          <w:trHeight w:val="20"/>
        </w:trPr>
        <w:tc>
          <w:tcPr>
            <w:tcW w:w="2636" w:type="dxa"/>
          </w:tcPr>
          <w:p w14:paraId="25E9821A" w14:textId="77777777" w:rsidR="00E32BF6" w:rsidRDefault="002F3625" w:rsidP="00B43283">
            <w:pPr>
              <w:ind w:left="150"/>
            </w:pPr>
            <w:r>
              <w:rPr>
                <w:rStyle w:val="Tabletext"/>
                <w:lang w:val="en-US"/>
              </w:rPr>
              <w:t>Engine power rating (continuous) [kW]</w:t>
            </w:r>
          </w:p>
        </w:tc>
        <w:tc>
          <w:tcPr>
            <w:tcW w:w="1800" w:type="dxa"/>
          </w:tcPr>
          <w:p w14:paraId="0A30DAB8" w14:textId="77777777" w:rsidR="00E32BF6" w:rsidRDefault="002F3625" w:rsidP="00B43283">
            <w:pPr>
              <w:ind w:left="150"/>
            </w:pPr>
            <w:r>
              <w:rPr>
                <w:rStyle w:val="Tabletext"/>
                <w:lang w:val="en-US"/>
              </w:rPr>
              <w:t>500</w:t>
            </w:r>
          </w:p>
        </w:tc>
        <w:tc>
          <w:tcPr>
            <w:tcW w:w="1890" w:type="dxa"/>
          </w:tcPr>
          <w:p w14:paraId="0F436BF6" w14:textId="77777777" w:rsidR="00E32BF6" w:rsidRDefault="002F3625" w:rsidP="00B43283">
            <w:pPr>
              <w:ind w:left="150"/>
            </w:pPr>
            <w:r>
              <w:rPr>
                <w:rStyle w:val="Tabletext"/>
                <w:lang w:val="en-US"/>
              </w:rPr>
              <w:t>160</w:t>
            </w:r>
          </w:p>
        </w:tc>
        <w:tc>
          <w:tcPr>
            <w:tcW w:w="1891" w:type="dxa"/>
          </w:tcPr>
          <w:p w14:paraId="289168CD" w14:textId="77777777" w:rsidR="00E32BF6" w:rsidRDefault="002F3625" w:rsidP="00B43283">
            <w:pPr>
              <w:ind w:left="150"/>
            </w:pPr>
            <w:r>
              <w:rPr>
                <w:rStyle w:val="Tabletext"/>
                <w:lang w:val="en-US"/>
              </w:rPr>
              <w:t>400</w:t>
            </w:r>
          </w:p>
        </w:tc>
      </w:tr>
      <w:tr w:rsidR="00E32BF6" w14:paraId="59CC3619" w14:textId="77777777" w:rsidTr="00B43283">
        <w:trPr>
          <w:trHeight w:val="20"/>
        </w:trPr>
        <w:tc>
          <w:tcPr>
            <w:tcW w:w="2636" w:type="dxa"/>
          </w:tcPr>
          <w:p w14:paraId="3BE4F3BF" w14:textId="77777777" w:rsidR="00E32BF6" w:rsidRDefault="002F3625" w:rsidP="00B43283">
            <w:pPr>
              <w:ind w:left="150"/>
            </w:pPr>
            <w:r>
              <w:rPr>
                <w:rStyle w:val="Tabletext"/>
                <w:lang w:val="en-US"/>
              </w:rPr>
              <w:t>Generator Controller</w:t>
            </w:r>
          </w:p>
        </w:tc>
        <w:tc>
          <w:tcPr>
            <w:tcW w:w="1800" w:type="dxa"/>
          </w:tcPr>
          <w:p w14:paraId="5967B7D5" w14:textId="77777777" w:rsidR="00E32BF6" w:rsidRDefault="002F3625" w:rsidP="00B43283">
            <w:pPr>
              <w:ind w:left="150"/>
            </w:pPr>
            <w:r>
              <w:rPr>
                <w:rStyle w:val="Tabletext"/>
                <w:lang w:val="en-US"/>
              </w:rPr>
              <w:t>Deepsea 8810</w:t>
            </w:r>
          </w:p>
        </w:tc>
        <w:tc>
          <w:tcPr>
            <w:tcW w:w="1890" w:type="dxa"/>
          </w:tcPr>
          <w:p w14:paraId="7B045139" w14:textId="77777777" w:rsidR="00E32BF6" w:rsidRDefault="002F3625" w:rsidP="00B43283">
            <w:pPr>
              <w:ind w:left="150"/>
            </w:pPr>
            <w:r>
              <w:rPr>
                <w:rStyle w:val="Tabletext"/>
                <w:lang w:val="en-US"/>
              </w:rPr>
              <w:t>Deepsea 8810</w:t>
            </w:r>
          </w:p>
        </w:tc>
        <w:tc>
          <w:tcPr>
            <w:tcW w:w="1891" w:type="dxa"/>
          </w:tcPr>
          <w:p w14:paraId="6FACF8A8" w14:textId="77777777" w:rsidR="00E32BF6" w:rsidRDefault="002F3625" w:rsidP="00B43283">
            <w:pPr>
              <w:ind w:left="150"/>
            </w:pPr>
            <w:r>
              <w:rPr>
                <w:rStyle w:val="Tabletext"/>
                <w:lang w:val="en-US"/>
              </w:rPr>
              <w:t>Deepsea 8810</w:t>
            </w:r>
          </w:p>
        </w:tc>
      </w:tr>
    </w:tbl>
    <w:p w14:paraId="0A443AAC" w14:textId="77777777" w:rsidR="00E32BF6" w:rsidRDefault="002F3625">
      <w:pPr>
        <w:pStyle w:val="Caption"/>
        <w:jc w:val="center"/>
      </w:pPr>
      <w:bookmarkStart w:id="487" w:name="_Toc455677125"/>
      <w:bookmarkStart w:id="488" w:name="_Toc458779577"/>
      <w:bookmarkStart w:id="489" w:name="_Toc460248903"/>
      <w:bookmarkStart w:id="490" w:name="_Toc460246831"/>
      <w:bookmarkStart w:id="491" w:name="_Toc460422865"/>
      <w:bookmarkStart w:id="492" w:name="_Toc465870794"/>
      <w:bookmarkStart w:id="493" w:name="_Toc89872060"/>
      <w:r>
        <w:t xml:space="preserve">Table </w:t>
      </w:r>
      <w:r>
        <w:rPr>
          <w:cs/>
        </w:rPr>
        <w:t>‎</w:t>
      </w:r>
      <w:r>
        <w:t>2</w:t>
      </w:r>
      <w:r>
        <w:noBreakHyphen/>
        <w:t>54: L03- Diesel Generators currently installed</w:t>
      </w:r>
      <w:bookmarkEnd w:id="487"/>
      <w:bookmarkEnd w:id="488"/>
      <w:bookmarkEnd w:id="489"/>
      <w:bookmarkEnd w:id="490"/>
      <w:bookmarkEnd w:id="491"/>
      <w:bookmarkEnd w:id="492"/>
      <w:bookmarkEnd w:id="493"/>
    </w:p>
    <w:p w14:paraId="768B86F0" w14:textId="1B043B18" w:rsidR="00E32BF6" w:rsidRDefault="002F3625">
      <w:pPr>
        <w:pStyle w:val="E1"/>
      </w:pPr>
      <w:r>
        <w:t>All Diesel Generators shall be integrated in the hybrid PV system and provision shall be provided to add minimum 6 generators.</w:t>
      </w:r>
    </w:p>
    <w:p w14:paraId="61C496B4" w14:textId="77777777" w:rsidR="00E32BF6" w:rsidRDefault="002F3625">
      <w:pPr>
        <w:pStyle w:val="Heading3"/>
      </w:pPr>
      <w:r>
        <w:t>Overview of possible installation locations</w:t>
      </w:r>
      <w:r>
        <w:rPr>
          <w:rFonts w:eastAsia="Times New Roman"/>
        </w:rPr>
        <w:t xml:space="preserve"> for PV roof top systems</w:t>
      </w:r>
    </w:p>
    <w:p w14:paraId="4DD6586C"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330B09B1"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97F98B4" w14:textId="77777777" w:rsidR="00E32BF6" w:rsidRDefault="002F3625">
      <w:pPr>
        <w:pStyle w:val="E1"/>
      </w:pPr>
      <w:r>
        <w:t>The selected locations are as follow:</w:t>
      </w:r>
    </w:p>
    <w:tbl>
      <w:tblPr>
        <w:tblStyle w:val="TablePOISED"/>
        <w:tblW w:w="8441" w:type="dxa"/>
        <w:tblInd w:w="824" w:type="dxa"/>
        <w:tblLayout w:type="fixed"/>
        <w:tblLook w:val="04A0" w:firstRow="1" w:lastRow="0" w:firstColumn="1" w:lastColumn="0" w:noHBand="0" w:noVBand="1"/>
      </w:tblPr>
      <w:tblGrid>
        <w:gridCol w:w="1800"/>
        <w:gridCol w:w="837"/>
        <w:gridCol w:w="1844"/>
        <w:gridCol w:w="2340"/>
        <w:gridCol w:w="1620"/>
      </w:tblGrid>
      <w:tr w:rsidR="00E32BF6" w14:paraId="6F34B41F" w14:textId="77777777" w:rsidTr="00B43283">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302C204A" w14:textId="77777777" w:rsidR="00E32BF6" w:rsidRDefault="002F3625">
            <w:pPr>
              <w:ind w:left="0"/>
            </w:pPr>
            <w:r>
              <w:rPr>
                <w:rStyle w:val="Tabletext"/>
                <w:lang w:val="en-US"/>
              </w:rPr>
              <w:t>Building and name</w:t>
            </w:r>
          </w:p>
        </w:tc>
        <w:tc>
          <w:tcPr>
            <w:tcW w:w="837" w:type="dxa"/>
          </w:tcPr>
          <w:p w14:paraId="27DF93A5" w14:textId="77777777" w:rsidR="00E32BF6" w:rsidRDefault="002F3625">
            <w:pPr>
              <w:ind w:left="0"/>
            </w:pPr>
            <w:r>
              <w:rPr>
                <w:rStyle w:val="Tabletext"/>
                <w:lang w:val="en-US"/>
              </w:rPr>
              <w:t>Area [m2]</w:t>
            </w:r>
          </w:p>
        </w:tc>
        <w:tc>
          <w:tcPr>
            <w:tcW w:w="1844" w:type="dxa"/>
            <w:noWrap/>
          </w:tcPr>
          <w:p w14:paraId="472FF5D6" w14:textId="77777777" w:rsidR="00E32BF6" w:rsidRDefault="002F3625">
            <w:pPr>
              <w:ind w:left="0"/>
            </w:pPr>
            <w:r>
              <w:rPr>
                <w:rStyle w:val="Tabletext"/>
                <w:lang w:val="en-US"/>
              </w:rPr>
              <w:t>Distance to Powerhouse [m]</w:t>
            </w:r>
          </w:p>
        </w:tc>
        <w:tc>
          <w:tcPr>
            <w:tcW w:w="2340" w:type="dxa"/>
          </w:tcPr>
          <w:p w14:paraId="15F6E4DE" w14:textId="77777777" w:rsidR="00E32BF6" w:rsidRDefault="002F3625">
            <w:pPr>
              <w:ind w:left="0"/>
            </w:pPr>
            <w:r>
              <w:rPr>
                <w:rStyle w:val="Tabletext"/>
                <w:lang w:val="en-US"/>
              </w:rPr>
              <w:t>Proposed PV Capacity on selected roofs [</w:t>
            </w:r>
            <w:proofErr w:type="spellStart"/>
            <w:r>
              <w:rPr>
                <w:rStyle w:val="Tabletext"/>
                <w:lang w:val="en-US"/>
              </w:rPr>
              <w:t>kWp</w:t>
            </w:r>
            <w:proofErr w:type="spellEnd"/>
            <w:r>
              <w:rPr>
                <w:rStyle w:val="Tabletext"/>
                <w:lang w:val="en-US"/>
              </w:rPr>
              <w:t>]</w:t>
            </w:r>
          </w:p>
        </w:tc>
        <w:tc>
          <w:tcPr>
            <w:tcW w:w="1620" w:type="dxa"/>
          </w:tcPr>
          <w:p w14:paraId="3BB6CF1F" w14:textId="77777777" w:rsidR="00E32BF6" w:rsidRDefault="002F3625">
            <w:pPr>
              <w:ind w:left="0"/>
            </w:pPr>
            <w:r>
              <w:rPr>
                <w:rStyle w:val="Tabletext"/>
                <w:lang w:val="en-US"/>
              </w:rPr>
              <w:t>Roof-top / On-ground</w:t>
            </w:r>
          </w:p>
        </w:tc>
      </w:tr>
      <w:tr w:rsidR="00E32BF6" w14:paraId="1A00A87A" w14:textId="77777777" w:rsidTr="00B43283">
        <w:trPr>
          <w:trHeight w:val="315"/>
        </w:trPr>
        <w:tc>
          <w:tcPr>
            <w:tcW w:w="1800" w:type="dxa"/>
            <w:noWrap/>
          </w:tcPr>
          <w:p w14:paraId="53EEFDA0" w14:textId="77777777" w:rsidR="00E32BF6" w:rsidRDefault="002F3625">
            <w:pPr>
              <w:ind w:left="0"/>
            </w:pPr>
            <w:r>
              <w:rPr>
                <w:rStyle w:val="Tabletext"/>
                <w:lang w:val="en-US"/>
              </w:rPr>
              <w:t>Council Office</w:t>
            </w:r>
          </w:p>
        </w:tc>
        <w:tc>
          <w:tcPr>
            <w:tcW w:w="837" w:type="dxa"/>
          </w:tcPr>
          <w:p w14:paraId="1284C06A" w14:textId="77777777" w:rsidR="00E32BF6" w:rsidRDefault="002F3625">
            <w:pPr>
              <w:ind w:left="0"/>
              <w:jc w:val="right"/>
            </w:pPr>
            <w:r>
              <w:rPr>
                <w:rStyle w:val="Tabletext"/>
                <w:lang w:val="en-US"/>
              </w:rPr>
              <w:t>201</w:t>
            </w:r>
          </w:p>
        </w:tc>
        <w:tc>
          <w:tcPr>
            <w:tcW w:w="1844" w:type="dxa"/>
            <w:noWrap/>
          </w:tcPr>
          <w:p w14:paraId="09D65B75" w14:textId="77777777" w:rsidR="00E32BF6" w:rsidRDefault="002F3625">
            <w:pPr>
              <w:ind w:left="0"/>
              <w:jc w:val="right"/>
            </w:pPr>
            <w:r>
              <w:rPr>
                <w:rStyle w:val="Tabletext"/>
                <w:lang w:val="en-US"/>
              </w:rPr>
              <w:t>466</w:t>
            </w:r>
          </w:p>
        </w:tc>
        <w:tc>
          <w:tcPr>
            <w:tcW w:w="2340" w:type="dxa"/>
          </w:tcPr>
          <w:p w14:paraId="7F7F4CC6" w14:textId="77777777" w:rsidR="00E32BF6" w:rsidRDefault="002F3625">
            <w:pPr>
              <w:ind w:left="0"/>
              <w:jc w:val="right"/>
            </w:pPr>
            <w:r>
              <w:rPr>
                <w:rStyle w:val="Tabletext"/>
                <w:lang w:val="en-US"/>
              </w:rPr>
              <w:t>32</w:t>
            </w:r>
          </w:p>
        </w:tc>
        <w:tc>
          <w:tcPr>
            <w:tcW w:w="1620" w:type="dxa"/>
          </w:tcPr>
          <w:p w14:paraId="51B14DC0" w14:textId="77777777" w:rsidR="00E32BF6" w:rsidRDefault="002F3625">
            <w:pPr>
              <w:ind w:left="0"/>
              <w:jc w:val="right"/>
            </w:pPr>
            <w:r>
              <w:rPr>
                <w:rStyle w:val="Tabletext"/>
                <w:lang w:val="en-US"/>
              </w:rPr>
              <w:t>Roof-top</w:t>
            </w:r>
          </w:p>
        </w:tc>
      </w:tr>
      <w:tr w:rsidR="00E32BF6" w14:paraId="397EBFBD" w14:textId="77777777" w:rsidTr="00B43283">
        <w:trPr>
          <w:cnfStyle w:val="000000010000" w:firstRow="0" w:lastRow="0" w:firstColumn="0" w:lastColumn="0" w:oddVBand="0" w:evenVBand="0" w:oddHBand="0" w:evenHBand="1" w:firstRowFirstColumn="0" w:firstRowLastColumn="0" w:lastRowFirstColumn="0" w:lastRowLastColumn="0"/>
          <w:trHeight w:val="315"/>
        </w:trPr>
        <w:tc>
          <w:tcPr>
            <w:tcW w:w="1800" w:type="dxa"/>
            <w:noWrap/>
          </w:tcPr>
          <w:p w14:paraId="264C0F1D" w14:textId="77777777" w:rsidR="00E32BF6" w:rsidRDefault="002F3625">
            <w:pPr>
              <w:ind w:left="0"/>
            </w:pPr>
            <w:r>
              <w:rPr>
                <w:rStyle w:val="Tabletext"/>
                <w:lang w:val="en-US"/>
              </w:rPr>
              <w:t xml:space="preserve">Health Centre </w:t>
            </w:r>
          </w:p>
        </w:tc>
        <w:tc>
          <w:tcPr>
            <w:tcW w:w="837" w:type="dxa"/>
          </w:tcPr>
          <w:p w14:paraId="4EEC8741" w14:textId="77777777" w:rsidR="00E32BF6" w:rsidRDefault="002F3625">
            <w:pPr>
              <w:ind w:left="0"/>
              <w:jc w:val="right"/>
            </w:pPr>
            <w:r>
              <w:rPr>
                <w:rStyle w:val="Tabletext"/>
                <w:lang w:val="en-US"/>
              </w:rPr>
              <w:t>268</w:t>
            </w:r>
          </w:p>
        </w:tc>
        <w:tc>
          <w:tcPr>
            <w:tcW w:w="1844" w:type="dxa"/>
            <w:noWrap/>
          </w:tcPr>
          <w:p w14:paraId="630D9989" w14:textId="77777777" w:rsidR="00E32BF6" w:rsidRDefault="002F3625">
            <w:pPr>
              <w:ind w:left="0"/>
              <w:jc w:val="right"/>
            </w:pPr>
            <w:r>
              <w:rPr>
                <w:rStyle w:val="Tabletext"/>
                <w:lang w:val="en-US"/>
              </w:rPr>
              <w:t>576</w:t>
            </w:r>
          </w:p>
        </w:tc>
        <w:tc>
          <w:tcPr>
            <w:tcW w:w="2340" w:type="dxa"/>
          </w:tcPr>
          <w:p w14:paraId="1BC7FD34" w14:textId="77777777" w:rsidR="00E32BF6" w:rsidRDefault="002F3625">
            <w:pPr>
              <w:ind w:left="0"/>
              <w:jc w:val="right"/>
            </w:pPr>
            <w:r>
              <w:rPr>
                <w:rStyle w:val="Tabletext"/>
                <w:lang w:val="en-US"/>
              </w:rPr>
              <w:t>40</w:t>
            </w:r>
          </w:p>
        </w:tc>
        <w:tc>
          <w:tcPr>
            <w:tcW w:w="1620" w:type="dxa"/>
          </w:tcPr>
          <w:p w14:paraId="624984F6" w14:textId="77777777" w:rsidR="00E32BF6" w:rsidRDefault="002F3625">
            <w:pPr>
              <w:ind w:left="0"/>
              <w:jc w:val="right"/>
            </w:pPr>
            <w:r>
              <w:rPr>
                <w:rStyle w:val="Tabletext"/>
                <w:lang w:val="en-US"/>
              </w:rPr>
              <w:t>Roof-top</w:t>
            </w:r>
          </w:p>
        </w:tc>
      </w:tr>
      <w:tr w:rsidR="00E32BF6" w14:paraId="1F0B7ABF" w14:textId="77777777" w:rsidTr="00B43283">
        <w:trPr>
          <w:trHeight w:val="253"/>
        </w:trPr>
        <w:tc>
          <w:tcPr>
            <w:tcW w:w="1800" w:type="dxa"/>
            <w:noWrap/>
          </w:tcPr>
          <w:p w14:paraId="4E8E7E7D" w14:textId="77777777" w:rsidR="00E32BF6" w:rsidRDefault="002F3625">
            <w:pPr>
              <w:ind w:left="0"/>
            </w:pPr>
            <w:r>
              <w:rPr>
                <w:rStyle w:val="Tabletext"/>
                <w:lang w:val="en-US"/>
              </w:rPr>
              <w:t>School</w:t>
            </w:r>
          </w:p>
        </w:tc>
        <w:tc>
          <w:tcPr>
            <w:tcW w:w="837" w:type="dxa"/>
          </w:tcPr>
          <w:p w14:paraId="4B977087" w14:textId="77777777" w:rsidR="00E32BF6" w:rsidRDefault="002F3625">
            <w:pPr>
              <w:ind w:left="0"/>
              <w:jc w:val="right"/>
            </w:pPr>
            <w:r>
              <w:rPr>
                <w:rStyle w:val="Tabletext"/>
                <w:lang w:val="en-US"/>
              </w:rPr>
              <w:t>705</w:t>
            </w:r>
          </w:p>
        </w:tc>
        <w:tc>
          <w:tcPr>
            <w:tcW w:w="1844" w:type="dxa"/>
            <w:noWrap/>
          </w:tcPr>
          <w:p w14:paraId="0BC4D332" w14:textId="77777777" w:rsidR="00E32BF6" w:rsidRDefault="002F3625">
            <w:pPr>
              <w:ind w:left="0"/>
              <w:jc w:val="right"/>
            </w:pPr>
            <w:r>
              <w:rPr>
                <w:rStyle w:val="Tabletext"/>
                <w:lang w:val="en-US"/>
              </w:rPr>
              <w:t>730</w:t>
            </w:r>
          </w:p>
        </w:tc>
        <w:tc>
          <w:tcPr>
            <w:tcW w:w="2340" w:type="dxa"/>
          </w:tcPr>
          <w:p w14:paraId="18E6EB13" w14:textId="77777777" w:rsidR="00E32BF6" w:rsidRDefault="002F3625">
            <w:pPr>
              <w:ind w:left="0"/>
              <w:jc w:val="right"/>
            </w:pPr>
            <w:r>
              <w:rPr>
                <w:rStyle w:val="Tabletext"/>
                <w:lang w:val="en-US"/>
              </w:rPr>
              <w:t>108</w:t>
            </w:r>
          </w:p>
        </w:tc>
        <w:tc>
          <w:tcPr>
            <w:tcW w:w="1620" w:type="dxa"/>
          </w:tcPr>
          <w:p w14:paraId="6DD4FD6F" w14:textId="77777777" w:rsidR="00E32BF6" w:rsidRDefault="002F3625">
            <w:pPr>
              <w:ind w:left="0"/>
              <w:jc w:val="right"/>
            </w:pPr>
            <w:r>
              <w:rPr>
                <w:rStyle w:val="Tabletext"/>
                <w:lang w:val="en-US"/>
              </w:rPr>
              <w:t>Roof-top</w:t>
            </w:r>
          </w:p>
        </w:tc>
      </w:tr>
      <w:tr w:rsidR="00E32BF6" w14:paraId="2AF8E2A1" w14:textId="77777777" w:rsidTr="00B43283">
        <w:trPr>
          <w:cnfStyle w:val="000000010000" w:firstRow="0" w:lastRow="0" w:firstColumn="0" w:lastColumn="0" w:oddVBand="0" w:evenVBand="0" w:oddHBand="0" w:evenHBand="1" w:firstRowFirstColumn="0" w:firstRowLastColumn="0" w:lastRowFirstColumn="0" w:lastRowLastColumn="0"/>
          <w:trHeight w:val="64"/>
        </w:trPr>
        <w:tc>
          <w:tcPr>
            <w:tcW w:w="1800" w:type="dxa"/>
            <w:noWrap/>
          </w:tcPr>
          <w:p w14:paraId="1670A8C3" w14:textId="77777777" w:rsidR="00E32BF6" w:rsidRDefault="002F3625">
            <w:pPr>
              <w:ind w:left="0"/>
            </w:pPr>
            <w:r>
              <w:rPr>
                <w:rStyle w:val="Tabletext"/>
                <w:lang w:val="en-US"/>
              </w:rPr>
              <w:lastRenderedPageBreak/>
              <w:t>Summary</w:t>
            </w:r>
          </w:p>
        </w:tc>
        <w:tc>
          <w:tcPr>
            <w:tcW w:w="837" w:type="dxa"/>
          </w:tcPr>
          <w:p w14:paraId="7B06FD3B" w14:textId="77777777" w:rsidR="00E32BF6" w:rsidRDefault="002F3625">
            <w:pPr>
              <w:ind w:left="0"/>
              <w:jc w:val="right"/>
            </w:pPr>
            <w:r>
              <w:rPr>
                <w:rStyle w:val="Tabletext"/>
                <w:lang w:val="en-US"/>
              </w:rPr>
              <w:t>1174</w:t>
            </w:r>
          </w:p>
        </w:tc>
        <w:tc>
          <w:tcPr>
            <w:tcW w:w="1844" w:type="dxa"/>
            <w:noWrap/>
          </w:tcPr>
          <w:p w14:paraId="562DA9B5" w14:textId="77777777" w:rsidR="00E32BF6" w:rsidRDefault="00E32BF6">
            <w:pPr>
              <w:ind w:left="0"/>
              <w:jc w:val="right"/>
            </w:pPr>
          </w:p>
        </w:tc>
        <w:tc>
          <w:tcPr>
            <w:tcW w:w="2340" w:type="dxa"/>
          </w:tcPr>
          <w:p w14:paraId="30D46689" w14:textId="77777777" w:rsidR="00E32BF6" w:rsidRDefault="002F3625">
            <w:pPr>
              <w:ind w:left="0"/>
              <w:jc w:val="right"/>
            </w:pPr>
            <w:r>
              <w:rPr>
                <w:rStyle w:val="Tabletext"/>
                <w:lang w:val="en-US"/>
              </w:rPr>
              <w:t>180</w:t>
            </w:r>
          </w:p>
        </w:tc>
        <w:tc>
          <w:tcPr>
            <w:tcW w:w="1620" w:type="dxa"/>
          </w:tcPr>
          <w:p w14:paraId="5F6E712E" w14:textId="77777777" w:rsidR="00E32BF6" w:rsidRDefault="00E32BF6">
            <w:pPr>
              <w:ind w:left="0"/>
              <w:jc w:val="right"/>
            </w:pPr>
          </w:p>
        </w:tc>
      </w:tr>
    </w:tbl>
    <w:p w14:paraId="291B0A10" w14:textId="77777777" w:rsidR="00E32BF6" w:rsidRDefault="002F3625">
      <w:pPr>
        <w:pStyle w:val="Caption"/>
      </w:pPr>
      <w:bookmarkStart w:id="494" w:name="_Toc89872061"/>
      <w:r>
        <w:t xml:space="preserve">Table </w:t>
      </w:r>
      <w:r>
        <w:rPr>
          <w:cs/>
        </w:rPr>
        <w:t>‎</w:t>
      </w:r>
      <w:r>
        <w:t>2</w:t>
      </w:r>
      <w:r>
        <w:noBreakHyphen/>
        <w:t>55: L03 – Selected locations</w:t>
      </w:r>
      <w:bookmarkEnd w:id="494"/>
      <w:r>
        <w:t xml:space="preserve"> </w:t>
      </w:r>
    </w:p>
    <w:p w14:paraId="0D5DDDE9" w14:textId="77777777" w:rsidR="00E32BF6" w:rsidRDefault="002F3625">
      <w:pPr>
        <w:pStyle w:val="Heading3"/>
      </w:pPr>
      <w:r>
        <w:t>Grid Infrastructure</w:t>
      </w:r>
    </w:p>
    <w:p w14:paraId="6516DBCE" w14:textId="77777777" w:rsidR="00E32BF6" w:rsidRDefault="002F3625">
      <w:pPr>
        <w:pStyle w:val="Heading4"/>
      </w:pPr>
      <w:r>
        <w:t>Electrical system</w:t>
      </w:r>
    </w:p>
    <w:p w14:paraId="38FB5576" w14:textId="77777777" w:rsidR="00E32BF6" w:rsidRDefault="002F3625">
      <w:pPr>
        <w:pStyle w:val="P1"/>
      </w:pPr>
      <w:r>
        <w:t>Generation: 400/230V</w:t>
      </w:r>
    </w:p>
    <w:p w14:paraId="1D0A71BA" w14:textId="77777777" w:rsidR="00E32BF6" w:rsidRDefault="002F3625">
      <w:pPr>
        <w:pStyle w:val="P1"/>
      </w:pPr>
      <w:r>
        <w:t>Frequency:</w:t>
      </w:r>
      <w:r>
        <w:rPr>
          <w:spacing w:val="2"/>
        </w:rPr>
        <w:t xml:space="preserve"> </w:t>
      </w:r>
      <w:r>
        <w:t>50 Hz</w:t>
      </w:r>
    </w:p>
    <w:p w14:paraId="34B9A897"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1856F4A" w14:textId="77777777" w:rsidR="00E32BF6" w:rsidRDefault="002F3625">
      <w:pPr>
        <w:pStyle w:val="P1"/>
      </w:pPr>
      <w:r>
        <w:t>Distribution Network:</w:t>
      </w:r>
      <w:r>
        <w:rPr>
          <w:spacing w:val="1"/>
        </w:rPr>
        <w:t xml:space="preserve"> </w:t>
      </w:r>
      <w:r>
        <w:t>Low Voltage (LV)</w:t>
      </w:r>
    </w:p>
    <w:p w14:paraId="070B39D6" w14:textId="7E9C41FC" w:rsidR="00E32BF6" w:rsidRDefault="002F3625">
      <w:pPr>
        <w:pStyle w:val="E1"/>
      </w:pPr>
      <w:r>
        <w:t xml:space="preserve">The </w:t>
      </w:r>
      <w:r w:rsidR="00F478B5">
        <w:t>powerhouse</w:t>
      </w:r>
      <w:r>
        <w:t xml:space="preserve"> in L-</w:t>
      </w:r>
      <w:r w:rsidR="00B43283">
        <w:t xml:space="preserve">04 </w:t>
      </w:r>
      <w:proofErr w:type="spellStart"/>
      <w:r w:rsidR="00B43283">
        <w:t>Bilehdhoo</w:t>
      </w:r>
      <w:proofErr w:type="spellEnd"/>
      <w:r>
        <w:t xml:space="preserve"> Island has three Diesel Generators that supply the complete load requirements of the island. The requirement related to existing and new Diesel Generators and associated systems are described in the above </w:t>
      </w:r>
      <w:r w:rsidR="00B43283">
        <w:t>sections. The</w:t>
      </w:r>
      <w:r>
        <w:t xml:space="preserve"> powerhouse in the island is in the process of being relocated and all tender requirements are based on the new powerhouse</w:t>
      </w:r>
    </w:p>
    <w:p w14:paraId="54B672F3" w14:textId="213650FA"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7664B48F"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106FBB74" w14:textId="77777777" w:rsidR="00E32BF6" w:rsidRDefault="002F3625">
      <w:pPr>
        <w:pStyle w:val="Heading4"/>
      </w:pPr>
      <w:r>
        <w:t>Grid infrastructure upgrade</w:t>
      </w:r>
    </w:p>
    <w:p w14:paraId="2976FB07" w14:textId="0293DED6" w:rsidR="00E32BF6" w:rsidRDefault="002F3625">
      <w:pPr>
        <w:pStyle w:val="P1"/>
      </w:pPr>
      <w:r>
        <w:t>The Contractor shall implement the grid upgrade works in L-</w:t>
      </w:r>
      <w:r w:rsidR="00B43283">
        <w:t xml:space="preserve">03 </w:t>
      </w:r>
      <w:proofErr w:type="spellStart"/>
      <w:r w:rsidR="00B43283">
        <w:t>Bilehdhoo</w:t>
      </w:r>
      <w:proofErr w:type="spellEnd"/>
      <w:r>
        <w:t xml:space="preserve"> Island in line with drawings listed below. </w:t>
      </w:r>
    </w:p>
    <w:tbl>
      <w:tblPr>
        <w:tblStyle w:val="TablePOISED"/>
        <w:tblW w:w="9180" w:type="dxa"/>
        <w:tblInd w:w="847" w:type="dxa"/>
        <w:tblLayout w:type="fixed"/>
        <w:tblLook w:val="04A0" w:firstRow="1" w:lastRow="0" w:firstColumn="1" w:lastColumn="0" w:noHBand="0" w:noVBand="1"/>
      </w:tblPr>
      <w:tblGrid>
        <w:gridCol w:w="900"/>
        <w:gridCol w:w="3187"/>
        <w:gridCol w:w="5093"/>
      </w:tblGrid>
      <w:tr w:rsidR="00E32BF6" w14:paraId="3FAEF675" w14:textId="77777777" w:rsidTr="00F93381">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548903A0" w14:textId="77777777" w:rsidR="00E32BF6" w:rsidRDefault="002F3625">
            <w:pPr>
              <w:ind w:left="0"/>
            </w:pPr>
            <w:r>
              <w:rPr>
                <w:rStyle w:val="Tabletext"/>
                <w:lang w:val="en-US"/>
              </w:rPr>
              <w:t>S No.</w:t>
            </w:r>
          </w:p>
        </w:tc>
        <w:tc>
          <w:tcPr>
            <w:tcW w:w="3187" w:type="dxa"/>
          </w:tcPr>
          <w:p w14:paraId="275CE0ED" w14:textId="77777777" w:rsidR="00E32BF6" w:rsidRDefault="002F3625">
            <w:pPr>
              <w:ind w:left="0"/>
            </w:pPr>
            <w:r>
              <w:rPr>
                <w:rStyle w:val="Tabletext"/>
                <w:lang w:val="en-US"/>
              </w:rPr>
              <w:t>Drawing Number</w:t>
            </w:r>
          </w:p>
        </w:tc>
        <w:tc>
          <w:tcPr>
            <w:tcW w:w="5093" w:type="dxa"/>
          </w:tcPr>
          <w:p w14:paraId="312DA8BC" w14:textId="77777777" w:rsidR="00E32BF6" w:rsidRDefault="002F3625">
            <w:pPr>
              <w:ind w:left="0"/>
            </w:pPr>
            <w:r>
              <w:rPr>
                <w:rStyle w:val="Tabletext"/>
                <w:lang w:val="en-US"/>
              </w:rPr>
              <w:t>Title</w:t>
            </w:r>
          </w:p>
        </w:tc>
      </w:tr>
      <w:tr w:rsidR="00E32BF6" w14:paraId="7C4515AB" w14:textId="77777777" w:rsidTr="00F93381">
        <w:trPr>
          <w:trHeight w:val="20"/>
        </w:trPr>
        <w:tc>
          <w:tcPr>
            <w:tcW w:w="900" w:type="dxa"/>
          </w:tcPr>
          <w:p w14:paraId="3631CF41" w14:textId="77777777" w:rsidR="00E32BF6" w:rsidRDefault="002F3625">
            <w:pPr>
              <w:ind w:left="0"/>
            </w:pPr>
            <w:r>
              <w:rPr>
                <w:rStyle w:val="Tabletext"/>
                <w:lang w:val="en-US"/>
              </w:rPr>
              <w:t>1</w:t>
            </w:r>
          </w:p>
        </w:tc>
        <w:tc>
          <w:tcPr>
            <w:tcW w:w="3187" w:type="dxa"/>
          </w:tcPr>
          <w:p w14:paraId="2FE8C7E8" w14:textId="77777777" w:rsidR="00E32BF6" w:rsidRDefault="002F3625">
            <w:pPr>
              <w:ind w:left="0"/>
            </w:pPr>
            <w:r>
              <w:rPr>
                <w:rStyle w:val="Tabletext"/>
                <w:lang w:val="en-US"/>
              </w:rPr>
              <w:t>L03-J409-BILEHDHOO-gr</w:t>
            </w:r>
          </w:p>
        </w:tc>
        <w:tc>
          <w:tcPr>
            <w:tcW w:w="5093" w:type="dxa"/>
          </w:tcPr>
          <w:p w14:paraId="1049DA36" w14:textId="3AC478BB" w:rsidR="00E32BF6" w:rsidRDefault="002F3625">
            <w:pPr>
              <w:ind w:left="0"/>
            </w:pPr>
            <w:r>
              <w:rPr>
                <w:rStyle w:val="Tabletext"/>
                <w:lang w:val="en-US"/>
              </w:rPr>
              <w:t xml:space="preserve">NET WORK DIAGRAM FOR L-03 BILEHDHOO </w:t>
            </w:r>
            <w:r w:rsidR="00F93381">
              <w:rPr>
                <w:rStyle w:val="Tabletext"/>
                <w:lang w:val="en-US"/>
              </w:rPr>
              <w:t>POWERHOUSE</w:t>
            </w:r>
          </w:p>
        </w:tc>
      </w:tr>
      <w:tr w:rsidR="00E32BF6" w14:paraId="201C67A5" w14:textId="77777777" w:rsidTr="00F9338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015D28FA" w14:textId="77777777" w:rsidR="00E32BF6" w:rsidRDefault="002F3625">
            <w:pPr>
              <w:ind w:left="0"/>
            </w:pPr>
            <w:r>
              <w:rPr>
                <w:rStyle w:val="Tabletext"/>
                <w:lang w:val="en-US"/>
              </w:rPr>
              <w:t>2</w:t>
            </w:r>
          </w:p>
        </w:tc>
        <w:tc>
          <w:tcPr>
            <w:tcW w:w="3187" w:type="dxa"/>
          </w:tcPr>
          <w:p w14:paraId="6DF9A901" w14:textId="77777777" w:rsidR="00E32BF6" w:rsidRDefault="002F3625">
            <w:pPr>
              <w:ind w:left="0"/>
            </w:pPr>
            <w:r>
              <w:rPr>
                <w:rStyle w:val="Tabletext"/>
                <w:lang w:val="en-US"/>
              </w:rPr>
              <w:t>l03-j409-BILEHDHOO-lvdb</w:t>
            </w:r>
          </w:p>
        </w:tc>
        <w:tc>
          <w:tcPr>
            <w:tcW w:w="5093" w:type="dxa"/>
          </w:tcPr>
          <w:p w14:paraId="1DD56F52" w14:textId="445C2891" w:rsidR="00E32BF6" w:rsidRDefault="002F3625">
            <w:pPr>
              <w:keepNext/>
              <w:ind w:left="0"/>
            </w:pPr>
            <w:r>
              <w:rPr>
                <w:rStyle w:val="Tabletext"/>
                <w:lang w:val="en-US"/>
              </w:rPr>
              <w:t xml:space="preserve">CONCEPTUAL SCHEMATIC DIAGRAM FOR LV DISTRIBUTION BOARD OF </w:t>
            </w:r>
            <w:r w:rsidR="00F93381">
              <w:rPr>
                <w:rStyle w:val="Tabletext"/>
                <w:lang w:val="en-US"/>
              </w:rPr>
              <w:t>POWERHOUSE</w:t>
            </w:r>
            <w:r>
              <w:rPr>
                <w:rStyle w:val="Tabletext"/>
                <w:lang w:val="en-US"/>
              </w:rPr>
              <w:br/>
              <w:t>(L-03 BILEHDHOO)</w:t>
            </w:r>
          </w:p>
        </w:tc>
      </w:tr>
    </w:tbl>
    <w:p w14:paraId="7CC0EA06" w14:textId="77777777" w:rsidR="00E32BF6" w:rsidRDefault="002F3625">
      <w:pPr>
        <w:pStyle w:val="Caption"/>
      </w:pPr>
      <w:bookmarkStart w:id="495" w:name="_Toc460422868"/>
      <w:bookmarkStart w:id="496" w:name="_Toc465870797"/>
      <w:bookmarkStart w:id="497" w:name="_Toc89872062"/>
      <w:r>
        <w:t xml:space="preserve">Table </w:t>
      </w:r>
      <w:r>
        <w:rPr>
          <w:cs/>
        </w:rPr>
        <w:t>‎</w:t>
      </w:r>
      <w:r>
        <w:t>2</w:t>
      </w:r>
      <w:r>
        <w:noBreakHyphen/>
        <w:t>56: L03 - Drawings</w:t>
      </w:r>
      <w:bookmarkEnd w:id="495"/>
      <w:bookmarkEnd w:id="496"/>
      <w:bookmarkEnd w:id="497"/>
    </w:p>
    <w:p w14:paraId="0FDED428" w14:textId="77777777" w:rsidR="00E32BF6" w:rsidRDefault="002F3625">
      <w:pPr>
        <w:pStyle w:val="E1"/>
      </w:pPr>
      <w:r>
        <w:t>This includes but not limited to the following works.</w:t>
      </w:r>
    </w:p>
    <w:p w14:paraId="727DAC43" w14:textId="77777777" w:rsidR="00E32BF6" w:rsidRDefault="002F3625">
      <w:pPr>
        <w:pStyle w:val="P1"/>
      </w:pPr>
      <w:r>
        <w:t>Upgrade of the existing cable network from powerhouse to PV feed-in point.</w:t>
      </w:r>
    </w:p>
    <w:p w14:paraId="5A468D36" w14:textId="77777777" w:rsidR="00E32BF6" w:rsidRDefault="002F3625">
      <w:pPr>
        <w:pStyle w:val="P1"/>
      </w:pPr>
      <w:r>
        <w:lastRenderedPageBreak/>
        <w:t>Modification or replacement of Distribution boxes to accommodate the proposed higher size cables connection.</w:t>
      </w:r>
    </w:p>
    <w:p w14:paraId="5FA428A8" w14:textId="77777777" w:rsidR="00E32BF6" w:rsidRDefault="002F3625">
      <w:pPr>
        <w:pStyle w:val="P1"/>
      </w:pPr>
      <w:r>
        <w:t>Modification or replacement of Distribution boxes to accommodate new connection of proposed PV.</w:t>
      </w:r>
    </w:p>
    <w:p w14:paraId="37B89F48" w14:textId="77777777" w:rsidR="00E32BF6" w:rsidRDefault="002F3625">
      <w:pPr>
        <w:pStyle w:val="P1"/>
      </w:pPr>
      <w:r>
        <w:t>Modification of existing Main LV Distribution board in the powerhouse</w:t>
      </w:r>
    </w:p>
    <w:p w14:paraId="40C3565D" w14:textId="77777777" w:rsidR="00E32BF6" w:rsidRDefault="002F3625">
      <w:pPr>
        <w:pStyle w:val="P1"/>
      </w:pPr>
      <w:r>
        <w:t xml:space="preserve">Addition of New </w:t>
      </w:r>
      <w:proofErr w:type="spellStart"/>
      <w:r>
        <w:t>Distribition</w:t>
      </w:r>
      <w:proofErr w:type="spellEnd"/>
      <w:r>
        <w:t xml:space="preserve"> boxes and cable segments where indicated.</w:t>
      </w:r>
    </w:p>
    <w:p w14:paraId="20D4F305"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247BDA5D"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3E74E991" w14:textId="4FC8B32A" w:rsidR="00E32BF6" w:rsidRDefault="002F3625">
      <w:pPr>
        <w:pStyle w:val="E1"/>
      </w:pPr>
      <w:r>
        <w:t xml:space="preserve">The bidder shall closely coordinate with FENAKA to implement the modification of existing LV distribution board in the </w:t>
      </w:r>
      <w:r w:rsidR="00F478B5">
        <w:t>powerhouse</w:t>
      </w:r>
      <w:r>
        <w:t xml:space="preserve"> without any disruption of power supply to the downstream feeders.</w:t>
      </w:r>
    </w:p>
    <w:p w14:paraId="263139F7" w14:textId="77777777" w:rsidR="00E32BF6" w:rsidRDefault="002F3625">
      <w:pPr>
        <w:jc w:val="both"/>
      </w:pPr>
      <w:r>
        <w:t>Bidder shall provide control cabling and junction boxes required for the proposed grid upgrade in the island.</w:t>
      </w:r>
    </w:p>
    <w:p w14:paraId="49898DD9" w14:textId="77777777" w:rsidR="00E32BF6" w:rsidRDefault="002F3625">
      <w:pPr>
        <w:pStyle w:val="E1"/>
      </w:pPr>
      <w:r>
        <w:t>Bidder shall provide necessary arrangements for safe dismantling, packaging of existing de-energized distribution boxes and subsequent transportation of the same to a location identified by FENAKA.</w:t>
      </w:r>
    </w:p>
    <w:p w14:paraId="3D13A4DC" w14:textId="77777777" w:rsidR="00E32BF6" w:rsidRDefault="002F3625">
      <w:pPr>
        <w:pStyle w:val="E1"/>
        <w:numPr>
          <w:ilvl w:val="3"/>
          <w:numId w:val="16"/>
        </w:numPr>
        <w:tabs>
          <w:tab w:val="clear" w:pos="9639"/>
        </w:tabs>
        <w:ind w:left="1584"/>
        <w:rPr>
          <w:rFonts w:cs="Arial"/>
        </w:rPr>
      </w:pPr>
      <w:r>
        <w:rPr>
          <w:rFonts w:cs="Arial"/>
        </w:rPr>
        <w:t>Schedule of Grid Infrastructure Modifications</w:t>
      </w:r>
    </w:p>
    <w:p w14:paraId="35A85C65" w14:textId="66196E08" w:rsidR="00E32BF6" w:rsidRDefault="002F3625">
      <w:pPr>
        <w:pStyle w:val="E1"/>
        <w:ind w:left="720"/>
      </w:pPr>
      <w:r>
        <w:rPr>
          <w:rFonts w:cs="Arial"/>
        </w:rPr>
        <w:t xml:space="preserve">The following tables summarize the modifications related to the grid upgrade and PV plant connection in </w:t>
      </w:r>
      <w:r>
        <w:t>L-</w:t>
      </w:r>
      <w:r w:rsidR="00652B2D">
        <w:t xml:space="preserve">03 </w:t>
      </w:r>
      <w:proofErr w:type="spellStart"/>
      <w:r w:rsidR="00652B2D">
        <w:t>Bilehdhoo</w:t>
      </w:r>
      <w:proofErr w:type="spellEnd"/>
      <w:r>
        <w:t xml:space="preserve"> Island</w:t>
      </w:r>
      <w:r>
        <w:rPr>
          <w:rFonts w:cs="Arial"/>
        </w:rPr>
        <w:t>.</w:t>
      </w:r>
    </w:p>
    <w:p w14:paraId="16ED6BAE" w14:textId="091BA827" w:rsidR="00E32BF6" w:rsidRDefault="002F3625">
      <w:pPr>
        <w:pStyle w:val="P1"/>
      </w:pPr>
      <w:r>
        <w:t>Schedule of Cables-</w:t>
      </w:r>
      <w:r w:rsidR="00C5695A">
        <w:t>Powerhouse</w:t>
      </w:r>
      <w:r>
        <w:t>:</w:t>
      </w:r>
    </w:p>
    <w:tbl>
      <w:tblPr>
        <w:tblStyle w:val="TablePOISED"/>
        <w:tblW w:w="9473" w:type="dxa"/>
        <w:tblInd w:w="547" w:type="dxa"/>
        <w:tblLook w:val="04A0" w:firstRow="1" w:lastRow="0" w:firstColumn="1" w:lastColumn="0" w:noHBand="0" w:noVBand="1"/>
      </w:tblPr>
      <w:tblGrid>
        <w:gridCol w:w="2785"/>
        <w:gridCol w:w="2700"/>
        <w:gridCol w:w="810"/>
        <w:gridCol w:w="2095"/>
        <w:gridCol w:w="1083"/>
      </w:tblGrid>
      <w:tr w:rsidR="00E32BF6" w14:paraId="2E004404" w14:textId="77777777" w:rsidTr="00F93381">
        <w:trPr>
          <w:cnfStyle w:val="100000000000" w:firstRow="1" w:lastRow="0" w:firstColumn="0" w:lastColumn="0" w:oddVBand="0" w:evenVBand="0" w:oddHBand="0" w:evenHBand="0" w:firstRowFirstColumn="0" w:firstRowLastColumn="0" w:lastRowFirstColumn="0" w:lastRowLastColumn="0"/>
          <w:trHeight w:val="20"/>
        </w:trPr>
        <w:tc>
          <w:tcPr>
            <w:tcW w:w="2785" w:type="dxa"/>
          </w:tcPr>
          <w:p w14:paraId="2D48B5A6" w14:textId="77777777" w:rsidR="00E32BF6" w:rsidRDefault="002F3625">
            <w:pPr>
              <w:ind w:left="0"/>
            </w:pPr>
            <w:r>
              <w:rPr>
                <w:rStyle w:val="Tabletext"/>
                <w:lang w:val="en-US"/>
              </w:rPr>
              <w:t>From</w:t>
            </w:r>
          </w:p>
        </w:tc>
        <w:tc>
          <w:tcPr>
            <w:tcW w:w="2700" w:type="dxa"/>
          </w:tcPr>
          <w:p w14:paraId="596D6710" w14:textId="77777777" w:rsidR="00E32BF6" w:rsidRDefault="002F3625">
            <w:pPr>
              <w:ind w:left="0"/>
            </w:pPr>
            <w:r>
              <w:rPr>
                <w:rStyle w:val="Tabletext"/>
                <w:lang w:val="en-US"/>
              </w:rPr>
              <w:t>To</w:t>
            </w:r>
          </w:p>
        </w:tc>
        <w:tc>
          <w:tcPr>
            <w:tcW w:w="810" w:type="dxa"/>
          </w:tcPr>
          <w:p w14:paraId="5517AEC6" w14:textId="77777777" w:rsidR="00E32BF6" w:rsidRDefault="002F3625">
            <w:pPr>
              <w:ind w:left="0"/>
            </w:pPr>
            <w:r>
              <w:rPr>
                <w:rStyle w:val="Tabletext"/>
                <w:lang w:val="en-US"/>
              </w:rPr>
              <w:t>No. of Runs</w:t>
            </w:r>
          </w:p>
        </w:tc>
        <w:tc>
          <w:tcPr>
            <w:tcW w:w="2095" w:type="dxa"/>
          </w:tcPr>
          <w:p w14:paraId="0898B33B" w14:textId="77777777" w:rsidR="00E32BF6" w:rsidRDefault="002F3625">
            <w:pPr>
              <w:ind w:left="0"/>
            </w:pPr>
            <w:r>
              <w:rPr>
                <w:rStyle w:val="Tabletext"/>
                <w:lang w:val="en-US"/>
              </w:rPr>
              <w:t>Proposed</w:t>
            </w:r>
            <w:r>
              <w:rPr>
                <w:rStyle w:val="Tabletext"/>
                <w:lang w:val="en-US"/>
              </w:rPr>
              <w:br/>
              <w:t>Cable Size</w:t>
            </w:r>
            <w:r>
              <w:rPr>
                <w:rStyle w:val="Tabletext"/>
                <w:lang w:val="en-US"/>
              </w:rPr>
              <w:br/>
              <w:t>(sq.mm)</w:t>
            </w:r>
          </w:p>
        </w:tc>
        <w:tc>
          <w:tcPr>
            <w:tcW w:w="1083" w:type="dxa"/>
          </w:tcPr>
          <w:p w14:paraId="652094FB" w14:textId="77777777" w:rsidR="00E32BF6" w:rsidRDefault="002F3625">
            <w:pPr>
              <w:ind w:left="0"/>
            </w:pPr>
            <w:r>
              <w:rPr>
                <w:rStyle w:val="Tabletext"/>
                <w:lang w:val="en-US"/>
              </w:rPr>
              <w:t xml:space="preserve">Length </w:t>
            </w:r>
            <w:r>
              <w:rPr>
                <w:rStyle w:val="Tabletext"/>
                <w:lang w:val="en-US"/>
              </w:rPr>
              <w:br/>
              <w:t>(M)</w:t>
            </w:r>
          </w:p>
        </w:tc>
      </w:tr>
      <w:tr w:rsidR="00E32BF6" w14:paraId="7DA5BE5D" w14:textId="77777777" w:rsidTr="00F93381">
        <w:trPr>
          <w:trHeight w:val="20"/>
        </w:trPr>
        <w:tc>
          <w:tcPr>
            <w:tcW w:w="2785" w:type="dxa"/>
            <w:noWrap/>
          </w:tcPr>
          <w:p w14:paraId="5B3E1755" w14:textId="77777777" w:rsidR="00E32BF6" w:rsidRDefault="002F3625">
            <w:pPr>
              <w:ind w:left="0"/>
            </w:pPr>
            <w:r>
              <w:rPr>
                <w:rStyle w:val="Tabletext"/>
                <w:lang w:val="en-US"/>
              </w:rPr>
              <w:t>Main LVDB (FEEDER-B)</w:t>
            </w:r>
          </w:p>
        </w:tc>
        <w:tc>
          <w:tcPr>
            <w:tcW w:w="2700" w:type="dxa"/>
            <w:noWrap/>
          </w:tcPr>
          <w:p w14:paraId="7811F576" w14:textId="77777777" w:rsidR="00E32BF6" w:rsidRDefault="002F3625">
            <w:pPr>
              <w:ind w:left="0"/>
            </w:pPr>
            <w:r>
              <w:rPr>
                <w:rStyle w:val="Tabletext"/>
                <w:lang w:val="en-US"/>
              </w:rPr>
              <w:t>Distribution Box No. B1</w:t>
            </w:r>
          </w:p>
        </w:tc>
        <w:tc>
          <w:tcPr>
            <w:tcW w:w="810" w:type="dxa"/>
            <w:noWrap/>
          </w:tcPr>
          <w:p w14:paraId="6402AB0C" w14:textId="77777777" w:rsidR="00E32BF6" w:rsidRDefault="002F3625">
            <w:pPr>
              <w:ind w:left="0"/>
            </w:pPr>
            <w:r>
              <w:rPr>
                <w:rStyle w:val="Tabletext"/>
                <w:lang w:val="en-US"/>
              </w:rPr>
              <w:t>1</w:t>
            </w:r>
          </w:p>
        </w:tc>
        <w:tc>
          <w:tcPr>
            <w:tcW w:w="2095" w:type="dxa"/>
            <w:noWrap/>
          </w:tcPr>
          <w:p w14:paraId="5568DCE0" w14:textId="77777777" w:rsidR="00E32BF6" w:rsidRDefault="002F3625">
            <w:pPr>
              <w:ind w:left="0"/>
            </w:pPr>
            <w:r>
              <w:rPr>
                <w:rStyle w:val="Tabletext"/>
                <w:lang w:val="en-US"/>
              </w:rPr>
              <w:t>4C x 120</w:t>
            </w:r>
          </w:p>
        </w:tc>
        <w:tc>
          <w:tcPr>
            <w:tcW w:w="1083" w:type="dxa"/>
            <w:noWrap/>
          </w:tcPr>
          <w:p w14:paraId="32EE5E55" w14:textId="77777777" w:rsidR="00E32BF6" w:rsidRDefault="002F3625">
            <w:pPr>
              <w:ind w:left="0"/>
            </w:pPr>
            <w:r>
              <w:rPr>
                <w:rStyle w:val="Tabletext"/>
                <w:lang w:val="en-US"/>
              </w:rPr>
              <w:t>260</w:t>
            </w:r>
          </w:p>
        </w:tc>
      </w:tr>
      <w:tr w:rsidR="00E32BF6" w14:paraId="59B8799C" w14:textId="77777777" w:rsidTr="00F93381">
        <w:trPr>
          <w:cnfStyle w:val="000000010000" w:firstRow="0" w:lastRow="0" w:firstColumn="0" w:lastColumn="0" w:oddVBand="0" w:evenVBand="0" w:oddHBand="0" w:evenHBand="1" w:firstRowFirstColumn="0" w:firstRowLastColumn="0" w:lastRowFirstColumn="0" w:lastRowLastColumn="0"/>
          <w:trHeight w:val="20"/>
        </w:trPr>
        <w:tc>
          <w:tcPr>
            <w:tcW w:w="2785" w:type="dxa"/>
            <w:noWrap/>
          </w:tcPr>
          <w:p w14:paraId="5A84EDAB" w14:textId="77777777" w:rsidR="00E32BF6" w:rsidRDefault="002F3625">
            <w:pPr>
              <w:ind w:left="0"/>
            </w:pPr>
            <w:r>
              <w:rPr>
                <w:rStyle w:val="Tabletext"/>
                <w:lang w:val="en-US"/>
              </w:rPr>
              <w:t>Distribution Box No. B1</w:t>
            </w:r>
          </w:p>
        </w:tc>
        <w:tc>
          <w:tcPr>
            <w:tcW w:w="2700" w:type="dxa"/>
            <w:noWrap/>
          </w:tcPr>
          <w:p w14:paraId="389EAAF0" w14:textId="77777777" w:rsidR="00E32BF6" w:rsidRDefault="002F3625">
            <w:pPr>
              <w:ind w:left="0"/>
            </w:pPr>
            <w:r>
              <w:rPr>
                <w:rStyle w:val="Tabletext"/>
                <w:lang w:val="en-US"/>
              </w:rPr>
              <w:t>Distribution Box No. B2</w:t>
            </w:r>
          </w:p>
        </w:tc>
        <w:tc>
          <w:tcPr>
            <w:tcW w:w="810" w:type="dxa"/>
            <w:noWrap/>
          </w:tcPr>
          <w:p w14:paraId="3A108FA8" w14:textId="77777777" w:rsidR="00E32BF6" w:rsidRDefault="002F3625">
            <w:pPr>
              <w:ind w:left="0"/>
            </w:pPr>
            <w:r>
              <w:rPr>
                <w:rStyle w:val="Tabletext"/>
                <w:lang w:val="en-US"/>
              </w:rPr>
              <w:t>1</w:t>
            </w:r>
          </w:p>
        </w:tc>
        <w:tc>
          <w:tcPr>
            <w:tcW w:w="2095" w:type="dxa"/>
            <w:noWrap/>
          </w:tcPr>
          <w:p w14:paraId="2863EB09" w14:textId="77777777" w:rsidR="00E32BF6" w:rsidRDefault="002F3625">
            <w:pPr>
              <w:ind w:left="0"/>
            </w:pPr>
            <w:r>
              <w:rPr>
                <w:rStyle w:val="Tabletext"/>
                <w:lang w:val="en-US"/>
              </w:rPr>
              <w:t>4C x 120</w:t>
            </w:r>
          </w:p>
        </w:tc>
        <w:tc>
          <w:tcPr>
            <w:tcW w:w="1083" w:type="dxa"/>
            <w:noWrap/>
          </w:tcPr>
          <w:p w14:paraId="1C3C8B4B" w14:textId="77777777" w:rsidR="00E32BF6" w:rsidRDefault="002F3625">
            <w:pPr>
              <w:ind w:left="0"/>
            </w:pPr>
            <w:r>
              <w:rPr>
                <w:rStyle w:val="Tabletext"/>
                <w:lang w:val="en-US"/>
              </w:rPr>
              <w:t>86</w:t>
            </w:r>
          </w:p>
        </w:tc>
      </w:tr>
      <w:tr w:rsidR="00E32BF6" w14:paraId="376C55B3" w14:textId="77777777" w:rsidTr="00F93381">
        <w:trPr>
          <w:trHeight w:val="325"/>
        </w:trPr>
        <w:tc>
          <w:tcPr>
            <w:tcW w:w="2785" w:type="dxa"/>
            <w:noWrap/>
          </w:tcPr>
          <w:p w14:paraId="151E4CD0" w14:textId="77777777" w:rsidR="00E32BF6" w:rsidRDefault="002F3625">
            <w:pPr>
              <w:ind w:left="0"/>
            </w:pPr>
            <w:r>
              <w:rPr>
                <w:rStyle w:val="Tabletext"/>
                <w:lang w:val="en-US"/>
              </w:rPr>
              <w:t>Distribution Box No. B2</w:t>
            </w:r>
          </w:p>
        </w:tc>
        <w:tc>
          <w:tcPr>
            <w:tcW w:w="2700" w:type="dxa"/>
            <w:noWrap/>
          </w:tcPr>
          <w:p w14:paraId="467573B2" w14:textId="77777777" w:rsidR="00E32BF6" w:rsidRDefault="002F3625">
            <w:pPr>
              <w:ind w:left="0"/>
            </w:pPr>
            <w:r>
              <w:rPr>
                <w:rStyle w:val="Tabletext"/>
                <w:lang w:val="en-US"/>
              </w:rPr>
              <w:t>Distribution Box No. B2X1</w:t>
            </w:r>
          </w:p>
        </w:tc>
        <w:tc>
          <w:tcPr>
            <w:tcW w:w="810" w:type="dxa"/>
            <w:noWrap/>
          </w:tcPr>
          <w:p w14:paraId="22E44CFB" w14:textId="77777777" w:rsidR="00E32BF6" w:rsidRDefault="002F3625">
            <w:pPr>
              <w:ind w:left="0"/>
            </w:pPr>
            <w:r>
              <w:rPr>
                <w:rStyle w:val="Tabletext"/>
                <w:lang w:val="en-US"/>
              </w:rPr>
              <w:t>1</w:t>
            </w:r>
          </w:p>
        </w:tc>
        <w:tc>
          <w:tcPr>
            <w:tcW w:w="2095" w:type="dxa"/>
            <w:noWrap/>
          </w:tcPr>
          <w:p w14:paraId="2B6A0071" w14:textId="77777777" w:rsidR="00E32BF6" w:rsidRDefault="002F3625">
            <w:pPr>
              <w:ind w:left="0"/>
            </w:pPr>
            <w:r>
              <w:rPr>
                <w:rStyle w:val="Tabletext"/>
                <w:lang w:val="en-US"/>
              </w:rPr>
              <w:t>4C x 95</w:t>
            </w:r>
          </w:p>
        </w:tc>
        <w:tc>
          <w:tcPr>
            <w:tcW w:w="1083" w:type="dxa"/>
            <w:noWrap/>
          </w:tcPr>
          <w:p w14:paraId="1C9FBEED" w14:textId="77777777" w:rsidR="00E32BF6" w:rsidRDefault="002F3625">
            <w:pPr>
              <w:ind w:left="0"/>
            </w:pPr>
            <w:r>
              <w:rPr>
                <w:rStyle w:val="Tabletext"/>
                <w:lang w:val="en-US"/>
              </w:rPr>
              <w:t>130</w:t>
            </w:r>
          </w:p>
        </w:tc>
      </w:tr>
      <w:tr w:rsidR="00E32BF6" w14:paraId="78E52D55" w14:textId="77777777" w:rsidTr="00F93381">
        <w:trPr>
          <w:cnfStyle w:val="000000010000" w:firstRow="0" w:lastRow="0" w:firstColumn="0" w:lastColumn="0" w:oddVBand="0" w:evenVBand="0" w:oddHBand="0" w:evenHBand="1" w:firstRowFirstColumn="0" w:firstRowLastColumn="0" w:lastRowFirstColumn="0" w:lastRowLastColumn="0"/>
          <w:trHeight w:val="325"/>
        </w:trPr>
        <w:tc>
          <w:tcPr>
            <w:tcW w:w="2785" w:type="dxa"/>
            <w:noWrap/>
          </w:tcPr>
          <w:p w14:paraId="5220986E" w14:textId="77777777" w:rsidR="00E32BF6" w:rsidRDefault="002F3625">
            <w:pPr>
              <w:ind w:left="0"/>
            </w:pPr>
            <w:r>
              <w:rPr>
                <w:rStyle w:val="Tabletext"/>
                <w:lang w:val="en-US"/>
              </w:rPr>
              <w:t>Distribution Box No. B2X1</w:t>
            </w:r>
          </w:p>
        </w:tc>
        <w:tc>
          <w:tcPr>
            <w:tcW w:w="2700" w:type="dxa"/>
            <w:noWrap/>
          </w:tcPr>
          <w:p w14:paraId="47849D16" w14:textId="77777777" w:rsidR="00E32BF6" w:rsidRDefault="002F3625">
            <w:pPr>
              <w:ind w:left="0"/>
            </w:pPr>
            <w:r>
              <w:rPr>
                <w:rStyle w:val="Tabletext"/>
                <w:lang w:val="en-US"/>
              </w:rPr>
              <w:t>Health Centre PV</w:t>
            </w:r>
          </w:p>
        </w:tc>
        <w:tc>
          <w:tcPr>
            <w:tcW w:w="810" w:type="dxa"/>
            <w:noWrap/>
          </w:tcPr>
          <w:p w14:paraId="458B28C3" w14:textId="77777777" w:rsidR="00E32BF6" w:rsidRDefault="002F3625">
            <w:pPr>
              <w:ind w:left="0"/>
            </w:pPr>
            <w:r>
              <w:rPr>
                <w:rStyle w:val="Tabletext"/>
                <w:lang w:val="en-US"/>
              </w:rPr>
              <w:t>1</w:t>
            </w:r>
          </w:p>
        </w:tc>
        <w:tc>
          <w:tcPr>
            <w:tcW w:w="2095" w:type="dxa"/>
            <w:noWrap/>
          </w:tcPr>
          <w:p w14:paraId="06A79D88" w14:textId="77777777" w:rsidR="00E32BF6" w:rsidRDefault="002F3625">
            <w:pPr>
              <w:ind w:left="0"/>
            </w:pPr>
            <w:r>
              <w:rPr>
                <w:rStyle w:val="Tabletext"/>
                <w:lang w:val="en-US"/>
              </w:rPr>
              <w:t>4C x 50</w:t>
            </w:r>
          </w:p>
        </w:tc>
        <w:tc>
          <w:tcPr>
            <w:tcW w:w="1083" w:type="dxa"/>
            <w:noWrap/>
          </w:tcPr>
          <w:p w14:paraId="675311F7" w14:textId="77777777" w:rsidR="00E32BF6" w:rsidRDefault="002F3625">
            <w:pPr>
              <w:ind w:left="0"/>
            </w:pPr>
            <w:r>
              <w:rPr>
                <w:rStyle w:val="Tabletext"/>
                <w:lang w:val="en-US"/>
              </w:rPr>
              <w:t>100</w:t>
            </w:r>
          </w:p>
        </w:tc>
      </w:tr>
      <w:tr w:rsidR="00E32BF6" w14:paraId="680C7AB0" w14:textId="77777777" w:rsidTr="00F93381">
        <w:trPr>
          <w:trHeight w:val="325"/>
        </w:trPr>
        <w:tc>
          <w:tcPr>
            <w:tcW w:w="2785" w:type="dxa"/>
            <w:noWrap/>
          </w:tcPr>
          <w:p w14:paraId="0B0918B5" w14:textId="77777777" w:rsidR="00E32BF6" w:rsidRDefault="002F3625">
            <w:pPr>
              <w:ind w:left="0"/>
            </w:pPr>
            <w:r>
              <w:rPr>
                <w:rStyle w:val="Tabletext"/>
                <w:lang w:val="en-US"/>
              </w:rPr>
              <w:t>Distribution Box No. B2</w:t>
            </w:r>
          </w:p>
        </w:tc>
        <w:tc>
          <w:tcPr>
            <w:tcW w:w="2700" w:type="dxa"/>
            <w:noWrap/>
          </w:tcPr>
          <w:p w14:paraId="770590EC" w14:textId="77777777" w:rsidR="00E32BF6" w:rsidRDefault="002F3625">
            <w:pPr>
              <w:ind w:left="0"/>
            </w:pPr>
            <w:r>
              <w:rPr>
                <w:rStyle w:val="Tabletext"/>
                <w:lang w:val="en-US"/>
              </w:rPr>
              <w:t>Council Office PV</w:t>
            </w:r>
          </w:p>
        </w:tc>
        <w:tc>
          <w:tcPr>
            <w:tcW w:w="810" w:type="dxa"/>
            <w:noWrap/>
          </w:tcPr>
          <w:p w14:paraId="2B959E47" w14:textId="77777777" w:rsidR="00E32BF6" w:rsidRDefault="002F3625">
            <w:pPr>
              <w:ind w:left="0"/>
            </w:pPr>
            <w:r>
              <w:rPr>
                <w:rStyle w:val="Tabletext"/>
                <w:lang w:val="en-US"/>
              </w:rPr>
              <w:t>1</w:t>
            </w:r>
          </w:p>
        </w:tc>
        <w:tc>
          <w:tcPr>
            <w:tcW w:w="2095" w:type="dxa"/>
            <w:noWrap/>
          </w:tcPr>
          <w:p w14:paraId="25E5DD0A" w14:textId="77777777" w:rsidR="00E32BF6" w:rsidRDefault="002F3625">
            <w:pPr>
              <w:ind w:left="0"/>
            </w:pPr>
            <w:r>
              <w:rPr>
                <w:rStyle w:val="Tabletext"/>
                <w:lang w:val="en-US"/>
              </w:rPr>
              <w:t>4C x 50</w:t>
            </w:r>
          </w:p>
        </w:tc>
        <w:tc>
          <w:tcPr>
            <w:tcW w:w="1083" w:type="dxa"/>
            <w:noWrap/>
          </w:tcPr>
          <w:p w14:paraId="7E5D9AE7" w14:textId="77777777" w:rsidR="00E32BF6" w:rsidRDefault="002F3625">
            <w:pPr>
              <w:ind w:left="0"/>
            </w:pPr>
            <w:r>
              <w:rPr>
                <w:rStyle w:val="Tabletext"/>
                <w:lang w:val="en-US"/>
              </w:rPr>
              <w:t>120</w:t>
            </w:r>
          </w:p>
        </w:tc>
      </w:tr>
      <w:tr w:rsidR="00E32BF6" w14:paraId="6578E201" w14:textId="77777777" w:rsidTr="00F93381">
        <w:trPr>
          <w:cnfStyle w:val="000000010000" w:firstRow="0" w:lastRow="0" w:firstColumn="0" w:lastColumn="0" w:oddVBand="0" w:evenVBand="0" w:oddHBand="0" w:evenHBand="1" w:firstRowFirstColumn="0" w:firstRowLastColumn="0" w:lastRowFirstColumn="0" w:lastRowLastColumn="0"/>
          <w:trHeight w:val="325"/>
        </w:trPr>
        <w:tc>
          <w:tcPr>
            <w:tcW w:w="2785" w:type="dxa"/>
            <w:noWrap/>
          </w:tcPr>
          <w:p w14:paraId="41CBABFF" w14:textId="77777777" w:rsidR="00E32BF6" w:rsidRDefault="002F3625">
            <w:pPr>
              <w:ind w:left="0"/>
            </w:pPr>
            <w:r>
              <w:rPr>
                <w:rStyle w:val="Tabletext"/>
                <w:lang w:val="en-US"/>
              </w:rPr>
              <w:t>Main LVDB (FEEDER-D)</w:t>
            </w:r>
          </w:p>
        </w:tc>
        <w:tc>
          <w:tcPr>
            <w:tcW w:w="2700" w:type="dxa"/>
            <w:noWrap/>
          </w:tcPr>
          <w:p w14:paraId="3D922B5B" w14:textId="77777777" w:rsidR="00E32BF6" w:rsidRDefault="002F3625">
            <w:pPr>
              <w:ind w:left="0"/>
            </w:pPr>
            <w:r>
              <w:rPr>
                <w:rStyle w:val="Tabletext"/>
                <w:lang w:val="en-US"/>
              </w:rPr>
              <w:t>Distribution Box No. D1</w:t>
            </w:r>
          </w:p>
        </w:tc>
        <w:tc>
          <w:tcPr>
            <w:tcW w:w="810" w:type="dxa"/>
            <w:noWrap/>
          </w:tcPr>
          <w:p w14:paraId="2B96141B" w14:textId="77777777" w:rsidR="00E32BF6" w:rsidRDefault="002F3625">
            <w:pPr>
              <w:ind w:left="0"/>
            </w:pPr>
            <w:r>
              <w:rPr>
                <w:rStyle w:val="Tabletext"/>
                <w:lang w:val="en-US"/>
              </w:rPr>
              <w:t>1</w:t>
            </w:r>
          </w:p>
        </w:tc>
        <w:tc>
          <w:tcPr>
            <w:tcW w:w="2095" w:type="dxa"/>
            <w:noWrap/>
          </w:tcPr>
          <w:p w14:paraId="378E25AD" w14:textId="77777777" w:rsidR="00E32BF6" w:rsidRDefault="002F3625">
            <w:pPr>
              <w:ind w:left="0"/>
            </w:pPr>
            <w:r>
              <w:rPr>
                <w:rStyle w:val="Tabletext"/>
                <w:lang w:val="en-US"/>
              </w:rPr>
              <w:t>4C x 300</w:t>
            </w:r>
          </w:p>
        </w:tc>
        <w:tc>
          <w:tcPr>
            <w:tcW w:w="1083" w:type="dxa"/>
            <w:noWrap/>
          </w:tcPr>
          <w:p w14:paraId="63483DD4" w14:textId="77777777" w:rsidR="00E32BF6" w:rsidRDefault="002F3625">
            <w:pPr>
              <w:ind w:left="0"/>
            </w:pPr>
            <w:r>
              <w:rPr>
                <w:rStyle w:val="Tabletext"/>
                <w:lang w:val="en-US"/>
              </w:rPr>
              <w:t>350</w:t>
            </w:r>
          </w:p>
        </w:tc>
      </w:tr>
      <w:tr w:rsidR="00E32BF6" w14:paraId="5B117289" w14:textId="77777777" w:rsidTr="00F93381">
        <w:trPr>
          <w:trHeight w:val="325"/>
        </w:trPr>
        <w:tc>
          <w:tcPr>
            <w:tcW w:w="2785" w:type="dxa"/>
            <w:noWrap/>
          </w:tcPr>
          <w:p w14:paraId="69832118" w14:textId="77777777" w:rsidR="00E32BF6" w:rsidRDefault="002F3625">
            <w:pPr>
              <w:ind w:left="0"/>
            </w:pPr>
            <w:r>
              <w:rPr>
                <w:rStyle w:val="Tabletext"/>
                <w:lang w:val="en-US"/>
              </w:rPr>
              <w:t>Distribution Box No. D1</w:t>
            </w:r>
          </w:p>
        </w:tc>
        <w:tc>
          <w:tcPr>
            <w:tcW w:w="2700" w:type="dxa"/>
            <w:noWrap/>
          </w:tcPr>
          <w:p w14:paraId="669982AA" w14:textId="77777777" w:rsidR="00E32BF6" w:rsidRDefault="002F3625">
            <w:pPr>
              <w:ind w:left="0"/>
            </w:pPr>
            <w:r>
              <w:rPr>
                <w:rStyle w:val="Tabletext"/>
                <w:lang w:val="en-US"/>
              </w:rPr>
              <w:t>Distribution Box No. D2</w:t>
            </w:r>
          </w:p>
        </w:tc>
        <w:tc>
          <w:tcPr>
            <w:tcW w:w="810" w:type="dxa"/>
            <w:noWrap/>
          </w:tcPr>
          <w:p w14:paraId="2A3691A5" w14:textId="77777777" w:rsidR="00E32BF6" w:rsidRDefault="002F3625">
            <w:pPr>
              <w:ind w:left="0"/>
            </w:pPr>
            <w:r>
              <w:rPr>
                <w:rStyle w:val="Tabletext"/>
                <w:lang w:val="en-US"/>
              </w:rPr>
              <w:t>1</w:t>
            </w:r>
          </w:p>
        </w:tc>
        <w:tc>
          <w:tcPr>
            <w:tcW w:w="2095" w:type="dxa"/>
            <w:noWrap/>
          </w:tcPr>
          <w:p w14:paraId="0A7E3146" w14:textId="77777777" w:rsidR="00E32BF6" w:rsidRDefault="002F3625">
            <w:pPr>
              <w:ind w:left="0"/>
            </w:pPr>
            <w:r>
              <w:rPr>
                <w:rStyle w:val="Tabletext"/>
                <w:lang w:val="en-US"/>
              </w:rPr>
              <w:t>4C x 240</w:t>
            </w:r>
          </w:p>
        </w:tc>
        <w:tc>
          <w:tcPr>
            <w:tcW w:w="1083" w:type="dxa"/>
            <w:noWrap/>
          </w:tcPr>
          <w:p w14:paraId="2635051A" w14:textId="77777777" w:rsidR="00E32BF6" w:rsidRDefault="002F3625">
            <w:pPr>
              <w:ind w:left="0"/>
            </w:pPr>
            <w:r>
              <w:rPr>
                <w:rStyle w:val="Tabletext"/>
                <w:lang w:val="en-US"/>
              </w:rPr>
              <w:t>100</w:t>
            </w:r>
          </w:p>
        </w:tc>
      </w:tr>
      <w:tr w:rsidR="00E32BF6" w14:paraId="1884720F" w14:textId="77777777" w:rsidTr="00F93381">
        <w:trPr>
          <w:cnfStyle w:val="000000010000" w:firstRow="0" w:lastRow="0" w:firstColumn="0" w:lastColumn="0" w:oddVBand="0" w:evenVBand="0" w:oddHBand="0" w:evenHBand="1" w:firstRowFirstColumn="0" w:firstRowLastColumn="0" w:lastRowFirstColumn="0" w:lastRowLastColumn="0"/>
          <w:trHeight w:val="325"/>
        </w:trPr>
        <w:tc>
          <w:tcPr>
            <w:tcW w:w="2785" w:type="dxa"/>
            <w:noWrap/>
          </w:tcPr>
          <w:p w14:paraId="4763E589" w14:textId="77777777" w:rsidR="00E32BF6" w:rsidRDefault="002F3625">
            <w:pPr>
              <w:ind w:left="0"/>
            </w:pPr>
            <w:r>
              <w:rPr>
                <w:rStyle w:val="Tabletext"/>
                <w:lang w:val="en-US"/>
              </w:rPr>
              <w:lastRenderedPageBreak/>
              <w:t>Distribution Box No. D2</w:t>
            </w:r>
          </w:p>
        </w:tc>
        <w:tc>
          <w:tcPr>
            <w:tcW w:w="2700" w:type="dxa"/>
            <w:noWrap/>
          </w:tcPr>
          <w:p w14:paraId="5E698498" w14:textId="77777777" w:rsidR="00E32BF6" w:rsidRDefault="002F3625">
            <w:pPr>
              <w:ind w:left="0"/>
            </w:pPr>
            <w:r>
              <w:rPr>
                <w:rStyle w:val="Tabletext"/>
                <w:lang w:val="en-US"/>
              </w:rPr>
              <w:t>Distribution Box No. D2X1</w:t>
            </w:r>
          </w:p>
        </w:tc>
        <w:tc>
          <w:tcPr>
            <w:tcW w:w="810" w:type="dxa"/>
            <w:noWrap/>
          </w:tcPr>
          <w:p w14:paraId="1110B488" w14:textId="77777777" w:rsidR="00E32BF6" w:rsidRDefault="002F3625">
            <w:pPr>
              <w:ind w:left="0"/>
            </w:pPr>
            <w:r>
              <w:rPr>
                <w:rStyle w:val="Tabletext"/>
                <w:lang w:val="en-US"/>
              </w:rPr>
              <w:t>1</w:t>
            </w:r>
          </w:p>
        </w:tc>
        <w:tc>
          <w:tcPr>
            <w:tcW w:w="2095" w:type="dxa"/>
            <w:noWrap/>
          </w:tcPr>
          <w:p w14:paraId="48EA7BCE" w14:textId="77777777" w:rsidR="00E32BF6" w:rsidRDefault="002F3625">
            <w:pPr>
              <w:ind w:left="0"/>
            </w:pPr>
            <w:r>
              <w:rPr>
                <w:rStyle w:val="Tabletext"/>
                <w:lang w:val="en-US"/>
              </w:rPr>
              <w:t>4C x 240</w:t>
            </w:r>
          </w:p>
        </w:tc>
        <w:tc>
          <w:tcPr>
            <w:tcW w:w="1083" w:type="dxa"/>
            <w:noWrap/>
          </w:tcPr>
          <w:p w14:paraId="669C62BA" w14:textId="77777777" w:rsidR="00E32BF6" w:rsidRDefault="002F3625">
            <w:pPr>
              <w:ind w:left="0"/>
            </w:pPr>
            <w:r>
              <w:rPr>
                <w:rStyle w:val="Tabletext"/>
                <w:lang w:val="en-US"/>
              </w:rPr>
              <w:t>80</w:t>
            </w:r>
          </w:p>
        </w:tc>
      </w:tr>
      <w:tr w:rsidR="00E32BF6" w14:paraId="3A387CBF" w14:textId="77777777" w:rsidTr="00F93381">
        <w:trPr>
          <w:trHeight w:val="325"/>
        </w:trPr>
        <w:tc>
          <w:tcPr>
            <w:tcW w:w="2785" w:type="dxa"/>
            <w:noWrap/>
          </w:tcPr>
          <w:p w14:paraId="2C185FEC" w14:textId="77777777" w:rsidR="00E32BF6" w:rsidRDefault="002F3625">
            <w:pPr>
              <w:ind w:left="0"/>
            </w:pPr>
            <w:r>
              <w:rPr>
                <w:rStyle w:val="Tabletext"/>
                <w:lang w:val="en-US"/>
              </w:rPr>
              <w:t>Distribution Box No. D2X1</w:t>
            </w:r>
          </w:p>
        </w:tc>
        <w:tc>
          <w:tcPr>
            <w:tcW w:w="2700" w:type="dxa"/>
            <w:noWrap/>
          </w:tcPr>
          <w:p w14:paraId="3E24BC99" w14:textId="77777777" w:rsidR="00E32BF6" w:rsidRDefault="002F3625">
            <w:pPr>
              <w:ind w:left="0"/>
            </w:pPr>
            <w:r>
              <w:rPr>
                <w:rStyle w:val="Tabletext"/>
                <w:lang w:val="en-US"/>
              </w:rPr>
              <w:t>Distribution Box No. D2X2</w:t>
            </w:r>
          </w:p>
        </w:tc>
        <w:tc>
          <w:tcPr>
            <w:tcW w:w="810" w:type="dxa"/>
            <w:noWrap/>
          </w:tcPr>
          <w:p w14:paraId="22640796" w14:textId="77777777" w:rsidR="00E32BF6" w:rsidRDefault="002F3625">
            <w:pPr>
              <w:ind w:left="0"/>
            </w:pPr>
            <w:r>
              <w:rPr>
                <w:rStyle w:val="Tabletext"/>
                <w:lang w:val="en-US"/>
              </w:rPr>
              <w:t>1</w:t>
            </w:r>
          </w:p>
        </w:tc>
        <w:tc>
          <w:tcPr>
            <w:tcW w:w="2095" w:type="dxa"/>
            <w:noWrap/>
          </w:tcPr>
          <w:p w14:paraId="7283BC56" w14:textId="77777777" w:rsidR="00E32BF6" w:rsidRDefault="002F3625">
            <w:pPr>
              <w:ind w:left="0"/>
            </w:pPr>
            <w:r>
              <w:rPr>
                <w:rStyle w:val="Tabletext"/>
                <w:lang w:val="en-US"/>
              </w:rPr>
              <w:t>4C x 185</w:t>
            </w:r>
          </w:p>
        </w:tc>
        <w:tc>
          <w:tcPr>
            <w:tcW w:w="1083" w:type="dxa"/>
            <w:noWrap/>
          </w:tcPr>
          <w:p w14:paraId="42DD2DF2" w14:textId="77777777" w:rsidR="00E32BF6" w:rsidRDefault="002F3625">
            <w:pPr>
              <w:ind w:left="0"/>
            </w:pPr>
            <w:r>
              <w:rPr>
                <w:rStyle w:val="Tabletext"/>
                <w:lang w:val="en-US"/>
              </w:rPr>
              <w:t>80</w:t>
            </w:r>
          </w:p>
        </w:tc>
      </w:tr>
      <w:tr w:rsidR="00E32BF6" w14:paraId="30947D73" w14:textId="77777777" w:rsidTr="00F93381">
        <w:trPr>
          <w:cnfStyle w:val="000000010000" w:firstRow="0" w:lastRow="0" w:firstColumn="0" w:lastColumn="0" w:oddVBand="0" w:evenVBand="0" w:oddHBand="0" w:evenHBand="1" w:firstRowFirstColumn="0" w:firstRowLastColumn="0" w:lastRowFirstColumn="0" w:lastRowLastColumn="0"/>
          <w:trHeight w:val="325"/>
        </w:trPr>
        <w:tc>
          <w:tcPr>
            <w:tcW w:w="2785" w:type="dxa"/>
            <w:noWrap/>
          </w:tcPr>
          <w:p w14:paraId="24169171" w14:textId="77777777" w:rsidR="00E32BF6" w:rsidRDefault="002F3625">
            <w:pPr>
              <w:ind w:left="0"/>
            </w:pPr>
            <w:r>
              <w:rPr>
                <w:rStyle w:val="Tabletext"/>
                <w:lang w:val="en-US"/>
              </w:rPr>
              <w:t>Distribution Box No. D2X2</w:t>
            </w:r>
          </w:p>
        </w:tc>
        <w:tc>
          <w:tcPr>
            <w:tcW w:w="2700" w:type="dxa"/>
            <w:noWrap/>
          </w:tcPr>
          <w:p w14:paraId="10D65EAA" w14:textId="6B027C85" w:rsidR="00E32BF6" w:rsidRDefault="002A3FAB">
            <w:pPr>
              <w:ind w:left="0"/>
            </w:pPr>
            <w:r>
              <w:rPr>
                <w:rStyle w:val="Tabletext"/>
                <w:lang w:val="en-US"/>
              </w:rPr>
              <w:t>School</w:t>
            </w:r>
            <w:r w:rsidR="002F3625">
              <w:rPr>
                <w:rStyle w:val="Tabletext"/>
                <w:lang w:val="en-US"/>
              </w:rPr>
              <w:t xml:space="preserve"> PV</w:t>
            </w:r>
          </w:p>
        </w:tc>
        <w:tc>
          <w:tcPr>
            <w:tcW w:w="810" w:type="dxa"/>
            <w:noWrap/>
          </w:tcPr>
          <w:p w14:paraId="0AFA6598" w14:textId="77777777" w:rsidR="00E32BF6" w:rsidRDefault="002F3625">
            <w:pPr>
              <w:ind w:left="0"/>
            </w:pPr>
            <w:r>
              <w:rPr>
                <w:rStyle w:val="Tabletext"/>
                <w:lang w:val="en-US"/>
              </w:rPr>
              <w:t>1</w:t>
            </w:r>
          </w:p>
        </w:tc>
        <w:tc>
          <w:tcPr>
            <w:tcW w:w="2095" w:type="dxa"/>
            <w:noWrap/>
          </w:tcPr>
          <w:p w14:paraId="431836C9" w14:textId="77777777" w:rsidR="00E32BF6" w:rsidRDefault="002F3625">
            <w:pPr>
              <w:ind w:left="0"/>
            </w:pPr>
            <w:r>
              <w:rPr>
                <w:rStyle w:val="Tabletext"/>
                <w:lang w:val="en-US"/>
              </w:rPr>
              <w:t>4C x 185</w:t>
            </w:r>
          </w:p>
        </w:tc>
        <w:tc>
          <w:tcPr>
            <w:tcW w:w="1083" w:type="dxa"/>
            <w:noWrap/>
          </w:tcPr>
          <w:p w14:paraId="12FA8A33" w14:textId="77777777" w:rsidR="00E32BF6" w:rsidRDefault="002F3625">
            <w:pPr>
              <w:ind w:left="0"/>
            </w:pPr>
            <w:r>
              <w:rPr>
                <w:rStyle w:val="Tabletext"/>
                <w:lang w:val="en-US"/>
              </w:rPr>
              <w:t>120</w:t>
            </w:r>
          </w:p>
        </w:tc>
      </w:tr>
    </w:tbl>
    <w:p w14:paraId="4B9D8416" w14:textId="57D7A94E" w:rsidR="00E32BF6" w:rsidRDefault="002F3625">
      <w:pPr>
        <w:pStyle w:val="Caption"/>
        <w:ind w:left="0" w:firstLine="630"/>
      </w:pPr>
      <w:bookmarkStart w:id="498" w:name="_Toc460422869"/>
      <w:bookmarkStart w:id="499" w:name="_Toc465870798"/>
      <w:bookmarkStart w:id="500" w:name="_Toc89872063"/>
      <w:bookmarkStart w:id="501" w:name="_Toc458507103"/>
      <w:r>
        <w:t xml:space="preserve">Table </w:t>
      </w:r>
      <w:r>
        <w:rPr>
          <w:cs/>
        </w:rPr>
        <w:t>‎</w:t>
      </w:r>
      <w:r>
        <w:t>2</w:t>
      </w:r>
      <w:r>
        <w:noBreakHyphen/>
        <w:t xml:space="preserve">57: L03 - Schedule of Cables </w:t>
      </w:r>
      <w:bookmarkEnd w:id="498"/>
      <w:bookmarkEnd w:id="499"/>
      <w:bookmarkEnd w:id="500"/>
      <w:r w:rsidR="007D2583">
        <w:t>Powerhouse</w:t>
      </w:r>
    </w:p>
    <w:bookmarkEnd w:id="501"/>
    <w:p w14:paraId="74E11BA0" w14:textId="77777777" w:rsidR="00E32BF6" w:rsidRDefault="002F3625">
      <w:pPr>
        <w:pStyle w:val="P1"/>
      </w:pPr>
      <w:r>
        <w:t>Modification/Replacement of LV distribution equipment</w:t>
      </w:r>
    </w:p>
    <w:tbl>
      <w:tblPr>
        <w:tblStyle w:val="TablePOISED"/>
        <w:tblW w:w="9450" w:type="dxa"/>
        <w:tblInd w:w="577" w:type="dxa"/>
        <w:tblLayout w:type="fixed"/>
        <w:tblLook w:val="04A0" w:firstRow="1" w:lastRow="0" w:firstColumn="1" w:lastColumn="0" w:noHBand="0" w:noVBand="1"/>
      </w:tblPr>
      <w:tblGrid>
        <w:gridCol w:w="8190"/>
        <w:gridCol w:w="1260"/>
      </w:tblGrid>
      <w:tr w:rsidR="00E32BF6" w14:paraId="107D6972" w14:textId="77777777" w:rsidTr="00F9338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AEDCEF2" w14:textId="77777777" w:rsidR="00E32BF6" w:rsidRDefault="002F3625">
            <w:pPr>
              <w:ind w:left="0"/>
            </w:pPr>
            <w:r>
              <w:rPr>
                <w:rStyle w:val="Tabletext"/>
                <w:lang w:val="en-US"/>
              </w:rPr>
              <w:t>Item Description</w:t>
            </w:r>
          </w:p>
        </w:tc>
        <w:tc>
          <w:tcPr>
            <w:tcW w:w="1260" w:type="dxa"/>
          </w:tcPr>
          <w:p w14:paraId="102903A4" w14:textId="77777777" w:rsidR="00E32BF6" w:rsidRDefault="002F3625">
            <w:pPr>
              <w:ind w:left="0"/>
            </w:pPr>
            <w:r>
              <w:rPr>
                <w:rStyle w:val="Tabletext"/>
                <w:lang w:val="en-US"/>
              </w:rPr>
              <w:t>Quantity (Nos.)</w:t>
            </w:r>
          </w:p>
        </w:tc>
      </w:tr>
      <w:tr w:rsidR="00E32BF6" w14:paraId="3CF4A0B2" w14:textId="77777777" w:rsidTr="00F93381">
        <w:trPr>
          <w:trHeight w:val="20"/>
        </w:trPr>
        <w:tc>
          <w:tcPr>
            <w:tcW w:w="8190" w:type="dxa"/>
            <w:noWrap/>
          </w:tcPr>
          <w:p w14:paraId="3642FD1A" w14:textId="77777777" w:rsidR="00E32BF6" w:rsidRDefault="002F3625">
            <w:pPr>
              <w:ind w:left="0"/>
            </w:pPr>
            <w:r>
              <w:rPr>
                <w:rStyle w:val="Tabletext"/>
                <w:lang w:val="en-US"/>
              </w:rPr>
              <w:t>Replacement of Existing Distribution Box</w:t>
            </w:r>
          </w:p>
        </w:tc>
        <w:tc>
          <w:tcPr>
            <w:tcW w:w="1260" w:type="dxa"/>
          </w:tcPr>
          <w:p w14:paraId="42F49B3F" w14:textId="77777777" w:rsidR="00E32BF6" w:rsidRDefault="002F3625">
            <w:pPr>
              <w:ind w:left="0"/>
            </w:pPr>
            <w:r>
              <w:rPr>
                <w:rStyle w:val="Tabletext"/>
                <w:lang w:val="en-US"/>
              </w:rPr>
              <w:t>7</w:t>
            </w:r>
          </w:p>
        </w:tc>
      </w:tr>
      <w:tr w:rsidR="00E32BF6" w14:paraId="3E14AF17" w14:textId="77777777" w:rsidTr="00F9338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0FC59A38" w14:textId="5E2DC78B" w:rsidR="00E32BF6" w:rsidRDefault="002F3625">
            <w:pPr>
              <w:ind w:left="0"/>
            </w:pPr>
            <w:r>
              <w:rPr>
                <w:rStyle w:val="Tabletext"/>
                <w:lang w:val="en-US"/>
              </w:rPr>
              <w:t xml:space="preserve">Modification of Existing Main LV Distribution board in </w:t>
            </w:r>
            <w:r w:rsidR="007D2583">
              <w:rPr>
                <w:rStyle w:val="Tabletext"/>
                <w:lang w:val="en-US"/>
              </w:rPr>
              <w:t>Powerhouse</w:t>
            </w:r>
          </w:p>
        </w:tc>
        <w:tc>
          <w:tcPr>
            <w:tcW w:w="1260" w:type="dxa"/>
          </w:tcPr>
          <w:p w14:paraId="2ABA09BF" w14:textId="77777777" w:rsidR="00E32BF6" w:rsidRDefault="002F3625">
            <w:pPr>
              <w:keepNext/>
              <w:ind w:left="0"/>
            </w:pPr>
            <w:r>
              <w:rPr>
                <w:rStyle w:val="Tabletext"/>
                <w:lang w:val="en-US"/>
              </w:rPr>
              <w:t>1</w:t>
            </w:r>
          </w:p>
        </w:tc>
      </w:tr>
    </w:tbl>
    <w:p w14:paraId="3A8DE2DE" w14:textId="2067131B" w:rsidR="00F93381" w:rsidRDefault="002F3625">
      <w:pPr>
        <w:pStyle w:val="Caption"/>
      </w:pPr>
      <w:bookmarkStart w:id="502" w:name="_Toc460422871"/>
      <w:bookmarkStart w:id="503" w:name="_Toc465870800"/>
      <w:bookmarkStart w:id="504" w:name="_Toc89872064"/>
      <w:r>
        <w:t xml:space="preserve">Table </w:t>
      </w:r>
      <w:r>
        <w:rPr>
          <w:cs/>
        </w:rPr>
        <w:t>‎</w:t>
      </w:r>
      <w:r>
        <w:t>2</w:t>
      </w:r>
      <w:r>
        <w:noBreakHyphen/>
        <w:t>58: L03- Grid Upgradation</w:t>
      </w:r>
      <w:bookmarkEnd w:id="502"/>
      <w:bookmarkEnd w:id="503"/>
      <w:bookmarkEnd w:id="504"/>
    </w:p>
    <w:p w14:paraId="2D54A7B6" w14:textId="77777777" w:rsidR="00F93381" w:rsidRDefault="00F93381">
      <w:pPr>
        <w:suppressAutoHyphens w:val="0"/>
        <w:spacing w:after="200" w:line="276" w:lineRule="auto"/>
        <w:ind w:left="0"/>
      </w:pPr>
      <w:r>
        <w:br w:type="page"/>
      </w:r>
    </w:p>
    <w:p w14:paraId="28C8F9C7" w14:textId="77777777" w:rsidR="00E32BF6" w:rsidRDefault="002F3625">
      <w:pPr>
        <w:pStyle w:val="Heading2"/>
        <w:rPr>
          <w:rFonts w:hint="eastAsia"/>
        </w:rPr>
      </w:pPr>
      <w:bookmarkStart w:id="505" w:name="_Toc460249092"/>
      <w:bookmarkStart w:id="506" w:name="_Toc460247020"/>
      <w:bookmarkStart w:id="507" w:name="_Toc460422661"/>
      <w:bookmarkStart w:id="508" w:name="_Toc465871054"/>
      <w:bookmarkStart w:id="509" w:name="_Toc89871920"/>
      <w:bookmarkStart w:id="510" w:name="_Toc93922632"/>
      <w:r>
        <w:rPr>
          <w:lang w:val="en-US"/>
        </w:rPr>
        <w:lastRenderedPageBreak/>
        <w:t xml:space="preserve">L04 Magoodhoo </w:t>
      </w:r>
      <w:r>
        <w:t>Island</w:t>
      </w:r>
      <w:bookmarkEnd w:id="505"/>
      <w:bookmarkEnd w:id="506"/>
      <w:bookmarkEnd w:id="507"/>
      <w:bookmarkEnd w:id="508"/>
      <w:bookmarkEnd w:id="509"/>
      <w:bookmarkEnd w:id="510"/>
    </w:p>
    <w:p w14:paraId="412301AA" w14:textId="77777777" w:rsidR="00E32BF6" w:rsidRDefault="002F3625">
      <w:pPr>
        <w:pStyle w:val="E1"/>
      </w:pPr>
      <w:r>
        <w:rPr>
          <w:lang w:val="en-US"/>
        </w:rPr>
        <w:t>Magoodhoo is an inhabited island of the Maldives located in Faafu atoll.</w:t>
      </w:r>
      <w:r>
        <w:t xml:space="preserve"> The general data of the island is shown in the following table:</w:t>
      </w:r>
    </w:p>
    <w:tbl>
      <w:tblPr>
        <w:tblStyle w:val="TablePOISED"/>
        <w:tblW w:w="6941" w:type="dxa"/>
        <w:tblInd w:w="1424" w:type="dxa"/>
        <w:tblLook w:val="04A0" w:firstRow="1" w:lastRow="0" w:firstColumn="1" w:lastColumn="0" w:noHBand="0" w:noVBand="1"/>
      </w:tblPr>
      <w:tblGrid>
        <w:gridCol w:w="2531"/>
        <w:gridCol w:w="4410"/>
      </w:tblGrid>
      <w:tr w:rsidR="00E32BF6" w14:paraId="0B91DC2E" w14:textId="77777777" w:rsidTr="00F93381">
        <w:trPr>
          <w:cnfStyle w:val="100000000000" w:firstRow="1" w:lastRow="0" w:firstColumn="0" w:lastColumn="0" w:oddVBand="0" w:evenVBand="0" w:oddHBand="0" w:evenHBand="0" w:firstRowFirstColumn="0" w:firstRowLastColumn="0" w:lastRowFirstColumn="0" w:lastRowLastColumn="0"/>
        </w:trPr>
        <w:tc>
          <w:tcPr>
            <w:tcW w:w="2531" w:type="dxa"/>
          </w:tcPr>
          <w:p w14:paraId="77039D56" w14:textId="77777777" w:rsidR="00E32BF6" w:rsidRDefault="002F3625">
            <w:pPr>
              <w:ind w:left="0"/>
            </w:pPr>
            <w:r>
              <w:rPr>
                <w:rStyle w:val="Tabletext"/>
                <w:lang w:val="en-US"/>
              </w:rPr>
              <w:t>Island code, name</w:t>
            </w:r>
          </w:p>
        </w:tc>
        <w:tc>
          <w:tcPr>
            <w:tcW w:w="4410" w:type="dxa"/>
          </w:tcPr>
          <w:p w14:paraId="60B7F07D" w14:textId="77777777" w:rsidR="00E32BF6" w:rsidRDefault="002F3625">
            <w:pPr>
              <w:ind w:left="0"/>
            </w:pPr>
            <w:r>
              <w:rPr>
                <w:rStyle w:val="Tabletext"/>
                <w:lang w:val="en-US"/>
              </w:rPr>
              <w:t>L04 – Magoodhoo</w:t>
            </w:r>
          </w:p>
        </w:tc>
      </w:tr>
      <w:tr w:rsidR="00E32BF6" w14:paraId="7717F3F8" w14:textId="77777777" w:rsidTr="00F93381">
        <w:tc>
          <w:tcPr>
            <w:tcW w:w="2531" w:type="dxa"/>
          </w:tcPr>
          <w:p w14:paraId="75B89258" w14:textId="77777777" w:rsidR="00E32BF6" w:rsidRDefault="002F3625">
            <w:pPr>
              <w:ind w:left="0"/>
            </w:pPr>
            <w:r>
              <w:rPr>
                <w:rStyle w:val="Tabletext"/>
                <w:lang w:val="en-US"/>
              </w:rPr>
              <w:t>Atoll name</w:t>
            </w:r>
          </w:p>
        </w:tc>
        <w:tc>
          <w:tcPr>
            <w:tcW w:w="4410" w:type="dxa"/>
          </w:tcPr>
          <w:p w14:paraId="44D33EAB" w14:textId="77777777" w:rsidR="00E32BF6" w:rsidRDefault="002F3625">
            <w:pPr>
              <w:ind w:left="0"/>
            </w:pPr>
            <w:r>
              <w:rPr>
                <w:rStyle w:val="Tabletext"/>
                <w:lang w:val="en-US"/>
              </w:rPr>
              <w:t>Faafu</w:t>
            </w:r>
          </w:p>
        </w:tc>
      </w:tr>
      <w:tr w:rsidR="00E32BF6" w14:paraId="59B30AC7" w14:textId="77777777" w:rsidTr="00F93381">
        <w:trPr>
          <w:cnfStyle w:val="000000010000" w:firstRow="0" w:lastRow="0" w:firstColumn="0" w:lastColumn="0" w:oddVBand="0" w:evenVBand="0" w:oddHBand="0" w:evenHBand="1" w:firstRowFirstColumn="0" w:firstRowLastColumn="0" w:lastRowFirstColumn="0" w:lastRowLastColumn="0"/>
        </w:trPr>
        <w:tc>
          <w:tcPr>
            <w:tcW w:w="2531" w:type="dxa"/>
          </w:tcPr>
          <w:p w14:paraId="6CF766BB" w14:textId="77777777" w:rsidR="00E32BF6" w:rsidRDefault="002F3625">
            <w:pPr>
              <w:ind w:left="0"/>
            </w:pPr>
            <w:r>
              <w:rPr>
                <w:rStyle w:val="Tabletext"/>
                <w:lang w:val="en-US"/>
              </w:rPr>
              <w:t xml:space="preserve">Utility </w:t>
            </w:r>
          </w:p>
        </w:tc>
        <w:tc>
          <w:tcPr>
            <w:tcW w:w="4410" w:type="dxa"/>
          </w:tcPr>
          <w:p w14:paraId="6A2CF4AA" w14:textId="77777777" w:rsidR="00E32BF6" w:rsidRDefault="002F3625">
            <w:pPr>
              <w:ind w:left="0"/>
            </w:pPr>
            <w:r>
              <w:rPr>
                <w:rStyle w:val="Tabletext"/>
                <w:lang w:val="en-US"/>
              </w:rPr>
              <w:t>FENAKA</w:t>
            </w:r>
          </w:p>
        </w:tc>
      </w:tr>
      <w:tr w:rsidR="00E32BF6" w14:paraId="7386CD7E" w14:textId="77777777" w:rsidTr="00F93381">
        <w:tc>
          <w:tcPr>
            <w:tcW w:w="2531" w:type="dxa"/>
          </w:tcPr>
          <w:p w14:paraId="44B15926" w14:textId="77777777" w:rsidR="00E32BF6" w:rsidRDefault="002F3625">
            <w:pPr>
              <w:ind w:left="0"/>
            </w:pPr>
            <w:r>
              <w:rPr>
                <w:rStyle w:val="Tabletext"/>
                <w:lang w:val="en-US"/>
              </w:rPr>
              <w:t>GPS coordinates</w:t>
            </w:r>
          </w:p>
        </w:tc>
        <w:tc>
          <w:tcPr>
            <w:tcW w:w="4410" w:type="dxa"/>
          </w:tcPr>
          <w:p w14:paraId="62B5CD03" w14:textId="77777777" w:rsidR="00E32BF6" w:rsidRDefault="002F3625">
            <w:pPr>
              <w:ind w:left="0"/>
            </w:pPr>
            <w:r>
              <w:rPr>
                <w:rStyle w:val="Tabletext"/>
                <w:lang w:val="en-US"/>
              </w:rPr>
              <w:t>3°04'44.7"N 72°57'51.8"E</w:t>
            </w:r>
          </w:p>
        </w:tc>
      </w:tr>
      <w:tr w:rsidR="00E32BF6" w14:paraId="7AB98D98" w14:textId="77777777" w:rsidTr="00F93381">
        <w:trPr>
          <w:cnfStyle w:val="000000010000" w:firstRow="0" w:lastRow="0" w:firstColumn="0" w:lastColumn="0" w:oddVBand="0" w:evenVBand="0" w:oddHBand="0" w:evenHBand="1" w:firstRowFirstColumn="0" w:firstRowLastColumn="0" w:lastRowFirstColumn="0" w:lastRowLastColumn="0"/>
        </w:trPr>
        <w:tc>
          <w:tcPr>
            <w:tcW w:w="2531" w:type="dxa"/>
          </w:tcPr>
          <w:p w14:paraId="15866013" w14:textId="77777777" w:rsidR="00E32BF6" w:rsidRDefault="002F3625">
            <w:pPr>
              <w:ind w:left="0"/>
            </w:pPr>
            <w:r>
              <w:rPr>
                <w:rStyle w:val="Tabletext"/>
                <w:lang w:val="en-US"/>
              </w:rPr>
              <w:t>Inhabitants (approx.)</w:t>
            </w:r>
          </w:p>
        </w:tc>
        <w:tc>
          <w:tcPr>
            <w:tcW w:w="4410" w:type="dxa"/>
          </w:tcPr>
          <w:p w14:paraId="5F2071C5" w14:textId="77777777" w:rsidR="00E32BF6" w:rsidRDefault="002F3625">
            <w:pPr>
              <w:ind w:left="0"/>
            </w:pPr>
            <w:r>
              <w:rPr>
                <w:rStyle w:val="Tabletext"/>
                <w:lang w:val="en-US"/>
              </w:rPr>
              <w:t>794</w:t>
            </w:r>
          </w:p>
        </w:tc>
      </w:tr>
      <w:tr w:rsidR="00E32BF6" w14:paraId="07474355" w14:textId="77777777" w:rsidTr="00F93381">
        <w:tc>
          <w:tcPr>
            <w:tcW w:w="2531" w:type="dxa"/>
          </w:tcPr>
          <w:p w14:paraId="3B7A0A2A" w14:textId="77777777" w:rsidR="00E32BF6" w:rsidRDefault="002F3625">
            <w:pPr>
              <w:ind w:left="0"/>
            </w:pPr>
            <w:r>
              <w:rPr>
                <w:rStyle w:val="Tabletext"/>
                <w:lang w:val="en-US"/>
              </w:rPr>
              <w:t>Harbour type</w:t>
            </w:r>
          </w:p>
        </w:tc>
        <w:tc>
          <w:tcPr>
            <w:tcW w:w="4410" w:type="dxa"/>
          </w:tcPr>
          <w:p w14:paraId="53E4B02B" w14:textId="77777777" w:rsidR="00E32BF6" w:rsidRDefault="002F3625">
            <w:pPr>
              <w:ind w:left="0"/>
            </w:pPr>
            <w:r>
              <w:rPr>
                <w:rStyle w:val="Tabletext"/>
                <w:lang w:val="en-US"/>
              </w:rPr>
              <w:t>Harbour, 160m (L) x 60m (W) x 5m (D)</w:t>
            </w:r>
          </w:p>
        </w:tc>
      </w:tr>
      <w:tr w:rsidR="00E32BF6" w14:paraId="05947A33" w14:textId="77777777" w:rsidTr="00F93381">
        <w:trPr>
          <w:cnfStyle w:val="000000010000" w:firstRow="0" w:lastRow="0" w:firstColumn="0" w:lastColumn="0" w:oddVBand="0" w:evenVBand="0" w:oddHBand="0" w:evenHBand="1" w:firstRowFirstColumn="0" w:firstRowLastColumn="0" w:lastRowFirstColumn="0" w:lastRowLastColumn="0"/>
        </w:trPr>
        <w:tc>
          <w:tcPr>
            <w:tcW w:w="2531" w:type="dxa"/>
          </w:tcPr>
          <w:p w14:paraId="53EEC1F5" w14:textId="77777777" w:rsidR="00E32BF6" w:rsidRDefault="002F3625">
            <w:pPr>
              <w:ind w:left="0"/>
            </w:pPr>
            <w:r>
              <w:rPr>
                <w:rStyle w:val="Tabletext"/>
                <w:lang w:val="en-US"/>
              </w:rPr>
              <w:t>Powerhouse Location</w:t>
            </w:r>
          </w:p>
        </w:tc>
        <w:tc>
          <w:tcPr>
            <w:tcW w:w="4410" w:type="dxa"/>
          </w:tcPr>
          <w:p w14:paraId="0993C90C" w14:textId="77777777" w:rsidR="00E32BF6" w:rsidRDefault="002F3625">
            <w:pPr>
              <w:ind w:left="0"/>
            </w:pPr>
            <w:r>
              <w:rPr>
                <w:rStyle w:val="Tabletext"/>
                <w:lang w:val="en-US"/>
              </w:rPr>
              <w:t>3°04'46.0"N 72°57'59.6"E</w:t>
            </w:r>
          </w:p>
        </w:tc>
      </w:tr>
    </w:tbl>
    <w:p w14:paraId="2C20A9C8" w14:textId="77777777" w:rsidR="00E32BF6" w:rsidRDefault="002F3625">
      <w:pPr>
        <w:pStyle w:val="Caption"/>
      </w:pPr>
      <w:bookmarkStart w:id="511" w:name="_Toc455677133"/>
      <w:bookmarkStart w:id="512" w:name="_Toc458779585"/>
      <w:bookmarkStart w:id="513" w:name="_Toc460248906"/>
      <w:bookmarkStart w:id="514" w:name="_Toc460246834"/>
      <w:bookmarkStart w:id="515" w:name="_Toc460422872"/>
      <w:bookmarkStart w:id="516" w:name="_Toc465870801"/>
      <w:bookmarkStart w:id="517" w:name="_Toc89872065"/>
      <w:r>
        <w:t xml:space="preserve">Table </w:t>
      </w:r>
      <w:r>
        <w:rPr>
          <w:cs/>
        </w:rPr>
        <w:t>‎</w:t>
      </w:r>
      <w:r>
        <w:t>2</w:t>
      </w:r>
      <w:r>
        <w:noBreakHyphen/>
        <w:t>59: L04 - Island identification and general data</w:t>
      </w:r>
      <w:bookmarkEnd w:id="511"/>
      <w:bookmarkEnd w:id="512"/>
      <w:bookmarkEnd w:id="513"/>
      <w:bookmarkEnd w:id="514"/>
      <w:bookmarkEnd w:id="515"/>
      <w:bookmarkEnd w:id="516"/>
      <w:bookmarkEnd w:id="517"/>
    </w:p>
    <w:p w14:paraId="7C1E1A6B" w14:textId="77777777" w:rsidR="00E32BF6" w:rsidRDefault="002F3625">
      <w:pPr>
        <w:pStyle w:val="E1"/>
        <w:jc w:val="center"/>
      </w:pPr>
      <w:r>
        <w:rPr>
          <w:noProof/>
          <w:lang w:val="en-US" w:eastAsia="en-US"/>
        </w:rPr>
        <w:drawing>
          <wp:inline distT="0" distB="0" distL="0" distR="0" wp14:anchorId="354275C8" wp14:editId="51AD3FDD">
            <wp:extent cx="4804486" cy="3402839"/>
            <wp:effectExtent l="0" t="0" r="0" b="7111"/>
            <wp:docPr id="20" name="Picture 17"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804486" cy="3402839"/>
                    </a:xfrm>
                    <a:prstGeom prst="rect">
                      <a:avLst/>
                    </a:prstGeom>
                    <a:noFill/>
                    <a:ln>
                      <a:noFill/>
                      <a:prstDash/>
                    </a:ln>
                  </pic:spPr>
                </pic:pic>
              </a:graphicData>
            </a:graphic>
          </wp:inline>
        </w:drawing>
      </w:r>
    </w:p>
    <w:p w14:paraId="29E886FD" w14:textId="77777777" w:rsidR="00E32BF6" w:rsidRDefault="002F3625">
      <w:pPr>
        <w:pStyle w:val="Caption"/>
        <w:jc w:val="center"/>
      </w:pPr>
      <w:bookmarkStart w:id="518" w:name="_Toc460422740"/>
      <w:bookmarkStart w:id="519" w:name="_Toc465870984"/>
      <w:bookmarkStart w:id="520" w:name="_Toc458779464"/>
      <w:bookmarkStart w:id="521" w:name="_Toc460249024"/>
      <w:bookmarkStart w:id="522" w:name="_Toc460246952"/>
      <w:bookmarkStart w:id="523" w:name="_Toc89871983"/>
      <w:r>
        <w:t>Figure 28: L04 - Map of the island</w:t>
      </w:r>
      <w:bookmarkEnd w:id="518"/>
      <w:bookmarkEnd w:id="519"/>
      <w:bookmarkEnd w:id="520"/>
      <w:bookmarkEnd w:id="521"/>
      <w:bookmarkEnd w:id="522"/>
      <w:bookmarkEnd w:id="523"/>
    </w:p>
    <w:tbl>
      <w:tblPr>
        <w:tblStyle w:val="TablePOISED"/>
        <w:tblpPr w:leftFromText="180" w:rightFromText="180" w:vertAnchor="text" w:horzAnchor="margin" w:tblpXSpec="right" w:tblpY="369"/>
        <w:tblW w:w="9150" w:type="dxa"/>
        <w:tblLook w:val="04A0" w:firstRow="1" w:lastRow="0" w:firstColumn="1" w:lastColumn="0" w:noHBand="0" w:noVBand="1"/>
      </w:tblPr>
      <w:tblGrid>
        <w:gridCol w:w="1890"/>
        <w:gridCol w:w="2440"/>
        <w:gridCol w:w="3040"/>
        <w:gridCol w:w="1780"/>
      </w:tblGrid>
      <w:tr w:rsidR="00F93381" w14:paraId="351FD4D7" w14:textId="77777777" w:rsidTr="00F93381">
        <w:trPr>
          <w:cnfStyle w:val="100000000000" w:firstRow="1" w:lastRow="0" w:firstColumn="0" w:lastColumn="0" w:oddVBand="0" w:evenVBand="0" w:oddHBand="0" w:evenHBand="0" w:firstRowFirstColumn="0" w:firstRowLastColumn="0" w:lastRowFirstColumn="0" w:lastRowLastColumn="0"/>
          <w:trHeight w:val="315"/>
        </w:trPr>
        <w:tc>
          <w:tcPr>
            <w:tcW w:w="1890" w:type="dxa"/>
            <w:noWrap/>
          </w:tcPr>
          <w:p w14:paraId="046ECBD0" w14:textId="77777777" w:rsidR="00F93381" w:rsidRPr="00F93381" w:rsidRDefault="00F93381" w:rsidP="00F93381">
            <w:pPr>
              <w:spacing w:after="0" w:line="240" w:lineRule="auto"/>
              <w:ind w:left="0"/>
              <w:rPr>
                <w:color w:val="FFFFFF" w:themeColor="background1"/>
              </w:rPr>
            </w:pPr>
            <w:r w:rsidRPr="00F93381">
              <w:rPr>
                <w:rFonts w:ascii="Calibri" w:hAnsi="Calibri" w:cs="Calibri"/>
                <w:bCs/>
                <w:color w:val="FFFFFF" w:themeColor="background1"/>
                <w:szCs w:val="22"/>
              </w:rPr>
              <w:t>Island Code</w:t>
            </w:r>
          </w:p>
        </w:tc>
        <w:tc>
          <w:tcPr>
            <w:tcW w:w="2440" w:type="dxa"/>
            <w:noWrap/>
          </w:tcPr>
          <w:p w14:paraId="298D9F2A" w14:textId="77777777" w:rsidR="00F93381" w:rsidRPr="00F93381" w:rsidRDefault="00F93381" w:rsidP="00F93381">
            <w:pPr>
              <w:spacing w:after="0" w:line="240" w:lineRule="auto"/>
              <w:ind w:left="0"/>
              <w:rPr>
                <w:color w:val="FFFFFF" w:themeColor="background1"/>
              </w:rPr>
            </w:pPr>
            <w:r w:rsidRPr="00F93381">
              <w:rPr>
                <w:rFonts w:ascii="Calibri" w:hAnsi="Calibri" w:cs="Calibri"/>
                <w:bCs/>
                <w:color w:val="FFFFFF" w:themeColor="background1"/>
                <w:szCs w:val="22"/>
              </w:rPr>
              <w:t>Site Name</w:t>
            </w:r>
          </w:p>
        </w:tc>
        <w:tc>
          <w:tcPr>
            <w:tcW w:w="3040" w:type="dxa"/>
            <w:noWrap/>
          </w:tcPr>
          <w:p w14:paraId="391FD55E" w14:textId="77777777" w:rsidR="00F93381" w:rsidRPr="00F93381" w:rsidRDefault="00F93381" w:rsidP="00F93381">
            <w:pPr>
              <w:spacing w:after="0" w:line="240" w:lineRule="auto"/>
              <w:ind w:left="0"/>
              <w:rPr>
                <w:color w:val="FFFFFF" w:themeColor="background1"/>
              </w:rPr>
            </w:pPr>
            <w:r w:rsidRPr="00F93381">
              <w:rPr>
                <w:rFonts w:ascii="Calibri" w:hAnsi="Calibri" w:cs="Calibri"/>
                <w:bCs/>
                <w:color w:val="FFFFFF" w:themeColor="background1"/>
                <w:szCs w:val="22"/>
              </w:rPr>
              <w:t>Location</w:t>
            </w:r>
          </w:p>
        </w:tc>
        <w:tc>
          <w:tcPr>
            <w:tcW w:w="1780" w:type="dxa"/>
            <w:noWrap/>
          </w:tcPr>
          <w:p w14:paraId="15493917" w14:textId="77777777" w:rsidR="00F93381" w:rsidRPr="00F93381" w:rsidRDefault="00F93381" w:rsidP="00F93381">
            <w:pPr>
              <w:spacing w:after="0" w:line="240" w:lineRule="auto"/>
              <w:ind w:left="0"/>
              <w:jc w:val="right"/>
              <w:rPr>
                <w:color w:val="FFFFFF" w:themeColor="background1"/>
              </w:rPr>
            </w:pPr>
            <w:proofErr w:type="spellStart"/>
            <w:r w:rsidRPr="00F93381">
              <w:rPr>
                <w:rFonts w:ascii="Calibri" w:hAnsi="Calibri" w:cs="Calibri"/>
                <w:bCs/>
                <w:color w:val="FFFFFF" w:themeColor="background1"/>
                <w:szCs w:val="22"/>
              </w:rPr>
              <w:t>kWp</w:t>
            </w:r>
            <w:proofErr w:type="spellEnd"/>
          </w:p>
        </w:tc>
      </w:tr>
      <w:tr w:rsidR="00F93381" w14:paraId="225F0FAF" w14:textId="77777777" w:rsidTr="00F93381">
        <w:trPr>
          <w:trHeight w:val="315"/>
        </w:trPr>
        <w:tc>
          <w:tcPr>
            <w:tcW w:w="1890" w:type="dxa"/>
            <w:vMerge w:val="restart"/>
            <w:noWrap/>
          </w:tcPr>
          <w:p w14:paraId="2134F966" w14:textId="77777777" w:rsidR="00F93381" w:rsidRDefault="00F93381" w:rsidP="00F93381">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L04 - Magoodhoo</w:t>
            </w:r>
          </w:p>
        </w:tc>
        <w:tc>
          <w:tcPr>
            <w:tcW w:w="2440" w:type="dxa"/>
            <w:noWrap/>
          </w:tcPr>
          <w:p w14:paraId="085087DD" w14:textId="77777777" w:rsidR="00F93381" w:rsidRDefault="00F93381" w:rsidP="00F93381">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Youth Centre</w:t>
            </w:r>
          </w:p>
        </w:tc>
        <w:tc>
          <w:tcPr>
            <w:tcW w:w="3040" w:type="dxa"/>
            <w:noWrap/>
          </w:tcPr>
          <w:p w14:paraId="1478D98B" w14:textId="77777777" w:rsidR="00F93381" w:rsidRDefault="00F93381" w:rsidP="00F93381">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3°04'47.76" N  72°58'00.48" E</w:t>
            </w:r>
          </w:p>
        </w:tc>
        <w:tc>
          <w:tcPr>
            <w:tcW w:w="1780" w:type="dxa"/>
            <w:noWrap/>
          </w:tcPr>
          <w:p w14:paraId="7B3E5C12" w14:textId="77777777" w:rsidR="00F93381" w:rsidRDefault="00F93381" w:rsidP="00F93381">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31 </w:t>
            </w:r>
          </w:p>
        </w:tc>
      </w:tr>
      <w:tr w:rsidR="00F93381" w14:paraId="621A1972" w14:textId="77777777" w:rsidTr="00F93381">
        <w:trPr>
          <w:cnfStyle w:val="000000010000" w:firstRow="0" w:lastRow="0" w:firstColumn="0" w:lastColumn="0" w:oddVBand="0" w:evenVBand="0" w:oddHBand="0" w:evenHBand="1" w:firstRowFirstColumn="0" w:firstRowLastColumn="0" w:lastRowFirstColumn="0" w:lastRowLastColumn="0"/>
          <w:trHeight w:val="315"/>
        </w:trPr>
        <w:tc>
          <w:tcPr>
            <w:tcW w:w="1890" w:type="dxa"/>
            <w:vMerge/>
            <w:noWrap/>
          </w:tcPr>
          <w:p w14:paraId="33E96AD7" w14:textId="77777777" w:rsidR="00F93381" w:rsidRDefault="00F93381" w:rsidP="00F93381">
            <w:pPr>
              <w:spacing w:after="0" w:line="240" w:lineRule="auto"/>
              <w:ind w:left="0"/>
              <w:rPr>
                <w:rFonts w:ascii="Calibri" w:hAnsi="Calibri" w:cs="Calibri"/>
                <w:color w:val="000000"/>
                <w:szCs w:val="22"/>
                <w:lang w:val="en-US" w:eastAsia="en-US"/>
              </w:rPr>
            </w:pPr>
          </w:p>
        </w:tc>
        <w:tc>
          <w:tcPr>
            <w:tcW w:w="2440" w:type="dxa"/>
            <w:noWrap/>
          </w:tcPr>
          <w:p w14:paraId="1CB491C6" w14:textId="77777777" w:rsidR="00F93381" w:rsidRDefault="00F93381" w:rsidP="00F93381">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Powerhouse Roof</w:t>
            </w:r>
          </w:p>
        </w:tc>
        <w:tc>
          <w:tcPr>
            <w:tcW w:w="3040" w:type="dxa"/>
            <w:noWrap/>
          </w:tcPr>
          <w:p w14:paraId="56492056" w14:textId="77777777" w:rsidR="00F93381" w:rsidRDefault="00F93381" w:rsidP="00F93381">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3°04'46.15" N  72°57'59.61" E</w:t>
            </w:r>
          </w:p>
        </w:tc>
        <w:tc>
          <w:tcPr>
            <w:tcW w:w="1780" w:type="dxa"/>
            <w:noWrap/>
          </w:tcPr>
          <w:p w14:paraId="4E6A610D" w14:textId="77777777" w:rsidR="00F93381" w:rsidRDefault="00F93381" w:rsidP="00F93381">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17 </w:t>
            </w:r>
          </w:p>
        </w:tc>
      </w:tr>
      <w:tr w:rsidR="00F93381" w14:paraId="530BF78F" w14:textId="77777777" w:rsidTr="00F93381">
        <w:trPr>
          <w:trHeight w:val="315"/>
        </w:trPr>
        <w:tc>
          <w:tcPr>
            <w:tcW w:w="1890" w:type="dxa"/>
            <w:vMerge/>
            <w:noWrap/>
          </w:tcPr>
          <w:p w14:paraId="1E4F0F92" w14:textId="77777777" w:rsidR="00F93381" w:rsidRDefault="00F93381" w:rsidP="00F93381">
            <w:pPr>
              <w:spacing w:after="0" w:line="240" w:lineRule="auto"/>
              <w:ind w:left="0"/>
              <w:rPr>
                <w:rFonts w:ascii="Calibri" w:hAnsi="Calibri" w:cs="Calibri"/>
                <w:color w:val="000000"/>
                <w:szCs w:val="22"/>
                <w:lang w:val="en-US" w:eastAsia="en-US"/>
              </w:rPr>
            </w:pPr>
          </w:p>
        </w:tc>
        <w:tc>
          <w:tcPr>
            <w:tcW w:w="2440" w:type="dxa"/>
            <w:noWrap/>
          </w:tcPr>
          <w:p w14:paraId="5A150FC1" w14:textId="77777777" w:rsidR="00F93381" w:rsidRDefault="00F93381" w:rsidP="00F93381">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School </w:t>
            </w:r>
          </w:p>
        </w:tc>
        <w:tc>
          <w:tcPr>
            <w:tcW w:w="3040" w:type="dxa"/>
            <w:noWrap/>
          </w:tcPr>
          <w:p w14:paraId="750A5665" w14:textId="77777777" w:rsidR="00F93381" w:rsidRDefault="00F93381" w:rsidP="00F93381">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3°04'49.26" N  72°57'54.46" E</w:t>
            </w:r>
          </w:p>
        </w:tc>
        <w:tc>
          <w:tcPr>
            <w:tcW w:w="1780" w:type="dxa"/>
            <w:noWrap/>
          </w:tcPr>
          <w:p w14:paraId="28A1677D" w14:textId="77777777" w:rsidR="00F93381" w:rsidRDefault="00F93381" w:rsidP="00F93381">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82 </w:t>
            </w:r>
          </w:p>
        </w:tc>
      </w:tr>
    </w:tbl>
    <w:p w14:paraId="588F6529" w14:textId="77777777" w:rsidR="00E32BF6" w:rsidRDefault="00E32BF6">
      <w:pPr>
        <w:pStyle w:val="E1"/>
      </w:pPr>
    </w:p>
    <w:p w14:paraId="5C78ED5C" w14:textId="77777777" w:rsidR="00E32BF6" w:rsidRDefault="002F3625">
      <w:pPr>
        <w:pStyle w:val="Caption"/>
      </w:pPr>
      <w:bookmarkStart w:id="524" w:name="_Toc460422741"/>
      <w:bookmarkStart w:id="525" w:name="_Toc465870985"/>
      <w:bookmarkStart w:id="526" w:name="_Toc89871984"/>
      <w:bookmarkStart w:id="527" w:name="_Toc458779465"/>
      <w:bookmarkStart w:id="528" w:name="_Toc460249025"/>
      <w:bookmarkStart w:id="529" w:name="_Toc460246953"/>
      <w:r>
        <w:t>Figure 29: L04 - Location of the buildings with available roofs</w:t>
      </w:r>
      <w:bookmarkEnd w:id="524"/>
      <w:bookmarkEnd w:id="525"/>
      <w:bookmarkEnd w:id="526"/>
      <w:r>
        <w:t xml:space="preserve"> </w:t>
      </w:r>
      <w:bookmarkEnd w:id="527"/>
      <w:bookmarkEnd w:id="528"/>
      <w:bookmarkEnd w:id="529"/>
    </w:p>
    <w:p w14:paraId="2636D3CA" w14:textId="77777777" w:rsidR="00E32BF6" w:rsidRDefault="002F3625">
      <w:pPr>
        <w:pStyle w:val="Heading3"/>
      </w:pPr>
      <w:r>
        <w:lastRenderedPageBreak/>
        <w:t>Load profile</w:t>
      </w:r>
    </w:p>
    <w:p w14:paraId="2067BF68" w14:textId="77777777" w:rsidR="00E32BF6" w:rsidRDefault="002F3625">
      <w:pPr>
        <w:pStyle w:val="E1"/>
        <w:rPr>
          <w:bCs/>
          <w:iCs/>
          <w:lang w:val="en-US"/>
        </w:rPr>
      </w:pPr>
      <w:r>
        <w:rPr>
          <w:bCs/>
          <w:iCs/>
          <w:lang w:val="en-US"/>
        </w:rPr>
        <w:t>The island has a fluctuating energy consumption, with pattern similar to that in section 2.5.1. The peak load in 2021 was 285 kW, the forecasted peak load for the target year is 417kW.</w:t>
      </w:r>
    </w:p>
    <w:p w14:paraId="4726B626" w14:textId="77777777" w:rsidR="00E32BF6" w:rsidRDefault="002F3625">
      <w:pPr>
        <w:pStyle w:val="E1"/>
      </w:pPr>
      <w:r>
        <w:t xml:space="preserve">The utility expect a steadily increase of the load by 10 %/year for the next 5 years. </w:t>
      </w:r>
    </w:p>
    <w:p w14:paraId="6BEB2042" w14:textId="77777777" w:rsidR="00E32BF6" w:rsidRDefault="002F3625">
      <w:pPr>
        <w:pStyle w:val="Heading3"/>
      </w:pPr>
      <w:r>
        <w:t>Diesel Generators</w:t>
      </w:r>
    </w:p>
    <w:p w14:paraId="364183A8" w14:textId="77777777" w:rsidR="00E32BF6" w:rsidRDefault="002F3625">
      <w:pPr>
        <w:pStyle w:val="E1"/>
      </w:pPr>
      <w:r>
        <w:t xml:space="preserve">4 Diesel Generators of different sizes are installed on the island. </w:t>
      </w:r>
    </w:p>
    <w:p w14:paraId="0A648B4B" w14:textId="77777777" w:rsidR="00E32BF6" w:rsidRDefault="002F3625">
      <w:pPr>
        <w:pStyle w:val="E1"/>
      </w:pPr>
      <w:r>
        <w:t xml:space="preserve">The following Diesel Generators are currently used: </w:t>
      </w:r>
    </w:p>
    <w:tbl>
      <w:tblPr>
        <w:tblStyle w:val="TablePOISED"/>
        <w:tblW w:w="4546" w:type="pct"/>
        <w:tblInd w:w="907" w:type="dxa"/>
        <w:tblLook w:val="04A0" w:firstRow="1" w:lastRow="0" w:firstColumn="1" w:lastColumn="0" w:noHBand="0" w:noVBand="1"/>
      </w:tblPr>
      <w:tblGrid>
        <w:gridCol w:w="2144"/>
        <w:gridCol w:w="1680"/>
        <w:gridCol w:w="1812"/>
        <w:gridCol w:w="1739"/>
        <w:gridCol w:w="1739"/>
      </w:tblGrid>
      <w:tr w:rsidR="00E32BF6" w14:paraId="6CAC7CB7" w14:textId="77777777" w:rsidTr="00F93381">
        <w:trPr>
          <w:cnfStyle w:val="100000000000" w:firstRow="1" w:lastRow="0" w:firstColumn="0" w:lastColumn="0" w:oddVBand="0" w:evenVBand="0" w:oddHBand="0" w:evenHBand="0" w:firstRowFirstColumn="0" w:firstRowLastColumn="0" w:lastRowFirstColumn="0" w:lastRowLastColumn="0"/>
          <w:trHeight w:val="20"/>
        </w:trPr>
        <w:tc>
          <w:tcPr>
            <w:tcW w:w="2143" w:type="dxa"/>
          </w:tcPr>
          <w:p w14:paraId="4E4065C1" w14:textId="77777777" w:rsidR="00E32BF6" w:rsidRDefault="002F3625">
            <w:pPr>
              <w:ind w:left="0"/>
            </w:pPr>
            <w:r>
              <w:rPr>
                <w:rStyle w:val="Tabletext"/>
                <w:lang w:val="en-US"/>
              </w:rPr>
              <w:t>Item</w:t>
            </w:r>
          </w:p>
        </w:tc>
        <w:tc>
          <w:tcPr>
            <w:tcW w:w="1680" w:type="dxa"/>
          </w:tcPr>
          <w:p w14:paraId="178C8F15" w14:textId="77777777" w:rsidR="00E32BF6" w:rsidRDefault="002F3625">
            <w:pPr>
              <w:ind w:left="0"/>
            </w:pPr>
            <w:r>
              <w:rPr>
                <w:rStyle w:val="Tabletext"/>
                <w:lang w:val="en-US"/>
              </w:rPr>
              <w:t>Diesel Gen. 1</w:t>
            </w:r>
          </w:p>
        </w:tc>
        <w:tc>
          <w:tcPr>
            <w:tcW w:w="1812" w:type="dxa"/>
          </w:tcPr>
          <w:p w14:paraId="0659D6AC" w14:textId="77777777" w:rsidR="00E32BF6" w:rsidRDefault="002F3625">
            <w:pPr>
              <w:ind w:left="0"/>
            </w:pPr>
            <w:r>
              <w:rPr>
                <w:rStyle w:val="Tabletext"/>
                <w:lang w:val="en-US"/>
              </w:rPr>
              <w:t>Diesel Gen. 2</w:t>
            </w:r>
          </w:p>
        </w:tc>
        <w:tc>
          <w:tcPr>
            <w:tcW w:w="1739" w:type="dxa"/>
          </w:tcPr>
          <w:p w14:paraId="3F8D473F" w14:textId="77777777" w:rsidR="00E32BF6" w:rsidRDefault="002F3625">
            <w:pPr>
              <w:ind w:left="0"/>
            </w:pPr>
            <w:r>
              <w:rPr>
                <w:rStyle w:val="Tabletext"/>
                <w:lang w:val="en-US"/>
              </w:rPr>
              <w:t>Diesel Gen. 3</w:t>
            </w:r>
          </w:p>
        </w:tc>
        <w:tc>
          <w:tcPr>
            <w:tcW w:w="1739" w:type="dxa"/>
          </w:tcPr>
          <w:p w14:paraId="29F30FA9" w14:textId="77777777" w:rsidR="00E32BF6" w:rsidRDefault="002F3625">
            <w:pPr>
              <w:ind w:left="0"/>
            </w:pPr>
            <w:r>
              <w:rPr>
                <w:rStyle w:val="Tabletext"/>
                <w:lang w:val="en-US"/>
              </w:rPr>
              <w:t>Diesel Gen. 4</w:t>
            </w:r>
          </w:p>
        </w:tc>
      </w:tr>
      <w:tr w:rsidR="00E32BF6" w14:paraId="3E172A89" w14:textId="77777777" w:rsidTr="00F93381">
        <w:trPr>
          <w:trHeight w:val="20"/>
        </w:trPr>
        <w:tc>
          <w:tcPr>
            <w:tcW w:w="2143" w:type="dxa"/>
          </w:tcPr>
          <w:p w14:paraId="30396CC5" w14:textId="77777777" w:rsidR="00E32BF6" w:rsidRDefault="002F3625">
            <w:pPr>
              <w:ind w:left="0"/>
            </w:pPr>
            <w:r>
              <w:rPr>
                <w:rStyle w:val="Tabletext"/>
                <w:lang w:val="en-US"/>
              </w:rPr>
              <w:t>Engine manufacturer &amp; motor references</w:t>
            </w:r>
          </w:p>
        </w:tc>
        <w:tc>
          <w:tcPr>
            <w:tcW w:w="1680" w:type="dxa"/>
          </w:tcPr>
          <w:p w14:paraId="260E97D0" w14:textId="77777777" w:rsidR="00E32BF6" w:rsidRDefault="002F3625">
            <w:pPr>
              <w:ind w:left="0"/>
            </w:pPr>
            <w:r>
              <w:rPr>
                <w:rStyle w:val="Tabletext"/>
                <w:lang w:val="en-US"/>
              </w:rPr>
              <w:t xml:space="preserve">Cummins </w:t>
            </w:r>
          </w:p>
          <w:p w14:paraId="18E2BCAA" w14:textId="77777777" w:rsidR="00E32BF6" w:rsidRDefault="002F3625">
            <w:pPr>
              <w:ind w:left="0"/>
            </w:pPr>
            <w:r>
              <w:rPr>
                <w:rStyle w:val="Tabletext"/>
                <w:lang w:val="en-US"/>
              </w:rPr>
              <w:t>6CTAA8.9-G2</w:t>
            </w:r>
          </w:p>
        </w:tc>
        <w:tc>
          <w:tcPr>
            <w:tcW w:w="1812" w:type="dxa"/>
          </w:tcPr>
          <w:p w14:paraId="4D6C7EC7" w14:textId="77777777" w:rsidR="00E32BF6" w:rsidRDefault="002F3625">
            <w:pPr>
              <w:ind w:left="0"/>
            </w:pPr>
            <w:r>
              <w:rPr>
                <w:rStyle w:val="Tabletext"/>
                <w:lang w:val="en-US"/>
              </w:rPr>
              <w:t>Deutz</w:t>
            </w:r>
          </w:p>
          <w:p w14:paraId="56487AE6" w14:textId="77777777" w:rsidR="00E32BF6" w:rsidRDefault="002F3625">
            <w:pPr>
              <w:ind w:left="0"/>
            </w:pPr>
            <w:r>
              <w:rPr>
                <w:rStyle w:val="Tabletext"/>
                <w:lang w:val="en-US"/>
              </w:rPr>
              <w:t>BF 6M 1013 E</w:t>
            </w:r>
          </w:p>
        </w:tc>
        <w:tc>
          <w:tcPr>
            <w:tcW w:w="1739" w:type="dxa"/>
          </w:tcPr>
          <w:p w14:paraId="359FA4E5" w14:textId="77777777" w:rsidR="00E32BF6" w:rsidRDefault="002F3625">
            <w:pPr>
              <w:ind w:left="0"/>
            </w:pPr>
            <w:r>
              <w:rPr>
                <w:rStyle w:val="Tabletext"/>
                <w:lang w:val="en-US"/>
              </w:rPr>
              <w:t>Cummins</w:t>
            </w:r>
          </w:p>
          <w:p w14:paraId="4885A8C7" w14:textId="77777777" w:rsidR="00E32BF6" w:rsidRDefault="002F3625">
            <w:pPr>
              <w:ind w:left="0"/>
            </w:pPr>
            <w:r>
              <w:rPr>
                <w:rStyle w:val="Tabletext"/>
                <w:lang w:val="en-US"/>
              </w:rPr>
              <w:t xml:space="preserve"> 6CTAA8.3-G2</w:t>
            </w:r>
          </w:p>
        </w:tc>
        <w:tc>
          <w:tcPr>
            <w:tcW w:w="1739" w:type="dxa"/>
          </w:tcPr>
          <w:p w14:paraId="4AA8ADFD" w14:textId="77777777" w:rsidR="00E32BF6" w:rsidRDefault="002F3625">
            <w:pPr>
              <w:ind w:left="0"/>
            </w:pPr>
            <w:r>
              <w:rPr>
                <w:rStyle w:val="Tabletext"/>
                <w:lang w:val="en-US"/>
              </w:rPr>
              <w:t xml:space="preserve">Cummins </w:t>
            </w:r>
          </w:p>
          <w:p w14:paraId="442798A1" w14:textId="77777777" w:rsidR="00E32BF6" w:rsidRDefault="002F3625">
            <w:pPr>
              <w:ind w:left="0"/>
            </w:pPr>
            <w:r>
              <w:rPr>
                <w:rStyle w:val="Tabletext"/>
                <w:lang w:val="en-US"/>
              </w:rPr>
              <w:t>QSX15-G8</w:t>
            </w:r>
          </w:p>
        </w:tc>
      </w:tr>
      <w:tr w:rsidR="00E32BF6" w14:paraId="2A312263" w14:textId="77777777" w:rsidTr="00F93381">
        <w:trPr>
          <w:cnfStyle w:val="000000010000" w:firstRow="0" w:lastRow="0" w:firstColumn="0" w:lastColumn="0" w:oddVBand="0" w:evenVBand="0" w:oddHBand="0" w:evenHBand="1" w:firstRowFirstColumn="0" w:firstRowLastColumn="0" w:lastRowFirstColumn="0" w:lastRowLastColumn="0"/>
          <w:trHeight w:val="20"/>
        </w:trPr>
        <w:tc>
          <w:tcPr>
            <w:tcW w:w="2143" w:type="dxa"/>
          </w:tcPr>
          <w:p w14:paraId="19C79FA4" w14:textId="77777777" w:rsidR="00E32BF6" w:rsidRDefault="002F3625">
            <w:pPr>
              <w:ind w:left="0"/>
            </w:pPr>
            <w:r>
              <w:rPr>
                <w:rStyle w:val="Tabletext"/>
                <w:lang w:val="en-US"/>
              </w:rPr>
              <w:t>Engine power rating (continuous) [kW]</w:t>
            </w:r>
          </w:p>
        </w:tc>
        <w:tc>
          <w:tcPr>
            <w:tcW w:w="1680" w:type="dxa"/>
          </w:tcPr>
          <w:p w14:paraId="1A441033" w14:textId="77777777" w:rsidR="00E32BF6" w:rsidRDefault="002F3625">
            <w:pPr>
              <w:ind w:left="0"/>
            </w:pPr>
            <w:r>
              <w:rPr>
                <w:rStyle w:val="Tabletext"/>
                <w:lang w:val="en-US"/>
              </w:rPr>
              <w:t>180</w:t>
            </w:r>
          </w:p>
        </w:tc>
        <w:tc>
          <w:tcPr>
            <w:tcW w:w="1812" w:type="dxa"/>
          </w:tcPr>
          <w:p w14:paraId="402E4227" w14:textId="77777777" w:rsidR="00E32BF6" w:rsidRDefault="002F3625">
            <w:pPr>
              <w:ind w:left="0"/>
            </w:pPr>
            <w:r>
              <w:rPr>
                <w:rStyle w:val="Tabletext"/>
                <w:lang w:val="en-US"/>
              </w:rPr>
              <w:t>112</w:t>
            </w:r>
          </w:p>
        </w:tc>
        <w:tc>
          <w:tcPr>
            <w:tcW w:w="1739" w:type="dxa"/>
          </w:tcPr>
          <w:p w14:paraId="49ACB2E6" w14:textId="77777777" w:rsidR="00E32BF6" w:rsidRDefault="002F3625">
            <w:pPr>
              <w:ind w:left="0"/>
            </w:pPr>
            <w:r>
              <w:rPr>
                <w:rStyle w:val="Tabletext"/>
                <w:lang w:val="en-US"/>
              </w:rPr>
              <w:t>160</w:t>
            </w:r>
          </w:p>
        </w:tc>
        <w:tc>
          <w:tcPr>
            <w:tcW w:w="1739" w:type="dxa"/>
          </w:tcPr>
          <w:p w14:paraId="01580E81" w14:textId="77777777" w:rsidR="00E32BF6" w:rsidRDefault="002F3625">
            <w:pPr>
              <w:ind w:left="0"/>
            </w:pPr>
            <w:r>
              <w:rPr>
                <w:rStyle w:val="Tabletext"/>
                <w:lang w:val="en-US"/>
              </w:rPr>
              <w:t>400</w:t>
            </w:r>
          </w:p>
        </w:tc>
      </w:tr>
      <w:tr w:rsidR="00E32BF6" w14:paraId="7BF08252" w14:textId="77777777" w:rsidTr="00F93381">
        <w:trPr>
          <w:trHeight w:val="20"/>
        </w:trPr>
        <w:tc>
          <w:tcPr>
            <w:tcW w:w="2143" w:type="dxa"/>
          </w:tcPr>
          <w:p w14:paraId="3A00FA4C" w14:textId="77777777" w:rsidR="00E32BF6" w:rsidRDefault="002F3625">
            <w:pPr>
              <w:ind w:left="0"/>
            </w:pPr>
            <w:r>
              <w:rPr>
                <w:rStyle w:val="Tabletext"/>
                <w:lang w:val="en-US"/>
              </w:rPr>
              <w:t>Generator Controller</w:t>
            </w:r>
          </w:p>
        </w:tc>
        <w:tc>
          <w:tcPr>
            <w:tcW w:w="1680" w:type="dxa"/>
          </w:tcPr>
          <w:p w14:paraId="528EFBC7" w14:textId="77777777" w:rsidR="00E32BF6" w:rsidRDefault="002F3625">
            <w:pPr>
              <w:ind w:left="0"/>
            </w:pPr>
            <w:r>
              <w:rPr>
                <w:rStyle w:val="Tabletext"/>
                <w:lang w:val="en-US"/>
              </w:rPr>
              <w:t>Deepsea 8610 MK II</w:t>
            </w:r>
          </w:p>
        </w:tc>
        <w:tc>
          <w:tcPr>
            <w:tcW w:w="1812" w:type="dxa"/>
          </w:tcPr>
          <w:p w14:paraId="525DF26F" w14:textId="77777777" w:rsidR="00E32BF6" w:rsidRDefault="002F3625">
            <w:pPr>
              <w:ind w:left="0"/>
            </w:pPr>
            <w:r>
              <w:rPr>
                <w:rStyle w:val="Tabletext"/>
                <w:lang w:val="en-US"/>
              </w:rPr>
              <w:t>Deepsea 8610 MK II</w:t>
            </w:r>
          </w:p>
        </w:tc>
        <w:tc>
          <w:tcPr>
            <w:tcW w:w="1739" w:type="dxa"/>
          </w:tcPr>
          <w:p w14:paraId="792A70CD" w14:textId="77777777" w:rsidR="00E32BF6" w:rsidRDefault="002F3625">
            <w:pPr>
              <w:ind w:left="0"/>
            </w:pPr>
            <w:r>
              <w:rPr>
                <w:rStyle w:val="Tabletext"/>
                <w:lang w:val="en-US"/>
              </w:rPr>
              <w:t>Deepsea 8610 MK II</w:t>
            </w:r>
          </w:p>
        </w:tc>
        <w:tc>
          <w:tcPr>
            <w:tcW w:w="1739" w:type="dxa"/>
          </w:tcPr>
          <w:p w14:paraId="6C365890" w14:textId="77777777" w:rsidR="00E32BF6" w:rsidRDefault="002F3625">
            <w:pPr>
              <w:ind w:left="0"/>
            </w:pPr>
            <w:r>
              <w:rPr>
                <w:rStyle w:val="Tabletext"/>
                <w:lang w:val="en-US"/>
              </w:rPr>
              <w:t>Deepsea 8610 MK II</w:t>
            </w:r>
          </w:p>
        </w:tc>
      </w:tr>
    </w:tbl>
    <w:p w14:paraId="1286F355" w14:textId="77777777" w:rsidR="00E32BF6" w:rsidRDefault="002F3625">
      <w:pPr>
        <w:pStyle w:val="Caption"/>
        <w:jc w:val="center"/>
      </w:pPr>
      <w:bookmarkStart w:id="530" w:name="_Toc455677135"/>
      <w:bookmarkStart w:id="531" w:name="_Toc458779587"/>
      <w:bookmarkStart w:id="532" w:name="_Toc460248908"/>
      <w:bookmarkStart w:id="533" w:name="_Toc460246836"/>
      <w:bookmarkStart w:id="534" w:name="_Toc460422874"/>
      <w:bookmarkStart w:id="535" w:name="_Toc465870803"/>
      <w:bookmarkStart w:id="536" w:name="_Toc89872066"/>
      <w:r>
        <w:t xml:space="preserve">Table </w:t>
      </w:r>
      <w:r>
        <w:rPr>
          <w:cs/>
        </w:rPr>
        <w:t>‎</w:t>
      </w:r>
      <w:r>
        <w:t>2</w:t>
      </w:r>
      <w:r>
        <w:noBreakHyphen/>
        <w:t>60: L04 - Diesel Generators currently installed</w:t>
      </w:r>
      <w:bookmarkEnd w:id="530"/>
      <w:bookmarkEnd w:id="531"/>
      <w:bookmarkEnd w:id="532"/>
      <w:bookmarkEnd w:id="533"/>
      <w:bookmarkEnd w:id="534"/>
      <w:bookmarkEnd w:id="535"/>
      <w:bookmarkEnd w:id="536"/>
    </w:p>
    <w:p w14:paraId="5E31C85D" w14:textId="0D24F7ED" w:rsidR="00E32BF6" w:rsidRDefault="002F3625">
      <w:pPr>
        <w:pStyle w:val="E1"/>
      </w:pPr>
      <w:r>
        <w:t>All Diesel Generators shall be integrated in the hybrid PV system and provision shall be provided to add minimum 6 generators.</w:t>
      </w:r>
    </w:p>
    <w:p w14:paraId="36E07260" w14:textId="77777777" w:rsidR="00E32BF6" w:rsidRDefault="002F3625">
      <w:pPr>
        <w:pStyle w:val="Heading3"/>
      </w:pPr>
      <w:r>
        <w:t>Overview of possible installation locations</w:t>
      </w:r>
      <w:r>
        <w:rPr>
          <w:rFonts w:eastAsia="Times New Roman"/>
        </w:rPr>
        <w:t xml:space="preserve"> for PV roof top systems</w:t>
      </w:r>
    </w:p>
    <w:p w14:paraId="5B909781"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5110668" w14:textId="77777777" w:rsidR="00E32BF6" w:rsidRDefault="002F3625">
      <w:pPr>
        <w:pStyle w:val="E1"/>
      </w:pPr>
      <w:r>
        <w:t>The selected locations are as follow:</w:t>
      </w:r>
    </w:p>
    <w:tbl>
      <w:tblPr>
        <w:tblStyle w:val="TablePOISED"/>
        <w:tblW w:w="9071" w:type="dxa"/>
        <w:tblInd w:w="824" w:type="dxa"/>
        <w:tblLayout w:type="fixed"/>
        <w:tblLook w:val="04A0" w:firstRow="1" w:lastRow="0" w:firstColumn="1" w:lastColumn="0" w:noHBand="0" w:noVBand="1"/>
      </w:tblPr>
      <w:tblGrid>
        <w:gridCol w:w="1800"/>
        <w:gridCol w:w="837"/>
        <w:gridCol w:w="1844"/>
        <w:gridCol w:w="2610"/>
        <w:gridCol w:w="1980"/>
      </w:tblGrid>
      <w:tr w:rsidR="00E32BF6" w14:paraId="7CD9DAD5" w14:textId="77777777" w:rsidTr="00F93381">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092F95C2" w14:textId="77777777" w:rsidR="00E32BF6" w:rsidRDefault="00E32BF6">
            <w:pPr>
              <w:ind w:left="0"/>
            </w:pPr>
          </w:p>
          <w:p w14:paraId="0190DC04" w14:textId="77777777" w:rsidR="00E32BF6" w:rsidRDefault="002F3625">
            <w:pPr>
              <w:ind w:left="0"/>
            </w:pPr>
            <w:r>
              <w:rPr>
                <w:rStyle w:val="Tabletext"/>
                <w:lang w:val="en-US"/>
              </w:rPr>
              <w:t>Building and name</w:t>
            </w:r>
          </w:p>
        </w:tc>
        <w:tc>
          <w:tcPr>
            <w:tcW w:w="837" w:type="dxa"/>
          </w:tcPr>
          <w:p w14:paraId="2D554332" w14:textId="77777777" w:rsidR="00E32BF6" w:rsidRDefault="002F3625">
            <w:pPr>
              <w:ind w:left="0"/>
            </w:pPr>
            <w:r>
              <w:rPr>
                <w:rStyle w:val="Tabletext"/>
                <w:lang w:val="en-US"/>
              </w:rPr>
              <w:t>Area [m2]</w:t>
            </w:r>
          </w:p>
        </w:tc>
        <w:tc>
          <w:tcPr>
            <w:tcW w:w="1844" w:type="dxa"/>
            <w:noWrap/>
          </w:tcPr>
          <w:p w14:paraId="3AFFA26B" w14:textId="77777777" w:rsidR="00E32BF6" w:rsidRDefault="002F3625">
            <w:pPr>
              <w:ind w:left="0"/>
            </w:pPr>
            <w:r>
              <w:rPr>
                <w:rStyle w:val="Tabletext"/>
                <w:lang w:val="en-US"/>
              </w:rPr>
              <w:t>Distance to Powerhouse [m]</w:t>
            </w:r>
          </w:p>
        </w:tc>
        <w:tc>
          <w:tcPr>
            <w:tcW w:w="2610" w:type="dxa"/>
          </w:tcPr>
          <w:p w14:paraId="7C06AC43" w14:textId="77777777" w:rsidR="00E32BF6" w:rsidRDefault="002F3625">
            <w:pPr>
              <w:ind w:left="0"/>
            </w:pPr>
            <w:r>
              <w:rPr>
                <w:rStyle w:val="Tabletext"/>
                <w:lang w:val="en-US"/>
              </w:rPr>
              <w:t>Proposed PV Capacity on selected roofs [</w:t>
            </w:r>
            <w:proofErr w:type="spellStart"/>
            <w:r>
              <w:rPr>
                <w:rStyle w:val="Tabletext"/>
                <w:lang w:val="en-US"/>
              </w:rPr>
              <w:t>kWp</w:t>
            </w:r>
            <w:proofErr w:type="spellEnd"/>
            <w:r>
              <w:rPr>
                <w:rStyle w:val="Tabletext"/>
                <w:lang w:val="en-US"/>
              </w:rPr>
              <w:t>]</w:t>
            </w:r>
          </w:p>
        </w:tc>
        <w:tc>
          <w:tcPr>
            <w:tcW w:w="1980" w:type="dxa"/>
          </w:tcPr>
          <w:p w14:paraId="270B7024" w14:textId="77777777" w:rsidR="00E32BF6" w:rsidRDefault="002F3625">
            <w:pPr>
              <w:ind w:left="0"/>
            </w:pPr>
            <w:r>
              <w:rPr>
                <w:rStyle w:val="Tabletext"/>
                <w:lang w:val="en-US"/>
              </w:rPr>
              <w:t>Roof-top / On-ground</w:t>
            </w:r>
          </w:p>
        </w:tc>
      </w:tr>
      <w:tr w:rsidR="00E32BF6" w14:paraId="06D9D28B" w14:textId="77777777" w:rsidTr="00F93381">
        <w:trPr>
          <w:trHeight w:val="315"/>
        </w:trPr>
        <w:tc>
          <w:tcPr>
            <w:tcW w:w="1800" w:type="dxa"/>
            <w:noWrap/>
          </w:tcPr>
          <w:p w14:paraId="4CAD21B4" w14:textId="77777777" w:rsidR="00E32BF6" w:rsidRDefault="002F3625">
            <w:pPr>
              <w:ind w:left="0"/>
            </w:pPr>
            <w:r>
              <w:rPr>
                <w:rStyle w:val="Tabletext"/>
                <w:lang w:val="en-US"/>
              </w:rPr>
              <w:t>Youth Centre</w:t>
            </w:r>
          </w:p>
        </w:tc>
        <w:tc>
          <w:tcPr>
            <w:tcW w:w="837" w:type="dxa"/>
          </w:tcPr>
          <w:p w14:paraId="28F2C7D7" w14:textId="77777777" w:rsidR="00E32BF6" w:rsidRDefault="002F3625">
            <w:pPr>
              <w:ind w:left="0"/>
              <w:jc w:val="right"/>
            </w:pPr>
            <w:r>
              <w:rPr>
                <w:rStyle w:val="Tabletext"/>
                <w:lang w:val="en-US"/>
              </w:rPr>
              <w:t>248</w:t>
            </w:r>
          </w:p>
        </w:tc>
        <w:tc>
          <w:tcPr>
            <w:tcW w:w="1844" w:type="dxa"/>
            <w:noWrap/>
          </w:tcPr>
          <w:p w14:paraId="04E94798" w14:textId="77777777" w:rsidR="00E32BF6" w:rsidRDefault="00E32BF6">
            <w:pPr>
              <w:ind w:left="0"/>
              <w:jc w:val="right"/>
            </w:pPr>
          </w:p>
        </w:tc>
        <w:tc>
          <w:tcPr>
            <w:tcW w:w="2610" w:type="dxa"/>
          </w:tcPr>
          <w:p w14:paraId="046C4673" w14:textId="77777777" w:rsidR="00E32BF6" w:rsidRDefault="002F3625">
            <w:pPr>
              <w:ind w:left="0"/>
              <w:jc w:val="right"/>
            </w:pPr>
            <w:r>
              <w:rPr>
                <w:rStyle w:val="Tabletext"/>
                <w:lang w:val="en-US"/>
              </w:rPr>
              <w:t>31</w:t>
            </w:r>
          </w:p>
        </w:tc>
        <w:tc>
          <w:tcPr>
            <w:tcW w:w="1980" w:type="dxa"/>
          </w:tcPr>
          <w:p w14:paraId="48D74E0B" w14:textId="77777777" w:rsidR="00E32BF6" w:rsidRDefault="002F3625">
            <w:pPr>
              <w:ind w:left="0"/>
              <w:jc w:val="right"/>
            </w:pPr>
            <w:r>
              <w:rPr>
                <w:rStyle w:val="Tabletext"/>
                <w:lang w:val="en-US"/>
              </w:rPr>
              <w:t>Roof-top</w:t>
            </w:r>
          </w:p>
        </w:tc>
      </w:tr>
      <w:tr w:rsidR="00E32BF6" w14:paraId="50C013A0" w14:textId="77777777" w:rsidTr="00F93381">
        <w:trPr>
          <w:cnfStyle w:val="000000010000" w:firstRow="0" w:lastRow="0" w:firstColumn="0" w:lastColumn="0" w:oddVBand="0" w:evenVBand="0" w:oddHBand="0" w:evenHBand="1" w:firstRowFirstColumn="0" w:firstRowLastColumn="0" w:lastRowFirstColumn="0" w:lastRowLastColumn="0"/>
          <w:trHeight w:val="315"/>
        </w:trPr>
        <w:tc>
          <w:tcPr>
            <w:tcW w:w="1800" w:type="dxa"/>
            <w:noWrap/>
          </w:tcPr>
          <w:p w14:paraId="6D6ECA1A" w14:textId="77777777" w:rsidR="00E32BF6" w:rsidRDefault="002F3625">
            <w:pPr>
              <w:ind w:left="0"/>
            </w:pPr>
            <w:r>
              <w:rPr>
                <w:rStyle w:val="Tabletext"/>
                <w:lang w:val="en-US"/>
              </w:rPr>
              <w:t>Powerhouse</w:t>
            </w:r>
          </w:p>
        </w:tc>
        <w:tc>
          <w:tcPr>
            <w:tcW w:w="837" w:type="dxa"/>
          </w:tcPr>
          <w:p w14:paraId="4E4C3CB5" w14:textId="77777777" w:rsidR="00E32BF6" w:rsidRDefault="002F3625">
            <w:pPr>
              <w:ind w:left="0"/>
              <w:jc w:val="right"/>
            </w:pPr>
            <w:r>
              <w:rPr>
                <w:rStyle w:val="Tabletext"/>
                <w:lang w:val="en-US"/>
              </w:rPr>
              <w:t> 135</w:t>
            </w:r>
          </w:p>
        </w:tc>
        <w:tc>
          <w:tcPr>
            <w:tcW w:w="1844" w:type="dxa"/>
            <w:noWrap/>
          </w:tcPr>
          <w:p w14:paraId="5DC1CFEE" w14:textId="77777777" w:rsidR="00E32BF6" w:rsidRDefault="00E32BF6">
            <w:pPr>
              <w:ind w:left="0"/>
              <w:jc w:val="right"/>
            </w:pPr>
          </w:p>
        </w:tc>
        <w:tc>
          <w:tcPr>
            <w:tcW w:w="2610" w:type="dxa"/>
          </w:tcPr>
          <w:p w14:paraId="6F52D80B" w14:textId="77777777" w:rsidR="00E32BF6" w:rsidRDefault="002F3625">
            <w:pPr>
              <w:ind w:left="0"/>
              <w:jc w:val="right"/>
            </w:pPr>
            <w:r>
              <w:rPr>
                <w:rStyle w:val="Tabletext"/>
                <w:lang w:val="en-US"/>
              </w:rPr>
              <w:t>17</w:t>
            </w:r>
          </w:p>
        </w:tc>
        <w:tc>
          <w:tcPr>
            <w:tcW w:w="1980" w:type="dxa"/>
          </w:tcPr>
          <w:p w14:paraId="5836FE21" w14:textId="77777777" w:rsidR="00E32BF6" w:rsidRDefault="002F3625">
            <w:pPr>
              <w:ind w:left="0"/>
              <w:jc w:val="right"/>
            </w:pPr>
            <w:r>
              <w:rPr>
                <w:rStyle w:val="Tabletext"/>
                <w:lang w:val="en-US"/>
              </w:rPr>
              <w:t>Roof-top</w:t>
            </w:r>
          </w:p>
        </w:tc>
      </w:tr>
      <w:tr w:rsidR="00E32BF6" w14:paraId="5D7359EF" w14:textId="77777777" w:rsidTr="00F93381">
        <w:trPr>
          <w:trHeight w:val="253"/>
        </w:trPr>
        <w:tc>
          <w:tcPr>
            <w:tcW w:w="1800" w:type="dxa"/>
            <w:noWrap/>
          </w:tcPr>
          <w:p w14:paraId="73BDC095" w14:textId="77777777" w:rsidR="00E32BF6" w:rsidRDefault="002F3625">
            <w:pPr>
              <w:ind w:left="0"/>
            </w:pPr>
            <w:r>
              <w:rPr>
                <w:rStyle w:val="Tabletext"/>
                <w:lang w:val="en-US"/>
              </w:rPr>
              <w:t>School</w:t>
            </w:r>
          </w:p>
        </w:tc>
        <w:tc>
          <w:tcPr>
            <w:tcW w:w="837" w:type="dxa"/>
          </w:tcPr>
          <w:p w14:paraId="5191FDB4" w14:textId="77777777" w:rsidR="00E32BF6" w:rsidRDefault="002F3625">
            <w:pPr>
              <w:ind w:left="0"/>
              <w:jc w:val="right"/>
            </w:pPr>
            <w:r>
              <w:rPr>
                <w:rStyle w:val="Tabletext"/>
                <w:lang w:val="en-US"/>
              </w:rPr>
              <w:t>654</w:t>
            </w:r>
          </w:p>
        </w:tc>
        <w:tc>
          <w:tcPr>
            <w:tcW w:w="1844" w:type="dxa"/>
            <w:noWrap/>
          </w:tcPr>
          <w:p w14:paraId="68BEB9AE" w14:textId="77777777" w:rsidR="00E32BF6" w:rsidRDefault="00E32BF6">
            <w:pPr>
              <w:ind w:left="0"/>
              <w:jc w:val="right"/>
            </w:pPr>
          </w:p>
        </w:tc>
        <w:tc>
          <w:tcPr>
            <w:tcW w:w="2610" w:type="dxa"/>
          </w:tcPr>
          <w:p w14:paraId="77E63980" w14:textId="77777777" w:rsidR="00E32BF6" w:rsidRDefault="002F3625">
            <w:pPr>
              <w:ind w:left="0"/>
              <w:jc w:val="right"/>
            </w:pPr>
            <w:r>
              <w:rPr>
                <w:rStyle w:val="Tabletext"/>
                <w:lang w:val="en-US"/>
              </w:rPr>
              <w:t>82</w:t>
            </w:r>
          </w:p>
        </w:tc>
        <w:tc>
          <w:tcPr>
            <w:tcW w:w="1980" w:type="dxa"/>
          </w:tcPr>
          <w:p w14:paraId="5638D5EA" w14:textId="77777777" w:rsidR="00E32BF6" w:rsidRDefault="002F3625">
            <w:pPr>
              <w:ind w:left="0"/>
              <w:jc w:val="right"/>
            </w:pPr>
            <w:r>
              <w:rPr>
                <w:rStyle w:val="Tabletext"/>
                <w:lang w:val="en-US"/>
              </w:rPr>
              <w:t>Roof-top</w:t>
            </w:r>
          </w:p>
        </w:tc>
      </w:tr>
      <w:tr w:rsidR="00E32BF6" w14:paraId="30AFDDA0" w14:textId="77777777" w:rsidTr="00F93381">
        <w:trPr>
          <w:cnfStyle w:val="000000010000" w:firstRow="0" w:lastRow="0" w:firstColumn="0" w:lastColumn="0" w:oddVBand="0" w:evenVBand="0" w:oddHBand="0" w:evenHBand="1" w:firstRowFirstColumn="0" w:firstRowLastColumn="0" w:lastRowFirstColumn="0" w:lastRowLastColumn="0"/>
          <w:trHeight w:val="64"/>
        </w:trPr>
        <w:tc>
          <w:tcPr>
            <w:tcW w:w="1800" w:type="dxa"/>
            <w:noWrap/>
          </w:tcPr>
          <w:p w14:paraId="2D4DFD31" w14:textId="77777777" w:rsidR="00E32BF6" w:rsidRDefault="002F3625">
            <w:pPr>
              <w:ind w:left="0"/>
            </w:pPr>
            <w:r>
              <w:rPr>
                <w:rStyle w:val="Tabletext"/>
                <w:lang w:val="en-US"/>
              </w:rPr>
              <w:lastRenderedPageBreak/>
              <w:t>Summary</w:t>
            </w:r>
          </w:p>
        </w:tc>
        <w:tc>
          <w:tcPr>
            <w:tcW w:w="837" w:type="dxa"/>
          </w:tcPr>
          <w:p w14:paraId="23F712B3" w14:textId="77777777" w:rsidR="00E32BF6" w:rsidRDefault="002F3625">
            <w:pPr>
              <w:ind w:left="0"/>
              <w:jc w:val="right"/>
            </w:pPr>
            <w:r>
              <w:rPr>
                <w:rStyle w:val="Tabletext"/>
                <w:lang w:val="en-US"/>
              </w:rPr>
              <w:t>1037</w:t>
            </w:r>
          </w:p>
        </w:tc>
        <w:tc>
          <w:tcPr>
            <w:tcW w:w="1844" w:type="dxa"/>
            <w:noWrap/>
          </w:tcPr>
          <w:p w14:paraId="589524F5" w14:textId="77777777" w:rsidR="00E32BF6" w:rsidRDefault="00E32BF6">
            <w:pPr>
              <w:ind w:left="0"/>
              <w:jc w:val="right"/>
            </w:pPr>
          </w:p>
        </w:tc>
        <w:tc>
          <w:tcPr>
            <w:tcW w:w="2610" w:type="dxa"/>
          </w:tcPr>
          <w:p w14:paraId="6CB7B33A" w14:textId="77777777" w:rsidR="00E32BF6" w:rsidRDefault="002F3625">
            <w:pPr>
              <w:ind w:left="0"/>
              <w:jc w:val="right"/>
            </w:pPr>
            <w:r>
              <w:rPr>
                <w:rStyle w:val="Tabletext"/>
                <w:lang w:val="en-US"/>
              </w:rPr>
              <w:t>130</w:t>
            </w:r>
          </w:p>
        </w:tc>
        <w:tc>
          <w:tcPr>
            <w:tcW w:w="1980" w:type="dxa"/>
          </w:tcPr>
          <w:p w14:paraId="5E63AB4F" w14:textId="77777777" w:rsidR="00E32BF6" w:rsidRDefault="00E32BF6">
            <w:pPr>
              <w:ind w:left="0"/>
              <w:jc w:val="right"/>
            </w:pPr>
          </w:p>
        </w:tc>
      </w:tr>
    </w:tbl>
    <w:p w14:paraId="65D61A7D" w14:textId="77777777" w:rsidR="00E32BF6" w:rsidRDefault="002F3625">
      <w:pPr>
        <w:pStyle w:val="Caption"/>
      </w:pPr>
      <w:bookmarkStart w:id="537" w:name="_Toc89872067"/>
      <w:r>
        <w:t xml:space="preserve">Table </w:t>
      </w:r>
      <w:r>
        <w:rPr>
          <w:cs/>
        </w:rPr>
        <w:t>‎</w:t>
      </w:r>
      <w:r>
        <w:t>2</w:t>
      </w:r>
      <w:r>
        <w:noBreakHyphen/>
        <w:t>61: L04 – Selected locations</w:t>
      </w:r>
      <w:bookmarkEnd w:id="537"/>
      <w:r>
        <w:t xml:space="preserve"> </w:t>
      </w:r>
    </w:p>
    <w:p w14:paraId="61C325AB" w14:textId="77777777" w:rsidR="00E32BF6" w:rsidRDefault="00E32BF6"/>
    <w:p w14:paraId="1688FF6B" w14:textId="77777777" w:rsidR="00E32BF6" w:rsidRDefault="002F3625">
      <w:pPr>
        <w:pStyle w:val="Heading3"/>
      </w:pPr>
      <w:r>
        <w:t>Grid Infrastructure</w:t>
      </w:r>
    </w:p>
    <w:p w14:paraId="20BB6DBC" w14:textId="77777777" w:rsidR="00E32BF6" w:rsidRDefault="002F3625">
      <w:pPr>
        <w:pStyle w:val="Heading4"/>
      </w:pPr>
      <w:r>
        <w:t>Electrical system</w:t>
      </w:r>
    </w:p>
    <w:p w14:paraId="516D922C" w14:textId="77777777" w:rsidR="00E32BF6" w:rsidRDefault="002F3625">
      <w:pPr>
        <w:pStyle w:val="P1"/>
      </w:pPr>
      <w:r>
        <w:t>Generation: 400/230V</w:t>
      </w:r>
    </w:p>
    <w:p w14:paraId="738D89C2" w14:textId="77777777" w:rsidR="00E32BF6" w:rsidRDefault="002F3625">
      <w:pPr>
        <w:pStyle w:val="P1"/>
      </w:pPr>
      <w:r>
        <w:t>Frequency:</w:t>
      </w:r>
      <w:r>
        <w:rPr>
          <w:spacing w:val="2"/>
        </w:rPr>
        <w:t xml:space="preserve"> </w:t>
      </w:r>
      <w:r>
        <w:t>50 Hz</w:t>
      </w:r>
    </w:p>
    <w:p w14:paraId="17EAC746"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4EB7C35" w14:textId="77777777" w:rsidR="00E32BF6" w:rsidRDefault="002F3625">
      <w:pPr>
        <w:pStyle w:val="P1"/>
      </w:pPr>
      <w:r>
        <w:t>Distribution Network:</w:t>
      </w:r>
      <w:r>
        <w:rPr>
          <w:spacing w:val="1"/>
        </w:rPr>
        <w:t xml:space="preserve"> </w:t>
      </w:r>
      <w:r>
        <w:t>Low Voltage (LV)</w:t>
      </w:r>
    </w:p>
    <w:p w14:paraId="7908C46F" w14:textId="702F9217" w:rsidR="00E32BF6" w:rsidRDefault="002F3625">
      <w:pPr>
        <w:pStyle w:val="E1"/>
      </w:pPr>
      <w:r>
        <w:t xml:space="preserve">The </w:t>
      </w:r>
      <w:r w:rsidR="00F478B5">
        <w:t>powerhouse</w:t>
      </w:r>
      <w:r>
        <w:t xml:space="preserve"> in L-</w:t>
      </w:r>
      <w:r w:rsidR="00F93381">
        <w:t>04 Magoodhoo</w:t>
      </w:r>
      <w:r>
        <w:t xml:space="preserve"> Island has four Diesel Generators that supply the complete load requirements of the island. The requirement related to existing and new Diesel Generators and associated systems are described in the above sections.</w:t>
      </w:r>
    </w:p>
    <w:p w14:paraId="6064C597" w14:textId="1270A1A7"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14FD2805"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4EF50C73" w14:textId="77777777" w:rsidR="00E32BF6" w:rsidRDefault="002F3625">
      <w:pPr>
        <w:pStyle w:val="Heading4"/>
      </w:pPr>
      <w:r>
        <w:t>Grid infrastructure upgrade</w:t>
      </w:r>
    </w:p>
    <w:p w14:paraId="29EB804E" w14:textId="6CA5EA6D" w:rsidR="00E32BF6" w:rsidRDefault="002F3625">
      <w:pPr>
        <w:pStyle w:val="P1"/>
      </w:pPr>
      <w:r>
        <w:t xml:space="preserve">The Contractor shall implement the grid upgrade works in </w:t>
      </w:r>
      <w:r w:rsidR="00F93381">
        <w:t>Magoodhoo</w:t>
      </w:r>
      <w:r>
        <w:t xml:space="preserve"> Island in line with drawings listed below. </w:t>
      </w:r>
    </w:p>
    <w:tbl>
      <w:tblPr>
        <w:tblStyle w:val="TablePOISED"/>
        <w:tblW w:w="9180" w:type="dxa"/>
        <w:tblInd w:w="847" w:type="dxa"/>
        <w:tblLayout w:type="fixed"/>
        <w:tblLook w:val="04A0" w:firstRow="1" w:lastRow="0" w:firstColumn="1" w:lastColumn="0" w:noHBand="0" w:noVBand="1"/>
      </w:tblPr>
      <w:tblGrid>
        <w:gridCol w:w="900"/>
        <w:gridCol w:w="3187"/>
        <w:gridCol w:w="5093"/>
      </w:tblGrid>
      <w:tr w:rsidR="00E32BF6" w14:paraId="7A278703" w14:textId="77777777" w:rsidTr="00F93381">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4AA5F2B9" w14:textId="77777777" w:rsidR="00E32BF6" w:rsidRDefault="002F3625">
            <w:pPr>
              <w:ind w:left="0"/>
            </w:pPr>
            <w:r>
              <w:rPr>
                <w:rStyle w:val="Tabletext"/>
                <w:lang w:val="en-US"/>
              </w:rPr>
              <w:t>S No.</w:t>
            </w:r>
          </w:p>
        </w:tc>
        <w:tc>
          <w:tcPr>
            <w:tcW w:w="3187" w:type="dxa"/>
          </w:tcPr>
          <w:p w14:paraId="5B5D7A7F" w14:textId="77777777" w:rsidR="00E32BF6" w:rsidRDefault="002F3625">
            <w:pPr>
              <w:ind w:left="0"/>
            </w:pPr>
            <w:r>
              <w:rPr>
                <w:rStyle w:val="Tabletext"/>
                <w:lang w:val="en-US"/>
              </w:rPr>
              <w:t>Drawing Number</w:t>
            </w:r>
          </w:p>
        </w:tc>
        <w:tc>
          <w:tcPr>
            <w:tcW w:w="5093" w:type="dxa"/>
          </w:tcPr>
          <w:p w14:paraId="2C314B6E" w14:textId="77777777" w:rsidR="00E32BF6" w:rsidRDefault="002F3625">
            <w:pPr>
              <w:ind w:left="0"/>
            </w:pPr>
            <w:r>
              <w:rPr>
                <w:rStyle w:val="Tabletext"/>
                <w:lang w:val="en-US"/>
              </w:rPr>
              <w:t>Title</w:t>
            </w:r>
          </w:p>
        </w:tc>
      </w:tr>
      <w:tr w:rsidR="00E32BF6" w14:paraId="18954CF3" w14:textId="77777777" w:rsidTr="00F93381">
        <w:trPr>
          <w:trHeight w:val="20"/>
        </w:trPr>
        <w:tc>
          <w:tcPr>
            <w:tcW w:w="900" w:type="dxa"/>
          </w:tcPr>
          <w:p w14:paraId="597365F0" w14:textId="77777777" w:rsidR="00E32BF6" w:rsidRDefault="002F3625">
            <w:pPr>
              <w:ind w:left="0"/>
            </w:pPr>
            <w:r>
              <w:rPr>
                <w:rStyle w:val="Tabletext"/>
                <w:lang w:val="en-US"/>
              </w:rPr>
              <w:t>1</w:t>
            </w:r>
          </w:p>
        </w:tc>
        <w:tc>
          <w:tcPr>
            <w:tcW w:w="3187" w:type="dxa"/>
          </w:tcPr>
          <w:p w14:paraId="3B1A9F19" w14:textId="77777777" w:rsidR="00E32BF6" w:rsidRDefault="002F3625">
            <w:pPr>
              <w:ind w:left="0"/>
            </w:pPr>
            <w:r>
              <w:rPr>
                <w:rStyle w:val="Tabletext"/>
                <w:lang w:val="en-US"/>
              </w:rPr>
              <w:t>L04-J431-MAGOODHOO-GR</w:t>
            </w:r>
          </w:p>
        </w:tc>
        <w:tc>
          <w:tcPr>
            <w:tcW w:w="5093" w:type="dxa"/>
          </w:tcPr>
          <w:p w14:paraId="0756660A" w14:textId="2FC8F89F" w:rsidR="00E32BF6" w:rsidRDefault="002F3625">
            <w:pPr>
              <w:ind w:left="0"/>
            </w:pPr>
            <w:r>
              <w:rPr>
                <w:rStyle w:val="Tabletext"/>
                <w:lang w:val="en-US"/>
              </w:rPr>
              <w:t xml:space="preserve">NET WORK DIAGRAM FOR L-04  MAGOODHOO </w:t>
            </w:r>
            <w:r w:rsidR="00F93381">
              <w:rPr>
                <w:rStyle w:val="Tabletext"/>
                <w:lang w:val="en-US"/>
              </w:rPr>
              <w:t>POWERHOUSE</w:t>
            </w:r>
          </w:p>
        </w:tc>
      </w:tr>
      <w:tr w:rsidR="00E32BF6" w14:paraId="2825A6DC" w14:textId="77777777" w:rsidTr="00F9338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2B5CC69" w14:textId="77777777" w:rsidR="00E32BF6" w:rsidRDefault="002F3625">
            <w:pPr>
              <w:ind w:left="0"/>
            </w:pPr>
            <w:r>
              <w:rPr>
                <w:rStyle w:val="Tabletext"/>
                <w:lang w:val="en-US"/>
              </w:rPr>
              <w:t>2</w:t>
            </w:r>
          </w:p>
        </w:tc>
        <w:tc>
          <w:tcPr>
            <w:tcW w:w="3187" w:type="dxa"/>
          </w:tcPr>
          <w:p w14:paraId="036FB296" w14:textId="77777777" w:rsidR="00E32BF6" w:rsidRDefault="002F3625">
            <w:pPr>
              <w:ind w:left="0"/>
            </w:pPr>
            <w:r>
              <w:rPr>
                <w:rStyle w:val="Tabletext"/>
                <w:lang w:val="en-US"/>
              </w:rPr>
              <w:t>L04-J431-MAGOODHOO-LVDB</w:t>
            </w:r>
          </w:p>
        </w:tc>
        <w:tc>
          <w:tcPr>
            <w:tcW w:w="5093" w:type="dxa"/>
          </w:tcPr>
          <w:p w14:paraId="6F22E12E" w14:textId="50E88614" w:rsidR="00E32BF6" w:rsidRDefault="002F3625">
            <w:pPr>
              <w:keepNext/>
              <w:ind w:left="0"/>
            </w:pPr>
            <w:r>
              <w:rPr>
                <w:rStyle w:val="Tabletext"/>
                <w:lang w:val="en-US"/>
              </w:rPr>
              <w:t xml:space="preserve">CONCEPTUAL SCHEMATIC DIAGRAM FOR LV DISTRIBUTION BOARD OF </w:t>
            </w:r>
            <w:r w:rsidR="00F93381">
              <w:rPr>
                <w:rStyle w:val="Tabletext"/>
                <w:lang w:val="en-US"/>
              </w:rPr>
              <w:t>POWERHOUSE</w:t>
            </w:r>
            <w:r>
              <w:rPr>
                <w:rStyle w:val="Tabletext"/>
                <w:lang w:val="en-US"/>
              </w:rPr>
              <w:br/>
              <w:t>(L-04  MAGOODHOO)</w:t>
            </w:r>
          </w:p>
        </w:tc>
      </w:tr>
    </w:tbl>
    <w:p w14:paraId="477F1738" w14:textId="77777777" w:rsidR="00E32BF6" w:rsidRDefault="002F3625">
      <w:pPr>
        <w:pStyle w:val="E1"/>
        <w:ind w:left="1571"/>
      </w:pPr>
      <w:bookmarkStart w:id="538" w:name="_Toc460422877"/>
      <w:bookmarkStart w:id="539" w:name="_Toc465870806"/>
      <w:bookmarkStart w:id="540" w:name="_Toc89872068"/>
      <w:r>
        <w:t xml:space="preserve">Table </w:t>
      </w:r>
      <w:r>
        <w:rPr>
          <w:cs/>
        </w:rPr>
        <w:t>‎</w:t>
      </w:r>
      <w:r>
        <w:t>2</w:t>
      </w:r>
      <w:r>
        <w:noBreakHyphen/>
        <w:t>62: L04 - Drawings</w:t>
      </w:r>
      <w:bookmarkEnd w:id="538"/>
      <w:bookmarkEnd w:id="539"/>
      <w:bookmarkEnd w:id="540"/>
    </w:p>
    <w:p w14:paraId="71AA9C41" w14:textId="77777777" w:rsidR="00E32BF6" w:rsidRDefault="00E32BF6">
      <w:pPr>
        <w:pStyle w:val="Caption"/>
      </w:pPr>
    </w:p>
    <w:p w14:paraId="39394C72" w14:textId="77777777" w:rsidR="00E32BF6" w:rsidRDefault="002F3625">
      <w:pPr>
        <w:pStyle w:val="E1"/>
      </w:pPr>
      <w:r>
        <w:t>This includes but not limited to the following works.</w:t>
      </w:r>
    </w:p>
    <w:p w14:paraId="66367B5E" w14:textId="77777777" w:rsidR="00E32BF6" w:rsidRDefault="002F3625">
      <w:pPr>
        <w:pStyle w:val="P1"/>
      </w:pPr>
      <w:r>
        <w:lastRenderedPageBreak/>
        <w:t>Upgrade of the existing cable network from powerhouse to PV feed-in point.</w:t>
      </w:r>
    </w:p>
    <w:p w14:paraId="5327A9B4" w14:textId="77777777" w:rsidR="00E32BF6" w:rsidRDefault="002F3625">
      <w:pPr>
        <w:pStyle w:val="P1"/>
      </w:pPr>
      <w:r>
        <w:t>Modification or replacement of Distribution boxes to accommodate the proposed higher size cables connection.</w:t>
      </w:r>
    </w:p>
    <w:p w14:paraId="33A62F17" w14:textId="77777777" w:rsidR="00E32BF6" w:rsidRDefault="002F3625">
      <w:pPr>
        <w:pStyle w:val="P1"/>
      </w:pPr>
      <w:r>
        <w:t>Modification or replacement of Distribution boxes to accommodate new connection of proposed PV.</w:t>
      </w:r>
    </w:p>
    <w:p w14:paraId="096950E3" w14:textId="5537CF60" w:rsidR="00E32BF6" w:rsidRDefault="002F3625">
      <w:pPr>
        <w:pStyle w:val="P1"/>
      </w:pPr>
      <w:r>
        <w:t xml:space="preserve">Replacement of existing Main LV Distribution board with the new LV Distribution board in the </w:t>
      </w:r>
      <w:r w:rsidR="00F478B5">
        <w:t>powerhouse</w:t>
      </w:r>
      <w:r>
        <w:t>.</w:t>
      </w:r>
    </w:p>
    <w:p w14:paraId="2850CB8A" w14:textId="77777777" w:rsidR="00E32BF6" w:rsidRDefault="002F3625">
      <w:pPr>
        <w:pStyle w:val="P1"/>
      </w:pPr>
      <w:r>
        <w:t xml:space="preserve">Addition of New </w:t>
      </w:r>
      <w:proofErr w:type="spellStart"/>
      <w:r>
        <w:t>Distribition</w:t>
      </w:r>
      <w:proofErr w:type="spellEnd"/>
      <w:r>
        <w:t xml:space="preserve"> boxes and cable segments where indicated.</w:t>
      </w:r>
    </w:p>
    <w:p w14:paraId="3E9D3404"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2FE150DA"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71E7750A" w14:textId="0D76E733" w:rsidR="00E32BF6" w:rsidRDefault="002F3625">
      <w:pPr>
        <w:pStyle w:val="E1"/>
      </w:pPr>
      <w:r>
        <w:t xml:space="preserve">The bidder shall closely coordinate with FENAKA to implement the critical changeover from the existing LV distribution board to the new LV distribution board in the </w:t>
      </w:r>
      <w:r w:rsidR="00F478B5">
        <w:t>powerhouse</w:t>
      </w:r>
      <w:r>
        <w:t xml:space="preserve"> without any disruption of power supply to the downstream feeders.</w:t>
      </w:r>
    </w:p>
    <w:p w14:paraId="5781E32A" w14:textId="77777777" w:rsidR="00E32BF6" w:rsidRDefault="002F3625">
      <w:pPr>
        <w:jc w:val="both"/>
      </w:pPr>
      <w:r>
        <w:t>Bidder shall provide control cabling and junction boxes required for the proposed grid upgrade in the island.</w:t>
      </w:r>
    </w:p>
    <w:p w14:paraId="2CF496B4" w14:textId="28C681CA" w:rsidR="00E32BF6" w:rsidRDefault="002F3625">
      <w:pPr>
        <w:pStyle w:val="E1"/>
      </w:pPr>
      <w:r>
        <w:t xml:space="preserve">Bidder shall provide necessary arrangements for safe dismantling, packaging of existing de-energized LV distribution board of the </w:t>
      </w:r>
      <w:r w:rsidR="00F478B5">
        <w:t>powerhouse</w:t>
      </w:r>
      <w:r>
        <w:t xml:space="preserve"> and distribution boxes and subsequent transportation of the same to a location identified by FENAKA.</w:t>
      </w:r>
    </w:p>
    <w:p w14:paraId="3E464611" w14:textId="77777777" w:rsidR="00E32BF6" w:rsidRDefault="002F3625">
      <w:pPr>
        <w:pStyle w:val="Heading4"/>
      </w:pPr>
      <w:bookmarkStart w:id="541" w:name="_Toc458507106"/>
      <w:r>
        <w:t>Schedule of Grid Infrastructure Modifications</w:t>
      </w:r>
    </w:p>
    <w:p w14:paraId="28FAC960" w14:textId="77E66D31" w:rsidR="00E32BF6" w:rsidRDefault="002F3625">
      <w:pPr>
        <w:pStyle w:val="E1"/>
        <w:ind w:left="720"/>
      </w:pPr>
      <w:r>
        <w:rPr>
          <w:rFonts w:cs="Arial"/>
        </w:rPr>
        <w:t xml:space="preserve">The following tables summarize the modifications related to the grid upgrade and PV plant connection in </w:t>
      </w:r>
      <w:r>
        <w:t>L-</w:t>
      </w:r>
      <w:r w:rsidR="00F93381">
        <w:t>04 Magoodhoo</w:t>
      </w:r>
      <w:r>
        <w:t xml:space="preserve"> Island</w:t>
      </w:r>
      <w:r>
        <w:rPr>
          <w:rFonts w:cs="Arial"/>
        </w:rPr>
        <w:t>.</w:t>
      </w:r>
    </w:p>
    <w:p w14:paraId="380C417D" w14:textId="080011EA" w:rsidR="00E32BF6" w:rsidRDefault="002F3625">
      <w:pPr>
        <w:pStyle w:val="P1"/>
      </w:pPr>
      <w:r>
        <w:t>Schedule of Cables-</w:t>
      </w:r>
      <w:r w:rsidR="00F93381">
        <w:t>Powerhouse</w:t>
      </w:r>
      <w:r>
        <w:t>:</w:t>
      </w:r>
    </w:p>
    <w:tbl>
      <w:tblPr>
        <w:tblStyle w:val="TablePOISED"/>
        <w:tblW w:w="9293" w:type="dxa"/>
        <w:tblInd w:w="727" w:type="dxa"/>
        <w:tblLayout w:type="fixed"/>
        <w:tblLook w:val="04A0" w:firstRow="1" w:lastRow="0" w:firstColumn="1" w:lastColumn="0" w:noHBand="0" w:noVBand="1"/>
      </w:tblPr>
      <w:tblGrid>
        <w:gridCol w:w="2965"/>
        <w:gridCol w:w="2880"/>
        <w:gridCol w:w="990"/>
        <w:gridCol w:w="1260"/>
        <w:gridCol w:w="1198"/>
      </w:tblGrid>
      <w:tr w:rsidR="00E32BF6" w14:paraId="213EE2BB" w14:textId="77777777" w:rsidTr="00F93381">
        <w:trPr>
          <w:cnfStyle w:val="100000000000" w:firstRow="1" w:lastRow="0" w:firstColumn="0" w:lastColumn="0" w:oddVBand="0" w:evenVBand="0" w:oddHBand="0" w:evenHBand="0" w:firstRowFirstColumn="0" w:firstRowLastColumn="0" w:lastRowFirstColumn="0" w:lastRowLastColumn="0"/>
          <w:trHeight w:val="20"/>
        </w:trPr>
        <w:tc>
          <w:tcPr>
            <w:tcW w:w="2965" w:type="dxa"/>
          </w:tcPr>
          <w:bookmarkEnd w:id="541"/>
          <w:p w14:paraId="49393B8A" w14:textId="77777777" w:rsidR="00E32BF6" w:rsidRDefault="002F3625">
            <w:pPr>
              <w:ind w:left="0"/>
            </w:pPr>
            <w:r>
              <w:rPr>
                <w:rStyle w:val="Tabletext"/>
                <w:lang w:val="en-US"/>
              </w:rPr>
              <w:t>From</w:t>
            </w:r>
          </w:p>
        </w:tc>
        <w:tc>
          <w:tcPr>
            <w:tcW w:w="2880" w:type="dxa"/>
          </w:tcPr>
          <w:p w14:paraId="33AE02E3" w14:textId="77777777" w:rsidR="00E32BF6" w:rsidRDefault="002F3625">
            <w:pPr>
              <w:ind w:left="0"/>
            </w:pPr>
            <w:r>
              <w:rPr>
                <w:rStyle w:val="Tabletext"/>
                <w:lang w:val="en-US"/>
              </w:rPr>
              <w:t>To</w:t>
            </w:r>
          </w:p>
        </w:tc>
        <w:tc>
          <w:tcPr>
            <w:tcW w:w="990" w:type="dxa"/>
          </w:tcPr>
          <w:p w14:paraId="35B18B91" w14:textId="77777777" w:rsidR="00E32BF6" w:rsidRDefault="002F3625">
            <w:pPr>
              <w:ind w:left="0"/>
            </w:pPr>
            <w:r>
              <w:rPr>
                <w:rStyle w:val="Tabletext"/>
                <w:lang w:val="en-US"/>
              </w:rPr>
              <w:t>No. of Runs</w:t>
            </w:r>
          </w:p>
        </w:tc>
        <w:tc>
          <w:tcPr>
            <w:tcW w:w="1260" w:type="dxa"/>
          </w:tcPr>
          <w:p w14:paraId="77440FFD" w14:textId="77777777" w:rsidR="00E32BF6" w:rsidRDefault="002F3625">
            <w:pPr>
              <w:ind w:left="0"/>
            </w:pPr>
            <w:r>
              <w:rPr>
                <w:rStyle w:val="Tabletext"/>
                <w:lang w:val="en-US"/>
              </w:rPr>
              <w:t>Proposed</w:t>
            </w:r>
            <w:r>
              <w:rPr>
                <w:rStyle w:val="Tabletext"/>
                <w:lang w:val="en-US"/>
              </w:rPr>
              <w:br/>
              <w:t>Cable Size</w:t>
            </w:r>
            <w:r>
              <w:rPr>
                <w:rStyle w:val="Tabletext"/>
                <w:lang w:val="en-US"/>
              </w:rPr>
              <w:br/>
              <w:t>(Sq.mm)</w:t>
            </w:r>
          </w:p>
        </w:tc>
        <w:tc>
          <w:tcPr>
            <w:tcW w:w="1198" w:type="dxa"/>
          </w:tcPr>
          <w:p w14:paraId="092666B5" w14:textId="77777777" w:rsidR="00E32BF6" w:rsidRDefault="002F3625">
            <w:pPr>
              <w:ind w:left="0"/>
            </w:pPr>
            <w:r>
              <w:rPr>
                <w:rStyle w:val="Tabletext"/>
                <w:lang w:val="en-US"/>
              </w:rPr>
              <w:t xml:space="preserve">Length </w:t>
            </w:r>
            <w:r>
              <w:rPr>
                <w:rStyle w:val="Tabletext"/>
                <w:lang w:val="en-US"/>
              </w:rPr>
              <w:br/>
              <w:t>(M)</w:t>
            </w:r>
          </w:p>
        </w:tc>
      </w:tr>
      <w:tr w:rsidR="00E32BF6" w14:paraId="273CFA19" w14:textId="77777777" w:rsidTr="00F93381">
        <w:trPr>
          <w:trHeight w:val="20"/>
        </w:trPr>
        <w:tc>
          <w:tcPr>
            <w:tcW w:w="2965" w:type="dxa"/>
            <w:noWrap/>
          </w:tcPr>
          <w:p w14:paraId="048CE386" w14:textId="77777777" w:rsidR="00E32BF6" w:rsidRDefault="002F3625">
            <w:pPr>
              <w:ind w:left="0"/>
            </w:pPr>
            <w:r>
              <w:rPr>
                <w:rStyle w:val="Tabletext"/>
                <w:lang w:val="en-US"/>
              </w:rPr>
              <w:t>Distribution Box No. B2</w:t>
            </w:r>
          </w:p>
        </w:tc>
        <w:tc>
          <w:tcPr>
            <w:tcW w:w="2880" w:type="dxa"/>
            <w:noWrap/>
          </w:tcPr>
          <w:p w14:paraId="2C013903" w14:textId="77777777" w:rsidR="00E32BF6" w:rsidRDefault="002F3625">
            <w:pPr>
              <w:ind w:left="0"/>
            </w:pPr>
            <w:r>
              <w:rPr>
                <w:rStyle w:val="Tabletext"/>
                <w:lang w:val="en-US"/>
              </w:rPr>
              <w:t>Youth Centre PV</w:t>
            </w:r>
          </w:p>
        </w:tc>
        <w:tc>
          <w:tcPr>
            <w:tcW w:w="990" w:type="dxa"/>
            <w:noWrap/>
          </w:tcPr>
          <w:p w14:paraId="45F4FDCF" w14:textId="77777777" w:rsidR="00E32BF6" w:rsidRDefault="002F3625">
            <w:pPr>
              <w:ind w:left="0"/>
            </w:pPr>
            <w:r>
              <w:rPr>
                <w:rStyle w:val="Tabletext"/>
                <w:lang w:val="en-US"/>
              </w:rPr>
              <w:t>1</w:t>
            </w:r>
          </w:p>
        </w:tc>
        <w:tc>
          <w:tcPr>
            <w:tcW w:w="1260" w:type="dxa"/>
            <w:noWrap/>
          </w:tcPr>
          <w:p w14:paraId="62B9C03E" w14:textId="743EDD58" w:rsidR="00E32BF6" w:rsidRDefault="002F3625">
            <w:pPr>
              <w:ind w:left="0"/>
            </w:pPr>
            <w:r>
              <w:rPr>
                <w:rStyle w:val="Tabletext"/>
                <w:lang w:val="en-US"/>
              </w:rPr>
              <w:t xml:space="preserve">4C x </w:t>
            </w:r>
            <w:r w:rsidR="00360320">
              <w:rPr>
                <w:rStyle w:val="Tabletext"/>
                <w:lang w:val="en-US"/>
              </w:rPr>
              <w:t>35</w:t>
            </w:r>
          </w:p>
        </w:tc>
        <w:tc>
          <w:tcPr>
            <w:tcW w:w="1198" w:type="dxa"/>
            <w:noWrap/>
          </w:tcPr>
          <w:p w14:paraId="0B1106C2" w14:textId="77777777" w:rsidR="00E32BF6" w:rsidRDefault="002F3625">
            <w:pPr>
              <w:keepNext/>
              <w:ind w:left="0"/>
            </w:pPr>
            <w:r>
              <w:rPr>
                <w:rStyle w:val="Tabletext"/>
                <w:lang w:val="en-US"/>
              </w:rPr>
              <w:t>80</w:t>
            </w:r>
          </w:p>
        </w:tc>
      </w:tr>
      <w:tr w:rsidR="00E32BF6" w14:paraId="2166A7BE" w14:textId="77777777" w:rsidTr="00F93381">
        <w:trPr>
          <w:cnfStyle w:val="000000010000" w:firstRow="0" w:lastRow="0" w:firstColumn="0" w:lastColumn="0" w:oddVBand="0" w:evenVBand="0" w:oddHBand="0" w:evenHBand="1" w:firstRowFirstColumn="0" w:firstRowLastColumn="0" w:lastRowFirstColumn="0" w:lastRowLastColumn="0"/>
          <w:trHeight w:val="20"/>
        </w:trPr>
        <w:tc>
          <w:tcPr>
            <w:tcW w:w="2965" w:type="dxa"/>
            <w:noWrap/>
          </w:tcPr>
          <w:p w14:paraId="69535EB5" w14:textId="77777777" w:rsidR="00E32BF6" w:rsidRDefault="002F3625">
            <w:pPr>
              <w:ind w:left="0"/>
            </w:pPr>
            <w:r>
              <w:rPr>
                <w:rStyle w:val="Tabletext"/>
                <w:lang w:val="en-US"/>
              </w:rPr>
              <w:t>Main LVDB (FEEDER-D)</w:t>
            </w:r>
          </w:p>
        </w:tc>
        <w:tc>
          <w:tcPr>
            <w:tcW w:w="2880" w:type="dxa"/>
            <w:noWrap/>
          </w:tcPr>
          <w:p w14:paraId="3E65267D" w14:textId="77777777" w:rsidR="00E32BF6" w:rsidRDefault="002F3625">
            <w:pPr>
              <w:ind w:left="0"/>
            </w:pPr>
            <w:r>
              <w:rPr>
                <w:rStyle w:val="Tabletext"/>
                <w:lang w:val="en-US"/>
              </w:rPr>
              <w:t>Distribution Box No. D1</w:t>
            </w:r>
          </w:p>
        </w:tc>
        <w:tc>
          <w:tcPr>
            <w:tcW w:w="990" w:type="dxa"/>
            <w:noWrap/>
          </w:tcPr>
          <w:p w14:paraId="49824FFE" w14:textId="77777777" w:rsidR="00E32BF6" w:rsidRDefault="002F3625">
            <w:pPr>
              <w:ind w:left="0"/>
            </w:pPr>
            <w:r>
              <w:rPr>
                <w:rStyle w:val="Tabletext"/>
                <w:lang w:val="en-US"/>
              </w:rPr>
              <w:t>1</w:t>
            </w:r>
          </w:p>
        </w:tc>
        <w:tc>
          <w:tcPr>
            <w:tcW w:w="1260" w:type="dxa"/>
            <w:noWrap/>
          </w:tcPr>
          <w:p w14:paraId="2743A129" w14:textId="77777777" w:rsidR="00E32BF6" w:rsidRDefault="002F3625">
            <w:pPr>
              <w:ind w:left="0"/>
            </w:pPr>
            <w:r>
              <w:rPr>
                <w:rStyle w:val="Tabletext"/>
                <w:lang w:val="en-US"/>
              </w:rPr>
              <w:t>4C x 95</w:t>
            </w:r>
          </w:p>
        </w:tc>
        <w:tc>
          <w:tcPr>
            <w:tcW w:w="1198" w:type="dxa"/>
            <w:noWrap/>
          </w:tcPr>
          <w:p w14:paraId="688A6C39" w14:textId="77777777" w:rsidR="00E32BF6" w:rsidRDefault="002F3625">
            <w:pPr>
              <w:keepNext/>
              <w:ind w:left="0"/>
            </w:pPr>
            <w:r>
              <w:rPr>
                <w:rStyle w:val="Tabletext"/>
                <w:lang w:val="en-US"/>
              </w:rPr>
              <w:t>162</w:t>
            </w:r>
          </w:p>
        </w:tc>
      </w:tr>
      <w:tr w:rsidR="00E32BF6" w14:paraId="751AD4F2" w14:textId="77777777" w:rsidTr="00F93381">
        <w:trPr>
          <w:trHeight w:val="20"/>
        </w:trPr>
        <w:tc>
          <w:tcPr>
            <w:tcW w:w="2965" w:type="dxa"/>
            <w:noWrap/>
          </w:tcPr>
          <w:p w14:paraId="7A3DE01D" w14:textId="77777777" w:rsidR="00E32BF6" w:rsidRDefault="002F3625">
            <w:pPr>
              <w:ind w:left="0"/>
            </w:pPr>
            <w:r>
              <w:rPr>
                <w:rStyle w:val="Tabletext"/>
                <w:lang w:val="en-US"/>
              </w:rPr>
              <w:t>Distribution Box No. D1</w:t>
            </w:r>
          </w:p>
        </w:tc>
        <w:tc>
          <w:tcPr>
            <w:tcW w:w="2880" w:type="dxa"/>
            <w:noWrap/>
          </w:tcPr>
          <w:p w14:paraId="32CBAC4D" w14:textId="77777777" w:rsidR="00E32BF6" w:rsidRDefault="002F3625">
            <w:pPr>
              <w:ind w:left="0"/>
            </w:pPr>
            <w:r>
              <w:rPr>
                <w:rStyle w:val="Tabletext"/>
                <w:lang w:val="en-US"/>
              </w:rPr>
              <w:t>School PV</w:t>
            </w:r>
          </w:p>
        </w:tc>
        <w:tc>
          <w:tcPr>
            <w:tcW w:w="990" w:type="dxa"/>
            <w:noWrap/>
          </w:tcPr>
          <w:p w14:paraId="4A9DD1E0" w14:textId="77777777" w:rsidR="00E32BF6" w:rsidRDefault="002F3625">
            <w:pPr>
              <w:ind w:left="0"/>
            </w:pPr>
            <w:r>
              <w:rPr>
                <w:rStyle w:val="Tabletext"/>
                <w:lang w:val="en-US"/>
              </w:rPr>
              <w:t>1</w:t>
            </w:r>
          </w:p>
        </w:tc>
        <w:tc>
          <w:tcPr>
            <w:tcW w:w="1260" w:type="dxa"/>
            <w:noWrap/>
          </w:tcPr>
          <w:p w14:paraId="2389584A" w14:textId="77777777" w:rsidR="00E32BF6" w:rsidRDefault="002F3625">
            <w:pPr>
              <w:ind w:left="0"/>
            </w:pPr>
            <w:r>
              <w:rPr>
                <w:rStyle w:val="Tabletext"/>
                <w:lang w:val="en-US"/>
              </w:rPr>
              <w:t>4C x 95</w:t>
            </w:r>
          </w:p>
        </w:tc>
        <w:tc>
          <w:tcPr>
            <w:tcW w:w="1198" w:type="dxa"/>
            <w:noWrap/>
          </w:tcPr>
          <w:p w14:paraId="670CE785" w14:textId="77777777" w:rsidR="00E32BF6" w:rsidRDefault="002F3625">
            <w:pPr>
              <w:keepNext/>
              <w:ind w:left="0"/>
            </w:pPr>
            <w:r>
              <w:rPr>
                <w:rStyle w:val="Tabletext"/>
                <w:lang w:val="en-US"/>
              </w:rPr>
              <w:t>100</w:t>
            </w:r>
          </w:p>
        </w:tc>
      </w:tr>
      <w:tr w:rsidR="00E32BF6" w14:paraId="1CF6642F" w14:textId="77777777" w:rsidTr="00F93381">
        <w:trPr>
          <w:cnfStyle w:val="000000010000" w:firstRow="0" w:lastRow="0" w:firstColumn="0" w:lastColumn="0" w:oddVBand="0" w:evenVBand="0" w:oddHBand="0" w:evenHBand="1" w:firstRowFirstColumn="0" w:firstRowLastColumn="0" w:lastRowFirstColumn="0" w:lastRowLastColumn="0"/>
          <w:trHeight w:val="20"/>
        </w:trPr>
        <w:tc>
          <w:tcPr>
            <w:tcW w:w="2965" w:type="dxa"/>
            <w:noWrap/>
          </w:tcPr>
          <w:p w14:paraId="21683CE1" w14:textId="77777777" w:rsidR="00E32BF6" w:rsidRDefault="002F3625">
            <w:pPr>
              <w:ind w:left="0"/>
            </w:pPr>
            <w:r>
              <w:rPr>
                <w:rStyle w:val="Tabletext"/>
                <w:lang w:val="en-US"/>
              </w:rPr>
              <w:t>Main LVDB (FEEDER-RE1)</w:t>
            </w:r>
          </w:p>
        </w:tc>
        <w:tc>
          <w:tcPr>
            <w:tcW w:w="2880" w:type="dxa"/>
            <w:noWrap/>
          </w:tcPr>
          <w:p w14:paraId="36F44C0C" w14:textId="77777777" w:rsidR="00E32BF6" w:rsidRDefault="002F3625">
            <w:pPr>
              <w:ind w:left="0"/>
            </w:pPr>
            <w:r>
              <w:rPr>
                <w:rStyle w:val="Tabletext"/>
                <w:lang w:val="en-US"/>
              </w:rPr>
              <w:t>Powerhouse PV</w:t>
            </w:r>
          </w:p>
        </w:tc>
        <w:tc>
          <w:tcPr>
            <w:tcW w:w="990" w:type="dxa"/>
            <w:noWrap/>
          </w:tcPr>
          <w:p w14:paraId="551626B3" w14:textId="77777777" w:rsidR="00E32BF6" w:rsidRDefault="002F3625">
            <w:pPr>
              <w:ind w:left="0"/>
            </w:pPr>
            <w:r>
              <w:rPr>
                <w:rStyle w:val="Tabletext"/>
                <w:lang w:val="en-US"/>
              </w:rPr>
              <w:t>1</w:t>
            </w:r>
          </w:p>
        </w:tc>
        <w:tc>
          <w:tcPr>
            <w:tcW w:w="1260" w:type="dxa"/>
            <w:noWrap/>
          </w:tcPr>
          <w:p w14:paraId="4DD77FA9" w14:textId="77777777" w:rsidR="00E32BF6" w:rsidRDefault="002F3625">
            <w:pPr>
              <w:ind w:left="0"/>
            </w:pPr>
            <w:r>
              <w:rPr>
                <w:rStyle w:val="Tabletext"/>
                <w:lang w:val="en-US"/>
              </w:rPr>
              <w:t>4C x 35</w:t>
            </w:r>
          </w:p>
        </w:tc>
        <w:tc>
          <w:tcPr>
            <w:tcW w:w="1198" w:type="dxa"/>
            <w:noWrap/>
          </w:tcPr>
          <w:p w14:paraId="5F49600B" w14:textId="77777777" w:rsidR="00E32BF6" w:rsidRDefault="002F3625">
            <w:pPr>
              <w:keepNext/>
              <w:ind w:left="0"/>
            </w:pPr>
            <w:r>
              <w:rPr>
                <w:rStyle w:val="Tabletext"/>
                <w:lang w:val="en-US"/>
              </w:rPr>
              <w:t>50</w:t>
            </w:r>
          </w:p>
        </w:tc>
      </w:tr>
    </w:tbl>
    <w:p w14:paraId="336E1EEA" w14:textId="17B00243" w:rsidR="00E32BF6" w:rsidRDefault="002F3625">
      <w:pPr>
        <w:pStyle w:val="Caption"/>
      </w:pPr>
      <w:bookmarkStart w:id="542" w:name="_Toc460422878"/>
      <w:bookmarkStart w:id="543" w:name="_Toc465870807"/>
      <w:bookmarkStart w:id="544" w:name="_Toc89872069"/>
      <w:bookmarkStart w:id="545" w:name="_Toc458507107"/>
      <w:r>
        <w:t xml:space="preserve">Table </w:t>
      </w:r>
      <w:r>
        <w:rPr>
          <w:cs/>
        </w:rPr>
        <w:t>‎</w:t>
      </w:r>
      <w:r>
        <w:t>2</w:t>
      </w:r>
      <w:r>
        <w:noBreakHyphen/>
        <w:t xml:space="preserve">63: L04 - Schedule of Cables </w:t>
      </w:r>
      <w:bookmarkEnd w:id="542"/>
      <w:bookmarkEnd w:id="543"/>
      <w:bookmarkEnd w:id="544"/>
      <w:r w:rsidR="00F93381">
        <w:t>Powerhouse</w:t>
      </w:r>
    </w:p>
    <w:bookmarkEnd w:id="545"/>
    <w:p w14:paraId="22A4C78F" w14:textId="77777777" w:rsidR="00E32BF6" w:rsidRDefault="002F3625">
      <w:pPr>
        <w:pStyle w:val="P1"/>
      </w:pPr>
      <w:r>
        <w:lastRenderedPageBreak/>
        <w:t>Modification/Replacement of LV distribution equipment</w:t>
      </w:r>
    </w:p>
    <w:tbl>
      <w:tblPr>
        <w:tblStyle w:val="TablePOISED"/>
        <w:tblW w:w="9360" w:type="dxa"/>
        <w:tblInd w:w="667" w:type="dxa"/>
        <w:tblLayout w:type="fixed"/>
        <w:tblLook w:val="04A0" w:firstRow="1" w:lastRow="0" w:firstColumn="1" w:lastColumn="0" w:noHBand="0" w:noVBand="1"/>
      </w:tblPr>
      <w:tblGrid>
        <w:gridCol w:w="8190"/>
        <w:gridCol w:w="1170"/>
      </w:tblGrid>
      <w:tr w:rsidR="00E32BF6" w14:paraId="7C72FEB1" w14:textId="77777777" w:rsidTr="00F9338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2688768B" w14:textId="77777777" w:rsidR="00E32BF6" w:rsidRDefault="002F3625">
            <w:pPr>
              <w:ind w:left="0"/>
            </w:pPr>
            <w:r>
              <w:rPr>
                <w:rStyle w:val="Tabletext"/>
                <w:lang w:val="en-US"/>
              </w:rPr>
              <w:t>Item Description</w:t>
            </w:r>
          </w:p>
        </w:tc>
        <w:tc>
          <w:tcPr>
            <w:tcW w:w="1170" w:type="dxa"/>
          </w:tcPr>
          <w:p w14:paraId="5C3871CF" w14:textId="77777777" w:rsidR="00E32BF6" w:rsidRDefault="002F3625">
            <w:pPr>
              <w:ind w:left="0"/>
            </w:pPr>
            <w:r>
              <w:rPr>
                <w:rStyle w:val="Tabletext"/>
                <w:lang w:val="en-US"/>
              </w:rPr>
              <w:t>Quantity (Nos.)</w:t>
            </w:r>
          </w:p>
        </w:tc>
      </w:tr>
      <w:tr w:rsidR="00E32BF6" w14:paraId="464E8A28" w14:textId="77777777" w:rsidTr="00F93381">
        <w:trPr>
          <w:trHeight w:val="20"/>
        </w:trPr>
        <w:tc>
          <w:tcPr>
            <w:tcW w:w="8190" w:type="dxa"/>
            <w:noWrap/>
          </w:tcPr>
          <w:p w14:paraId="62A1CD1A" w14:textId="77777777" w:rsidR="00E32BF6" w:rsidRDefault="002F3625">
            <w:pPr>
              <w:ind w:left="0"/>
            </w:pPr>
            <w:r>
              <w:rPr>
                <w:rStyle w:val="Tabletext"/>
                <w:lang w:val="en-US"/>
              </w:rPr>
              <w:t>Replacement of Existing Distribution Box (DB)</w:t>
            </w:r>
          </w:p>
        </w:tc>
        <w:tc>
          <w:tcPr>
            <w:tcW w:w="1170" w:type="dxa"/>
          </w:tcPr>
          <w:p w14:paraId="74464193" w14:textId="6960918A" w:rsidR="00E32BF6" w:rsidRDefault="00360320">
            <w:pPr>
              <w:ind w:left="0"/>
            </w:pPr>
            <w:r>
              <w:rPr>
                <w:rStyle w:val="Tabletext"/>
                <w:lang w:val="en-US"/>
              </w:rPr>
              <w:t>1</w:t>
            </w:r>
          </w:p>
        </w:tc>
      </w:tr>
      <w:tr w:rsidR="00E32BF6" w14:paraId="6662C6D5" w14:textId="77777777" w:rsidTr="00F9338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4E16EDC8" w14:textId="77777777" w:rsidR="00E32BF6" w:rsidRDefault="002F3625">
            <w:pPr>
              <w:ind w:left="0"/>
            </w:pPr>
            <w:r>
              <w:rPr>
                <w:rStyle w:val="Tabletext"/>
                <w:lang w:val="en-US"/>
              </w:rPr>
              <w:t>Modification of existing of Distribution Box (DB)</w:t>
            </w:r>
          </w:p>
        </w:tc>
        <w:tc>
          <w:tcPr>
            <w:tcW w:w="1170" w:type="dxa"/>
          </w:tcPr>
          <w:p w14:paraId="60ACF5E9" w14:textId="77777777" w:rsidR="00E32BF6" w:rsidRDefault="002F3625">
            <w:pPr>
              <w:ind w:left="0"/>
            </w:pPr>
            <w:r>
              <w:rPr>
                <w:rStyle w:val="Tabletext"/>
                <w:lang w:val="en-US"/>
              </w:rPr>
              <w:t>-</w:t>
            </w:r>
          </w:p>
        </w:tc>
      </w:tr>
      <w:tr w:rsidR="00E32BF6" w14:paraId="50F59ABF" w14:textId="77777777" w:rsidTr="00F93381">
        <w:trPr>
          <w:trHeight w:val="20"/>
        </w:trPr>
        <w:tc>
          <w:tcPr>
            <w:tcW w:w="8190" w:type="dxa"/>
            <w:noWrap/>
          </w:tcPr>
          <w:p w14:paraId="7672B563" w14:textId="5DF41E65" w:rsidR="00E32BF6" w:rsidRDefault="002F3625">
            <w:pPr>
              <w:ind w:left="0"/>
            </w:pPr>
            <w:r>
              <w:rPr>
                <w:rStyle w:val="Tabletext"/>
                <w:lang w:val="en-US"/>
              </w:rPr>
              <w:t xml:space="preserve">Replacement of Existing Main LV Distribution board in </w:t>
            </w:r>
            <w:r w:rsidR="00F93381">
              <w:rPr>
                <w:rStyle w:val="Tabletext"/>
                <w:lang w:val="en-US"/>
              </w:rPr>
              <w:t>Powerhouse</w:t>
            </w:r>
          </w:p>
        </w:tc>
        <w:tc>
          <w:tcPr>
            <w:tcW w:w="1170" w:type="dxa"/>
          </w:tcPr>
          <w:p w14:paraId="29A59944" w14:textId="77777777" w:rsidR="00E32BF6" w:rsidRDefault="002F3625">
            <w:pPr>
              <w:keepNext/>
              <w:ind w:left="0"/>
            </w:pPr>
            <w:r>
              <w:rPr>
                <w:rStyle w:val="Tabletext"/>
                <w:lang w:val="en-US"/>
              </w:rPr>
              <w:t>1</w:t>
            </w:r>
          </w:p>
        </w:tc>
      </w:tr>
    </w:tbl>
    <w:p w14:paraId="793E7171" w14:textId="05404DDB" w:rsidR="00933296" w:rsidRDefault="002F3625">
      <w:pPr>
        <w:pStyle w:val="Caption"/>
      </w:pPr>
      <w:bookmarkStart w:id="546" w:name="_Toc460422880"/>
      <w:bookmarkStart w:id="547" w:name="_Toc465870809"/>
      <w:bookmarkStart w:id="548" w:name="_Toc89872070"/>
      <w:r>
        <w:t xml:space="preserve">Table </w:t>
      </w:r>
      <w:r>
        <w:rPr>
          <w:cs/>
        </w:rPr>
        <w:t>‎</w:t>
      </w:r>
      <w:r>
        <w:t>2</w:t>
      </w:r>
      <w:r>
        <w:noBreakHyphen/>
        <w:t>64: L04 - Grid Upgradation</w:t>
      </w:r>
      <w:bookmarkEnd w:id="546"/>
      <w:bookmarkEnd w:id="547"/>
      <w:bookmarkEnd w:id="548"/>
    </w:p>
    <w:p w14:paraId="0EF775F2" w14:textId="77777777" w:rsidR="00933296" w:rsidRDefault="00933296">
      <w:pPr>
        <w:suppressAutoHyphens w:val="0"/>
        <w:spacing w:after="200" w:line="276" w:lineRule="auto"/>
        <w:ind w:left="0"/>
      </w:pPr>
      <w:r>
        <w:br w:type="page"/>
      </w:r>
    </w:p>
    <w:p w14:paraId="001AE46B" w14:textId="77777777" w:rsidR="00E32BF6" w:rsidRDefault="002F3625">
      <w:pPr>
        <w:pStyle w:val="Heading2"/>
        <w:rPr>
          <w:rFonts w:hint="eastAsia"/>
        </w:rPr>
      </w:pPr>
      <w:bookmarkStart w:id="549" w:name="_Toc89871921"/>
      <w:bookmarkStart w:id="550" w:name="_Toc93922633"/>
      <w:r>
        <w:rPr>
          <w:lang w:val="en-US"/>
        </w:rPr>
        <w:lastRenderedPageBreak/>
        <w:t xml:space="preserve">L05 </w:t>
      </w:r>
      <w:proofErr w:type="spellStart"/>
      <w:r>
        <w:rPr>
          <w:lang w:val="en-US"/>
        </w:rPr>
        <w:t>Dharanboodhoo</w:t>
      </w:r>
      <w:proofErr w:type="spellEnd"/>
      <w:r>
        <w:rPr>
          <w:lang w:val="en-US"/>
        </w:rPr>
        <w:t xml:space="preserve"> </w:t>
      </w:r>
      <w:r>
        <w:t>Island</w:t>
      </w:r>
      <w:bookmarkEnd w:id="549"/>
      <w:bookmarkEnd w:id="550"/>
    </w:p>
    <w:p w14:paraId="22B98483" w14:textId="77777777" w:rsidR="00E32BF6" w:rsidRDefault="002F3625">
      <w:pPr>
        <w:pStyle w:val="E1"/>
      </w:pPr>
      <w:proofErr w:type="spellStart"/>
      <w:r>
        <w:rPr>
          <w:bCs/>
          <w:iCs/>
          <w:lang w:val="en-US"/>
        </w:rPr>
        <w:t>Dharanboodhoo</w:t>
      </w:r>
      <w:proofErr w:type="spellEnd"/>
      <w:r>
        <w:rPr>
          <w:bCs/>
          <w:iCs/>
          <w:lang w:val="en-US"/>
        </w:rPr>
        <w:t xml:space="preserve"> is one of the inhabited islands of Faafu atoll.</w:t>
      </w:r>
      <w:r>
        <w:t xml:space="preserve"> The general data of the island is shown in the following table:</w:t>
      </w:r>
    </w:p>
    <w:tbl>
      <w:tblPr>
        <w:tblStyle w:val="TablePOISED"/>
        <w:tblW w:w="7226" w:type="dxa"/>
        <w:tblInd w:w="1769" w:type="dxa"/>
        <w:tblLook w:val="04A0" w:firstRow="1" w:lastRow="0" w:firstColumn="1" w:lastColumn="0" w:noHBand="0" w:noVBand="1"/>
      </w:tblPr>
      <w:tblGrid>
        <w:gridCol w:w="3086"/>
        <w:gridCol w:w="4140"/>
      </w:tblGrid>
      <w:tr w:rsidR="00E32BF6" w14:paraId="1AFBFC79" w14:textId="77777777" w:rsidTr="00933296">
        <w:trPr>
          <w:cnfStyle w:val="100000000000" w:firstRow="1" w:lastRow="0" w:firstColumn="0" w:lastColumn="0" w:oddVBand="0" w:evenVBand="0" w:oddHBand="0" w:evenHBand="0" w:firstRowFirstColumn="0" w:firstRowLastColumn="0" w:lastRowFirstColumn="0" w:lastRowLastColumn="0"/>
        </w:trPr>
        <w:tc>
          <w:tcPr>
            <w:tcW w:w="3086" w:type="dxa"/>
          </w:tcPr>
          <w:p w14:paraId="421D4C70" w14:textId="77777777" w:rsidR="00E32BF6" w:rsidRDefault="002F3625">
            <w:pPr>
              <w:ind w:left="0"/>
            </w:pPr>
            <w:r>
              <w:rPr>
                <w:rStyle w:val="Tabletext"/>
                <w:lang w:val="en-US"/>
              </w:rPr>
              <w:t>Island code, name</w:t>
            </w:r>
          </w:p>
        </w:tc>
        <w:tc>
          <w:tcPr>
            <w:tcW w:w="4140" w:type="dxa"/>
          </w:tcPr>
          <w:p w14:paraId="790A4B69" w14:textId="77777777" w:rsidR="00E32BF6" w:rsidRDefault="002F3625">
            <w:pPr>
              <w:ind w:left="0"/>
            </w:pPr>
            <w:r>
              <w:rPr>
                <w:rStyle w:val="Tabletext"/>
                <w:lang w:val="en-US"/>
              </w:rPr>
              <w:t xml:space="preserve">L05 – </w:t>
            </w:r>
            <w:proofErr w:type="spellStart"/>
            <w:r>
              <w:rPr>
                <w:rStyle w:val="Tabletext"/>
                <w:lang w:val="en-US"/>
              </w:rPr>
              <w:t>Dharanboodhoo</w:t>
            </w:r>
            <w:proofErr w:type="spellEnd"/>
          </w:p>
        </w:tc>
      </w:tr>
      <w:tr w:rsidR="00E32BF6" w14:paraId="1DD7332A" w14:textId="77777777" w:rsidTr="00933296">
        <w:tc>
          <w:tcPr>
            <w:tcW w:w="3086" w:type="dxa"/>
          </w:tcPr>
          <w:p w14:paraId="50117537" w14:textId="77777777" w:rsidR="00E32BF6" w:rsidRDefault="002F3625">
            <w:pPr>
              <w:ind w:left="0"/>
            </w:pPr>
            <w:r>
              <w:rPr>
                <w:rStyle w:val="Tabletext"/>
                <w:lang w:val="en-US"/>
              </w:rPr>
              <w:t>Atoll name</w:t>
            </w:r>
          </w:p>
        </w:tc>
        <w:tc>
          <w:tcPr>
            <w:tcW w:w="4140" w:type="dxa"/>
          </w:tcPr>
          <w:p w14:paraId="48CA8EDB" w14:textId="77777777" w:rsidR="00E32BF6" w:rsidRDefault="002F3625">
            <w:pPr>
              <w:ind w:left="0"/>
            </w:pPr>
            <w:r>
              <w:rPr>
                <w:rStyle w:val="Tabletext"/>
                <w:lang w:val="en-US"/>
              </w:rPr>
              <w:t>Faafu</w:t>
            </w:r>
          </w:p>
        </w:tc>
      </w:tr>
      <w:tr w:rsidR="00E32BF6" w14:paraId="52E7AC11" w14:textId="77777777" w:rsidTr="00933296">
        <w:trPr>
          <w:cnfStyle w:val="000000010000" w:firstRow="0" w:lastRow="0" w:firstColumn="0" w:lastColumn="0" w:oddVBand="0" w:evenVBand="0" w:oddHBand="0" w:evenHBand="1" w:firstRowFirstColumn="0" w:firstRowLastColumn="0" w:lastRowFirstColumn="0" w:lastRowLastColumn="0"/>
        </w:trPr>
        <w:tc>
          <w:tcPr>
            <w:tcW w:w="3086" w:type="dxa"/>
          </w:tcPr>
          <w:p w14:paraId="63D2904C" w14:textId="77777777" w:rsidR="00E32BF6" w:rsidRDefault="002F3625">
            <w:pPr>
              <w:ind w:left="0"/>
            </w:pPr>
            <w:r>
              <w:rPr>
                <w:rStyle w:val="Tabletext"/>
                <w:lang w:val="en-US"/>
              </w:rPr>
              <w:t xml:space="preserve">Utility </w:t>
            </w:r>
          </w:p>
        </w:tc>
        <w:tc>
          <w:tcPr>
            <w:tcW w:w="4140" w:type="dxa"/>
          </w:tcPr>
          <w:p w14:paraId="1FF69CBC" w14:textId="77777777" w:rsidR="00E32BF6" w:rsidRDefault="002F3625">
            <w:pPr>
              <w:ind w:left="0"/>
            </w:pPr>
            <w:r>
              <w:rPr>
                <w:rStyle w:val="Tabletext"/>
                <w:lang w:val="en-US"/>
              </w:rPr>
              <w:t>FENAKA</w:t>
            </w:r>
          </w:p>
        </w:tc>
      </w:tr>
      <w:tr w:rsidR="00E32BF6" w14:paraId="6392ADDC" w14:textId="77777777" w:rsidTr="00933296">
        <w:tc>
          <w:tcPr>
            <w:tcW w:w="3086" w:type="dxa"/>
          </w:tcPr>
          <w:p w14:paraId="1CC0E4DD" w14:textId="77777777" w:rsidR="00E32BF6" w:rsidRDefault="002F3625">
            <w:pPr>
              <w:ind w:left="0"/>
            </w:pPr>
            <w:r>
              <w:rPr>
                <w:rStyle w:val="Tabletext"/>
                <w:lang w:val="en-US"/>
              </w:rPr>
              <w:t>GPS coordinates</w:t>
            </w:r>
          </w:p>
        </w:tc>
        <w:tc>
          <w:tcPr>
            <w:tcW w:w="4140" w:type="dxa"/>
          </w:tcPr>
          <w:p w14:paraId="2F18C036" w14:textId="77777777" w:rsidR="00E32BF6" w:rsidRDefault="002F3625">
            <w:pPr>
              <w:ind w:left="0"/>
            </w:pPr>
            <w:r>
              <w:rPr>
                <w:rStyle w:val="Tabletext"/>
                <w:lang w:val="en-US"/>
              </w:rPr>
              <w:t>3°03'47.1"N 72°55'34.7"E</w:t>
            </w:r>
          </w:p>
        </w:tc>
      </w:tr>
      <w:tr w:rsidR="00E32BF6" w14:paraId="03CE1128" w14:textId="77777777" w:rsidTr="00933296">
        <w:trPr>
          <w:cnfStyle w:val="000000010000" w:firstRow="0" w:lastRow="0" w:firstColumn="0" w:lastColumn="0" w:oddVBand="0" w:evenVBand="0" w:oddHBand="0" w:evenHBand="1" w:firstRowFirstColumn="0" w:firstRowLastColumn="0" w:lastRowFirstColumn="0" w:lastRowLastColumn="0"/>
        </w:trPr>
        <w:tc>
          <w:tcPr>
            <w:tcW w:w="3086" w:type="dxa"/>
          </w:tcPr>
          <w:p w14:paraId="0D24AD63" w14:textId="77777777" w:rsidR="00E32BF6" w:rsidRDefault="002F3625">
            <w:pPr>
              <w:ind w:left="0"/>
            </w:pPr>
            <w:r>
              <w:rPr>
                <w:rStyle w:val="Tabletext"/>
                <w:lang w:val="en-US"/>
              </w:rPr>
              <w:t>Inhabitants (approx.)</w:t>
            </w:r>
          </w:p>
        </w:tc>
        <w:tc>
          <w:tcPr>
            <w:tcW w:w="4140" w:type="dxa"/>
          </w:tcPr>
          <w:p w14:paraId="531C67FC" w14:textId="77777777" w:rsidR="00E32BF6" w:rsidRDefault="002F3625">
            <w:pPr>
              <w:ind w:left="0"/>
            </w:pPr>
            <w:r>
              <w:rPr>
                <w:rStyle w:val="Tabletext"/>
                <w:lang w:val="en-US"/>
              </w:rPr>
              <w:t>384</w:t>
            </w:r>
          </w:p>
        </w:tc>
      </w:tr>
      <w:tr w:rsidR="00E32BF6" w14:paraId="6F3A6541" w14:textId="77777777" w:rsidTr="00933296">
        <w:tc>
          <w:tcPr>
            <w:tcW w:w="3086" w:type="dxa"/>
          </w:tcPr>
          <w:p w14:paraId="1374E082" w14:textId="77777777" w:rsidR="00E32BF6" w:rsidRDefault="002F3625">
            <w:pPr>
              <w:ind w:left="0"/>
            </w:pPr>
            <w:r>
              <w:rPr>
                <w:rStyle w:val="Tabletext"/>
                <w:lang w:val="en-US"/>
              </w:rPr>
              <w:t>Harbour type</w:t>
            </w:r>
          </w:p>
        </w:tc>
        <w:tc>
          <w:tcPr>
            <w:tcW w:w="4140" w:type="dxa"/>
          </w:tcPr>
          <w:p w14:paraId="05D59ED1" w14:textId="77777777" w:rsidR="00E32BF6" w:rsidRDefault="002F3625">
            <w:pPr>
              <w:ind w:left="0"/>
            </w:pPr>
            <w:r>
              <w:rPr>
                <w:rStyle w:val="Tabletext"/>
                <w:lang w:val="en-US"/>
              </w:rPr>
              <w:t>Harbour, 100m (L) x 45m (W) x 5m (D)</w:t>
            </w:r>
          </w:p>
        </w:tc>
      </w:tr>
      <w:tr w:rsidR="00E32BF6" w14:paraId="71AD1BFB" w14:textId="77777777" w:rsidTr="00933296">
        <w:trPr>
          <w:cnfStyle w:val="000000010000" w:firstRow="0" w:lastRow="0" w:firstColumn="0" w:lastColumn="0" w:oddVBand="0" w:evenVBand="0" w:oddHBand="0" w:evenHBand="1" w:firstRowFirstColumn="0" w:firstRowLastColumn="0" w:lastRowFirstColumn="0" w:lastRowLastColumn="0"/>
        </w:trPr>
        <w:tc>
          <w:tcPr>
            <w:tcW w:w="3086" w:type="dxa"/>
          </w:tcPr>
          <w:p w14:paraId="2E4B6AB2" w14:textId="77777777" w:rsidR="00E32BF6" w:rsidRDefault="002F3625">
            <w:pPr>
              <w:ind w:left="0"/>
            </w:pPr>
            <w:r>
              <w:rPr>
                <w:rStyle w:val="Tabletext"/>
                <w:lang w:val="en-US"/>
              </w:rPr>
              <w:t>Powerhouse Location</w:t>
            </w:r>
          </w:p>
        </w:tc>
        <w:tc>
          <w:tcPr>
            <w:tcW w:w="4140" w:type="dxa"/>
          </w:tcPr>
          <w:p w14:paraId="1E4900B7" w14:textId="77777777" w:rsidR="00E32BF6" w:rsidRDefault="002F3625">
            <w:pPr>
              <w:ind w:left="0"/>
            </w:pPr>
            <w:r>
              <w:rPr>
                <w:rStyle w:val="Tabletext"/>
                <w:lang w:val="en-US"/>
              </w:rPr>
              <w:t>3°03'41.4"N 72°55'31.4"E</w:t>
            </w:r>
          </w:p>
        </w:tc>
      </w:tr>
    </w:tbl>
    <w:p w14:paraId="19177288" w14:textId="77777777" w:rsidR="00E32BF6" w:rsidRDefault="002F3625">
      <w:pPr>
        <w:pStyle w:val="Caption"/>
      </w:pPr>
      <w:bookmarkStart w:id="551" w:name="_Toc89872071"/>
      <w:r>
        <w:t xml:space="preserve">Table </w:t>
      </w:r>
      <w:r>
        <w:rPr>
          <w:cs/>
        </w:rPr>
        <w:t>‎</w:t>
      </w:r>
      <w:r>
        <w:t>2</w:t>
      </w:r>
      <w:r>
        <w:noBreakHyphen/>
        <w:t>65: L05 - Island identification and general data</w:t>
      </w:r>
      <w:bookmarkEnd w:id="551"/>
    </w:p>
    <w:p w14:paraId="3391991C" w14:textId="77777777" w:rsidR="00E32BF6" w:rsidRDefault="002F3625">
      <w:pPr>
        <w:pStyle w:val="E1"/>
        <w:jc w:val="center"/>
      </w:pPr>
      <w:r>
        <w:rPr>
          <w:noProof/>
          <w:lang w:val="en-US" w:eastAsia="en-US"/>
        </w:rPr>
        <w:drawing>
          <wp:inline distT="0" distB="0" distL="0" distR="0" wp14:anchorId="7E77E2B0" wp14:editId="58407F3C">
            <wp:extent cx="5892146" cy="3230611"/>
            <wp:effectExtent l="0" t="0" r="0" b="7889"/>
            <wp:docPr id="21" name="Pictur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892146" cy="3230611"/>
                    </a:xfrm>
                    <a:prstGeom prst="rect">
                      <a:avLst/>
                    </a:prstGeom>
                    <a:noFill/>
                    <a:ln>
                      <a:noFill/>
                      <a:prstDash/>
                    </a:ln>
                  </pic:spPr>
                </pic:pic>
              </a:graphicData>
            </a:graphic>
          </wp:inline>
        </w:drawing>
      </w:r>
    </w:p>
    <w:p w14:paraId="73AB8882" w14:textId="77777777" w:rsidR="00E32BF6" w:rsidRDefault="002F3625">
      <w:pPr>
        <w:pStyle w:val="Caption"/>
        <w:jc w:val="center"/>
      </w:pPr>
      <w:bookmarkStart w:id="552" w:name="_Toc89871985"/>
      <w:r>
        <w:t>Figure 30: L05 - Map of the island</w:t>
      </w:r>
      <w:bookmarkEnd w:id="552"/>
    </w:p>
    <w:tbl>
      <w:tblPr>
        <w:tblStyle w:val="TablePOISED"/>
        <w:tblW w:w="9201" w:type="dxa"/>
        <w:tblInd w:w="817" w:type="dxa"/>
        <w:tblLook w:val="04A0" w:firstRow="1" w:lastRow="0" w:firstColumn="1" w:lastColumn="0" w:noHBand="0" w:noVBand="1"/>
      </w:tblPr>
      <w:tblGrid>
        <w:gridCol w:w="2238"/>
        <w:gridCol w:w="2143"/>
        <w:gridCol w:w="3040"/>
        <w:gridCol w:w="1780"/>
      </w:tblGrid>
      <w:tr w:rsidR="00E32BF6" w14:paraId="39351294" w14:textId="77777777" w:rsidTr="00933296">
        <w:trPr>
          <w:cnfStyle w:val="100000000000" w:firstRow="1" w:lastRow="0" w:firstColumn="0" w:lastColumn="0" w:oddVBand="0" w:evenVBand="0" w:oddHBand="0" w:evenHBand="0" w:firstRowFirstColumn="0" w:firstRowLastColumn="0" w:lastRowFirstColumn="0" w:lastRowLastColumn="0"/>
          <w:trHeight w:val="315"/>
        </w:trPr>
        <w:tc>
          <w:tcPr>
            <w:tcW w:w="2238" w:type="dxa"/>
            <w:noWrap/>
          </w:tcPr>
          <w:p w14:paraId="16A0CC0E" w14:textId="77777777" w:rsidR="00E32BF6" w:rsidRPr="00933296" w:rsidRDefault="002F3625">
            <w:pPr>
              <w:spacing w:after="0" w:line="240" w:lineRule="auto"/>
              <w:ind w:left="0"/>
              <w:rPr>
                <w:color w:val="FFFFFF" w:themeColor="background1"/>
              </w:rPr>
            </w:pPr>
            <w:r w:rsidRPr="00933296">
              <w:rPr>
                <w:rFonts w:ascii="Calibri" w:hAnsi="Calibri" w:cs="Calibri"/>
                <w:bCs/>
                <w:color w:val="FFFFFF" w:themeColor="background1"/>
                <w:szCs w:val="22"/>
              </w:rPr>
              <w:t>Island Code</w:t>
            </w:r>
          </w:p>
        </w:tc>
        <w:tc>
          <w:tcPr>
            <w:tcW w:w="2143" w:type="dxa"/>
            <w:noWrap/>
          </w:tcPr>
          <w:p w14:paraId="31C0ED0F" w14:textId="77777777" w:rsidR="00E32BF6" w:rsidRPr="00933296" w:rsidRDefault="002F3625">
            <w:pPr>
              <w:spacing w:after="0" w:line="240" w:lineRule="auto"/>
              <w:ind w:left="0"/>
              <w:rPr>
                <w:color w:val="FFFFFF" w:themeColor="background1"/>
              </w:rPr>
            </w:pPr>
            <w:r w:rsidRPr="00933296">
              <w:rPr>
                <w:rFonts w:ascii="Calibri" w:hAnsi="Calibri" w:cs="Calibri"/>
                <w:bCs/>
                <w:color w:val="FFFFFF" w:themeColor="background1"/>
                <w:szCs w:val="22"/>
              </w:rPr>
              <w:t>Site Name</w:t>
            </w:r>
          </w:p>
        </w:tc>
        <w:tc>
          <w:tcPr>
            <w:tcW w:w="3040" w:type="dxa"/>
            <w:noWrap/>
          </w:tcPr>
          <w:p w14:paraId="51532639" w14:textId="77777777" w:rsidR="00E32BF6" w:rsidRPr="00933296" w:rsidRDefault="002F3625">
            <w:pPr>
              <w:spacing w:after="0" w:line="240" w:lineRule="auto"/>
              <w:ind w:left="0"/>
              <w:rPr>
                <w:color w:val="FFFFFF" w:themeColor="background1"/>
              </w:rPr>
            </w:pPr>
            <w:r w:rsidRPr="00933296">
              <w:rPr>
                <w:rFonts w:ascii="Calibri" w:hAnsi="Calibri" w:cs="Calibri"/>
                <w:bCs/>
                <w:color w:val="FFFFFF" w:themeColor="background1"/>
                <w:szCs w:val="22"/>
              </w:rPr>
              <w:t>Location</w:t>
            </w:r>
          </w:p>
        </w:tc>
        <w:tc>
          <w:tcPr>
            <w:tcW w:w="1780" w:type="dxa"/>
            <w:noWrap/>
          </w:tcPr>
          <w:p w14:paraId="7DEE475F" w14:textId="77777777" w:rsidR="00E32BF6" w:rsidRPr="00933296" w:rsidRDefault="002F3625">
            <w:pPr>
              <w:spacing w:after="0" w:line="240" w:lineRule="auto"/>
              <w:ind w:left="0"/>
              <w:jc w:val="right"/>
              <w:rPr>
                <w:color w:val="FFFFFF" w:themeColor="background1"/>
              </w:rPr>
            </w:pPr>
            <w:proofErr w:type="spellStart"/>
            <w:r w:rsidRPr="00933296">
              <w:rPr>
                <w:rFonts w:ascii="Calibri" w:hAnsi="Calibri" w:cs="Calibri"/>
                <w:bCs/>
                <w:color w:val="FFFFFF" w:themeColor="background1"/>
                <w:szCs w:val="22"/>
              </w:rPr>
              <w:t>kWp</w:t>
            </w:r>
            <w:proofErr w:type="spellEnd"/>
          </w:p>
        </w:tc>
      </w:tr>
      <w:tr w:rsidR="00E32BF6" w14:paraId="7C6C62DA" w14:textId="77777777" w:rsidTr="00933296">
        <w:trPr>
          <w:trHeight w:val="315"/>
        </w:trPr>
        <w:tc>
          <w:tcPr>
            <w:tcW w:w="2238" w:type="dxa"/>
            <w:vMerge w:val="restart"/>
            <w:noWrap/>
          </w:tcPr>
          <w:p w14:paraId="44169666"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L05 - </w:t>
            </w:r>
            <w:proofErr w:type="spellStart"/>
            <w:r>
              <w:rPr>
                <w:rFonts w:ascii="Calibri" w:hAnsi="Calibri" w:cs="Calibri"/>
                <w:color w:val="000000"/>
                <w:szCs w:val="22"/>
                <w:lang w:val="en-US" w:eastAsia="en-US"/>
              </w:rPr>
              <w:t>Dharanboodhoo</w:t>
            </w:r>
            <w:proofErr w:type="spellEnd"/>
          </w:p>
        </w:tc>
        <w:tc>
          <w:tcPr>
            <w:tcW w:w="2143" w:type="dxa"/>
            <w:noWrap/>
          </w:tcPr>
          <w:p w14:paraId="3194B0B4"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Council Office</w:t>
            </w:r>
          </w:p>
        </w:tc>
        <w:tc>
          <w:tcPr>
            <w:tcW w:w="3040" w:type="dxa"/>
            <w:noWrap/>
          </w:tcPr>
          <w:p w14:paraId="304BC794"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3°03'50.82" N  72°55'37.91" E</w:t>
            </w:r>
          </w:p>
        </w:tc>
        <w:tc>
          <w:tcPr>
            <w:tcW w:w="1780" w:type="dxa"/>
            <w:noWrap/>
          </w:tcPr>
          <w:p w14:paraId="6634389A"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29 </w:t>
            </w:r>
          </w:p>
        </w:tc>
      </w:tr>
      <w:tr w:rsidR="00E32BF6" w14:paraId="4A0C3431" w14:textId="77777777" w:rsidTr="00933296">
        <w:trPr>
          <w:cnfStyle w:val="000000010000" w:firstRow="0" w:lastRow="0" w:firstColumn="0" w:lastColumn="0" w:oddVBand="0" w:evenVBand="0" w:oddHBand="0" w:evenHBand="1" w:firstRowFirstColumn="0" w:firstRowLastColumn="0" w:lastRowFirstColumn="0" w:lastRowLastColumn="0"/>
          <w:trHeight w:val="315"/>
        </w:trPr>
        <w:tc>
          <w:tcPr>
            <w:tcW w:w="2238" w:type="dxa"/>
            <w:vMerge/>
            <w:noWrap/>
          </w:tcPr>
          <w:p w14:paraId="65194F83" w14:textId="77777777" w:rsidR="00E32BF6" w:rsidRDefault="00E32BF6">
            <w:pPr>
              <w:spacing w:after="0" w:line="240" w:lineRule="auto"/>
              <w:ind w:left="0"/>
              <w:rPr>
                <w:rFonts w:ascii="Calibri" w:hAnsi="Calibri" w:cs="Calibri"/>
                <w:color w:val="000000"/>
                <w:szCs w:val="22"/>
                <w:lang w:val="en-US" w:eastAsia="en-US"/>
              </w:rPr>
            </w:pPr>
          </w:p>
        </w:tc>
        <w:tc>
          <w:tcPr>
            <w:tcW w:w="2143" w:type="dxa"/>
            <w:noWrap/>
          </w:tcPr>
          <w:p w14:paraId="170C3A6C"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Health Centre</w:t>
            </w:r>
          </w:p>
        </w:tc>
        <w:tc>
          <w:tcPr>
            <w:tcW w:w="3040" w:type="dxa"/>
            <w:noWrap/>
          </w:tcPr>
          <w:p w14:paraId="4B29EEF1"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3°03'51.00" N  72°55'34.23" E</w:t>
            </w:r>
          </w:p>
        </w:tc>
        <w:tc>
          <w:tcPr>
            <w:tcW w:w="1780" w:type="dxa"/>
            <w:noWrap/>
          </w:tcPr>
          <w:p w14:paraId="22C065C0"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20 </w:t>
            </w:r>
          </w:p>
        </w:tc>
      </w:tr>
      <w:tr w:rsidR="00E32BF6" w14:paraId="642E6741" w14:textId="77777777" w:rsidTr="00933296">
        <w:trPr>
          <w:trHeight w:val="315"/>
        </w:trPr>
        <w:tc>
          <w:tcPr>
            <w:tcW w:w="2238" w:type="dxa"/>
            <w:vMerge/>
            <w:noWrap/>
          </w:tcPr>
          <w:p w14:paraId="513B138B" w14:textId="77777777" w:rsidR="00E32BF6" w:rsidRDefault="00E32BF6">
            <w:pPr>
              <w:spacing w:after="0" w:line="240" w:lineRule="auto"/>
              <w:ind w:left="0"/>
              <w:rPr>
                <w:rFonts w:ascii="Calibri" w:hAnsi="Calibri" w:cs="Calibri"/>
                <w:color w:val="000000"/>
                <w:szCs w:val="22"/>
                <w:lang w:val="en-US" w:eastAsia="en-US"/>
              </w:rPr>
            </w:pPr>
          </w:p>
        </w:tc>
        <w:tc>
          <w:tcPr>
            <w:tcW w:w="2143" w:type="dxa"/>
            <w:noWrap/>
          </w:tcPr>
          <w:p w14:paraId="626989DF"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Powerhouse Roof</w:t>
            </w:r>
          </w:p>
        </w:tc>
        <w:tc>
          <w:tcPr>
            <w:tcW w:w="3040" w:type="dxa"/>
            <w:noWrap/>
          </w:tcPr>
          <w:p w14:paraId="05DB09B4"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3°03'41.59" N  72°55'31.53" E</w:t>
            </w:r>
          </w:p>
        </w:tc>
        <w:tc>
          <w:tcPr>
            <w:tcW w:w="1780" w:type="dxa"/>
            <w:noWrap/>
          </w:tcPr>
          <w:p w14:paraId="3F100220"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30 </w:t>
            </w:r>
          </w:p>
        </w:tc>
      </w:tr>
      <w:tr w:rsidR="00E32BF6" w14:paraId="2DD2E872" w14:textId="77777777" w:rsidTr="00933296">
        <w:trPr>
          <w:cnfStyle w:val="000000010000" w:firstRow="0" w:lastRow="0" w:firstColumn="0" w:lastColumn="0" w:oddVBand="0" w:evenVBand="0" w:oddHBand="0" w:evenHBand="1" w:firstRowFirstColumn="0" w:firstRowLastColumn="0" w:lastRowFirstColumn="0" w:lastRowLastColumn="0"/>
          <w:trHeight w:val="315"/>
        </w:trPr>
        <w:tc>
          <w:tcPr>
            <w:tcW w:w="2238" w:type="dxa"/>
            <w:vMerge/>
            <w:noWrap/>
          </w:tcPr>
          <w:p w14:paraId="633C1C73" w14:textId="77777777" w:rsidR="00E32BF6" w:rsidRDefault="00E32BF6">
            <w:pPr>
              <w:spacing w:after="0" w:line="240" w:lineRule="auto"/>
              <w:ind w:left="0"/>
              <w:rPr>
                <w:rFonts w:ascii="Calibri" w:hAnsi="Calibri" w:cs="Calibri"/>
                <w:color w:val="000000"/>
                <w:szCs w:val="22"/>
                <w:lang w:val="en-US" w:eastAsia="en-US"/>
              </w:rPr>
            </w:pPr>
          </w:p>
        </w:tc>
        <w:tc>
          <w:tcPr>
            <w:tcW w:w="2143" w:type="dxa"/>
            <w:noWrap/>
          </w:tcPr>
          <w:p w14:paraId="141C60F0"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 Roof</w:t>
            </w:r>
          </w:p>
        </w:tc>
        <w:tc>
          <w:tcPr>
            <w:tcW w:w="3040" w:type="dxa"/>
            <w:noWrap/>
          </w:tcPr>
          <w:p w14:paraId="1FBFA604"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3°03'50.89" N  72°55'40.26" E</w:t>
            </w:r>
          </w:p>
        </w:tc>
        <w:tc>
          <w:tcPr>
            <w:tcW w:w="1780" w:type="dxa"/>
            <w:noWrap/>
          </w:tcPr>
          <w:p w14:paraId="16509E3B"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146 </w:t>
            </w:r>
          </w:p>
        </w:tc>
      </w:tr>
    </w:tbl>
    <w:p w14:paraId="0F2C1AEF" w14:textId="77777777" w:rsidR="00E32BF6" w:rsidRDefault="00E32BF6">
      <w:pPr>
        <w:pStyle w:val="E1"/>
        <w:jc w:val="center"/>
      </w:pPr>
    </w:p>
    <w:p w14:paraId="2A11FB2C" w14:textId="77777777" w:rsidR="00E32BF6" w:rsidRDefault="002F3625">
      <w:pPr>
        <w:pStyle w:val="Caption"/>
      </w:pPr>
      <w:bookmarkStart w:id="553" w:name="_Toc89871986"/>
      <w:r>
        <w:t>Figure 31: L05 - Location of the buildings with available roofs</w:t>
      </w:r>
      <w:bookmarkEnd w:id="553"/>
      <w:r>
        <w:t xml:space="preserve"> </w:t>
      </w:r>
    </w:p>
    <w:p w14:paraId="0EDD913E" w14:textId="77777777" w:rsidR="00E32BF6" w:rsidRDefault="002F3625">
      <w:pPr>
        <w:pStyle w:val="Heading3"/>
      </w:pPr>
      <w:r>
        <w:lastRenderedPageBreak/>
        <w:t>Load profile</w:t>
      </w:r>
    </w:p>
    <w:p w14:paraId="6519AB39"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153 kW, the forecasted peak load for the target year is 224 kW. </w:t>
      </w:r>
    </w:p>
    <w:p w14:paraId="24CA9049" w14:textId="77777777" w:rsidR="00E32BF6" w:rsidRDefault="002F3625">
      <w:pPr>
        <w:pStyle w:val="E1"/>
      </w:pPr>
      <w:r>
        <w:t xml:space="preserve">The utility expect a steadily increase of the load by 10 %/year for the next 5 years. </w:t>
      </w:r>
    </w:p>
    <w:p w14:paraId="0A0E0D8D" w14:textId="77777777" w:rsidR="00E32BF6" w:rsidRDefault="002F3625">
      <w:pPr>
        <w:pStyle w:val="Heading3"/>
      </w:pPr>
      <w:r>
        <w:t>Diesel Generators</w:t>
      </w:r>
    </w:p>
    <w:p w14:paraId="582A8335" w14:textId="77777777" w:rsidR="00E32BF6" w:rsidRDefault="002F3625">
      <w:pPr>
        <w:pStyle w:val="E1"/>
      </w:pPr>
      <w:r>
        <w:t xml:space="preserve">3 Diesel Generators of different sizes are installed on the island. </w:t>
      </w:r>
    </w:p>
    <w:p w14:paraId="71F86FCD" w14:textId="77777777" w:rsidR="00E32BF6" w:rsidRDefault="002F3625">
      <w:pPr>
        <w:pStyle w:val="E1"/>
      </w:pPr>
      <w:r>
        <w:t xml:space="preserve">The following Diesel Generators are currently used: </w:t>
      </w:r>
    </w:p>
    <w:tbl>
      <w:tblPr>
        <w:tblStyle w:val="TablePOISED"/>
        <w:tblW w:w="4390" w:type="pct"/>
        <w:tblInd w:w="824" w:type="dxa"/>
        <w:tblLook w:val="04A0" w:firstRow="1" w:lastRow="0" w:firstColumn="1" w:lastColumn="0" w:noHBand="0" w:noVBand="1"/>
      </w:tblPr>
      <w:tblGrid>
        <w:gridCol w:w="2952"/>
        <w:gridCol w:w="1890"/>
        <w:gridCol w:w="1980"/>
        <w:gridCol w:w="1979"/>
      </w:tblGrid>
      <w:tr w:rsidR="00E32BF6" w14:paraId="510E8961" w14:textId="77777777" w:rsidTr="008B0B84">
        <w:trPr>
          <w:cnfStyle w:val="100000000000" w:firstRow="1" w:lastRow="0" w:firstColumn="0" w:lastColumn="0" w:oddVBand="0" w:evenVBand="0" w:oddHBand="0" w:evenHBand="0" w:firstRowFirstColumn="0" w:firstRowLastColumn="0" w:lastRowFirstColumn="0" w:lastRowLastColumn="0"/>
          <w:trHeight w:val="20"/>
        </w:trPr>
        <w:tc>
          <w:tcPr>
            <w:tcW w:w="2951" w:type="dxa"/>
          </w:tcPr>
          <w:p w14:paraId="62E60CB9" w14:textId="77777777" w:rsidR="00E32BF6" w:rsidRDefault="002F3625">
            <w:pPr>
              <w:ind w:left="0"/>
            </w:pPr>
            <w:r>
              <w:rPr>
                <w:rStyle w:val="Tabletext"/>
                <w:lang w:val="en-US"/>
              </w:rPr>
              <w:t>Item</w:t>
            </w:r>
          </w:p>
        </w:tc>
        <w:tc>
          <w:tcPr>
            <w:tcW w:w="1890" w:type="dxa"/>
          </w:tcPr>
          <w:p w14:paraId="2E82FBC9" w14:textId="77777777" w:rsidR="00E32BF6" w:rsidRDefault="002F3625">
            <w:pPr>
              <w:ind w:left="0"/>
            </w:pPr>
            <w:r>
              <w:rPr>
                <w:rStyle w:val="Tabletext"/>
                <w:lang w:val="en-US"/>
              </w:rPr>
              <w:t>Diesel Gen. 1</w:t>
            </w:r>
          </w:p>
        </w:tc>
        <w:tc>
          <w:tcPr>
            <w:tcW w:w="1980" w:type="dxa"/>
          </w:tcPr>
          <w:p w14:paraId="72021B0B" w14:textId="77777777" w:rsidR="00E32BF6" w:rsidRDefault="002F3625">
            <w:pPr>
              <w:ind w:left="0"/>
            </w:pPr>
            <w:r>
              <w:rPr>
                <w:rStyle w:val="Tabletext"/>
                <w:lang w:val="en-US"/>
              </w:rPr>
              <w:t>Diesel Gen. 2</w:t>
            </w:r>
          </w:p>
        </w:tc>
        <w:tc>
          <w:tcPr>
            <w:tcW w:w="1979" w:type="dxa"/>
          </w:tcPr>
          <w:p w14:paraId="55D46AB5" w14:textId="77777777" w:rsidR="00E32BF6" w:rsidRDefault="002F3625">
            <w:pPr>
              <w:ind w:left="0"/>
            </w:pPr>
            <w:r>
              <w:rPr>
                <w:rStyle w:val="Tabletext"/>
                <w:lang w:val="en-US"/>
              </w:rPr>
              <w:t>Diesel Gen. 3</w:t>
            </w:r>
          </w:p>
        </w:tc>
      </w:tr>
      <w:tr w:rsidR="00E32BF6" w14:paraId="030BE9D3" w14:textId="77777777" w:rsidTr="008B0B84">
        <w:trPr>
          <w:trHeight w:val="20"/>
        </w:trPr>
        <w:tc>
          <w:tcPr>
            <w:tcW w:w="2951" w:type="dxa"/>
          </w:tcPr>
          <w:p w14:paraId="35B93018" w14:textId="77777777" w:rsidR="00E32BF6" w:rsidRDefault="002F3625">
            <w:pPr>
              <w:ind w:left="0"/>
            </w:pPr>
            <w:r>
              <w:rPr>
                <w:rStyle w:val="Tabletext"/>
                <w:lang w:val="en-US"/>
              </w:rPr>
              <w:t>Engine manufacturer &amp; motor references</w:t>
            </w:r>
          </w:p>
        </w:tc>
        <w:tc>
          <w:tcPr>
            <w:tcW w:w="1890" w:type="dxa"/>
          </w:tcPr>
          <w:p w14:paraId="1C76EB1A" w14:textId="77777777" w:rsidR="00E32BF6" w:rsidRDefault="002F3625">
            <w:pPr>
              <w:ind w:left="0"/>
            </w:pPr>
            <w:r>
              <w:rPr>
                <w:rStyle w:val="Tabletext"/>
                <w:lang w:val="en-US"/>
              </w:rPr>
              <w:t>Volvo</w:t>
            </w:r>
          </w:p>
          <w:p w14:paraId="19260AE1" w14:textId="77777777" w:rsidR="00E32BF6" w:rsidRDefault="002F3625">
            <w:pPr>
              <w:ind w:left="0"/>
            </w:pPr>
            <w:r>
              <w:rPr>
                <w:rStyle w:val="Tabletext"/>
                <w:lang w:val="en-US"/>
              </w:rPr>
              <w:t>TAD 722GE</w:t>
            </w:r>
          </w:p>
        </w:tc>
        <w:tc>
          <w:tcPr>
            <w:tcW w:w="1980" w:type="dxa"/>
          </w:tcPr>
          <w:p w14:paraId="637C29AF" w14:textId="77777777" w:rsidR="00E32BF6" w:rsidRDefault="002F3625">
            <w:pPr>
              <w:ind w:left="0"/>
            </w:pPr>
            <w:r>
              <w:rPr>
                <w:rStyle w:val="Tabletext"/>
                <w:lang w:val="en-US"/>
              </w:rPr>
              <w:t xml:space="preserve">Cummins </w:t>
            </w:r>
          </w:p>
          <w:p w14:paraId="2D581783" w14:textId="77777777" w:rsidR="00E32BF6" w:rsidRDefault="002F3625">
            <w:pPr>
              <w:ind w:left="0"/>
            </w:pPr>
            <w:r>
              <w:rPr>
                <w:rStyle w:val="Tabletext"/>
                <w:lang w:val="en-US"/>
              </w:rPr>
              <w:t>6CTAA8.3-G2</w:t>
            </w:r>
          </w:p>
        </w:tc>
        <w:tc>
          <w:tcPr>
            <w:tcW w:w="1979" w:type="dxa"/>
          </w:tcPr>
          <w:p w14:paraId="278AB683" w14:textId="77777777" w:rsidR="00E32BF6" w:rsidRDefault="002F3625">
            <w:pPr>
              <w:ind w:left="0"/>
            </w:pPr>
            <w:r>
              <w:rPr>
                <w:rStyle w:val="Tabletext"/>
                <w:lang w:val="en-US"/>
              </w:rPr>
              <w:t>Cummins</w:t>
            </w:r>
          </w:p>
          <w:p w14:paraId="0F8882BB" w14:textId="77777777" w:rsidR="00E32BF6" w:rsidRDefault="002F3625">
            <w:pPr>
              <w:ind w:left="0"/>
            </w:pPr>
            <w:r>
              <w:rPr>
                <w:rStyle w:val="Tabletext"/>
                <w:lang w:val="en-US"/>
              </w:rPr>
              <w:t>6CTA8.3G3</w:t>
            </w:r>
          </w:p>
        </w:tc>
      </w:tr>
      <w:tr w:rsidR="00E32BF6" w14:paraId="1BDAF1A0" w14:textId="77777777" w:rsidTr="008B0B84">
        <w:trPr>
          <w:cnfStyle w:val="000000010000" w:firstRow="0" w:lastRow="0" w:firstColumn="0" w:lastColumn="0" w:oddVBand="0" w:evenVBand="0" w:oddHBand="0" w:evenHBand="1" w:firstRowFirstColumn="0" w:firstRowLastColumn="0" w:lastRowFirstColumn="0" w:lastRowLastColumn="0"/>
          <w:trHeight w:val="20"/>
        </w:trPr>
        <w:tc>
          <w:tcPr>
            <w:tcW w:w="2951" w:type="dxa"/>
          </w:tcPr>
          <w:p w14:paraId="7B15E55E" w14:textId="77777777" w:rsidR="00E32BF6" w:rsidRDefault="002F3625">
            <w:pPr>
              <w:ind w:left="0"/>
            </w:pPr>
            <w:r>
              <w:rPr>
                <w:rStyle w:val="Tabletext"/>
                <w:lang w:val="en-US"/>
              </w:rPr>
              <w:t>Engine power rating (continuous) [kW]</w:t>
            </w:r>
          </w:p>
        </w:tc>
        <w:tc>
          <w:tcPr>
            <w:tcW w:w="1890" w:type="dxa"/>
          </w:tcPr>
          <w:p w14:paraId="120D3D51" w14:textId="77777777" w:rsidR="00E32BF6" w:rsidRDefault="002F3625">
            <w:pPr>
              <w:ind w:left="0"/>
            </w:pPr>
            <w:r>
              <w:rPr>
                <w:rStyle w:val="Tabletext"/>
                <w:lang w:val="en-US"/>
              </w:rPr>
              <w:t>160</w:t>
            </w:r>
          </w:p>
        </w:tc>
        <w:tc>
          <w:tcPr>
            <w:tcW w:w="1980" w:type="dxa"/>
          </w:tcPr>
          <w:p w14:paraId="20F601B4" w14:textId="77777777" w:rsidR="00E32BF6" w:rsidRDefault="002F3625">
            <w:pPr>
              <w:ind w:left="0"/>
            </w:pPr>
            <w:r>
              <w:rPr>
                <w:rStyle w:val="Tabletext"/>
                <w:lang w:val="en-US"/>
              </w:rPr>
              <w:t>160</w:t>
            </w:r>
          </w:p>
        </w:tc>
        <w:tc>
          <w:tcPr>
            <w:tcW w:w="1979" w:type="dxa"/>
          </w:tcPr>
          <w:p w14:paraId="18AC0F7D" w14:textId="77777777" w:rsidR="00E32BF6" w:rsidRDefault="002F3625">
            <w:pPr>
              <w:ind w:left="0"/>
            </w:pPr>
            <w:r>
              <w:rPr>
                <w:rStyle w:val="Tabletext"/>
                <w:lang w:val="en-US"/>
              </w:rPr>
              <w:t>128</w:t>
            </w:r>
          </w:p>
        </w:tc>
      </w:tr>
      <w:tr w:rsidR="00E32BF6" w14:paraId="740EAA82" w14:textId="77777777" w:rsidTr="008B0B84">
        <w:trPr>
          <w:trHeight w:val="20"/>
        </w:trPr>
        <w:tc>
          <w:tcPr>
            <w:tcW w:w="2951" w:type="dxa"/>
          </w:tcPr>
          <w:p w14:paraId="397437FB" w14:textId="77777777" w:rsidR="00E32BF6" w:rsidRDefault="002F3625">
            <w:pPr>
              <w:ind w:left="0"/>
            </w:pPr>
            <w:r>
              <w:rPr>
                <w:rStyle w:val="Tabletext"/>
                <w:lang w:val="en-US"/>
              </w:rPr>
              <w:t>Generator Controller</w:t>
            </w:r>
          </w:p>
        </w:tc>
        <w:tc>
          <w:tcPr>
            <w:tcW w:w="1890" w:type="dxa"/>
          </w:tcPr>
          <w:p w14:paraId="3A945C25" w14:textId="77777777" w:rsidR="00E32BF6" w:rsidRDefault="002F3625">
            <w:pPr>
              <w:ind w:left="0"/>
            </w:pPr>
            <w:r>
              <w:rPr>
                <w:rStyle w:val="Tabletext"/>
                <w:lang w:val="en-US"/>
              </w:rPr>
              <w:t>Deepsea 8810</w:t>
            </w:r>
          </w:p>
        </w:tc>
        <w:tc>
          <w:tcPr>
            <w:tcW w:w="1980" w:type="dxa"/>
          </w:tcPr>
          <w:p w14:paraId="689FC79D" w14:textId="77777777" w:rsidR="00E32BF6" w:rsidRDefault="002F3625">
            <w:pPr>
              <w:ind w:left="0"/>
            </w:pPr>
            <w:r>
              <w:rPr>
                <w:rStyle w:val="Tabletext"/>
                <w:lang w:val="en-US"/>
              </w:rPr>
              <w:t>Deepsea 8810</w:t>
            </w:r>
          </w:p>
        </w:tc>
        <w:tc>
          <w:tcPr>
            <w:tcW w:w="1979" w:type="dxa"/>
          </w:tcPr>
          <w:p w14:paraId="54B9B983" w14:textId="77777777" w:rsidR="00E32BF6" w:rsidRDefault="002F3625">
            <w:pPr>
              <w:ind w:left="0"/>
            </w:pPr>
            <w:r>
              <w:rPr>
                <w:rStyle w:val="Tabletext"/>
                <w:lang w:val="en-US"/>
              </w:rPr>
              <w:t>Deepsea 8810</w:t>
            </w:r>
          </w:p>
        </w:tc>
      </w:tr>
    </w:tbl>
    <w:p w14:paraId="71B027D9" w14:textId="77777777" w:rsidR="00E32BF6" w:rsidRDefault="002F3625">
      <w:pPr>
        <w:pStyle w:val="Caption"/>
      </w:pPr>
      <w:bookmarkStart w:id="554" w:name="_Toc89872072"/>
      <w:r>
        <w:t xml:space="preserve">Table </w:t>
      </w:r>
      <w:r>
        <w:rPr>
          <w:cs/>
        </w:rPr>
        <w:t>‎</w:t>
      </w:r>
      <w:r>
        <w:t>2</w:t>
      </w:r>
      <w:r>
        <w:noBreakHyphen/>
        <w:t>66: L05 - Diesel Generators currently installed</w:t>
      </w:r>
      <w:bookmarkEnd w:id="554"/>
    </w:p>
    <w:p w14:paraId="0DF59BF5" w14:textId="289D1263" w:rsidR="00E32BF6" w:rsidRDefault="002F3625">
      <w:pPr>
        <w:pStyle w:val="E1"/>
      </w:pPr>
      <w:r>
        <w:t>All Diesel Generators shall be integrated in the hybrid PV system and provision shall be provided to add minimum 6 generators.</w:t>
      </w:r>
    </w:p>
    <w:p w14:paraId="226CBDAE" w14:textId="77777777" w:rsidR="00E32BF6" w:rsidRDefault="002F3625">
      <w:pPr>
        <w:pStyle w:val="Heading3"/>
      </w:pPr>
      <w:r>
        <w:t>Overview of possible installation locations</w:t>
      </w:r>
      <w:r>
        <w:rPr>
          <w:rFonts w:eastAsia="Times New Roman"/>
        </w:rPr>
        <w:t xml:space="preserve"> for PV roof top systems</w:t>
      </w:r>
    </w:p>
    <w:p w14:paraId="40B56E1D"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0B4E2754" w14:textId="77777777" w:rsidR="00E32BF6" w:rsidRDefault="002F3625">
      <w:pPr>
        <w:pStyle w:val="E1"/>
      </w:pPr>
      <w:r>
        <w:t xml:space="preserve">The Contractor shall however be responsible of checking the suitability of the roofs to install PV plants, optimize the design of each PV plant based on the available area, the electrical characteristics of its system and optimizing the yield (reduction of shading losses). </w:t>
      </w:r>
    </w:p>
    <w:p w14:paraId="50477E5B" w14:textId="77777777" w:rsidR="00E32BF6" w:rsidRDefault="002F3625">
      <w:pPr>
        <w:pStyle w:val="E1"/>
      </w:pPr>
      <w:r>
        <w:t>The selected locations are as follow:</w:t>
      </w:r>
    </w:p>
    <w:tbl>
      <w:tblPr>
        <w:tblStyle w:val="TablePOISED"/>
        <w:tblW w:w="9180" w:type="dxa"/>
        <w:tblInd w:w="805" w:type="dxa"/>
        <w:tblLayout w:type="fixed"/>
        <w:tblLook w:val="04A0" w:firstRow="1" w:lastRow="0" w:firstColumn="1" w:lastColumn="0" w:noHBand="0" w:noVBand="1"/>
      </w:tblPr>
      <w:tblGrid>
        <w:gridCol w:w="1890"/>
        <w:gridCol w:w="1080"/>
        <w:gridCol w:w="1710"/>
        <w:gridCol w:w="2340"/>
        <w:gridCol w:w="2160"/>
      </w:tblGrid>
      <w:tr w:rsidR="00E32BF6" w14:paraId="508E97A1" w14:textId="77777777" w:rsidTr="008B0B84">
        <w:trPr>
          <w:cnfStyle w:val="100000000000" w:firstRow="1" w:lastRow="0" w:firstColumn="0" w:lastColumn="0" w:oddVBand="0" w:evenVBand="0" w:oddHBand="0" w:evenHBand="0" w:firstRowFirstColumn="0" w:firstRowLastColumn="0" w:lastRowFirstColumn="0" w:lastRowLastColumn="0"/>
          <w:trHeight w:val="631"/>
        </w:trPr>
        <w:tc>
          <w:tcPr>
            <w:tcW w:w="1890" w:type="dxa"/>
            <w:noWrap/>
          </w:tcPr>
          <w:p w14:paraId="61C755C7" w14:textId="77777777" w:rsidR="00E32BF6" w:rsidRDefault="00E32BF6">
            <w:pPr>
              <w:ind w:left="0"/>
            </w:pPr>
          </w:p>
          <w:p w14:paraId="3732A2A3" w14:textId="77777777" w:rsidR="00E32BF6" w:rsidRDefault="002F3625">
            <w:pPr>
              <w:ind w:left="0"/>
            </w:pPr>
            <w:r>
              <w:rPr>
                <w:rStyle w:val="Tabletext"/>
                <w:lang w:val="en-US"/>
              </w:rPr>
              <w:t>Building and name</w:t>
            </w:r>
          </w:p>
        </w:tc>
        <w:tc>
          <w:tcPr>
            <w:tcW w:w="1080" w:type="dxa"/>
          </w:tcPr>
          <w:p w14:paraId="2C961DE9" w14:textId="77777777" w:rsidR="00E32BF6" w:rsidRDefault="002F3625">
            <w:pPr>
              <w:ind w:left="0"/>
            </w:pPr>
            <w:r>
              <w:rPr>
                <w:rStyle w:val="Tabletext"/>
                <w:lang w:val="en-US"/>
              </w:rPr>
              <w:t>Area [m2]</w:t>
            </w:r>
          </w:p>
        </w:tc>
        <w:tc>
          <w:tcPr>
            <w:tcW w:w="1710" w:type="dxa"/>
            <w:noWrap/>
          </w:tcPr>
          <w:p w14:paraId="16062D31" w14:textId="77777777" w:rsidR="00E32BF6" w:rsidRDefault="002F3625">
            <w:pPr>
              <w:ind w:left="0"/>
            </w:pPr>
            <w:r>
              <w:rPr>
                <w:rStyle w:val="Tabletext"/>
                <w:lang w:val="en-US"/>
              </w:rPr>
              <w:t>Distance to Powerhouse [m]</w:t>
            </w:r>
          </w:p>
        </w:tc>
        <w:tc>
          <w:tcPr>
            <w:tcW w:w="2340" w:type="dxa"/>
          </w:tcPr>
          <w:p w14:paraId="06007776" w14:textId="77777777" w:rsidR="00E32BF6" w:rsidRDefault="002F3625">
            <w:pPr>
              <w:ind w:left="0"/>
            </w:pPr>
            <w:r>
              <w:rPr>
                <w:rStyle w:val="Tabletext"/>
                <w:lang w:val="en-US"/>
              </w:rPr>
              <w:t>Proposed PV Capacity on selected roofs [</w:t>
            </w:r>
            <w:proofErr w:type="spellStart"/>
            <w:r>
              <w:rPr>
                <w:rStyle w:val="Tabletext"/>
                <w:lang w:val="en-US"/>
              </w:rPr>
              <w:t>kWp</w:t>
            </w:r>
            <w:proofErr w:type="spellEnd"/>
            <w:r>
              <w:rPr>
                <w:rStyle w:val="Tabletext"/>
                <w:lang w:val="en-US"/>
              </w:rPr>
              <w:t>]</w:t>
            </w:r>
          </w:p>
        </w:tc>
        <w:tc>
          <w:tcPr>
            <w:tcW w:w="2160" w:type="dxa"/>
          </w:tcPr>
          <w:p w14:paraId="5AF3A85B" w14:textId="77777777" w:rsidR="00E32BF6" w:rsidRDefault="002F3625">
            <w:pPr>
              <w:ind w:left="0"/>
            </w:pPr>
            <w:r>
              <w:rPr>
                <w:rStyle w:val="Tabletext"/>
                <w:lang w:val="en-US"/>
              </w:rPr>
              <w:t>Roof-top / On-ground</w:t>
            </w:r>
          </w:p>
        </w:tc>
      </w:tr>
      <w:tr w:rsidR="00E32BF6" w14:paraId="5B7A8952" w14:textId="77777777" w:rsidTr="008B0B84">
        <w:trPr>
          <w:trHeight w:val="315"/>
        </w:trPr>
        <w:tc>
          <w:tcPr>
            <w:tcW w:w="1890" w:type="dxa"/>
            <w:noWrap/>
          </w:tcPr>
          <w:p w14:paraId="095BDCE6" w14:textId="77777777" w:rsidR="00E32BF6" w:rsidRDefault="002F3625">
            <w:pPr>
              <w:ind w:left="0"/>
            </w:pPr>
            <w:r>
              <w:rPr>
                <w:rStyle w:val="Tabletext"/>
                <w:lang w:val="en-US"/>
              </w:rPr>
              <w:t>Council Office</w:t>
            </w:r>
          </w:p>
        </w:tc>
        <w:tc>
          <w:tcPr>
            <w:tcW w:w="1080" w:type="dxa"/>
          </w:tcPr>
          <w:p w14:paraId="24361C21" w14:textId="77777777" w:rsidR="00E32BF6" w:rsidRDefault="002F3625">
            <w:pPr>
              <w:ind w:left="0"/>
              <w:jc w:val="right"/>
            </w:pPr>
            <w:r>
              <w:rPr>
                <w:rStyle w:val="Tabletext"/>
                <w:lang w:val="en-US"/>
              </w:rPr>
              <w:t>233</w:t>
            </w:r>
          </w:p>
        </w:tc>
        <w:tc>
          <w:tcPr>
            <w:tcW w:w="1710" w:type="dxa"/>
            <w:noWrap/>
          </w:tcPr>
          <w:p w14:paraId="4AE1D6C9" w14:textId="77777777" w:rsidR="00E32BF6" w:rsidRDefault="002F3625">
            <w:pPr>
              <w:ind w:left="0"/>
              <w:jc w:val="right"/>
            </w:pPr>
            <w:r>
              <w:rPr>
                <w:rStyle w:val="Tabletext"/>
                <w:lang w:val="en-US"/>
              </w:rPr>
              <w:t>749</w:t>
            </w:r>
          </w:p>
        </w:tc>
        <w:tc>
          <w:tcPr>
            <w:tcW w:w="2340" w:type="dxa"/>
          </w:tcPr>
          <w:p w14:paraId="54F9AAB8" w14:textId="77777777" w:rsidR="00E32BF6" w:rsidRDefault="002F3625">
            <w:pPr>
              <w:ind w:left="0"/>
              <w:jc w:val="right"/>
            </w:pPr>
            <w:r>
              <w:rPr>
                <w:rStyle w:val="Tabletext"/>
                <w:lang w:val="en-US"/>
              </w:rPr>
              <w:t>29</w:t>
            </w:r>
          </w:p>
        </w:tc>
        <w:tc>
          <w:tcPr>
            <w:tcW w:w="2160" w:type="dxa"/>
          </w:tcPr>
          <w:p w14:paraId="09173C8C" w14:textId="77777777" w:rsidR="00E32BF6" w:rsidRDefault="002F3625">
            <w:pPr>
              <w:ind w:left="0"/>
              <w:jc w:val="right"/>
            </w:pPr>
            <w:r>
              <w:rPr>
                <w:rStyle w:val="Tabletext"/>
                <w:lang w:val="en-US"/>
              </w:rPr>
              <w:t>Roof-top</w:t>
            </w:r>
          </w:p>
        </w:tc>
      </w:tr>
      <w:tr w:rsidR="00E32BF6" w14:paraId="5D12F989" w14:textId="77777777" w:rsidTr="008B0B84">
        <w:trPr>
          <w:cnfStyle w:val="000000010000" w:firstRow="0" w:lastRow="0" w:firstColumn="0" w:lastColumn="0" w:oddVBand="0" w:evenVBand="0" w:oddHBand="0" w:evenHBand="1" w:firstRowFirstColumn="0" w:firstRowLastColumn="0" w:lastRowFirstColumn="0" w:lastRowLastColumn="0"/>
          <w:trHeight w:val="315"/>
        </w:trPr>
        <w:tc>
          <w:tcPr>
            <w:tcW w:w="1890" w:type="dxa"/>
            <w:noWrap/>
          </w:tcPr>
          <w:p w14:paraId="06F2ED0D" w14:textId="77777777" w:rsidR="00E32BF6" w:rsidRDefault="002F3625">
            <w:pPr>
              <w:ind w:left="0"/>
            </w:pPr>
            <w:r>
              <w:rPr>
                <w:rStyle w:val="Tabletext"/>
                <w:lang w:val="en-US"/>
              </w:rPr>
              <w:t>Health Centre</w:t>
            </w:r>
          </w:p>
        </w:tc>
        <w:tc>
          <w:tcPr>
            <w:tcW w:w="1080" w:type="dxa"/>
          </w:tcPr>
          <w:p w14:paraId="307CD288" w14:textId="77777777" w:rsidR="00E32BF6" w:rsidRDefault="002F3625">
            <w:pPr>
              <w:ind w:left="0"/>
              <w:jc w:val="right"/>
            </w:pPr>
            <w:r>
              <w:rPr>
                <w:rStyle w:val="Tabletext"/>
                <w:lang w:val="en-US"/>
              </w:rPr>
              <w:t>169</w:t>
            </w:r>
          </w:p>
        </w:tc>
        <w:tc>
          <w:tcPr>
            <w:tcW w:w="1710" w:type="dxa"/>
            <w:noWrap/>
          </w:tcPr>
          <w:p w14:paraId="3FA577D5" w14:textId="77777777" w:rsidR="00E32BF6" w:rsidRDefault="002F3625">
            <w:pPr>
              <w:ind w:left="0"/>
              <w:jc w:val="right"/>
            </w:pPr>
            <w:r>
              <w:rPr>
                <w:rStyle w:val="Tabletext"/>
                <w:lang w:val="en-US"/>
              </w:rPr>
              <w:t>519</w:t>
            </w:r>
          </w:p>
        </w:tc>
        <w:tc>
          <w:tcPr>
            <w:tcW w:w="2340" w:type="dxa"/>
          </w:tcPr>
          <w:p w14:paraId="49F30AB5" w14:textId="77777777" w:rsidR="00E32BF6" w:rsidRDefault="002F3625">
            <w:pPr>
              <w:ind w:left="0"/>
              <w:jc w:val="right"/>
            </w:pPr>
            <w:r>
              <w:rPr>
                <w:rStyle w:val="Tabletext"/>
                <w:lang w:val="en-US"/>
              </w:rPr>
              <w:t>20</w:t>
            </w:r>
          </w:p>
        </w:tc>
        <w:tc>
          <w:tcPr>
            <w:tcW w:w="2160" w:type="dxa"/>
          </w:tcPr>
          <w:p w14:paraId="0BEEA3EA" w14:textId="77777777" w:rsidR="00E32BF6" w:rsidRDefault="002F3625">
            <w:pPr>
              <w:ind w:left="0"/>
              <w:jc w:val="right"/>
            </w:pPr>
            <w:r>
              <w:rPr>
                <w:rStyle w:val="Tabletext"/>
                <w:lang w:val="en-US"/>
              </w:rPr>
              <w:t>Roof-top</w:t>
            </w:r>
          </w:p>
        </w:tc>
      </w:tr>
      <w:tr w:rsidR="00E32BF6" w14:paraId="2652D357" w14:textId="77777777" w:rsidTr="008B0B84">
        <w:trPr>
          <w:trHeight w:val="253"/>
        </w:trPr>
        <w:tc>
          <w:tcPr>
            <w:tcW w:w="1890" w:type="dxa"/>
            <w:noWrap/>
          </w:tcPr>
          <w:p w14:paraId="3BFBD915" w14:textId="77777777" w:rsidR="00E32BF6" w:rsidRDefault="002F3625">
            <w:pPr>
              <w:ind w:left="0"/>
            </w:pPr>
            <w:r>
              <w:rPr>
                <w:rStyle w:val="Tabletext"/>
                <w:lang w:val="en-US"/>
              </w:rPr>
              <w:lastRenderedPageBreak/>
              <w:t>Powerhouse Roof</w:t>
            </w:r>
          </w:p>
        </w:tc>
        <w:tc>
          <w:tcPr>
            <w:tcW w:w="1080" w:type="dxa"/>
          </w:tcPr>
          <w:p w14:paraId="47C3CC13" w14:textId="77777777" w:rsidR="00E32BF6" w:rsidRDefault="002F3625">
            <w:pPr>
              <w:ind w:left="0"/>
              <w:jc w:val="right"/>
            </w:pPr>
            <w:r>
              <w:rPr>
                <w:rStyle w:val="Tabletext"/>
                <w:lang w:val="en-US"/>
              </w:rPr>
              <w:t>244</w:t>
            </w:r>
          </w:p>
        </w:tc>
        <w:tc>
          <w:tcPr>
            <w:tcW w:w="1710" w:type="dxa"/>
            <w:noWrap/>
          </w:tcPr>
          <w:p w14:paraId="3D78DFC0" w14:textId="77777777" w:rsidR="00E32BF6" w:rsidRDefault="002F3625">
            <w:pPr>
              <w:ind w:left="0"/>
              <w:jc w:val="right"/>
            </w:pPr>
            <w:r>
              <w:rPr>
                <w:rStyle w:val="Tabletext"/>
                <w:lang w:val="en-US"/>
              </w:rPr>
              <w:t>50</w:t>
            </w:r>
          </w:p>
        </w:tc>
        <w:tc>
          <w:tcPr>
            <w:tcW w:w="2340" w:type="dxa"/>
          </w:tcPr>
          <w:p w14:paraId="612CA356" w14:textId="77777777" w:rsidR="00E32BF6" w:rsidRDefault="002F3625">
            <w:pPr>
              <w:ind w:left="0"/>
              <w:jc w:val="right"/>
            </w:pPr>
            <w:r>
              <w:rPr>
                <w:rStyle w:val="Tabletext"/>
                <w:lang w:val="en-US"/>
              </w:rPr>
              <w:t>30</w:t>
            </w:r>
          </w:p>
        </w:tc>
        <w:tc>
          <w:tcPr>
            <w:tcW w:w="2160" w:type="dxa"/>
          </w:tcPr>
          <w:p w14:paraId="08830B3D" w14:textId="77777777" w:rsidR="00E32BF6" w:rsidRDefault="002F3625">
            <w:pPr>
              <w:ind w:left="0"/>
              <w:jc w:val="right"/>
            </w:pPr>
            <w:r>
              <w:rPr>
                <w:rStyle w:val="Tabletext"/>
                <w:lang w:val="en-US"/>
              </w:rPr>
              <w:t>Roof-top</w:t>
            </w:r>
          </w:p>
        </w:tc>
      </w:tr>
      <w:tr w:rsidR="00E32BF6" w14:paraId="776C675D" w14:textId="77777777" w:rsidTr="008B0B84">
        <w:trPr>
          <w:cnfStyle w:val="000000010000" w:firstRow="0" w:lastRow="0" w:firstColumn="0" w:lastColumn="0" w:oddVBand="0" w:evenVBand="0" w:oddHBand="0" w:evenHBand="1" w:firstRowFirstColumn="0" w:firstRowLastColumn="0" w:lastRowFirstColumn="0" w:lastRowLastColumn="0"/>
          <w:trHeight w:val="253"/>
        </w:trPr>
        <w:tc>
          <w:tcPr>
            <w:tcW w:w="1890" w:type="dxa"/>
            <w:noWrap/>
          </w:tcPr>
          <w:p w14:paraId="52828294" w14:textId="77777777" w:rsidR="00E32BF6" w:rsidRDefault="002F3625">
            <w:pPr>
              <w:ind w:left="0"/>
            </w:pPr>
            <w:r>
              <w:rPr>
                <w:rStyle w:val="Tabletext"/>
                <w:lang w:val="en-US"/>
              </w:rPr>
              <w:t>School</w:t>
            </w:r>
          </w:p>
        </w:tc>
        <w:tc>
          <w:tcPr>
            <w:tcW w:w="1080" w:type="dxa"/>
          </w:tcPr>
          <w:p w14:paraId="73D836AA" w14:textId="77777777" w:rsidR="00E32BF6" w:rsidRDefault="002F3625">
            <w:pPr>
              <w:ind w:left="0"/>
              <w:jc w:val="right"/>
            </w:pPr>
            <w:r>
              <w:rPr>
                <w:rStyle w:val="Tabletext"/>
                <w:lang w:val="en-US"/>
              </w:rPr>
              <w:t>1171</w:t>
            </w:r>
          </w:p>
        </w:tc>
        <w:tc>
          <w:tcPr>
            <w:tcW w:w="1710" w:type="dxa"/>
            <w:noWrap/>
          </w:tcPr>
          <w:p w14:paraId="48B5FBDD" w14:textId="77777777" w:rsidR="00E32BF6" w:rsidRDefault="002F3625">
            <w:pPr>
              <w:ind w:left="0"/>
              <w:jc w:val="right"/>
            </w:pPr>
            <w:r>
              <w:rPr>
                <w:rStyle w:val="Tabletext"/>
                <w:lang w:val="en-US"/>
              </w:rPr>
              <w:t>818</w:t>
            </w:r>
          </w:p>
        </w:tc>
        <w:tc>
          <w:tcPr>
            <w:tcW w:w="2340" w:type="dxa"/>
          </w:tcPr>
          <w:p w14:paraId="088C1A8A" w14:textId="77777777" w:rsidR="00E32BF6" w:rsidRDefault="002F3625">
            <w:pPr>
              <w:ind w:left="0"/>
              <w:jc w:val="right"/>
            </w:pPr>
            <w:r>
              <w:rPr>
                <w:rStyle w:val="Tabletext"/>
                <w:lang w:val="en-US"/>
              </w:rPr>
              <w:t>146</w:t>
            </w:r>
          </w:p>
        </w:tc>
        <w:tc>
          <w:tcPr>
            <w:tcW w:w="2160" w:type="dxa"/>
          </w:tcPr>
          <w:p w14:paraId="01E2DE07" w14:textId="77777777" w:rsidR="00E32BF6" w:rsidRDefault="002F3625">
            <w:pPr>
              <w:ind w:left="0"/>
              <w:jc w:val="right"/>
            </w:pPr>
            <w:r>
              <w:rPr>
                <w:rStyle w:val="Tabletext"/>
                <w:lang w:val="en-US"/>
              </w:rPr>
              <w:t>Roof-top</w:t>
            </w:r>
          </w:p>
        </w:tc>
      </w:tr>
      <w:tr w:rsidR="00E32BF6" w14:paraId="05E18F0A" w14:textId="77777777" w:rsidTr="008B0B84">
        <w:trPr>
          <w:trHeight w:val="64"/>
        </w:trPr>
        <w:tc>
          <w:tcPr>
            <w:tcW w:w="1890" w:type="dxa"/>
            <w:noWrap/>
          </w:tcPr>
          <w:p w14:paraId="14C65D2A" w14:textId="77777777" w:rsidR="00E32BF6" w:rsidRDefault="002F3625">
            <w:pPr>
              <w:ind w:left="0"/>
            </w:pPr>
            <w:r>
              <w:rPr>
                <w:rStyle w:val="Tabletext"/>
                <w:lang w:val="en-US"/>
              </w:rPr>
              <w:t>Summary</w:t>
            </w:r>
          </w:p>
        </w:tc>
        <w:tc>
          <w:tcPr>
            <w:tcW w:w="1080" w:type="dxa"/>
          </w:tcPr>
          <w:p w14:paraId="18F0E0EA" w14:textId="77777777" w:rsidR="00E32BF6" w:rsidRDefault="002F3625">
            <w:pPr>
              <w:ind w:left="0"/>
              <w:jc w:val="right"/>
            </w:pPr>
            <w:r>
              <w:rPr>
                <w:rStyle w:val="Tabletext"/>
                <w:lang w:val="en-US"/>
              </w:rPr>
              <w:t>1817</w:t>
            </w:r>
          </w:p>
        </w:tc>
        <w:tc>
          <w:tcPr>
            <w:tcW w:w="1710" w:type="dxa"/>
            <w:noWrap/>
          </w:tcPr>
          <w:p w14:paraId="6BF11D83" w14:textId="77777777" w:rsidR="00E32BF6" w:rsidRDefault="00E32BF6">
            <w:pPr>
              <w:ind w:left="0"/>
              <w:jc w:val="right"/>
            </w:pPr>
          </w:p>
        </w:tc>
        <w:tc>
          <w:tcPr>
            <w:tcW w:w="2340" w:type="dxa"/>
          </w:tcPr>
          <w:p w14:paraId="1C0626C0" w14:textId="77777777" w:rsidR="00E32BF6" w:rsidRDefault="002F3625">
            <w:pPr>
              <w:ind w:left="0"/>
              <w:jc w:val="right"/>
            </w:pPr>
            <w:r>
              <w:rPr>
                <w:rStyle w:val="Tabletext"/>
                <w:lang w:val="en-US"/>
              </w:rPr>
              <w:t>225</w:t>
            </w:r>
          </w:p>
        </w:tc>
        <w:tc>
          <w:tcPr>
            <w:tcW w:w="2160" w:type="dxa"/>
          </w:tcPr>
          <w:p w14:paraId="3309467A" w14:textId="77777777" w:rsidR="00E32BF6" w:rsidRDefault="00E32BF6">
            <w:pPr>
              <w:ind w:left="0"/>
              <w:jc w:val="right"/>
            </w:pPr>
          </w:p>
        </w:tc>
      </w:tr>
    </w:tbl>
    <w:p w14:paraId="39392882" w14:textId="3CF0265C" w:rsidR="00E32BF6" w:rsidRDefault="002F3625">
      <w:pPr>
        <w:pStyle w:val="Caption"/>
      </w:pPr>
      <w:bookmarkStart w:id="555" w:name="_Toc89872073"/>
      <w:r>
        <w:t xml:space="preserve">Table </w:t>
      </w:r>
      <w:r>
        <w:rPr>
          <w:cs/>
        </w:rPr>
        <w:t>‎</w:t>
      </w:r>
      <w:r>
        <w:t>2</w:t>
      </w:r>
      <w:r>
        <w:noBreakHyphen/>
        <w:t>67: L05 – Selected locations</w:t>
      </w:r>
      <w:bookmarkEnd w:id="555"/>
      <w:r>
        <w:t xml:space="preserve"> </w:t>
      </w:r>
    </w:p>
    <w:p w14:paraId="60D3CDB4" w14:textId="77777777" w:rsidR="00E32BF6" w:rsidRDefault="00E32BF6"/>
    <w:p w14:paraId="3887615C" w14:textId="77777777" w:rsidR="00E32BF6" w:rsidRDefault="002F3625">
      <w:pPr>
        <w:pStyle w:val="Heading3"/>
      </w:pPr>
      <w:r>
        <w:t>Grid Infrastructure</w:t>
      </w:r>
    </w:p>
    <w:p w14:paraId="3CAEE0A3" w14:textId="77777777" w:rsidR="00E32BF6" w:rsidRDefault="002F3625">
      <w:pPr>
        <w:pStyle w:val="Heading4"/>
      </w:pPr>
      <w:r>
        <w:t>Electrical system</w:t>
      </w:r>
    </w:p>
    <w:p w14:paraId="1BEC9B5E" w14:textId="77777777" w:rsidR="00E32BF6" w:rsidRDefault="002F3625">
      <w:pPr>
        <w:pStyle w:val="P1"/>
      </w:pPr>
      <w:r>
        <w:t>Generation: 400/230V</w:t>
      </w:r>
    </w:p>
    <w:p w14:paraId="5F1129EE" w14:textId="77777777" w:rsidR="00E32BF6" w:rsidRDefault="002F3625">
      <w:pPr>
        <w:pStyle w:val="P1"/>
      </w:pPr>
      <w:r>
        <w:t>Frequency:</w:t>
      </w:r>
      <w:r>
        <w:rPr>
          <w:spacing w:val="2"/>
        </w:rPr>
        <w:t xml:space="preserve"> </w:t>
      </w:r>
      <w:r>
        <w:t>50 Hz</w:t>
      </w:r>
    </w:p>
    <w:p w14:paraId="308285ED"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1A588F3F" w14:textId="77777777" w:rsidR="00E32BF6" w:rsidRDefault="002F3625">
      <w:pPr>
        <w:pStyle w:val="P1"/>
      </w:pPr>
      <w:r>
        <w:t>Distribution Network:</w:t>
      </w:r>
      <w:r>
        <w:rPr>
          <w:spacing w:val="1"/>
        </w:rPr>
        <w:t xml:space="preserve"> </w:t>
      </w:r>
      <w:r>
        <w:t>Low Voltage (LV)</w:t>
      </w:r>
    </w:p>
    <w:p w14:paraId="527C1590" w14:textId="2DF0E538" w:rsidR="00E32BF6" w:rsidRDefault="002F3625">
      <w:pPr>
        <w:pStyle w:val="E1"/>
      </w:pPr>
      <w:r>
        <w:t xml:space="preserve"> The </w:t>
      </w:r>
      <w:r w:rsidR="00F478B5">
        <w:t>powerhouse</w:t>
      </w:r>
      <w:r>
        <w:t xml:space="preserve"> in L-</w:t>
      </w:r>
      <w:proofErr w:type="gramStart"/>
      <w:r>
        <w:t xml:space="preserve">05  </w:t>
      </w:r>
      <w:proofErr w:type="spellStart"/>
      <w:r>
        <w:t>Dharanboodhoo</w:t>
      </w:r>
      <w:proofErr w:type="spellEnd"/>
      <w:proofErr w:type="gramEnd"/>
      <w:r>
        <w:t xml:space="preserve"> Island has three Diesel Generators that supply the complete load requirements of the island. The requirement related to existing and new Diesel Generators and associated systems are described in the above sections.</w:t>
      </w:r>
    </w:p>
    <w:p w14:paraId="7D541F8F" w14:textId="191209A4"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1F4BA085"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3359D3A0" w14:textId="77777777" w:rsidR="00E32BF6" w:rsidRDefault="002F3625">
      <w:pPr>
        <w:pStyle w:val="Heading4"/>
      </w:pPr>
      <w:r>
        <w:t>Grid infrastructure upgrade</w:t>
      </w:r>
    </w:p>
    <w:p w14:paraId="18187BA4" w14:textId="77777777" w:rsidR="00E32BF6" w:rsidRDefault="002F3625">
      <w:pPr>
        <w:pStyle w:val="P1"/>
      </w:pPr>
      <w:r>
        <w:t xml:space="preserve">The Contractor shall implement the grid upgrade works in </w:t>
      </w:r>
      <w:proofErr w:type="spellStart"/>
      <w:r>
        <w:t>Dharanboodhoo</w:t>
      </w:r>
      <w:proofErr w:type="spellEnd"/>
      <w:r>
        <w:t xml:space="preserve"> Island in line with drawings listed below. </w:t>
      </w:r>
    </w:p>
    <w:tbl>
      <w:tblPr>
        <w:tblStyle w:val="TablePOISED"/>
        <w:tblW w:w="9180" w:type="dxa"/>
        <w:tblInd w:w="847" w:type="dxa"/>
        <w:tblLayout w:type="fixed"/>
        <w:tblLook w:val="04A0" w:firstRow="1" w:lastRow="0" w:firstColumn="1" w:lastColumn="0" w:noHBand="0" w:noVBand="1"/>
      </w:tblPr>
      <w:tblGrid>
        <w:gridCol w:w="900"/>
        <w:gridCol w:w="3187"/>
        <w:gridCol w:w="5093"/>
      </w:tblGrid>
      <w:tr w:rsidR="00E32BF6" w14:paraId="63D76569" w14:textId="77777777" w:rsidTr="008B0B84">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7E4C063C" w14:textId="77777777" w:rsidR="00E32BF6" w:rsidRDefault="002F3625">
            <w:pPr>
              <w:ind w:left="0"/>
            </w:pPr>
            <w:r>
              <w:rPr>
                <w:rStyle w:val="Tabletext"/>
                <w:lang w:val="en-US"/>
              </w:rPr>
              <w:t>S No.</w:t>
            </w:r>
          </w:p>
        </w:tc>
        <w:tc>
          <w:tcPr>
            <w:tcW w:w="3187" w:type="dxa"/>
          </w:tcPr>
          <w:p w14:paraId="45982CD3" w14:textId="77777777" w:rsidR="00E32BF6" w:rsidRDefault="002F3625">
            <w:pPr>
              <w:ind w:left="0"/>
            </w:pPr>
            <w:r>
              <w:rPr>
                <w:rStyle w:val="Tabletext"/>
                <w:lang w:val="en-US"/>
              </w:rPr>
              <w:t>Drawing Number</w:t>
            </w:r>
          </w:p>
        </w:tc>
        <w:tc>
          <w:tcPr>
            <w:tcW w:w="5093" w:type="dxa"/>
          </w:tcPr>
          <w:p w14:paraId="79FC6C65" w14:textId="77777777" w:rsidR="00E32BF6" w:rsidRDefault="002F3625">
            <w:pPr>
              <w:ind w:left="0"/>
            </w:pPr>
            <w:r>
              <w:rPr>
                <w:rStyle w:val="Tabletext"/>
                <w:lang w:val="en-US"/>
              </w:rPr>
              <w:t>Title</w:t>
            </w:r>
          </w:p>
        </w:tc>
      </w:tr>
      <w:tr w:rsidR="00E32BF6" w14:paraId="58B8BC3D" w14:textId="77777777" w:rsidTr="008B0B84">
        <w:trPr>
          <w:trHeight w:val="20"/>
        </w:trPr>
        <w:tc>
          <w:tcPr>
            <w:tcW w:w="900" w:type="dxa"/>
          </w:tcPr>
          <w:p w14:paraId="595A5DC3" w14:textId="77777777" w:rsidR="00E32BF6" w:rsidRDefault="002F3625">
            <w:pPr>
              <w:ind w:left="0"/>
            </w:pPr>
            <w:r>
              <w:rPr>
                <w:rStyle w:val="Tabletext"/>
                <w:lang w:val="en-US"/>
              </w:rPr>
              <w:t>1</w:t>
            </w:r>
          </w:p>
        </w:tc>
        <w:tc>
          <w:tcPr>
            <w:tcW w:w="3187" w:type="dxa"/>
          </w:tcPr>
          <w:p w14:paraId="7ACBDBE6" w14:textId="77777777" w:rsidR="00E32BF6" w:rsidRDefault="002F3625">
            <w:pPr>
              <w:ind w:left="0"/>
            </w:pPr>
            <w:r>
              <w:rPr>
                <w:rStyle w:val="Tabletext"/>
                <w:lang w:val="en-US"/>
              </w:rPr>
              <w:t>L05-J431-DHARANBOODHOO-GR</w:t>
            </w:r>
          </w:p>
        </w:tc>
        <w:tc>
          <w:tcPr>
            <w:tcW w:w="5093" w:type="dxa"/>
          </w:tcPr>
          <w:p w14:paraId="79C0137E" w14:textId="77D2A239" w:rsidR="00E32BF6" w:rsidRDefault="002F3625">
            <w:pPr>
              <w:ind w:left="0"/>
            </w:pPr>
            <w:r>
              <w:rPr>
                <w:rStyle w:val="Tabletext"/>
                <w:lang w:val="en-US"/>
              </w:rPr>
              <w:t xml:space="preserve">NET WORK DIAGRAM FOR L-05  DHARANBOODHOO </w:t>
            </w:r>
            <w:r w:rsidR="008B0B84">
              <w:rPr>
                <w:rStyle w:val="Tabletext"/>
                <w:lang w:val="en-US"/>
              </w:rPr>
              <w:t>POWERHOUSE</w:t>
            </w:r>
          </w:p>
        </w:tc>
      </w:tr>
      <w:tr w:rsidR="00E32BF6" w14:paraId="10CA4447" w14:textId="77777777" w:rsidTr="008B0B84">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421A468D" w14:textId="77777777" w:rsidR="00E32BF6" w:rsidRDefault="002F3625">
            <w:pPr>
              <w:ind w:left="0"/>
            </w:pPr>
            <w:r>
              <w:rPr>
                <w:rStyle w:val="Tabletext"/>
                <w:lang w:val="en-US"/>
              </w:rPr>
              <w:t>2</w:t>
            </w:r>
          </w:p>
        </w:tc>
        <w:tc>
          <w:tcPr>
            <w:tcW w:w="3187" w:type="dxa"/>
          </w:tcPr>
          <w:p w14:paraId="051179A0" w14:textId="77777777" w:rsidR="00E32BF6" w:rsidRDefault="002F3625">
            <w:pPr>
              <w:ind w:left="0"/>
            </w:pPr>
            <w:r>
              <w:rPr>
                <w:rStyle w:val="Tabletext"/>
                <w:lang w:val="en-US"/>
              </w:rPr>
              <w:t>L05-J431-DHARANBOODHOO-LVDB</w:t>
            </w:r>
          </w:p>
        </w:tc>
        <w:tc>
          <w:tcPr>
            <w:tcW w:w="5093" w:type="dxa"/>
          </w:tcPr>
          <w:p w14:paraId="0A739FE8" w14:textId="14C85B04" w:rsidR="00E32BF6" w:rsidRDefault="002F3625">
            <w:pPr>
              <w:keepNext/>
              <w:ind w:left="0"/>
            </w:pPr>
            <w:r>
              <w:rPr>
                <w:rStyle w:val="Tabletext"/>
                <w:lang w:val="en-US"/>
              </w:rPr>
              <w:t xml:space="preserve">CONCEPTUAL SCHEMATIC DIAGRAM FOR LV DISTRIBUTION BOARD OF </w:t>
            </w:r>
            <w:r w:rsidR="008B0B84">
              <w:rPr>
                <w:rStyle w:val="Tabletext"/>
                <w:lang w:val="en-US"/>
              </w:rPr>
              <w:t>POWERHOUSE</w:t>
            </w:r>
            <w:r>
              <w:rPr>
                <w:rStyle w:val="Tabletext"/>
                <w:lang w:val="en-US"/>
              </w:rPr>
              <w:br/>
              <w:t>(L-05  DHARANOODHOO)</w:t>
            </w:r>
          </w:p>
        </w:tc>
      </w:tr>
    </w:tbl>
    <w:p w14:paraId="3AAA05BA" w14:textId="77777777" w:rsidR="00E32BF6" w:rsidRDefault="002F3625">
      <w:pPr>
        <w:pStyle w:val="E1"/>
        <w:ind w:left="1571"/>
      </w:pPr>
      <w:bookmarkStart w:id="556" w:name="_Toc89872074"/>
      <w:r>
        <w:t xml:space="preserve">Table </w:t>
      </w:r>
      <w:r>
        <w:rPr>
          <w:cs/>
        </w:rPr>
        <w:t>‎</w:t>
      </w:r>
      <w:r>
        <w:t>2</w:t>
      </w:r>
      <w:r>
        <w:noBreakHyphen/>
        <w:t>68: L05 - Drawings</w:t>
      </w:r>
      <w:bookmarkEnd w:id="556"/>
    </w:p>
    <w:p w14:paraId="27AA714F" w14:textId="77777777" w:rsidR="00E32BF6" w:rsidRDefault="00E32BF6">
      <w:pPr>
        <w:pStyle w:val="Caption"/>
      </w:pPr>
    </w:p>
    <w:p w14:paraId="50C9BB24" w14:textId="77777777" w:rsidR="00E32BF6" w:rsidRDefault="002F3625">
      <w:pPr>
        <w:pStyle w:val="E1"/>
      </w:pPr>
      <w:r>
        <w:lastRenderedPageBreak/>
        <w:t>This includes but not limited to the following works.</w:t>
      </w:r>
    </w:p>
    <w:p w14:paraId="661D2CF1" w14:textId="77777777" w:rsidR="00E32BF6" w:rsidRDefault="002F3625">
      <w:pPr>
        <w:pStyle w:val="P1"/>
      </w:pPr>
      <w:r>
        <w:t>Upgrade of the existing cable network from powerhouse to PV feed-in point.</w:t>
      </w:r>
    </w:p>
    <w:p w14:paraId="085203BA" w14:textId="77777777" w:rsidR="00E32BF6" w:rsidRDefault="002F3625">
      <w:pPr>
        <w:pStyle w:val="P1"/>
      </w:pPr>
      <w:r>
        <w:t>Modification or replacement of Distribution boxes to accommodate the proposed higher size cables connection.</w:t>
      </w:r>
    </w:p>
    <w:p w14:paraId="4D65B8CE" w14:textId="77777777" w:rsidR="00E32BF6" w:rsidRDefault="002F3625">
      <w:pPr>
        <w:pStyle w:val="P1"/>
      </w:pPr>
      <w:r>
        <w:t>Modification or replacement of Distribution boxes to accommodate new connection of proposed PV.</w:t>
      </w:r>
    </w:p>
    <w:p w14:paraId="526FA68E" w14:textId="38A6B31A" w:rsidR="00E32BF6" w:rsidRDefault="002F3625">
      <w:pPr>
        <w:pStyle w:val="P1"/>
      </w:pPr>
      <w:r>
        <w:t xml:space="preserve">Modification of existing Main LV Distribution board with the new LV Distribution board in the </w:t>
      </w:r>
      <w:r w:rsidR="00F478B5">
        <w:t>powerhouse</w:t>
      </w:r>
      <w:r>
        <w:t>.</w:t>
      </w:r>
    </w:p>
    <w:p w14:paraId="205568C2"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07A0A5C9"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3904B230" w14:textId="049C86B3" w:rsidR="00E32BF6" w:rsidRDefault="002F3625">
      <w:pPr>
        <w:pStyle w:val="E1"/>
      </w:pPr>
      <w:r>
        <w:t xml:space="preserve">The bidder shall closely coordinate with FENAKA to implement the critical changeover from the existing LV distribution board to the new LV distribution board in the </w:t>
      </w:r>
      <w:r w:rsidR="00F478B5">
        <w:t>powerhouse</w:t>
      </w:r>
      <w:r>
        <w:t xml:space="preserve"> without any disruption of power supply to the downstream feeders.</w:t>
      </w:r>
    </w:p>
    <w:p w14:paraId="0434AEB0" w14:textId="77777777" w:rsidR="00E32BF6" w:rsidRDefault="002F3625">
      <w:pPr>
        <w:jc w:val="both"/>
      </w:pPr>
      <w:r>
        <w:t>Bidder shall provide control cabling and junction boxes required for the proposed grid upgrade in the island.</w:t>
      </w:r>
    </w:p>
    <w:p w14:paraId="741E41D8" w14:textId="7C5B9FBE" w:rsidR="00E32BF6" w:rsidRDefault="002F3625">
      <w:pPr>
        <w:pStyle w:val="E1"/>
      </w:pPr>
      <w:r>
        <w:t xml:space="preserve">Bidder shall provide necessary arrangements for safe dismantling, packaging of existing de-energized LV distribution board of the </w:t>
      </w:r>
      <w:r w:rsidR="00F478B5">
        <w:t>powerhouse</w:t>
      </w:r>
      <w:r>
        <w:t xml:space="preserve"> and distribution boxes and subsequent transportation of the same to a location identified by FENAKA.</w:t>
      </w:r>
    </w:p>
    <w:p w14:paraId="47D0E63E" w14:textId="77777777" w:rsidR="00E32BF6" w:rsidRDefault="00E32BF6">
      <w:pPr>
        <w:pStyle w:val="E1"/>
        <w:ind w:left="0"/>
      </w:pPr>
    </w:p>
    <w:p w14:paraId="341DAC38" w14:textId="77777777" w:rsidR="00E32BF6" w:rsidRDefault="002F3625">
      <w:pPr>
        <w:pStyle w:val="Heading4"/>
      </w:pPr>
      <w:r>
        <w:t>Schedule of Grid Infrastructure Modifications</w:t>
      </w:r>
    </w:p>
    <w:p w14:paraId="7164B60F" w14:textId="77777777" w:rsidR="00E32BF6" w:rsidRDefault="002F3625">
      <w:pPr>
        <w:pStyle w:val="E1"/>
        <w:ind w:left="720"/>
      </w:pPr>
      <w:r>
        <w:rPr>
          <w:rFonts w:cs="Arial"/>
        </w:rPr>
        <w:t xml:space="preserve">The following tables summarize the modifications related to the grid upgrade and PV plant connection in </w:t>
      </w:r>
      <w:r>
        <w:t xml:space="preserve">L-05 </w:t>
      </w:r>
      <w:proofErr w:type="spellStart"/>
      <w:r>
        <w:t>Dharanboodhoo</w:t>
      </w:r>
      <w:proofErr w:type="spellEnd"/>
      <w:r>
        <w:t xml:space="preserve"> Island</w:t>
      </w:r>
      <w:r>
        <w:rPr>
          <w:rFonts w:cs="Arial"/>
        </w:rPr>
        <w:t>.</w:t>
      </w:r>
    </w:p>
    <w:p w14:paraId="3FA955DC" w14:textId="0DC7FD3A" w:rsidR="00E32BF6" w:rsidRDefault="002F3625">
      <w:pPr>
        <w:pStyle w:val="P1"/>
      </w:pPr>
      <w:r>
        <w:t>Schedule of Cables-</w:t>
      </w:r>
      <w:r w:rsidR="008B0B84">
        <w:t>Powerhouse</w:t>
      </w:r>
      <w:r>
        <w:t>:</w:t>
      </w:r>
    </w:p>
    <w:tbl>
      <w:tblPr>
        <w:tblStyle w:val="TablePOISED"/>
        <w:tblW w:w="9450" w:type="dxa"/>
        <w:tblInd w:w="625" w:type="dxa"/>
        <w:tblLayout w:type="fixed"/>
        <w:tblLook w:val="04A0" w:firstRow="1" w:lastRow="0" w:firstColumn="1" w:lastColumn="0" w:noHBand="0" w:noVBand="1"/>
      </w:tblPr>
      <w:tblGrid>
        <w:gridCol w:w="2700"/>
        <w:gridCol w:w="2070"/>
        <w:gridCol w:w="1530"/>
        <w:gridCol w:w="1800"/>
        <w:gridCol w:w="1350"/>
      </w:tblGrid>
      <w:tr w:rsidR="00E32BF6" w14:paraId="03301BDD" w14:textId="77777777" w:rsidTr="008B0B84">
        <w:trPr>
          <w:cnfStyle w:val="100000000000" w:firstRow="1" w:lastRow="0" w:firstColumn="0" w:lastColumn="0" w:oddVBand="0" w:evenVBand="0" w:oddHBand="0" w:evenHBand="0" w:firstRowFirstColumn="0" w:firstRowLastColumn="0" w:lastRowFirstColumn="0" w:lastRowLastColumn="0"/>
          <w:trHeight w:val="20"/>
        </w:trPr>
        <w:tc>
          <w:tcPr>
            <w:tcW w:w="2700" w:type="dxa"/>
          </w:tcPr>
          <w:p w14:paraId="5E4FAEDD" w14:textId="77777777" w:rsidR="00E32BF6" w:rsidRDefault="002F3625">
            <w:pPr>
              <w:ind w:left="0"/>
            </w:pPr>
            <w:r>
              <w:rPr>
                <w:rStyle w:val="Tabletext"/>
                <w:lang w:val="en-US"/>
              </w:rPr>
              <w:t>From</w:t>
            </w:r>
          </w:p>
        </w:tc>
        <w:tc>
          <w:tcPr>
            <w:tcW w:w="2070" w:type="dxa"/>
          </w:tcPr>
          <w:p w14:paraId="31F43B3D" w14:textId="77777777" w:rsidR="00E32BF6" w:rsidRDefault="002F3625">
            <w:pPr>
              <w:ind w:left="0"/>
            </w:pPr>
            <w:r>
              <w:rPr>
                <w:rStyle w:val="Tabletext"/>
                <w:lang w:val="en-US"/>
              </w:rPr>
              <w:t>To</w:t>
            </w:r>
          </w:p>
        </w:tc>
        <w:tc>
          <w:tcPr>
            <w:tcW w:w="1530" w:type="dxa"/>
          </w:tcPr>
          <w:p w14:paraId="01915CAB" w14:textId="77777777" w:rsidR="00E32BF6" w:rsidRDefault="002F3625">
            <w:pPr>
              <w:ind w:left="0"/>
            </w:pPr>
            <w:r>
              <w:rPr>
                <w:rStyle w:val="Tabletext"/>
                <w:lang w:val="en-US"/>
              </w:rPr>
              <w:t>No. of Runs</w:t>
            </w:r>
          </w:p>
        </w:tc>
        <w:tc>
          <w:tcPr>
            <w:tcW w:w="1800" w:type="dxa"/>
          </w:tcPr>
          <w:p w14:paraId="409CC6DD" w14:textId="77777777" w:rsidR="00E32BF6" w:rsidRDefault="002F3625">
            <w:pPr>
              <w:ind w:left="0"/>
            </w:pPr>
            <w:r>
              <w:rPr>
                <w:rStyle w:val="Tabletext"/>
                <w:lang w:val="en-US"/>
              </w:rPr>
              <w:t>Proposed</w:t>
            </w:r>
            <w:r>
              <w:rPr>
                <w:rStyle w:val="Tabletext"/>
                <w:lang w:val="en-US"/>
              </w:rPr>
              <w:br/>
              <w:t>Cable Size</w:t>
            </w:r>
            <w:r>
              <w:rPr>
                <w:rStyle w:val="Tabletext"/>
                <w:lang w:val="en-US"/>
              </w:rPr>
              <w:br/>
              <w:t>(Sq.mm)</w:t>
            </w:r>
          </w:p>
        </w:tc>
        <w:tc>
          <w:tcPr>
            <w:tcW w:w="1350" w:type="dxa"/>
          </w:tcPr>
          <w:p w14:paraId="5985F5B6" w14:textId="77777777" w:rsidR="00E32BF6" w:rsidRDefault="002F3625">
            <w:pPr>
              <w:ind w:left="0"/>
            </w:pPr>
            <w:r>
              <w:rPr>
                <w:rStyle w:val="Tabletext"/>
                <w:lang w:val="en-US"/>
              </w:rPr>
              <w:t xml:space="preserve">Length </w:t>
            </w:r>
            <w:r>
              <w:rPr>
                <w:rStyle w:val="Tabletext"/>
                <w:lang w:val="en-US"/>
              </w:rPr>
              <w:br/>
              <w:t>(M)</w:t>
            </w:r>
          </w:p>
        </w:tc>
      </w:tr>
      <w:tr w:rsidR="00E32BF6" w14:paraId="22DDDDCF" w14:textId="77777777" w:rsidTr="008B0B84">
        <w:trPr>
          <w:trHeight w:val="20"/>
        </w:trPr>
        <w:tc>
          <w:tcPr>
            <w:tcW w:w="2700" w:type="dxa"/>
            <w:noWrap/>
          </w:tcPr>
          <w:p w14:paraId="67A9B178" w14:textId="77777777" w:rsidR="00E32BF6" w:rsidRDefault="002F3625">
            <w:pPr>
              <w:ind w:left="0"/>
              <w:jc w:val="center"/>
            </w:pPr>
            <w:r>
              <w:rPr>
                <w:rStyle w:val="Tabletext"/>
                <w:lang w:val="en-US"/>
              </w:rPr>
              <w:t>Main LVDB (PH-FEEDER-A)</w:t>
            </w:r>
          </w:p>
        </w:tc>
        <w:tc>
          <w:tcPr>
            <w:tcW w:w="2070" w:type="dxa"/>
            <w:noWrap/>
          </w:tcPr>
          <w:p w14:paraId="740A2DAC" w14:textId="77777777" w:rsidR="00E32BF6" w:rsidRDefault="002F3625">
            <w:pPr>
              <w:ind w:left="0"/>
              <w:jc w:val="center"/>
            </w:pPr>
            <w:r>
              <w:rPr>
                <w:rStyle w:val="Tabletext"/>
                <w:lang w:val="en-US"/>
              </w:rPr>
              <w:t>Distribution Box A-1</w:t>
            </w:r>
          </w:p>
        </w:tc>
        <w:tc>
          <w:tcPr>
            <w:tcW w:w="1530" w:type="dxa"/>
            <w:noWrap/>
          </w:tcPr>
          <w:p w14:paraId="4587119A" w14:textId="77777777" w:rsidR="00E32BF6" w:rsidRDefault="002F3625">
            <w:pPr>
              <w:ind w:left="0"/>
              <w:jc w:val="center"/>
            </w:pPr>
            <w:r>
              <w:rPr>
                <w:rStyle w:val="Tabletext"/>
                <w:lang w:val="en-US"/>
              </w:rPr>
              <w:t>2</w:t>
            </w:r>
          </w:p>
        </w:tc>
        <w:tc>
          <w:tcPr>
            <w:tcW w:w="1800" w:type="dxa"/>
            <w:noWrap/>
          </w:tcPr>
          <w:p w14:paraId="69BB0CFF" w14:textId="77777777" w:rsidR="00E32BF6" w:rsidRDefault="002F3625">
            <w:pPr>
              <w:ind w:left="0"/>
              <w:jc w:val="center"/>
            </w:pPr>
            <w:r>
              <w:rPr>
                <w:rStyle w:val="Tabletext"/>
                <w:lang w:val="en-US"/>
              </w:rPr>
              <w:t>4C x 300</w:t>
            </w:r>
          </w:p>
        </w:tc>
        <w:tc>
          <w:tcPr>
            <w:tcW w:w="1350" w:type="dxa"/>
            <w:noWrap/>
          </w:tcPr>
          <w:p w14:paraId="47EE7A7D" w14:textId="77777777" w:rsidR="00E32BF6" w:rsidRDefault="002F3625">
            <w:pPr>
              <w:keepNext/>
              <w:ind w:left="0"/>
              <w:jc w:val="center"/>
            </w:pPr>
            <w:r>
              <w:rPr>
                <w:rStyle w:val="Tabletext"/>
                <w:lang w:val="en-US"/>
              </w:rPr>
              <w:t>198</w:t>
            </w:r>
          </w:p>
        </w:tc>
      </w:tr>
      <w:tr w:rsidR="00E32BF6" w14:paraId="6F6C0A08" w14:textId="77777777" w:rsidTr="008B0B84">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34932438" w14:textId="77777777" w:rsidR="00E32BF6" w:rsidRDefault="002F3625">
            <w:pPr>
              <w:ind w:left="0"/>
              <w:jc w:val="center"/>
            </w:pPr>
            <w:r>
              <w:rPr>
                <w:rStyle w:val="Tabletext"/>
                <w:lang w:val="en-US"/>
              </w:rPr>
              <w:t>Distribution Box A-1</w:t>
            </w:r>
          </w:p>
        </w:tc>
        <w:tc>
          <w:tcPr>
            <w:tcW w:w="2070" w:type="dxa"/>
            <w:noWrap/>
          </w:tcPr>
          <w:p w14:paraId="0BE13FE7" w14:textId="77777777" w:rsidR="00E32BF6" w:rsidRDefault="002F3625">
            <w:pPr>
              <w:ind w:left="0"/>
              <w:jc w:val="center"/>
            </w:pPr>
            <w:r>
              <w:rPr>
                <w:rStyle w:val="Tabletext"/>
                <w:lang w:val="en-US"/>
              </w:rPr>
              <w:t>Distribution Box A-2</w:t>
            </w:r>
          </w:p>
        </w:tc>
        <w:tc>
          <w:tcPr>
            <w:tcW w:w="1530" w:type="dxa"/>
            <w:noWrap/>
          </w:tcPr>
          <w:p w14:paraId="5B5D464D" w14:textId="77777777" w:rsidR="00E32BF6" w:rsidRDefault="002F3625">
            <w:pPr>
              <w:ind w:left="0"/>
              <w:jc w:val="center"/>
            </w:pPr>
            <w:r>
              <w:rPr>
                <w:rStyle w:val="Tabletext"/>
                <w:lang w:val="en-US"/>
              </w:rPr>
              <w:t>2</w:t>
            </w:r>
          </w:p>
        </w:tc>
        <w:tc>
          <w:tcPr>
            <w:tcW w:w="1800" w:type="dxa"/>
            <w:noWrap/>
          </w:tcPr>
          <w:p w14:paraId="245ED975" w14:textId="77777777" w:rsidR="00E32BF6" w:rsidRDefault="002F3625">
            <w:pPr>
              <w:ind w:left="0"/>
              <w:jc w:val="center"/>
            </w:pPr>
            <w:r>
              <w:rPr>
                <w:rStyle w:val="Tabletext"/>
                <w:lang w:val="en-US"/>
              </w:rPr>
              <w:t>4C x 240</w:t>
            </w:r>
          </w:p>
        </w:tc>
        <w:tc>
          <w:tcPr>
            <w:tcW w:w="1350" w:type="dxa"/>
            <w:noWrap/>
          </w:tcPr>
          <w:p w14:paraId="65C91D0B" w14:textId="77777777" w:rsidR="00E32BF6" w:rsidRDefault="002F3625">
            <w:pPr>
              <w:keepNext/>
              <w:ind w:left="0"/>
              <w:jc w:val="center"/>
            </w:pPr>
            <w:r>
              <w:rPr>
                <w:rStyle w:val="Tabletext"/>
                <w:lang w:val="en-US"/>
              </w:rPr>
              <w:t>90</w:t>
            </w:r>
          </w:p>
        </w:tc>
      </w:tr>
      <w:tr w:rsidR="00E32BF6" w14:paraId="324C564D" w14:textId="77777777" w:rsidTr="008B0B84">
        <w:trPr>
          <w:trHeight w:val="20"/>
        </w:trPr>
        <w:tc>
          <w:tcPr>
            <w:tcW w:w="2700" w:type="dxa"/>
            <w:noWrap/>
          </w:tcPr>
          <w:p w14:paraId="1EC9C959" w14:textId="77777777" w:rsidR="00E32BF6" w:rsidRDefault="002F3625">
            <w:pPr>
              <w:ind w:left="0"/>
              <w:jc w:val="center"/>
            </w:pPr>
            <w:r>
              <w:rPr>
                <w:rStyle w:val="Tabletext"/>
                <w:lang w:val="en-US"/>
              </w:rPr>
              <w:t>Distribution Box A-2</w:t>
            </w:r>
          </w:p>
        </w:tc>
        <w:tc>
          <w:tcPr>
            <w:tcW w:w="2070" w:type="dxa"/>
            <w:noWrap/>
          </w:tcPr>
          <w:p w14:paraId="3E3E194C" w14:textId="77777777" w:rsidR="00E32BF6" w:rsidRDefault="002F3625">
            <w:pPr>
              <w:ind w:left="0"/>
              <w:jc w:val="center"/>
            </w:pPr>
            <w:r>
              <w:rPr>
                <w:rStyle w:val="Tabletext"/>
                <w:lang w:val="en-US"/>
              </w:rPr>
              <w:t>Distribution Box A-3</w:t>
            </w:r>
          </w:p>
        </w:tc>
        <w:tc>
          <w:tcPr>
            <w:tcW w:w="1530" w:type="dxa"/>
            <w:noWrap/>
          </w:tcPr>
          <w:p w14:paraId="6F5D5AC3" w14:textId="77777777" w:rsidR="00E32BF6" w:rsidRDefault="002F3625">
            <w:pPr>
              <w:ind w:left="0"/>
              <w:jc w:val="center"/>
            </w:pPr>
            <w:r>
              <w:rPr>
                <w:rStyle w:val="Tabletext"/>
                <w:lang w:val="en-US"/>
              </w:rPr>
              <w:t>2</w:t>
            </w:r>
          </w:p>
        </w:tc>
        <w:tc>
          <w:tcPr>
            <w:tcW w:w="1800" w:type="dxa"/>
            <w:noWrap/>
          </w:tcPr>
          <w:p w14:paraId="6B6FE917" w14:textId="77777777" w:rsidR="00E32BF6" w:rsidRDefault="002F3625">
            <w:pPr>
              <w:ind w:left="0"/>
              <w:jc w:val="center"/>
            </w:pPr>
            <w:r>
              <w:rPr>
                <w:rStyle w:val="Tabletext"/>
                <w:lang w:val="en-US"/>
              </w:rPr>
              <w:t>4C x 185</w:t>
            </w:r>
          </w:p>
        </w:tc>
        <w:tc>
          <w:tcPr>
            <w:tcW w:w="1350" w:type="dxa"/>
            <w:noWrap/>
          </w:tcPr>
          <w:p w14:paraId="3F4E1A1B" w14:textId="77777777" w:rsidR="00E32BF6" w:rsidRDefault="002F3625">
            <w:pPr>
              <w:keepNext/>
              <w:ind w:left="0"/>
              <w:jc w:val="center"/>
            </w:pPr>
            <w:r>
              <w:rPr>
                <w:rStyle w:val="Tabletext"/>
                <w:lang w:val="en-US"/>
              </w:rPr>
              <w:t>80</w:t>
            </w:r>
          </w:p>
        </w:tc>
      </w:tr>
      <w:tr w:rsidR="00E32BF6" w14:paraId="4646F4AD" w14:textId="77777777" w:rsidTr="008B0B84">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35978F4E" w14:textId="77777777" w:rsidR="00E32BF6" w:rsidRDefault="002F3625">
            <w:pPr>
              <w:ind w:left="0"/>
              <w:jc w:val="center"/>
            </w:pPr>
            <w:r>
              <w:rPr>
                <w:rStyle w:val="Tabletext"/>
                <w:lang w:val="en-US"/>
              </w:rPr>
              <w:t>Distribution Box A-3</w:t>
            </w:r>
          </w:p>
        </w:tc>
        <w:tc>
          <w:tcPr>
            <w:tcW w:w="2070" w:type="dxa"/>
            <w:noWrap/>
          </w:tcPr>
          <w:p w14:paraId="12617A2E" w14:textId="77777777" w:rsidR="00E32BF6" w:rsidRDefault="002F3625">
            <w:pPr>
              <w:ind w:left="0"/>
              <w:jc w:val="center"/>
            </w:pPr>
            <w:r>
              <w:rPr>
                <w:rStyle w:val="Tabletext"/>
                <w:lang w:val="en-US"/>
              </w:rPr>
              <w:t>Distribution Box A-4</w:t>
            </w:r>
          </w:p>
        </w:tc>
        <w:tc>
          <w:tcPr>
            <w:tcW w:w="1530" w:type="dxa"/>
            <w:noWrap/>
          </w:tcPr>
          <w:p w14:paraId="4098FE31" w14:textId="77777777" w:rsidR="00E32BF6" w:rsidRDefault="002F3625">
            <w:pPr>
              <w:ind w:left="0"/>
              <w:jc w:val="center"/>
            </w:pPr>
            <w:r>
              <w:rPr>
                <w:rStyle w:val="Tabletext"/>
                <w:lang w:val="en-US"/>
              </w:rPr>
              <w:t>2</w:t>
            </w:r>
          </w:p>
        </w:tc>
        <w:tc>
          <w:tcPr>
            <w:tcW w:w="1800" w:type="dxa"/>
            <w:noWrap/>
          </w:tcPr>
          <w:p w14:paraId="485C8294" w14:textId="77777777" w:rsidR="00E32BF6" w:rsidRDefault="002F3625">
            <w:pPr>
              <w:ind w:left="0"/>
              <w:jc w:val="center"/>
            </w:pPr>
            <w:r>
              <w:rPr>
                <w:rStyle w:val="Tabletext"/>
                <w:lang w:val="en-US"/>
              </w:rPr>
              <w:t>4C x 185</w:t>
            </w:r>
          </w:p>
        </w:tc>
        <w:tc>
          <w:tcPr>
            <w:tcW w:w="1350" w:type="dxa"/>
            <w:noWrap/>
          </w:tcPr>
          <w:p w14:paraId="200A4D5F" w14:textId="77777777" w:rsidR="00E32BF6" w:rsidRDefault="002F3625">
            <w:pPr>
              <w:keepNext/>
              <w:ind w:left="0"/>
              <w:jc w:val="center"/>
            </w:pPr>
            <w:r>
              <w:rPr>
                <w:rStyle w:val="Tabletext"/>
                <w:lang w:val="en-US"/>
              </w:rPr>
              <w:t>117</w:t>
            </w:r>
          </w:p>
        </w:tc>
      </w:tr>
      <w:tr w:rsidR="00E32BF6" w14:paraId="4E23880D" w14:textId="77777777" w:rsidTr="008B0B84">
        <w:trPr>
          <w:trHeight w:val="20"/>
        </w:trPr>
        <w:tc>
          <w:tcPr>
            <w:tcW w:w="2700" w:type="dxa"/>
            <w:noWrap/>
          </w:tcPr>
          <w:p w14:paraId="2B256F69" w14:textId="77777777" w:rsidR="00E32BF6" w:rsidRDefault="002F3625">
            <w:pPr>
              <w:ind w:left="0"/>
              <w:jc w:val="center"/>
            </w:pPr>
            <w:r>
              <w:rPr>
                <w:rStyle w:val="Tabletext"/>
                <w:lang w:val="en-US"/>
              </w:rPr>
              <w:lastRenderedPageBreak/>
              <w:t>Distribution Box A-4</w:t>
            </w:r>
          </w:p>
        </w:tc>
        <w:tc>
          <w:tcPr>
            <w:tcW w:w="2070" w:type="dxa"/>
            <w:noWrap/>
          </w:tcPr>
          <w:p w14:paraId="562FCB76" w14:textId="77777777" w:rsidR="00E32BF6" w:rsidRDefault="002F3625">
            <w:pPr>
              <w:ind w:left="0"/>
              <w:jc w:val="center"/>
            </w:pPr>
            <w:r>
              <w:rPr>
                <w:rStyle w:val="Tabletext"/>
                <w:lang w:val="en-US"/>
              </w:rPr>
              <w:t>Distribution Box A-5</w:t>
            </w:r>
          </w:p>
        </w:tc>
        <w:tc>
          <w:tcPr>
            <w:tcW w:w="1530" w:type="dxa"/>
            <w:noWrap/>
          </w:tcPr>
          <w:p w14:paraId="029D502D" w14:textId="77777777" w:rsidR="00E32BF6" w:rsidRDefault="002F3625">
            <w:pPr>
              <w:ind w:left="0"/>
              <w:jc w:val="center"/>
            </w:pPr>
            <w:r>
              <w:rPr>
                <w:rStyle w:val="Tabletext"/>
                <w:lang w:val="en-US"/>
              </w:rPr>
              <w:t>1</w:t>
            </w:r>
          </w:p>
        </w:tc>
        <w:tc>
          <w:tcPr>
            <w:tcW w:w="1800" w:type="dxa"/>
            <w:noWrap/>
          </w:tcPr>
          <w:p w14:paraId="68198DCF" w14:textId="77777777" w:rsidR="00E32BF6" w:rsidRDefault="002F3625">
            <w:pPr>
              <w:ind w:left="0"/>
              <w:jc w:val="center"/>
            </w:pPr>
            <w:r>
              <w:rPr>
                <w:rStyle w:val="Tabletext"/>
                <w:lang w:val="en-US"/>
              </w:rPr>
              <w:t>4C x 300</w:t>
            </w:r>
          </w:p>
        </w:tc>
        <w:tc>
          <w:tcPr>
            <w:tcW w:w="1350" w:type="dxa"/>
            <w:noWrap/>
          </w:tcPr>
          <w:p w14:paraId="376238A3" w14:textId="77777777" w:rsidR="00E32BF6" w:rsidRDefault="002F3625">
            <w:pPr>
              <w:keepNext/>
              <w:ind w:left="0"/>
              <w:jc w:val="center"/>
            </w:pPr>
            <w:r>
              <w:rPr>
                <w:rStyle w:val="Tabletext"/>
                <w:lang w:val="en-US"/>
              </w:rPr>
              <w:t>130</w:t>
            </w:r>
          </w:p>
        </w:tc>
      </w:tr>
      <w:tr w:rsidR="00E32BF6" w14:paraId="6EEC8131" w14:textId="77777777" w:rsidTr="008B0B84">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44273576" w14:textId="77777777" w:rsidR="00E32BF6" w:rsidRDefault="002F3625">
            <w:pPr>
              <w:ind w:left="0"/>
              <w:jc w:val="center"/>
            </w:pPr>
            <w:r>
              <w:rPr>
                <w:rStyle w:val="Tabletext"/>
                <w:lang w:val="en-US"/>
              </w:rPr>
              <w:t>Distribution Box A-5</w:t>
            </w:r>
          </w:p>
        </w:tc>
        <w:tc>
          <w:tcPr>
            <w:tcW w:w="2070" w:type="dxa"/>
            <w:noWrap/>
          </w:tcPr>
          <w:p w14:paraId="2F3AC86F" w14:textId="77777777" w:rsidR="00E32BF6" w:rsidRDefault="002F3625">
            <w:pPr>
              <w:ind w:left="0"/>
              <w:jc w:val="center"/>
            </w:pPr>
            <w:r>
              <w:rPr>
                <w:rStyle w:val="Tabletext"/>
                <w:lang w:val="en-US"/>
              </w:rPr>
              <w:t>School PV</w:t>
            </w:r>
          </w:p>
        </w:tc>
        <w:tc>
          <w:tcPr>
            <w:tcW w:w="1530" w:type="dxa"/>
            <w:noWrap/>
          </w:tcPr>
          <w:p w14:paraId="7D28189F" w14:textId="77777777" w:rsidR="00E32BF6" w:rsidRDefault="002F3625">
            <w:pPr>
              <w:ind w:left="0"/>
              <w:jc w:val="center"/>
            </w:pPr>
            <w:r>
              <w:rPr>
                <w:rStyle w:val="Tabletext"/>
                <w:lang w:val="en-US"/>
              </w:rPr>
              <w:t>1</w:t>
            </w:r>
          </w:p>
        </w:tc>
        <w:tc>
          <w:tcPr>
            <w:tcW w:w="1800" w:type="dxa"/>
            <w:noWrap/>
          </w:tcPr>
          <w:p w14:paraId="064584DA" w14:textId="77777777" w:rsidR="00E32BF6" w:rsidRDefault="002F3625">
            <w:pPr>
              <w:ind w:left="0"/>
              <w:jc w:val="center"/>
            </w:pPr>
            <w:r>
              <w:rPr>
                <w:rStyle w:val="Tabletext"/>
                <w:lang w:val="en-US"/>
              </w:rPr>
              <w:t>4C x 240</w:t>
            </w:r>
          </w:p>
        </w:tc>
        <w:tc>
          <w:tcPr>
            <w:tcW w:w="1350" w:type="dxa"/>
            <w:noWrap/>
          </w:tcPr>
          <w:p w14:paraId="340640B0" w14:textId="77777777" w:rsidR="00E32BF6" w:rsidRDefault="002F3625">
            <w:pPr>
              <w:keepNext/>
              <w:ind w:left="0"/>
              <w:jc w:val="center"/>
            </w:pPr>
            <w:r>
              <w:rPr>
                <w:rStyle w:val="Tabletext"/>
                <w:lang w:val="en-US"/>
              </w:rPr>
              <w:t>98</w:t>
            </w:r>
          </w:p>
        </w:tc>
      </w:tr>
      <w:tr w:rsidR="00E32BF6" w14:paraId="5A57BFC6" w14:textId="77777777" w:rsidTr="008B0B84">
        <w:trPr>
          <w:trHeight w:val="20"/>
        </w:trPr>
        <w:tc>
          <w:tcPr>
            <w:tcW w:w="2700" w:type="dxa"/>
            <w:noWrap/>
          </w:tcPr>
          <w:p w14:paraId="02252C2A" w14:textId="77777777" w:rsidR="00E32BF6" w:rsidRDefault="002F3625">
            <w:pPr>
              <w:ind w:left="0"/>
              <w:jc w:val="center"/>
            </w:pPr>
            <w:r>
              <w:rPr>
                <w:rStyle w:val="Tabletext"/>
                <w:lang w:val="en-US"/>
              </w:rPr>
              <w:t>Distribution Box A-4X1</w:t>
            </w:r>
          </w:p>
        </w:tc>
        <w:tc>
          <w:tcPr>
            <w:tcW w:w="2070" w:type="dxa"/>
            <w:noWrap/>
          </w:tcPr>
          <w:p w14:paraId="671C085E" w14:textId="77777777" w:rsidR="00E32BF6" w:rsidRDefault="002F3625">
            <w:pPr>
              <w:ind w:left="0"/>
              <w:jc w:val="center"/>
            </w:pPr>
            <w:r>
              <w:rPr>
                <w:rStyle w:val="Tabletext"/>
                <w:lang w:val="en-US"/>
              </w:rPr>
              <w:t>Council Office PV</w:t>
            </w:r>
          </w:p>
        </w:tc>
        <w:tc>
          <w:tcPr>
            <w:tcW w:w="1530" w:type="dxa"/>
            <w:noWrap/>
          </w:tcPr>
          <w:p w14:paraId="3979F86F" w14:textId="77777777" w:rsidR="00E32BF6" w:rsidRDefault="002F3625">
            <w:pPr>
              <w:ind w:left="0"/>
              <w:jc w:val="center"/>
            </w:pPr>
            <w:r>
              <w:rPr>
                <w:rStyle w:val="Tabletext"/>
                <w:lang w:val="en-US"/>
              </w:rPr>
              <w:t>1</w:t>
            </w:r>
          </w:p>
        </w:tc>
        <w:tc>
          <w:tcPr>
            <w:tcW w:w="1800" w:type="dxa"/>
            <w:noWrap/>
          </w:tcPr>
          <w:p w14:paraId="173C9597" w14:textId="6D4C3CF6" w:rsidR="00E32BF6" w:rsidRDefault="002F3625">
            <w:pPr>
              <w:ind w:left="0"/>
              <w:jc w:val="center"/>
            </w:pPr>
            <w:r>
              <w:rPr>
                <w:rStyle w:val="Tabletext"/>
                <w:lang w:val="en-US"/>
              </w:rPr>
              <w:t xml:space="preserve">4C x </w:t>
            </w:r>
            <w:r w:rsidR="00FA0B9F">
              <w:rPr>
                <w:rStyle w:val="Tabletext"/>
                <w:lang w:val="en-US"/>
              </w:rPr>
              <w:t>35</w:t>
            </w:r>
          </w:p>
        </w:tc>
        <w:tc>
          <w:tcPr>
            <w:tcW w:w="1350" w:type="dxa"/>
            <w:noWrap/>
          </w:tcPr>
          <w:p w14:paraId="0A437E7A" w14:textId="77777777" w:rsidR="00E32BF6" w:rsidRDefault="002F3625">
            <w:pPr>
              <w:keepNext/>
              <w:ind w:left="0"/>
              <w:jc w:val="center"/>
            </w:pPr>
            <w:r>
              <w:rPr>
                <w:rStyle w:val="Tabletext"/>
                <w:lang w:val="en-US"/>
              </w:rPr>
              <w:t>60</w:t>
            </w:r>
          </w:p>
        </w:tc>
      </w:tr>
      <w:tr w:rsidR="00E32BF6" w14:paraId="17F84D97" w14:textId="77777777" w:rsidTr="008B0B84">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7364E445" w14:textId="77777777" w:rsidR="00E32BF6" w:rsidRDefault="002F3625">
            <w:pPr>
              <w:ind w:left="0"/>
              <w:jc w:val="center"/>
            </w:pPr>
            <w:r>
              <w:rPr>
                <w:rStyle w:val="Tabletext"/>
                <w:lang w:val="en-US"/>
              </w:rPr>
              <w:t>Distribution Box A-2</w:t>
            </w:r>
          </w:p>
        </w:tc>
        <w:tc>
          <w:tcPr>
            <w:tcW w:w="2070" w:type="dxa"/>
            <w:noWrap/>
          </w:tcPr>
          <w:p w14:paraId="00962701" w14:textId="77777777" w:rsidR="00E32BF6" w:rsidRDefault="002F3625">
            <w:pPr>
              <w:ind w:left="0"/>
              <w:jc w:val="center"/>
            </w:pPr>
            <w:r>
              <w:rPr>
                <w:rStyle w:val="Tabletext"/>
                <w:lang w:val="en-US"/>
              </w:rPr>
              <w:t>Health Centre</w:t>
            </w:r>
          </w:p>
        </w:tc>
        <w:tc>
          <w:tcPr>
            <w:tcW w:w="1530" w:type="dxa"/>
            <w:noWrap/>
          </w:tcPr>
          <w:p w14:paraId="1B62EF43" w14:textId="77777777" w:rsidR="00E32BF6" w:rsidRDefault="002F3625">
            <w:pPr>
              <w:ind w:left="0"/>
              <w:jc w:val="center"/>
            </w:pPr>
            <w:r>
              <w:rPr>
                <w:rStyle w:val="Tabletext"/>
                <w:lang w:val="en-US"/>
              </w:rPr>
              <w:t>1</w:t>
            </w:r>
          </w:p>
        </w:tc>
        <w:tc>
          <w:tcPr>
            <w:tcW w:w="1800" w:type="dxa"/>
            <w:noWrap/>
          </w:tcPr>
          <w:p w14:paraId="3D81A306" w14:textId="402AC570" w:rsidR="00E32BF6" w:rsidRDefault="002F3625">
            <w:pPr>
              <w:ind w:left="0"/>
              <w:jc w:val="center"/>
            </w:pPr>
            <w:r>
              <w:rPr>
                <w:rStyle w:val="Tabletext"/>
                <w:lang w:val="en-US"/>
              </w:rPr>
              <w:t xml:space="preserve">4C x </w:t>
            </w:r>
            <w:r w:rsidR="00FA0B9F">
              <w:rPr>
                <w:rStyle w:val="Tabletext"/>
                <w:lang w:val="en-US"/>
              </w:rPr>
              <w:t>35</w:t>
            </w:r>
          </w:p>
        </w:tc>
        <w:tc>
          <w:tcPr>
            <w:tcW w:w="1350" w:type="dxa"/>
            <w:noWrap/>
          </w:tcPr>
          <w:p w14:paraId="3157FFAD" w14:textId="77777777" w:rsidR="00E32BF6" w:rsidRDefault="002F3625">
            <w:pPr>
              <w:keepNext/>
              <w:ind w:left="0"/>
              <w:jc w:val="center"/>
            </w:pPr>
            <w:r>
              <w:rPr>
                <w:rStyle w:val="Tabletext"/>
                <w:lang w:val="en-US"/>
              </w:rPr>
              <w:t>80</w:t>
            </w:r>
          </w:p>
        </w:tc>
      </w:tr>
      <w:tr w:rsidR="00E32BF6" w14:paraId="35FEE096" w14:textId="77777777" w:rsidTr="008B0B84">
        <w:trPr>
          <w:trHeight w:val="20"/>
        </w:trPr>
        <w:tc>
          <w:tcPr>
            <w:tcW w:w="2700" w:type="dxa"/>
            <w:noWrap/>
          </w:tcPr>
          <w:p w14:paraId="2BC5671C" w14:textId="77777777" w:rsidR="00E32BF6" w:rsidRDefault="002F3625">
            <w:pPr>
              <w:ind w:left="0"/>
              <w:jc w:val="center"/>
            </w:pPr>
            <w:r>
              <w:rPr>
                <w:rStyle w:val="Tabletext"/>
                <w:lang w:val="en-US"/>
              </w:rPr>
              <w:t>Main LVDB (FEEDER-RE1)</w:t>
            </w:r>
          </w:p>
        </w:tc>
        <w:tc>
          <w:tcPr>
            <w:tcW w:w="2070" w:type="dxa"/>
            <w:noWrap/>
          </w:tcPr>
          <w:p w14:paraId="4F115B10" w14:textId="77777777" w:rsidR="00E32BF6" w:rsidRDefault="002F3625">
            <w:pPr>
              <w:ind w:left="0"/>
              <w:jc w:val="center"/>
            </w:pPr>
            <w:r>
              <w:rPr>
                <w:rStyle w:val="Tabletext"/>
                <w:lang w:val="en-US"/>
              </w:rPr>
              <w:t>Powerhouse PV</w:t>
            </w:r>
          </w:p>
        </w:tc>
        <w:tc>
          <w:tcPr>
            <w:tcW w:w="1530" w:type="dxa"/>
            <w:noWrap/>
          </w:tcPr>
          <w:p w14:paraId="67DF5000" w14:textId="77777777" w:rsidR="00E32BF6" w:rsidRDefault="002F3625">
            <w:pPr>
              <w:ind w:left="0"/>
              <w:jc w:val="center"/>
            </w:pPr>
            <w:r>
              <w:rPr>
                <w:rStyle w:val="Tabletext"/>
                <w:lang w:val="en-US"/>
              </w:rPr>
              <w:t>1</w:t>
            </w:r>
          </w:p>
        </w:tc>
        <w:tc>
          <w:tcPr>
            <w:tcW w:w="1800" w:type="dxa"/>
            <w:noWrap/>
          </w:tcPr>
          <w:p w14:paraId="7D0CEC02" w14:textId="487F6F07" w:rsidR="00E32BF6" w:rsidRDefault="002F3625">
            <w:pPr>
              <w:ind w:left="0"/>
              <w:jc w:val="center"/>
            </w:pPr>
            <w:r>
              <w:rPr>
                <w:rStyle w:val="Tabletext"/>
                <w:lang w:val="en-US"/>
              </w:rPr>
              <w:t xml:space="preserve">4C x </w:t>
            </w:r>
            <w:r w:rsidR="00662848">
              <w:rPr>
                <w:rStyle w:val="Tabletext"/>
                <w:lang w:val="en-US"/>
              </w:rPr>
              <w:t>35</w:t>
            </w:r>
          </w:p>
        </w:tc>
        <w:tc>
          <w:tcPr>
            <w:tcW w:w="1350" w:type="dxa"/>
            <w:noWrap/>
          </w:tcPr>
          <w:p w14:paraId="73C70B06" w14:textId="77777777" w:rsidR="00E32BF6" w:rsidRDefault="002F3625">
            <w:pPr>
              <w:keepNext/>
              <w:ind w:left="0"/>
              <w:jc w:val="center"/>
            </w:pPr>
            <w:r>
              <w:rPr>
                <w:rStyle w:val="Tabletext"/>
                <w:lang w:val="en-US"/>
              </w:rPr>
              <w:t>50</w:t>
            </w:r>
          </w:p>
        </w:tc>
      </w:tr>
    </w:tbl>
    <w:p w14:paraId="0DFABAA1" w14:textId="315F3E9F" w:rsidR="00E32BF6" w:rsidRDefault="002F3625">
      <w:pPr>
        <w:pStyle w:val="Caption"/>
      </w:pPr>
      <w:bookmarkStart w:id="557" w:name="_Toc89872075"/>
      <w:r>
        <w:t xml:space="preserve">Table </w:t>
      </w:r>
      <w:r>
        <w:rPr>
          <w:cs/>
        </w:rPr>
        <w:t>‎</w:t>
      </w:r>
      <w:r>
        <w:t>2</w:t>
      </w:r>
      <w:r>
        <w:noBreakHyphen/>
        <w:t xml:space="preserve">69 L05 - Schedule of Cables </w:t>
      </w:r>
      <w:bookmarkEnd w:id="557"/>
      <w:r w:rsidR="008B0B84">
        <w:t>Powerhouse</w:t>
      </w:r>
    </w:p>
    <w:p w14:paraId="66D667AF" w14:textId="77777777" w:rsidR="00E32BF6" w:rsidRDefault="002F3625">
      <w:pPr>
        <w:pStyle w:val="P1"/>
      </w:pPr>
      <w:r>
        <w:t>Modification/Replacement of LV distribution equipment</w:t>
      </w:r>
    </w:p>
    <w:tbl>
      <w:tblPr>
        <w:tblStyle w:val="TablePOISED"/>
        <w:tblW w:w="9450" w:type="dxa"/>
        <w:tblInd w:w="625" w:type="dxa"/>
        <w:tblLayout w:type="fixed"/>
        <w:tblLook w:val="04A0" w:firstRow="1" w:lastRow="0" w:firstColumn="1" w:lastColumn="0" w:noHBand="0" w:noVBand="1"/>
      </w:tblPr>
      <w:tblGrid>
        <w:gridCol w:w="8100"/>
        <w:gridCol w:w="1350"/>
      </w:tblGrid>
      <w:tr w:rsidR="00E32BF6" w14:paraId="42766617" w14:textId="77777777" w:rsidTr="008B0B84">
        <w:trPr>
          <w:cnfStyle w:val="100000000000" w:firstRow="1" w:lastRow="0" w:firstColumn="0" w:lastColumn="0" w:oddVBand="0" w:evenVBand="0" w:oddHBand="0" w:evenHBand="0" w:firstRowFirstColumn="0" w:firstRowLastColumn="0" w:lastRowFirstColumn="0" w:lastRowLastColumn="0"/>
          <w:trHeight w:val="20"/>
        </w:trPr>
        <w:tc>
          <w:tcPr>
            <w:tcW w:w="8100" w:type="dxa"/>
            <w:noWrap/>
          </w:tcPr>
          <w:p w14:paraId="4A54A36D" w14:textId="77777777" w:rsidR="00E32BF6" w:rsidRDefault="002F3625">
            <w:pPr>
              <w:ind w:left="0"/>
            </w:pPr>
            <w:r>
              <w:rPr>
                <w:rStyle w:val="Tabletext"/>
                <w:lang w:val="en-US"/>
              </w:rPr>
              <w:t>Item Description</w:t>
            </w:r>
          </w:p>
        </w:tc>
        <w:tc>
          <w:tcPr>
            <w:tcW w:w="1350" w:type="dxa"/>
          </w:tcPr>
          <w:p w14:paraId="2C0E7A4B" w14:textId="77777777" w:rsidR="00E32BF6" w:rsidRDefault="002F3625">
            <w:pPr>
              <w:ind w:left="0"/>
            </w:pPr>
            <w:r>
              <w:rPr>
                <w:rStyle w:val="Tabletext"/>
                <w:lang w:val="en-US"/>
              </w:rPr>
              <w:t>Quantity (Nos.)</w:t>
            </w:r>
          </w:p>
        </w:tc>
      </w:tr>
      <w:tr w:rsidR="00E32BF6" w14:paraId="45CBF0EB" w14:textId="77777777" w:rsidTr="008B0B84">
        <w:trPr>
          <w:trHeight w:val="20"/>
        </w:trPr>
        <w:tc>
          <w:tcPr>
            <w:tcW w:w="8100" w:type="dxa"/>
            <w:noWrap/>
          </w:tcPr>
          <w:p w14:paraId="533747D6" w14:textId="77777777" w:rsidR="00E32BF6" w:rsidRDefault="002F3625">
            <w:pPr>
              <w:ind w:left="0"/>
            </w:pPr>
            <w:r>
              <w:rPr>
                <w:rStyle w:val="Tabletext"/>
                <w:lang w:val="en-US"/>
              </w:rPr>
              <w:t>Replacement of Existing Distribution Box (DB)</w:t>
            </w:r>
          </w:p>
        </w:tc>
        <w:tc>
          <w:tcPr>
            <w:tcW w:w="1350" w:type="dxa"/>
          </w:tcPr>
          <w:p w14:paraId="0ACBC186" w14:textId="77777777" w:rsidR="00E32BF6" w:rsidRDefault="002F3625">
            <w:pPr>
              <w:ind w:left="0"/>
            </w:pPr>
            <w:r>
              <w:rPr>
                <w:rStyle w:val="Tabletext"/>
                <w:lang w:val="en-US"/>
              </w:rPr>
              <w:t>6</w:t>
            </w:r>
          </w:p>
        </w:tc>
      </w:tr>
      <w:tr w:rsidR="00E32BF6" w14:paraId="43F52537" w14:textId="77777777" w:rsidTr="008B0B84">
        <w:trPr>
          <w:cnfStyle w:val="000000010000" w:firstRow="0" w:lastRow="0" w:firstColumn="0" w:lastColumn="0" w:oddVBand="0" w:evenVBand="0" w:oddHBand="0" w:evenHBand="1" w:firstRowFirstColumn="0" w:firstRowLastColumn="0" w:lastRowFirstColumn="0" w:lastRowLastColumn="0"/>
          <w:trHeight w:val="20"/>
        </w:trPr>
        <w:tc>
          <w:tcPr>
            <w:tcW w:w="8100" w:type="dxa"/>
            <w:noWrap/>
          </w:tcPr>
          <w:p w14:paraId="3BE64CE6" w14:textId="77777777" w:rsidR="00E32BF6" w:rsidRDefault="002F3625">
            <w:pPr>
              <w:ind w:left="0"/>
            </w:pPr>
            <w:r>
              <w:rPr>
                <w:rStyle w:val="Tabletext"/>
                <w:lang w:val="en-US"/>
              </w:rPr>
              <w:t>Modification of existing of Distribution Box (DB)</w:t>
            </w:r>
          </w:p>
        </w:tc>
        <w:tc>
          <w:tcPr>
            <w:tcW w:w="1350" w:type="dxa"/>
          </w:tcPr>
          <w:p w14:paraId="0D20F21E" w14:textId="77777777" w:rsidR="00E32BF6" w:rsidRDefault="002F3625">
            <w:pPr>
              <w:ind w:left="0"/>
            </w:pPr>
            <w:r>
              <w:rPr>
                <w:rStyle w:val="Tabletext"/>
                <w:lang w:val="en-US"/>
              </w:rPr>
              <w:t>-</w:t>
            </w:r>
          </w:p>
        </w:tc>
      </w:tr>
      <w:tr w:rsidR="00E32BF6" w14:paraId="106EC168" w14:textId="77777777" w:rsidTr="008B0B84">
        <w:trPr>
          <w:trHeight w:val="20"/>
        </w:trPr>
        <w:tc>
          <w:tcPr>
            <w:tcW w:w="8100" w:type="dxa"/>
            <w:noWrap/>
          </w:tcPr>
          <w:p w14:paraId="2EA1914A" w14:textId="7BE97D89" w:rsidR="00E32BF6" w:rsidRDefault="002F3625">
            <w:pPr>
              <w:ind w:left="0"/>
            </w:pPr>
            <w:r>
              <w:rPr>
                <w:rStyle w:val="Tabletext"/>
                <w:lang w:val="en-US"/>
              </w:rPr>
              <w:t xml:space="preserve">Modification of  Main LV Distribution board in </w:t>
            </w:r>
            <w:r w:rsidR="008B0B84">
              <w:rPr>
                <w:rStyle w:val="Tabletext"/>
                <w:lang w:val="en-US"/>
              </w:rPr>
              <w:t>Powerhouse</w:t>
            </w:r>
          </w:p>
        </w:tc>
        <w:tc>
          <w:tcPr>
            <w:tcW w:w="1350" w:type="dxa"/>
          </w:tcPr>
          <w:p w14:paraId="074F835A" w14:textId="77777777" w:rsidR="00E32BF6" w:rsidRDefault="002F3625">
            <w:pPr>
              <w:keepNext/>
              <w:ind w:left="0"/>
            </w:pPr>
            <w:r>
              <w:rPr>
                <w:rStyle w:val="Tabletext"/>
                <w:lang w:val="en-US"/>
              </w:rPr>
              <w:t>1</w:t>
            </w:r>
          </w:p>
        </w:tc>
      </w:tr>
    </w:tbl>
    <w:p w14:paraId="03FE5E9E" w14:textId="63589A7F" w:rsidR="008B0B84" w:rsidRDefault="002F3625">
      <w:pPr>
        <w:pStyle w:val="Caption"/>
      </w:pPr>
      <w:bookmarkStart w:id="558" w:name="_Toc89872076"/>
      <w:r>
        <w:t xml:space="preserve">Table </w:t>
      </w:r>
      <w:r>
        <w:rPr>
          <w:cs/>
        </w:rPr>
        <w:t>‎</w:t>
      </w:r>
      <w:r>
        <w:t>2</w:t>
      </w:r>
      <w:r>
        <w:noBreakHyphen/>
        <w:t>70: L05 - Grid Upgradation</w:t>
      </w:r>
      <w:bookmarkEnd w:id="558"/>
    </w:p>
    <w:p w14:paraId="592BD89F" w14:textId="77777777" w:rsidR="008B0B84" w:rsidRDefault="008B0B84">
      <w:pPr>
        <w:suppressAutoHyphens w:val="0"/>
        <w:spacing w:after="200" w:line="276" w:lineRule="auto"/>
        <w:ind w:left="0"/>
      </w:pPr>
      <w:r>
        <w:br w:type="page"/>
      </w:r>
    </w:p>
    <w:p w14:paraId="6F415FD8" w14:textId="77777777" w:rsidR="00E32BF6" w:rsidRDefault="002F3625">
      <w:pPr>
        <w:pStyle w:val="Heading2"/>
        <w:rPr>
          <w:rFonts w:hint="eastAsia"/>
        </w:rPr>
      </w:pPr>
      <w:bookmarkStart w:id="559" w:name="_Toc483262331"/>
      <w:bookmarkStart w:id="560" w:name="_Toc89871922"/>
      <w:bookmarkStart w:id="561" w:name="_Toc93922634"/>
      <w:r>
        <w:rPr>
          <w:lang w:val="en-US"/>
        </w:rPr>
        <w:lastRenderedPageBreak/>
        <w:t xml:space="preserve">M01 </w:t>
      </w:r>
      <w:bookmarkEnd w:id="559"/>
      <w:r>
        <w:rPr>
          <w:lang w:val="en-US"/>
        </w:rPr>
        <w:t>Meedhoo</w:t>
      </w:r>
      <w:r>
        <w:t xml:space="preserve"> Island</w:t>
      </w:r>
      <w:bookmarkEnd w:id="560"/>
      <w:bookmarkEnd w:id="561"/>
    </w:p>
    <w:p w14:paraId="3A06D635" w14:textId="77777777" w:rsidR="00E32BF6" w:rsidRDefault="002F3625">
      <w:pPr>
        <w:pStyle w:val="E1"/>
      </w:pPr>
      <w:r>
        <w:rPr>
          <w:lang w:val="en-US"/>
        </w:rPr>
        <w:t>Meedhoo is one of the six inhabited islands of Dhaalu Atoll.</w:t>
      </w:r>
      <w:r>
        <w:t xml:space="preserve"> The general data of the island is shown in the following table:</w:t>
      </w:r>
    </w:p>
    <w:tbl>
      <w:tblPr>
        <w:tblStyle w:val="TablePOISED"/>
        <w:tblW w:w="7166" w:type="dxa"/>
        <w:tblInd w:w="1739" w:type="dxa"/>
        <w:tblLook w:val="04A0" w:firstRow="1" w:lastRow="0" w:firstColumn="1" w:lastColumn="0" w:noHBand="0" w:noVBand="1"/>
      </w:tblPr>
      <w:tblGrid>
        <w:gridCol w:w="2486"/>
        <w:gridCol w:w="4680"/>
      </w:tblGrid>
      <w:tr w:rsidR="00E32BF6" w14:paraId="4D52E8B8" w14:textId="77777777" w:rsidTr="008B0B84">
        <w:trPr>
          <w:cnfStyle w:val="100000000000" w:firstRow="1" w:lastRow="0" w:firstColumn="0" w:lastColumn="0" w:oddVBand="0" w:evenVBand="0" w:oddHBand="0" w:evenHBand="0" w:firstRowFirstColumn="0" w:firstRowLastColumn="0" w:lastRowFirstColumn="0" w:lastRowLastColumn="0"/>
        </w:trPr>
        <w:tc>
          <w:tcPr>
            <w:tcW w:w="2486" w:type="dxa"/>
          </w:tcPr>
          <w:p w14:paraId="33548918" w14:textId="77777777" w:rsidR="00E32BF6" w:rsidRDefault="002F3625">
            <w:pPr>
              <w:ind w:left="0"/>
            </w:pPr>
            <w:r>
              <w:rPr>
                <w:rStyle w:val="Tabletext"/>
                <w:lang w:val="en-US"/>
              </w:rPr>
              <w:t>Island code, name</w:t>
            </w:r>
          </w:p>
        </w:tc>
        <w:tc>
          <w:tcPr>
            <w:tcW w:w="4680" w:type="dxa"/>
          </w:tcPr>
          <w:p w14:paraId="4D1C2F64" w14:textId="77777777" w:rsidR="00E32BF6" w:rsidRDefault="002F3625">
            <w:pPr>
              <w:ind w:left="0"/>
            </w:pPr>
            <w:r>
              <w:rPr>
                <w:rStyle w:val="Tabletext"/>
                <w:lang w:val="en-US"/>
              </w:rPr>
              <w:t>M01 Meedhoo</w:t>
            </w:r>
          </w:p>
        </w:tc>
      </w:tr>
      <w:tr w:rsidR="00E32BF6" w14:paraId="3D9C803A" w14:textId="77777777" w:rsidTr="008B0B84">
        <w:tc>
          <w:tcPr>
            <w:tcW w:w="2486" w:type="dxa"/>
          </w:tcPr>
          <w:p w14:paraId="00B6A913" w14:textId="77777777" w:rsidR="00E32BF6" w:rsidRDefault="002F3625">
            <w:pPr>
              <w:ind w:left="0"/>
            </w:pPr>
            <w:r>
              <w:rPr>
                <w:rStyle w:val="Tabletext"/>
                <w:lang w:val="en-US"/>
              </w:rPr>
              <w:t>Atoll name</w:t>
            </w:r>
          </w:p>
        </w:tc>
        <w:tc>
          <w:tcPr>
            <w:tcW w:w="4680" w:type="dxa"/>
          </w:tcPr>
          <w:p w14:paraId="7A80E34A" w14:textId="77777777" w:rsidR="00E32BF6" w:rsidRDefault="002F3625">
            <w:pPr>
              <w:ind w:left="0"/>
            </w:pPr>
            <w:r>
              <w:rPr>
                <w:rStyle w:val="Tabletext"/>
                <w:lang w:val="en-US"/>
              </w:rPr>
              <w:t>Dhaalu</w:t>
            </w:r>
          </w:p>
        </w:tc>
      </w:tr>
      <w:tr w:rsidR="00E32BF6" w14:paraId="7194EFAD" w14:textId="77777777" w:rsidTr="008B0B84">
        <w:trPr>
          <w:cnfStyle w:val="000000010000" w:firstRow="0" w:lastRow="0" w:firstColumn="0" w:lastColumn="0" w:oddVBand="0" w:evenVBand="0" w:oddHBand="0" w:evenHBand="1" w:firstRowFirstColumn="0" w:firstRowLastColumn="0" w:lastRowFirstColumn="0" w:lastRowLastColumn="0"/>
        </w:trPr>
        <w:tc>
          <w:tcPr>
            <w:tcW w:w="2486" w:type="dxa"/>
          </w:tcPr>
          <w:p w14:paraId="37EFF721" w14:textId="77777777" w:rsidR="00E32BF6" w:rsidRDefault="002F3625">
            <w:pPr>
              <w:ind w:left="0"/>
            </w:pPr>
            <w:r>
              <w:rPr>
                <w:rStyle w:val="Tabletext"/>
                <w:lang w:val="en-US"/>
              </w:rPr>
              <w:t xml:space="preserve">Utility </w:t>
            </w:r>
          </w:p>
        </w:tc>
        <w:tc>
          <w:tcPr>
            <w:tcW w:w="4680" w:type="dxa"/>
          </w:tcPr>
          <w:p w14:paraId="0BE88076" w14:textId="77777777" w:rsidR="00E32BF6" w:rsidRDefault="002F3625">
            <w:pPr>
              <w:ind w:left="0"/>
            </w:pPr>
            <w:r>
              <w:rPr>
                <w:rStyle w:val="Tabletext"/>
                <w:lang w:val="en-US"/>
              </w:rPr>
              <w:t>FENAKA</w:t>
            </w:r>
          </w:p>
        </w:tc>
      </w:tr>
      <w:tr w:rsidR="00E32BF6" w14:paraId="58822B7C" w14:textId="77777777" w:rsidTr="008B0B84">
        <w:tc>
          <w:tcPr>
            <w:tcW w:w="2486" w:type="dxa"/>
          </w:tcPr>
          <w:p w14:paraId="79BBC49E" w14:textId="77777777" w:rsidR="00E32BF6" w:rsidRDefault="002F3625">
            <w:pPr>
              <w:ind w:left="0"/>
            </w:pPr>
            <w:r>
              <w:rPr>
                <w:rStyle w:val="Tabletext"/>
                <w:lang w:val="en-US"/>
              </w:rPr>
              <w:t>GPS coordinates</w:t>
            </w:r>
          </w:p>
        </w:tc>
        <w:tc>
          <w:tcPr>
            <w:tcW w:w="4680" w:type="dxa"/>
          </w:tcPr>
          <w:p w14:paraId="3372DC82" w14:textId="77777777" w:rsidR="00E32BF6" w:rsidRDefault="002F3625">
            <w:pPr>
              <w:ind w:left="0"/>
            </w:pPr>
            <w:r>
              <w:rPr>
                <w:rStyle w:val="Tabletext"/>
                <w:lang w:val="en-US"/>
              </w:rPr>
              <w:t>2°59'54.7"N 73°00'23.5"E</w:t>
            </w:r>
          </w:p>
        </w:tc>
      </w:tr>
      <w:tr w:rsidR="00E32BF6" w14:paraId="0AB68E8A" w14:textId="77777777" w:rsidTr="008B0B84">
        <w:trPr>
          <w:cnfStyle w:val="000000010000" w:firstRow="0" w:lastRow="0" w:firstColumn="0" w:lastColumn="0" w:oddVBand="0" w:evenVBand="0" w:oddHBand="0" w:evenHBand="1" w:firstRowFirstColumn="0" w:firstRowLastColumn="0" w:lastRowFirstColumn="0" w:lastRowLastColumn="0"/>
        </w:trPr>
        <w:tc>
          <w:tcPr>
            <w:tcW w:w="2486" w:type="dxa"/>
          </w:tcPr>
          <w:p w14:paraId="14CB2019" w14:textId="77777777" w:rsidR="00E32BF6" w:rsidRDefault="002F3625">
            <w:pPr>
              <w:ind w:left="0"/>
            </w:pPr>
            <w:r>
              <w:rPr>
                <w:rStyle w:val="Tabletext"/>
                <w:lang w:val="en-US"/>
              </w:rPr>
              <w:t>Inhabitants (approx.)</w:t>
            </w:r>
          </w:p>
        </w:tc>
        <w:tc>
          <w:tcPr>
            <w:tcW w:w="4680" w:type="dxa"/>
          </w:tcPr>
          <w:p w14:paraId="4F9B0FB6" w14:textId="77777777" w:rsidR="00E32BF6" w:rsidRDefault="002F3625">
            <w:pPr>
              <w:ind w:left="0"/>
            </w:pPr>
            <w:r>
              <w:rPr>
                <w:rStyle w:val="Tabletext"/>
                <w:lang w:val="en-US"/>
              </w:rPr>
              <w:t>870</w:t>
            </w:r>
          </w:p>
        </w:tc>
      </w:tr>
      <w:tr w:rsidR="00E32BF6" w14:paraId="07E6066D" w14:textId="77777777" w:rsidTr="008B0B84">
        <w:tc>
          <w:tcPr>
            <w:tcW w:w="2486" w:type="dxa"/>
          </w:tcPr>
          <w:p w14:paraId="1886FA4F" w14:textId="77777777" w:rsidR="00E32BF6" w:rsidRDefault="002F3625">
            <w:pPr>
              <w:ind w:left="0"/>
            </w:pPr>
            <w:r>
              <w:rPr>
                <w:rStyle w:val="Tabletext"/>
                <w:lang w:val="en-US"/>
              </w:rPr>
              <w:t>Harbour type</w:t>
            </w:r>
          </w:p>
        </w:tc>
        <w:tc>
          <w:tcPr>
            <w:tcW w:w="4680" w:type="dxa"/>
          </w:tcPr>
          <w:p w14:paraId="0D3D68B1" w14:textId="77777777" w:rsidR="00E32BF6" w:rsidRDefault="002F3625">
            <w:pPr>
              <w:ind w:left="0"/>
            </w:pPr>
            <w:r>
              <w:rPr>
                <w:rStyle w:val="Tabletext"/>
                <w:lang w:val="en-US"/>
              </w:rPr>
              <w:t>Harbour 180x40x5m</w:t>
            </w:r>
          </w:p>
        </w:tc>
      </w:tr>
      <w:tr w:rsidR="00E32BF6" w14:paraId="468F290F" w14:textId="77777777" w:rsidTr="008B0B84">
        <w:trPr>
          <w:cnfStyle w:val="000000010000" w:firstRow="0" w:lastRow="0" w:firstColumn="0" w:lastColumn="0" w:oddVBand="0" w:evenVBand="0" w:oddHBand="0" w:evenHBand="1" w:firstRowFirstColumn="0" w:firstRowLastColumn="0" w:lastRowFirstColumn="0" w:lastRowLastColumn="0"/>
        </w:trPr>
        <w:tc>
          <w:tcPr>
            <w:tcW w:w="2486" w:type="dxa"/>
          </w:tcPr>
          <w:p w14:paraId="1E9138F3" w14:textId="77777777" w:rsidR="00E32BF6" w:rsidRDefault="002F3625">
            <w:pPr>
              <w:ind w:left="0"/>
            </w:pPr>
            <w:r>
              <w:rPr>
                <w:rStyle w:val="Tabletext"/>
                <w:lang w:val="en-US"/>
              </w:rPr>
              <w:t>Powerhouse Location</w:t>
            </w:r>
          </w:p>
        </w:tc>
        <w:tc>
          <w:tcPr>
            <w:tcW w:w="4680" w:type="dxa"/>
          </w:tcPr>
          <w:p w14:paraId="44428257" w14:textId="77777777" w:rsidR="00E32BF6" w:rsidRDefault="002F3625">
            <w:pPr>
              <w:ind w:left="0"/>
            </w:pPr>
            <w:r>
              <w:rPr>
                <w:rStyle w:val="Tabletext"/>
                <w:lang w:val="en-US"/>
              </w:rPr>
              <w:t>2°59'48.7"N 73°00'18.4"E</w:t>
            </w:r>
          </w:p>
        </w:tc>
      </w:tr>
    </w:tbl>
    <w:p w14:paraId="7D26FC09" w14:textId="77777777" w:rsidR="00E32BF6" w:rsidRDefault="002F3625">
      <w:pPr>
        <w:pStyle w:val="Caption"/>
      </w:pPr>
      <w:bookmarkStart w:id="562" w:name="_Toc89872077"/>
      <w:r>
        <w:t xml:space="preserve">Table </w:t>
      </w:r>
      <w:r>
        <w:rPr>
          <w:cs/>
        </w:rPr>
        <w:t>‎</w:t>
      </w:r>
      <w:r>
        <w:t>2</w:t>
      </w:r>
      <w:r>
        <w:noBreakHyphen/>
        <w:t>71: M01 - Island identification and general data</w:t>
      </w:r>
      <w:bookmarkEnd w:id="562"/>
    </w:p>
    <w:p w14:paraId="5B9FF26F" w14:textId="77777777" w:rsidR="00E32BF6" w:rsidRDefault="002F3625">
      <w:pPr>
        <w:pStyle w:val="E1"/>
        <w:jc w:val="center"/>
      </w:pPr>
      <w:r>
        <w:rPr>
          <w:noProof/>
          <w:lang w:val="en-US" w:eastAsia="en-US"/>
        </w:rPr>
        <w:drawing>
          <wp:inline distT="0" distB="0" distL="0" distR="0" wp14:anchorId="3D5E0008" wp14:editId="0B53C0EE">
            <wp:extent cx="4532243" cy="3530379"/>
            <wp:effectExtent l="0" t="0" r="1905" b="0"/>
            <wp:docPr id="22" name="Picture 19"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537501" cy="3534474"/>
                    </a:xfrm>
                    <a:prstGeom prst="rect">
                      <a:avLst/>
                    </a:prstGeom>
                    <a:noFill/>
                    <a:ln>
                      <a:noFill/>
                      <a:prstDash/>
                    </a:ln>
                  </pic:spPr>
                </pic:pic>
              </a:graphicData>
            </a:graphic>
          </wp:inline>
        </w:drawing>
      </w:r>
    </w:p>
    <w:p w14:paraId="22246E42" w14:textId="77777777" w:rsidR="00E32BF6" w:rsidRDefault="002F3625">
      <w:pPr>
        <w:pStyle w:val="Caption"/>
        <w:jc w:val="center"/>
      </w:pPr>
      <w:bookmarkStart w:id="563" w:name="_Toc89871987"/>
      <w:r>
        <w:t>Figure 32: M01 - Map of the island</w:t>
      </w:r>
      <w:bookmarkEnd w:id="563"/>
    </w:p>
    <w:tbl>
      <w:tblPr>
        <w:tblStyle w:val="TablePOISED"/>
        <w:tblW w:w="8820" w:type="dxa"/>
        <w:tblInd w:w="895" w:type="dxa"/>
        <w:tblLook w:val="04A0" w:firstRow="1" w:lastRow="0" w:firstColumn="1" w:lastColumn="0" w:noHBand="0" w:noVBand="1"/>
      </w:tblPr>
      <w:tblGrid>
        <w:gridCol w:w="1800"/>
        <w:gridCol w:w="2610"/>
        <w:gridCol w:w="2970"/>
        <w:gridCol w:w="1440"/>
      </w:tblGrid>
      <w:tr w:rsidR="00E32BF6" w14:paraId="59C59BC8" w14:textId="77777777" w:rsidTr="008B0B84">
        <w:trPr>
          <w:cnfStyle w:val="100000000000" w:firstRow="1" w:lastRow="0" w:firstColumn="0" w:lastColumn="0" w:oddVBand="0" w:evenVBand="0" w:oddHBand="0" w:evenHBand="0" w:firstRowFirstColumn="0" w:firstRowLastColumn="0" w:lastRowFirstColumn="0" w:lastRowLastColumn="0"/>
          <w:trHeight w:val="315"/>
        </w:trPr>
        <w:tc>
          <w:tcPr>
            <w:tcW w:w="1800" w:type="dxa"/>
            <w:noWrap/>
          </w:tcPr>
          <w:p w14:paraId="6AA69CF6" w14:textId="77777777" w:rsidR="00E32BF6" w:rsidRPr="008B0B84" w:rsidRDefault="002F3625">
            <w:pPr>
              <w:spacing w:after="0" w:line="240" w:lineRule="auto"/>
              <w:ind w:left="0"/>
              <w:rPr>
                <w:color w:val="FFFFFF" w:themeColor="background1"/>
              </w:rPr>
            </w:pPr>
            <w:r w:rsidRPr="008B0B84">
              <w:rPr>
                <w:rFonts w:ascii="Calibri" w:hAnsi="Calibri" w:cs="Calibri"/>
                <w:bCs/>
                <w:color w:val="FFFFFF" w:themeColor="background1"/>
                <w:szCs w:val="22"/>
              </w:rPr>
              <w:t>Island Code</w:t>
            </w:r>
          </w:p>
        </w:tc>
        <w:tc>
          <w:tcPr>
            <w:tcW w:w="2610" w:type="dxa"/>
            <w:noWrap/>
          </w:tcPr>
          <w:p w14:paraId="14E0720C" w14:textId="77777777" w:rsidR="00E32BF6" w:rsidRPr="008B0B84" w:rsidRDefault="002F3625">
            <w:pPr>
              <w:spacing w:after="0" w:line="240" w:lineRule="auto"/>
              <w:ind w:left="0"/>
              <w:rPr>
                <w:color w:val="FFFFFF" w:themeColor="background1"/>
              </w:rPr>
            </w:pPr>
            <w:r w:rsidRPr="008B0B84">
              <w:rPr>
                <w:rFonts w:ascii="Calibri" w:hAnsi="Calibri" w:cs="Calibri"/>
                <w:bCs/>
                <w:color w:val="FFFFFF" w:themeColor="background1"/>
                <w:szCs w:val="22"/>
              </w:rPr>
              <w:t>Site Name</w:t>
            </w:r>
          </w:p>
        </w:tc>
        <w:tc>
          <w:tcPr>
            <w:tcW w:w="2970" w:type="dxa"/>
            <w:noWrap/>
          </w:tcPr>
          <w:p w14:paraId="0183E053" w14:textId="77777777" w:rsidR="00E32BF6" w:rsidRPr="008B0B84" w:rsidRDefault="002F3625">
            <w:pPr>
              <w:spacing w:after="0" w:line="240" w:lineRule="auto"/>
              <w:ind w:left="0"/>
              <w:rPr>
                <w:color w:val="FFFFFF" w:themeColor="background1"/>
              </w:rPr>
            </w:pPr>
            <w:r w:rsidRPr="008B0B84">
              <w:rPr>
                <w:rFonts w:ascii="Calibri" w:hAnsi="Calibri" w:cs="Calibri"/>
                <w:bCs/>
                <w:color w:val="FFFFFF" w:themeColor="background1"/>
                <w:szCs w:val="22"/>
              </w:rPr>
              <w:t>Location</w:t>
            </w:r>
          </w:p>
        </w:tc>
        <w:tc>
          <w:tcPr>
            <w:tcW w:w="1440" w:type="dxa"/>
            <w:noWrap/>
          </w:tcPr>
          <w:p w14:paraId="3B4178D7" w14:textId="77777777" w:rsidR="00E32BF6" w:rsidRPr="008B0B84" w:rsidRDefault="002F3625">
            <w:pPr>
              <w:spacing w:after="0" w:line="240" w:lineRule="auto"/>
              <w:ind w:left="0"/>
              <w:jc w:val="right"/>
              <w:rPr>
                <w:color w:val="FFFFFF" w:themeColor="background1"/>
              </w:rPr>
            </w:pPr>
            <w:proofErr w:type="spellStart"/>
            <w:r w:rsidRPr="008B0B84">
              <w:rPr>
                <w:rFonts w:ascii="Calibri" w:hAnsi="Calibri" w:cs="Calibri"/>
                <w:bCs/>
                <w:color w:val="FFFFFF" w:themeColor="background1"/>
                <w:szCs w:val="22"/>
              </w:rPr>
              <w:t>kWp</w:t>
            </w:r>
            <w:proofErr w:type="spellEnd"/>
          </w:p>
        </w:tc>
      </w:tr>
      <w:tr w:rsidR="00E32BF6" w14:paraId="1945542F" w14:textId="77777777" w:rsidTr="008B0B84">
        <w:trPr>
          <w:trHeight w:val="315"/>
        </w:trPr>
        <w:tc>
          <w:tcPr>
            <w:tcW w:w="1800" w:type="dxa"/>
            <w:vMerge w:val="restart"/>
            <w:noWrap/>
          </w:tcPr>
          <w:p w14:paraId="0CF63E7F"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M01 - Meedhoo</w:t>
            </w:r>
          </w:p>
        </w:tc>
        <w:tc>
          <w:tcPr>
            <w:tcW w:w="2610" w:type="dxa"/>
            <w:noWrap/>
          </w:tcPr>
          <w:p w14:paraId="5DC844C2"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Council Office</w:t>
            </w:r>
          </w:p>
        </w:tc>
        <w:tc>
          <w:tcPr>
            <w:tcW w:w="2970" w:type="dxa"/>
            <w:noWrap/>
          </w:tcPr>
          <w:p w14:paraId="6702B046"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2°59'52.65" N  73°00'28.85" E</w:t>
            </w:r>
          </w:p>
        </w:tc>
        <w:tc>
          <w:tcPr>
            <w:tcW w:w="1440" w:type="dxa"/>
            <w:noWrap/>
          </w:tcPr>
          <w:p w14:paraId="6D31598C"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28 </w:t>
            </w:r>
          </w:p>
        </w:tc>
      </w:tr>
      <w:tr w:rsidR="00E32BF6" w14:paraId="3F6CE269" w14:textId="77777777" w:rsidTr="008B0B84">
        <w:trPr>
          <w:cnfStyle w:val="000000010000" w:firstRow="0" w:lastRow="0" w:firstColumn="0" w:lastColumn="0" w:oddVBand="0" w:evenVBand="0" w:oddHBand="0" w:evenHBand="1" w:firstRowFirstColumn="0" w:firstRowLastColumn="0" w:lastRowFirstColumn="0" w:lastRowLastColumn="0"/>
          <w:trHeight w:val="315"/>
        </w:trPr>
        <w:tc>
          <w:tcPr>
            <w:tcW w:w="1800" w:type="dxa"/>
            <w:vMerge/>
            <w:noWrap/>
          </w:tcPr>
          <w:p w14:paraId="13BB6086" w14:textId="77777777" w:rsidR="00E32BF6" w:rsidRDefault="00E32BF6">
            <w:pPr>
              <w:spacing w:after="0" w:line="240" w:lineRule="auto"/>
              <w:ind w:left="0"/>
              <w:rPr>
                <w:rFonts w:ascii="Calibri" w:hAnsi="Calibri" w:cs="Calibri"/>
                <w:color w:val="000000"/>
                <w:szCs w:val="22"/>
                <w:lang w:val="en-US" w:eastAsia="en-US"/>
              </w:rPr>
            </w:pPr>
          </w:p>
        </w:tc>
        <w:tc>
          <w:tcPr>
            <w:tcW w:w="2610" w:type="dxa"/>
            <w:noWrap/>
          </w:tcPr>
          <w:p w14:paraId="1672B92B"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w:t>
            </w:r>
          </w:p>
        </w:tc>
        <w:tc>
          <w:tcPr>
            <w:tcW w:w="2970" w:type="dxa"/>
            <w:noWrap/>
          </w:tcPr>
          <w:p w14:paraId="4A365AD9"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2°59'58.68" N  73°00'25.77" E</w:t>
            </w:r>
          </w:p>
        </w:tc>
        <w:tc>
          <w:tcPr>
            <w:tcW w:w="1440" w:type="dxa"/>
            <w:noWrap/>
          </w:tcPr>
          <w:p w14:paraId="22480176"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150 </w:t>
            </w:r>
          </w:p>
        </w:tc>
      </w:tr>
      <w:tr w:rsidR="00E32BF6" w14:paraId="325009B0" w14:textId="77777777" w:rsidTr="008B0B84">
        <w:trPr>
          <w:trHeight w:val="315"/>
        </w:trPr>
        <w:tc>
          <w:tcPr>
            <w:tcW w:w="1800" w:type="dxa"/>
            <w:vMerge/>
            <w:noWrap/>
          </w:tcPr>
          <w:p w14:paraId="4F36A81E" w14:textId="77777777" w:rsidR="00E32BF6" w:rsidRDefault="00E32BF6">
            <w:pPr>
              <w:spacing w:after="0" w:line="240" w:lineRule="auto"/>
              <w:ind w:left="0"/>
              <w:rPr>
                <w:rFonts w:ascii="Calibri" w:hAnsi="Calibri" w:cs="Calibri"/>
                <w:color w:val="000000"/>
                <w:szCs w:val="22"/>
                <w:lang w:val="en-US" w:eastAsia="en-US"/>
              </w:rPr>
            </w:pPr>
          </w:p>
        </w:tc>
        <w:tc>
          <w:tcPr>
            <w:tcW w:w="2610" w:type="dxa"/>
            <w:noWrap/>
          </w:tcPr>
          <w:p w14:paraId="7EDC55CB" w14:textId="77777777" w:rsidR="00E32BF6" w:rsidRDefault="002F3625">
            <w:pPr>
              <w:spacing w:after="0" w:line="240" w:lineRule="auto"/>
              <w:ind w:left="0"/>
            </w:pPr>
            <w:r>
              <w:rPr>
                <w:rFonts w:ascii="Calibri" w:hAnsi="Calibri" w:cs="Calibri"/>
                <w:color w:val="000000"/>
                <w:sz w:val="20"/>
                <w:lang w:val="en-US" w:eastAsia="en-US"/>
              </w:rPr>
              <w:t>Sewerage Treatment Plant</w:t>
            </w:r>
          </w:p>
        </w:tc>
        <w:tc>
          <w:tcPr>
            <w:tcW w:w="2970" w:type="dxa"/>
            <w:noWrap/>
          </w:tcPr>
          <w:p w14:paraId="65D45736"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2°59'56.69" N  73°00'29.99" E</w:t>
            </w:r>
          </w:p>
        </w:tc>
        <w:tc>
          <w:tcPr>
            <w:tcW w:w="1440" w:type="dxa"/>
            <w:noWrap/>
          </w:tcPr>
          <w:p w14:paraId="1E22A63C"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80 </w:t>
            </w:r>
          </w:p>
        </w:tc>
      </w:tr>
      <w:tr w:rsidR="00E32BF6" w14:paraId="47FD04CE" w14:textId="77777777" w:rsidTr="008B0B84">
        <w:trPr>
          <w:cnfStyle w:val="000000010000" w:firstRow="0" w:lastRow="0" w:firstColumn="0" w:lastColumn="0" w:oddVBand="0" w:evenVBand="0" w:oddHBand="0" w:evenHBand="1" w:firstRowFirstColumn="0" w:firstRowLastColumn="0" w:lastRowFirstColumn="0" w:lastRowLastColumn="0"/>
          <w:trHeight w:val="315"/>
        </w:trPr>
        <w:tc>
          <w:tcPr>
            <w:tcW w:w="1800" w:type="dxa"/>
            <w:vMerge/>
            <w:noWrap/>
          </w:tcPr>
          <w:p w14:paraId="43908020" w14:textId="77777777" w:rsidR="00E32BF6" w:rsidRDefault="00E32BF6">
            <w:pPr>
              <w:spacing w:after="0" w:line="240" w:lineRule="auto"/>
              <w:ind w:left="0"/>
              <w:rPr>
                <w:rFonts w:ascii="Calibri" w:hAnsi="Calibri" w:cs="Calibri"/>
                <w:color w:val="000000"/>
                <w:szCs w:val="22"/>
                <w:lang w:val="en-US" w:eastAsia="en-US"/>
              </w:rPr>
            </w:pPr>
          </w:p>
        </w:tc>
        <w:tc>
          <w:tcPr>
            <w:tcW w:w="2610" w:type="dxa"/>
            <w:noWrap/>
          </w:tcPr>
          <w:p w14:paraId="199027A4"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Health Centre</w:t>
            </w:r>
          </w:p>
        </w:tc>
        <w:tc>
          <w:tcPr>
            <w:tcW w:w="2970" w:type="dxa"/>
            <w:noWrap/>
          </w:tcPr>
          <w:p w14:paraId="4A4D7427"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2°59'58.79" N  73°00'23.94" E</w:t>
            </w:r>
          </w:p>
        </w:tc>
        <w:tc>
          <w:tcPr>
            <w:tcW w:w="1440" w:type="dxa"/>
            <w:noWrap/>
          </w:tcPr>
          <w:p w14:paraId="186DD124"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42 </w:t>
            </w:r>
          </w:p>
        </w:tc>
      </w:tr>
    </w:tbl>
    <w:p w14:paraId="6CCBB2D2" w14:textId="77777777" w:rsidR="00E32BF6" w:rsidRDefault="002F3625">
      <w:pPr>
        <w:pStyle w:val="Caption"/>
      </w:pPr>
      <w:bookmarkStart w:id="564" w:name="_Toc89871988"/>
      <w:r>
        <w:t>Figure 33: M01 - Location of the buildings with available roofs</w:t>
      </w:r>
      <w:bookmarkEnd w:id="564"/>
      <w:r>
        <w:t xml:space="preserve"> </w:t>
      </w:r>
    </w:p>
    <w:p w14:paraId="5D9818C0" w14:textId="77777777" w:rsidR="00E32BF6" w:rsidRDefault="002F3625">
      <w:pPr>
        <w:pStyle w:val="Heading3"/>
      </w:pPr>
      <w:r>
        <w:lastRenderedPageBreak/>
        <w:t>Load profile</w:t>
      </w:r>
    </w:p>
    <w:p w14:paraId="2EFA5E55"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448 kW, the forecasted peak load for the target year is 704 kW. </w:t>
      </w:r>
    </w:p>
    <w:p w14:paraId="5601C1E3" w14:textId="77777777" w:rsidR="00E32BF6" w:rsidRDefault="002F3625">
      <w:pPr>
        <w:pStyle w:val="E1"/>
      </w:pPr>
      <w:r>
        <w:t xml:space="preserve">The utility expect a steadily increase of the load by 12 %/year for the next 5 years. </w:t>
      </w:r>
    </w:p>
    <w:p w14:paraId="1C780798" w14:textId="77777777" w:rsidR="00E32BF6" w:rsidRDefault="002F3625">
      <w:pPr>
        <w:pStyle w:val="Heading3"/>
      </w:pPr>
      <w:r>
        <w:t>Diesel Generators</w:t>
      </w:r>
    </w:p>
    <w:p w14:paraId="43C81BCC" w14:textId="77777777" w:rsidR="00E32BF6" w:rsidRDefault="002F3625">
      <w:pPr>
        <w:pStyle w:val="E1"/>
      </w:pPr>
      <w:r>
        <w:t xml:space="preserve">4 Diesel Generators of different sizes are installed on the island. </w:t>
      </w:r>
    </w:p>
    <w:p w14:paraId="6EDF492F" w14:textId="77777777" w:rsidR="00E32BF6" w:rsidRDefault="002F3625">
      <w:pPr>
        <w:pStyle w:val="E1"/>
      </w:pPr>
      <w:r>
        <w:t xml:space="preserve">The following Diesel Generators are currently used: </w:t>
      </w:r>
    </w:p>
    <w:tbl>
      <w:tblPr>
        <w:tblStyle w:val="TablePOISED"/>
        <w:tblW w:w="4546" w:type="pct"/>
        <w:tblInd w:w="907" w:type="dxa"/>
        <w:tblLook w:val="04A0" w:firstRow="1" w:lastRow="0" w:firstColumn="1" w:lastColumn="0" w:noHBand="0" w:noVBand="1"/>
      </w:tblPr>
      <w:tblGrid>
        <w:gridCol w:w="2144"/>
        <w:gridCol w:w="1680"/>
        <w:gridCol w:w="1812"/>
        <w:gridCol w:w="1739"/>
        <w:gridCol w:w="1739"/>
      </w:tblGrid>
      <w:tr w:rsidR="00E32BF6" w14:paraId="7D2AD752" w14:textId="77777777" w:rsidTr="008B0B84">
        <w:trPr>
          <w:cnfStyle w:val="100000000000" w:firstRow="1" w:lastRow="0" w:firstColumn="0" w:lastColumn="0" w:oddVBand="0" w:evenVBand="0" w:oddHBand="0" w:evenHBand="0" w:firstRowFirstColumn="0" w:firstRowLastColumn="0" w:lastRowFirstColumn="0" w:lastRowLastColumn="0"/>
          <w:trHeight w:val="20"/>
        </w:trPr>
        <w:tc>
          <w:tcPr>
            <w:tcW w:w="2143" w:type="dxa"/>
          </w:tcPr>
          <w:p w14:paraId="07077562" w14:textId="77777777" w:rsidR="00E32BF6" w:rsidRDefault="002F3625">
            <w:pPr>
              <w:ind w:left="0"/>
            </w:pPr>
            <w:r>
              <w:rPr>
                <w:rStyle w:val="Tabletext"/>
                <w:lang w:val="en-US"/>
              </w:rPr>
              <w:t>Item</w:t>
            </w:r>
          </w:p>
        </w:tc>
        <w:tc>
          <w:tcPr>
            <w:tcW w:w="1680" w:type="dxa"/>
          </w:tcPr>
          <w:p w14:paraId="442ED3E5" w14:textId="77777777" w:rsidR="00E32BF6" w:rsidRDefault="002F3625">
            <w:pPr>
              <w:ind w:left="0"/>
            </w:pPr>
            <w:r>
              <w:rPr>
                <w:rStyle w:val="Tabletext"/>
                <w:lang w:val="en-US"/>
              </w:rPr>
              <w:t>Diesel Gen. 1</w:t>
            </w:r>
          </w:p>
        </w:tc>
        <w:tc>
          <w:tcPr>
            <w:tcW w:w="1812" w:type="dxa"/>
          </w:tcPr>
          <w:p w14:paraId="5383C0DF" w14:textId="77777777" w:rsidR="00E32BF6" w:rsidRDefault="002F3625">
            <w:pPr>
              <w:ind w:left="0"/>
            </w:pPr>
            <w:r>
              <w:rPr>
                <w:rStyle w:val="Tabletext"/>
                <w:lang w:val="en-US"/>
              </w:rPr>
              <w:t>Diesel Gen. 2</w:t>
            </w:r>
          </w:p>
        </w:tc>
        <w:tc>
          <w:tcPr>
            <w:tcW w:w="1739" w:type="dxa"/>
          </w:tcPr>
          <w:p w14:paraId="008B0C33" w14:textId="77777777" w:rsidR="00E32BF6" w:rsidRDefault="002F3625">
            <w:pPr>
              <w:ind w:left="0"/>
            </w:pPr>
            <w:r>
              <w:rPr>
                <w:rStyle w:val="Tabletext"/>
                <w:lang w:val="en-US"/>
              </w:rPr>
              <w:t>Diesel Gen. 3</w:t>
            </w:r>
          </w:p>
        </w:tc>
        <w:tc>
          <w:tcPr>
            <w:tcW w:w="1739" w:type="dxa"/>
          </w:tcPr>
          <w:p w14:paraId="715FA431" w14:textId="77777777" w:rsidR="00E32BF6" w:rsidRDefault="002F3625">
            <w:pPr>
              <w:ind w:left="0"/>
            </w:pPr>
            <w:r>
              <w:rPr>
                <w:rStyle w:val="Tabletext"/>
                <w:lang w:val="en-US"/>
              </w:rPr>
              <w:t>Diesel Gen. 4</w:t>
            </w:r>
          </w:p>
        </w:tc>
      </w:tr>
      <w:tr w:rsidR="00E32BF6" w14:paraId="25A42C34" w14:textId="77777777" w:rsidTr="008B0B84">
        <w:trPr>
          <w:trHeight w:val="20"/>
        </w:trPr>
        <w:tc>
          <w:tcPr>
            <w:tcW w:w="2143" w:type="dxa"/>
          </w:tcPr>
          <w:p w14:paraId="6F936357" w14:textId="77777777" w:rsidR="00E32BF6" w:rsidRDefault="002F3625">
            <w:pPr>
              <w:ind w:left="0"/>
            </w:pPr>
            <w:r>
              <w:rPr>
                <w:rStyle w:val="Tabletext"/>
                <w:lang w:val="en-US"/>
              </w:rPr>
              <w:t>Engine manufacturer &amp; motor references</w:t>
            </w:r>
          </w:p>
        </w:tc>
        <w:tc>
          <w:tcPr>
            <w:tcW w:w="1680" w:type="dxa"/>
          </w:tcPr>
          <w:p w14:paraId="0456F8DF" w14:textId="77777777" w:rsidR="00E32BF6" w:rsidRDefault="002F3625">
            <w:pPr>
              <w:ind w:left="0"/>
            </w:pPr>
            <w:r>
              <w:rPr>
                <w:rStyle w:val="Tabletext"/>
                <w:lang w:val="en-US"/>
              </w:rPr>
              <w:t>Cummins</w:t>
            </w:r>
          </w:p>
          <w:p w14:paraId="179624A8" w14:textId="77777777" w:rsidR="00E32BF6" w:rsidRDefault="002F3625">
            <w:pPr>
              <w:ind w:left="0"/>
            </w:pPr>
            <w:r>
              <w:rPr>
                <w:rStyle w:val="Tabletext"/>
                <w:lang w:val="en-US"/>
              </w:rPr>
              <w:t>NTA855-G1B</w:t>
            </w:r>
          </w:p>
        </w:tc>
        <w:tc>
          <w:tcPr>
            <w:tcW w:w="1812" w:type="dxa"/>
          </w:tcPr>
          <w:p w14:paraId="760909DC" w14:textId="77777777" w:rsidR="00E32BF6" w:rsidRDefault="002F3625">
            <w:pPr>
              <w:ind w:left="0"/>
            </w:pPr>
            <w:r>
              <w:rPr>
                <w:rStyle w:val="Tabletext"/>
                <w:lang w:val="en-US"/>
              </w:rPr>
              <w:t>Cummins</w:t>
            </w:r>
          </w:p>
          <w:p w14:paraId="53CC2C0A" w14:textId="77777777" w:rsidR="00E32BF6" w:rsidRDefault="002F3625">
            <w:pPr>
              <w:ind w:left="0"/>
            </w:pPr>
            <w:r>
              <w:rPr>
                <w:rStyle w:val="Tabletext"/>
                <w:lang w:val="en-US"/>
              </w:rPr>
              <w:t>VTA-28-G5</w:t>
            </w:r>
          </w:p>
        </w:tc>
        <w:tc>
          <w:tcPr>
            <w:tcW w:w="1739" w:type="dxa"/>
          </w:tcPr>
          <w:p w14:paraId="5AC263DB" w14:textId="77777777" w:rsidR="00E32BF6" w:rsidRDefault="002F3625">
            <w:pPr>
              <w:ind w:left="0"/>
            </w:pPr>
            <w:r>
              <w:rPr>
                <w:rStyle w:val="Tabletext"/>
                <w:lang w:val="en-US"/>
              </w:rPr>
              <w:t>Cummins</w:t>
            </w:r>
          </w:p>
          <w:p w14:paraId="6E7DBBCC" w14:textId="77777777" w:rsidR="00E32BF6" w:rsidRDefault="002F3625">
            <w:pPr>
              <w:ind w:left="0"/>
            </w:pPr>
            <w:r>
              <w:rPr>
                <w:rStyle w:val="Tabletext"/>
                <w:lang w:val="en-US"/>
              </w:rPr>
              <w:t>KTA 19 G3</w:t>
            </w:r>
          </w:p>
        </w:tc>
        <w:tc>
          <w:tcPr>
            <w:tcW w:w="1739" w:type="dxa"/>
          </w:tcPr>
          <w:p w14:paraId="689A68E2" w14:textId="77777777" w:rsidR="00E32BF6" w:rsidRDefault="002F3625">
            <w:pPr>
              <w:ind w:left="0"/>
            </w:pPr>
            <w:r>
              <w:rPr>
                <w:rStyle w:val="Tabletext"/>
                <w:lang w:val="en-US"/>
              </w:rPr>
              <w:t>Cummins</w:t>
            </w:r>
          </w:p>
          <w:p w14:paraId="06B695F9" w14:textId="77777777" w:rsidR="00E32BF6" w:rsidRDefault="002F3625">
            <w:pPr>
              <w:ind w:left="0"/>
            </w:pPr>
            <w:r>
              <w:rPr>
                <w:rStyle w:val="Tabletext"/>
                <w:lang w:val="en-US"/>
              </w:rPr>
              <w:t>6CTA 8.3 G2</w:t>
            </w:r>
          </w:p>
        </w:tc>
      </w:tr>
      <w:tr w:rsidR="00E32BF6" w14:paraId="7DE4A290" w14:textId="77777777" w:rsidTr="008B0B84">
        <w:trPr>
          <w:cnfStyle w:val="000000010000" w:firstRow="0" w:lastRow="0" w:firstColumn="0" w:lastColumn="0" w:oddVBand="0" w:evenVBand="0" w:oddHBand="0" w:evenHBand="1" w:firstRowFirstColumn="0" w:firstRowLastColumn="0" w:lastRowFirstColumn="0" w:lastRowLastColumn="0"/>
          <w:trHeight w:val="20"/>
        </w:trPr>
        <w:tc>
          <w:tcPr>
            <w:tcW w:w="2143" w:type="dxa"/>
          </w:tcPr>
          <w:p w14:paraId="264089F4" w14:textId="77777777" w:rsidR="00E32BF6" w:rsidRDefault="002F3625">
            <w:pPr>
              <w:ind w:left="0"/>
            </w:pPr>
            <w:r>
              <w:rPr>
                <w:rStyle w:val="Tabletext"/>
                <w:lang w:val="en-US"/>
              </w:rPr>
              <w:t>Engine power rating (continuous) [kW]</w:t>
            </w:r>
          </w:p>
        </w:tc>
        <w:tc>
          <w:tcPr>
            <w:tcW w:w="1680" w:type="dxa"/>
          </w:tcPr>
          <w:p w14:paraId="14F91EEC" w14:textId="77777777" w:rsidR="00E32BF6" w:rsidRDefault="002F3625">
            <w:pPr>
              <w:ind w:left="0"/>
            </w:pPr>
            <w:r>
              <w:rPr>
                <w:rStyle w:val="Tabletext"/>
                <w:lang w:val="en-US"/>
              </w:rPr>
              <w:t>240</w:t>
            </w:r>
          </w:p>
        </w:tc>
        <w:tc>
          <w:tcPr>
            <w:tcW w:w="1812" w:type="dxa"/>
          </w:tcPr>
          <w:p w14:paraId="34240FF0" w14:textId="77777777" w:rsidR="00E32BF6" w:rsidRDefault="002F3625">
            <w:pPr>
              <w:ind w:left="0"/>
            </w:pPr>
            <w:r>
              <w:rPr>
                <w:rStyle w:val="Tabletext"/>
                <w:lang w:val="en-US"/>
              </w:rPr>
              <w:t>590</w:t>
            </w:r>
          </w:p>
        </w:tc>
        <w:tc>
          <w:tcPr>
            <w:tcW w:w="1739" w:type="dxa"/>
          </w:tcPr>
          <w:p w14:paraId="6684399C" w14:textId="77777777" w:rsidR="00E32BF6" w:rsidRDefault="002F3625">
            <w:pPr>
              <w:ind w:left="0"/>
            </w:pPr>
            <w:r>
              <w:rPr>
                <w:rStyle w:val="Tabletext"/>
                <w:lang w:val="en-US"/>
              </w:rPr>
              <w:t>360</w:t>
            </w:r>
          </w:p>
        </w:tc>
        <w:tc>
          <w:tcPr>
            <w:tcW w:w="1739" w:type="dxa"/>
          </w:tcPr>
          <w:p w14:paraId="79A30430" w14:textId="77777777" w:rsidR="00E32BF6" w:rsidRDefault="002F3625">
            <w:pPr>
              <w:ind w:left="0"/>
            </w:pPr>
            <w:r>
              <w:rPr>
                <w:rStyle w:val="Tabletext"/>
                <w:lang w:val="en-US"/>
              </w:rPr>
              <w:t>125</w:t>
            </w:r>
          </w:p>
        </w:tc>
      </w:tr>
    </w:tbl>
    <w:p w14:paraId="473D7BB4" w14:textId="77777777" w:rsidR="00E32BF6" w:rsidRDefault="002F3625">
      <w:pPr>
        <w:pStyle w:val="Caption"/>
      </w:pPr>
      <w:bookmarkStart w:id="565" w:name="_Toc89872078"/>
      <w:r>
        <w:t xml:space="preserve">Table </w:t>
      </w:r>
      <w:r>
        <w:rPr>
          <w:cs/>
        </w:rPr>
        <w:t>‎</w:t>
      </w:r>
      <w:r>
        <w:t>2</w:t>
      </w:r>
      <w:r>
        <w:noBreakHyphen/>
        <w:t>72: M01 - Diesel Generators currently installed</w:t>
      </w:r>
      <w:bookmarkEnd w:id="565"/>
    </w:p>
    <w:p w14:paraId="1CBF78F1" w14:textId="6C0B6118" w:rsidR="00E32BF6" w:rsidRDefault="002F3625">
      <w:pPr>
        <w:pStyle w:val="E1"/>
      </w:pPr>
      <w:r>
        <w:t>All Diesel Generators shall be integrated in the hybrid PV system and provision shall be provided to add minimum 6 generators.</w:t>
      </w:r>
    </w:p>
    <w:p w14:paraId="788F7324" w14:textId="77777777" w:rsidR="00E32BF6" w:rsidRDefault="002F3625">
      <w:pPr>
        <w:pStyle w:val="Heading3"/>
      </w:pPr>
      <w:r>
        <w:t>Overview of possible installation locations</w:t>
      </w:r>
      <w:r>
        <w:rPr>
          <w:rFonts w:eastAsia="Times New Roman"/>
        </w:rPr>
        <w:t xml:space="preserve"> for PV roof top systems</w:t>
      </w:r>
    </w:p>
    <w:p w14:paraId="324111C2"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055305B0"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5D0DEBFB" w14:textId="60998948" w:rsidR="00E32BF6" w:rsidRDefault="002F3625">
      <w:pPr>
        <w:pStyle w:val="E1"/>
      </w:pPr>
      <w:r>
        <w:t>The selected locations are as follow:</w:t>
      </w:r>
    </w:p>
    <w:tbl>
      <w:tblPr>
        <w:tblStyle w:val="TablePOISED"/>
        <w:tblW w:w="9360" w:type="dxa"/>
        <w:tblInd w:w="715" w:type="dxa"/>
        <w:tblLayout w:type="fixed"/>
        <w:tblLook w:val="04A0" w:firstRow="1" w:lastRow="0" w:firstColumn="1" w:lastColumn="0" w:noHBand="0" w:noVBand="1"/>
      </w:tblPr>
      <w:tblGrid>
        <w:gridCol w:w="2070"/>
        <w:gridCol w:w="1350"/>
        <w:gridCol w:w="1710"/>
        <w:gridCol w:w="2340"/>
        <w:gridCol w:w="1890"/>
      </w:tblGrid>
      <w:tr w:rsidR="00E32BF6" w14:paraId="1F0467F2" w14:textId="77777777" w:rsidTr="00E63B64">
        <w:trPr>
          <w:cnfStyle w:val="100000000000" w:firstRow="1" w:lastRow="0" w:firstColumn="0" w:lastColumn="0" w:oddVBand="0" w:evenVBand="0" w:oddHBand="0" w:evenHBand="0" w:firstRowFirstColumn="0" w:firstRowLastColumn="0" w:lastRowFirstColumn="0" w:lastRowLastColumn="0"/>
          <w:trHeight w:val="631"/>
        </w:trPr>
        <w:tc>
          <w:tcPr>
            <w:tcW w:w="2070" w:type="dxa"/>
            <w:noWrap/>
          </w:tcPr>
          <w:p w14:paraId="7A22DB1D" w14:textId="77777777" w:rsidR="00E32BF6" w:rsidRDefault="00E32BF6">
            <w:pPr>
              <w:ind w:left="0"/>
            </w:pPr>
          </w:p>
          <w:p w14:paraId="263CED0F" w14:textId="77777777" w:rsidR="00E32BF6" w:rsidRDefault="002F3625">
            <w:pPr>
              <w:ind w:left="0"/>
            </w:pPr>
            <w:r>
              <w:rPr>
                <w:rStyle w:val="Tabletext"/>
                <w:lang w:val="en-US"/>
              </w:rPr>
              <w:t>Building and name</w:t>
            </w:r>
          </w:p>
        </w:tc>
        <w:tc>
          <w:tcPr>
            <w:tcW w:w="1350" w:type="dxa"/>
          </w:tcPr>
          <w:p w14:paraId="0A5F264E" w14:textId="77777777" w:rsidR="00E32BF6" w:rsidRDefault="002F3625">
            <w:pPr>
              <w:ind w:left="0"/>
            </w:pPr>
            <w:r>
              <w:rPr>
                <w:rStyle w:val="Tabletext"/>
                <w:lang w:val="en-US"/>
              </w:rPr>
              <w:t>Area [m2]</w:t>
            </w:r>
          </w:p>
        </w:tc>
        <w:tc>
          <w:tcPr>
            <w:tcW w:w="1710" w:type="dxa"/>
            <w:noWrap/>
          </w:tcPr>
          <w:p w14:paraId="7F4D273E" w14:textId="77777777" w:rsidR="00E32BF6" w:rsidRDefault="002F3625">
            <w:pPr>
              <w:ind w:left="0"/>
            </w:pPr>
            <w:r>
              <w:rPr>
                <w:rStyle w:val="Tabletext"/>
                <w:lang w:val="en-US"/>
              </w:rPr>
              <w:t>Distance to Powerhouse [m]</w:t>
            </w:r>
          </w:p>
        </w:tc>
        <w:tc>
          <w:tcPr>
            <w:tcW w:w="2340" w:type="dxa"/>
          </w:tcPr>
          <w:p w14:paraId="4DE77C78" w14:textId="77777777" w:rsidR="00E32BF6" w:rsidRDefault="002F3625">
            <w:pPr>
              <w:ind w:left="0"/>
            </w:pPr>
            <w:r>
              <w:rPr>
                <w:rStyle w:val="Tabletext"/>
                <w:lang w:val="en-US"/>
              </w:rPr>
              <w:t>Proposed PV Capacity on selected roofs [</w:t>
            </w:r>
            <w:proofErr w:type="spellStart"/>
            <w:r>
              <w:rPr>
                <w:rStyle w:val="Tabletext"/>
                <w:lang w:val="en-US"/>
              </w:rPr>
              <w:t>kWp</w:t>
            </w:r>
            <w:proofErr w:type="spellEnd"/>
            <w:r>
              <w:rPr>
                <w:rStyle w:val="Tabletext"/>
                <w:lang w:val="en-US"/>
              </w:rPr>
              <w:t>]</w:t>
            </w:r>
          </w:p>
        </w:tc>
        <w:tc>
          <w:tcPr>
            <w:tcW w:w="1890" w:type="dxa"/>
          </w:tcPr>
          <w:p w14:paraId="449EE6AE" w14:textId="77777777" w:rsidR="00E32BF6" w:rsidRDefault="002F3625">
            <w:pPr>
              <w:ind w:left="0"/>
            </w:pPr>
            <w:r>
              <w:rPr>
                <w:rStyle w:val="Tabletext"/>
                <w:lang w:val="en-US"/>
              </w:rPr>
              <w:t>Roof-top / On-ground</w:t>
            </w:r>
          </w:p>
        </w:tc>
      </w:tr>
      <w:tr w:rsidR="00E63B64" w14:paraId="1E2A0915" w14:textId="77777777" w:rsidTr="00E63B64">
        <w:trPr>
          <w:trHeight w:val="315"/>
        </w:trPr>
        <w:tc>
          <w:tcPr>
            <w:tcW w:w="2070" w:type="dxa"/>
            <w:noWrap/>
          </w:tcPr>
          <w:p w14:paraId="07147460" w14:textId="77777777" w:rsidR="00E63B64" w:rsidRDefault="00E63B64">
            <w:pPr>
              <w:ind w:left="0"/>
            </w:pPr>
            <w:r>
              <w:rPr>
                <w:rStyle w:val="Tabletext"/>
                <w:lang w:val="en-US"/>
              </w:rPr>
              <w:t>Council Office</w:t>
            </w:r>
          </w:p>
        </w:tc>
        <w:tc>
          <w:tcPr>
            <w:tcW w:w="1350" w:type="dxa"/>
          </w:tcPr>
          <w:p w14:paraId="36C148F6" w14:textId="77777777" w:rsidR="00E63B64" w:rsidRDefault="00E63B64">
            <w:pPr>
              <w:ind w:left="0"/>
              <w:jc w:val="right"/>
            </w:pPr>
            <w:r>
              <w:rPr>
                <w:rStyle w:val="Tabletext"/>
                <w:lang w:val="en-US"/>
              </w:rPr>
              <w:t>222</w:t>
            </w:r>
          </w:p>
        </w:tc>
        <w:tc>
          <w:tcPr>
            <w:tcW w:w="1710" w:type="dxa"/>
            <w:noWrap/>
          </w:tcPr>
          <w:p w14:paraId="3018E726" w14:textId="77777777" w:rsidR="00E63B64" w:rsidRDefault="00E63B64">
            <w:pPr>
              <w:ind w:left="0"/>
              <w:jc w:val="right"/>
            </w:pPr>
            <w:r>
              <w:rPr>
                <w:rStyle w:val="Tabletext"/>
                <w:lang w:val="en-US"/>
              </w:rPr>
              <w:t>682</w:t>
            </w:r>
          </w:p>
        </w:tc>
        <w:tc>
          <w:tcPr>
            <w:tcW w:w="2340" w:type="dxa"/>
          </w:tcPr>
          <w:p w14:paraId="46687838" w14:textId="77777777" w:rsidR="00E63B64" w:rsidRDefault="00E63B64">
            <w:pPr>
              <w:ind w:left="0"/>
              <w:jc w:val="right"/>
            </w:pPr>
            <w:r>
              <w:rPr>
                <w:rStyle w:val="Tabletext"/>
                <w:lang w:val="en-US"/>
              </w:rPr>
              <w:t>28</w:t>
            </w:r>
          </w:p>
        </w:tc>
        <w:tc>
          <w:tcPr>
            <w:tcW w:w="1890" w:type="dxa"/>
          </w:tcPr>
          <w:p w14:paraId="07533522" w14:textId="37883935" w:rsidR="00E63B64" w:rsidRDefault="00E63B64">
            <w:pPr>
              <w:ind w:left="0"/>
              <w:jc w:val="right"/>
            </w:pPr>
            <w:r>
              <w:rPr>
                <w:rStyle w:val="Tabletext"/>
                <w:lang w:val="en-US"/>
              </w:rPr>
              <w:t>Roof-top</w:t>
            </w:r>
          </w:p>
        </w:tc>
      </w:tr>
      <w:tr w:rsidR="00E63B64" w14:paraId="0248E0A5" w14:textId="77777777" w:rsidTr="00E63B64">
        <w:trPr>
          <w:cnfStyle w:val="000000010000" w:firstRow="0" w:lastRow="0" w:firstColumn="0" w:lastColumn="0" w:oddVBand="0" w:evenVBand="0" w:oddHBand="0" w:evenHBand="1" w:firstRowFirstColumn="0" w:firstRowLastColumn="0" w:lastRowFirstColumn="0" w:lastRowLastColumn="0"/>
          <w:trHeight w:val="315"/>
        </w:trPr>
        <w:tc>
          <w:tcPr>
            <w:tcW w:w="2070" w:type="dxa"/>
            <w:noWrap/>
          </w:tcPr>
          <w:p w14:paraId="4DAB3927" w14:textId="77777777" w:rsidR="00E63B64" w:rsidRDefault="00E63B64">
            <w:pPr>
              <w:ind w:left="0"/>
            </w:pPr>
            <w:r>
              <w:rPr>
                <w:rStyle w:val="Tabletext"/>
                <w:lang w:val="en-US"/>
              </w:rPr>
              <w:t>School</w:t>
            </w:r>
          </w:p>
        </w:tc>
        <w:tc>
          <w:tcPr>
            <w:tcW w:w="1350" w:type="dxa"/>
          </w:tcPr>
          <w:p w14:paraId="3CBC74CB" w14:textId="77777777" w:rsidR="00E63B64" w:rsidRDefault="00E63B64">
            <w:pPr>
              <w:ind w:left="0"/>
              <w:jc w:val="right"/>
            </w:pPr>
            <w:r>
              <w:rPr>
                <w:rStyle w:val="Tabletext"/>
                <w:lang w:val="en-US"/>
              </w:rPr>
              <w:t>1249</w:t>
            </w:r>
          </w:p>
        </w:tc>
        <w:tc>
          <w:tcPr>
            <w:tcW w:w="1710" w:type="dxa"/>
            <w:noWrap/>
          </w:tcPr>
          <w:p w14:paraId="24D9719B" w14:textId="77777777" w:rsidR="00E63B64" w:rsidRDefault="00E63B64">
            <w:pPr>
              <w:ind w:left="0"/>
              <w:jc w:val="right"/>
            </w:pPr>
            <w:r>
              <w:rPr>
                <w:rStyle w:val="Tabletext"/>
                <w:lang w:val="en-US"/>
              </w:rPr>
              <w:t>840</w:t>
            </w:r>
          </w:p>
        </w:tc>
        <w:tc>
          <w:tcPr>
            <w:tcW w:w="2340" w:type="dxa"/>
          </w:tcPr>
          <w:p w14:paraId="44E80354" w14:textId="77777777" w:rsidR="00E63B64" w:rsidRDefault="00E63B64">
            <w:pPr>
              <w:ind w:left="0"/>
              <w:jc w:val="right"/>
            </w:pPr>
            <w:r>
              <w:rPr>
                <w:rStyle w:val="Tabletext"/>
                <w:lang w:val="en-US"/>
              </w:rPr>
              <w:t>150</w:t>
            </w:r>
          </w:p>
        </w:tc>
        <w:tc>
          <w:tcPr>
            <w:tcW w:w="1890" w:type="dxa"/>
          </w:tcPr>
          <w:p w14:paraId="5871013A" w14:textId="4662CA82" w:rsidR="00E63B64" w:rsidRDefault="00E63B64">
            <w:pPr>
              <w:ind w:left="0"/>
              <w:jc w:val="right"/>
            </w:pPr>
            <w:r>
              <w:rPr>
                <w:rStyle w:val="Tabletext"/>
                <w:lang w:val="en-US"/>
              </w:rPr>
              <w:t>Roof-top</w:t>
            </w:r>
          </w:p>
        </w:tc>
      </w:tr>
      <w:tr w:rsidR="00E63B64" w14:paraId="50EDDB42" w14:textId="77777777" w:rsidTr="00E63B64">
        <w:trPr>
          <w:trHeight w:val="253"/>
        </w:trPr>
        <w:tc>
          <w:tcPr>
            <w:tcW w:w="2070" w:type="dxa"/>
            <w:noWrap/>
          </w:tcPr>
          <w:p w14:paraId="40DED3DC" w14:textId="77777777" w:rsidR="00E63B64" w:rsidRDefault="00E63B64">
            <w:pPr>
              <w:ind w:left="0"/>
            </w:pPr>
            <w:r>
              <w:rPr>
                <w:rStyle w:val="Tabletext"/>
                <w:lang w:val="en-US"/>
              </w:rPr>
              <w:t>Sewerage Plant Roof</w:t>
            </w:r>
          </w:p>
        </w:tc>
        <w:tc>
          <w:tcPr>
            <w:tcW w:w="1350" w:type="dxa"/>
          </w:tcPr>
          <w:p w14:paraId="3F72886C" w14:textId="77777777" w:rsidR="00E63B64" w:rsidRDefault="00E63B64">
            <w:pPr>
              <w:ind w:left="0"/>
              <w:jc w:val="right"/>
            </w:pPr>
            <w:r>
              <w:rPr>
                <w:rStyle w:val="Tabletext"/>
                <w:lang w:val="en-US"/>
              </w:rPr>
              <w:t>645</w:t>
            </w:r>
          </w:p>
        </w:tc>
        <w:tc>
          <w:tcPr>
            <w:tcW w:w="1710" w:type="dxa"/>
            <w:noWrap/>
          </w:tcPr>
          <w:p w14:paraId="27E87E7D" w14:textId="77777777" w:rsidR="00E63B64" w:rsidRDefault="00E63B64">
            <w:pPr>
              <w:ind w:left="0"/>
              <w:jc w:val="right"/>
            </w:pPr>
            <w:r>
              <w:rPr>
                <w:rStyle w:val="Tabletext"/>
                <w:lang w:val="en-US"/>
              </w:rPr>
              <w:t>872</w:t>
            </w:r>
          </w:p>
        </w:tc>
        <w:tc>
          <w:tcPr>
            <w:tcW w:w="2340" w:type="dxa"/>
          </w:tcPr>
          <w:p w14:paraId="1D49406D" w14:textId="77777777" w:rsidR="00E63B64" w:rsidRDefault="00E63B64">
            <w:pPr>
              <w:ind w:left="0"/>
              <w:jc w:val="right"/>
            </w:pPr>
            <w:r>
              <w:rPr>
                <w:rStyle w:val="Tabletext"/>
                <w:lang w:val="en-US"/>
              </w:rPr>
              <w:t>80</w:t>
            </w:r>
          </w:p>
        </w:tc>
        <w:tc>
          <w:tcPr>
            <w:tcW w:w="1890" w:type="dxa"/>
          </w:tcPr>
          <w:p w14:paraId="1B135D45" w14:textId="4D09CBAE" w:rsidR="00E63B64" w:rsidRDefault="00E63B64">
            <w:pPr>
              <w:ind w:left="0"/>
              <w:jc w:val="right"/>
            </w:pPr>
            <w:r>
              <w:rPr>
                <w:rStyle w:val="Tabletext"/>
                <w:lang w:val="en-US"/>
              </w:rPr>
              <w:t>Roof-top</w:t>
            </w:r>
          </w:p>
        </w:tc>
      </w:tr>
      <w:tr w:rsidR="00E63B64" w14:paraId="7A15D3AA" w14:textId="77777777" w:rsidTr="00E63B64">
        <w:trPr>
          <w:cnfStyle w:val="000000010000" w:firstRow="0" w:lastRow="0" w:firstColumn="0" w:lastColumn="0" w:oddVBand="0" w:evenVBand="0" w:oddHBand="0" w:evenHBand="1" w:firstRowFirstColumn="0" w:firstRowLastColumn="0" w:lastRowFirstColumn="0" w:lastRowLastColumn="0"/>
          <w:trHeight w:val="253"/>
        </w:trPr>
        <w:tc>
          <w:tcPr>
            <w:tcW w:w="2070" w:type="dxa"/>
            <w:noWrap/>
          </w:tcPr>
          <w:p w14:paraId="50015FD9" w14:textId="77777777" w:rsidR="00E63B64" w:rsidRDefault="00E63B64">
            <w:pPr>
              <w:ind w:left="0"/>
            </w:pPr>
            <w:r>
              <w:rPr>
                <w:rStyle w:val="Tabletext"/>
                <w:lang w:val="en-US"/>
              </w:rPr>
              <w:lastRenderedPageBreak/>
              <w:t>Health Centre</w:t>
            </w:r>
          </w:p>
        </w:tc>
        <w:tc>
          <w:tcPr>
            <w:tcW w:w="1350" w:type="dxa"/>
          </w:tcPr>
          <w:p w14:paraId="5FC6DEBF" w14:textId="77777777" w:rsidR="00E63B64" w:rsidRDefault="00E63B64">
            <w:pPr>
              <w:ind w:left="0"/>
              <w:jc w:val="right"/>
            </w:pPr>
            <w:r>
              <w:rPr>
                <w:rStyle w:val="Tabletext"/>
                <w:lang w:val="en-US"/>
              </w:rPr>
              <w:t>332</w:t>
            </w:r>
          </w:p>
        </w:tc>
        <w:tc>
          <w:tcPr>
            <w:tcW w:w="1710" w:type="dxa"/>
            <w:noWrap/>
          </w:tcPr>
          <w:p w14:paraId="6B5C3A33" w14:textId="77777777" w:rsidR="00E63B64" w:rsidRDefault="00E63B64">
            <w:pPr>
              <w:ind w:left="0"/>
              <w:jc w:val="right"/>
            </w:pPr>
            <w:r>
              <w:rPr>
                <w:rStyle w:val="Tabletext"/>
                <w:lang w:val="en-US"/>
              </w:rPr>
              <w:t>902</w:t>
            </w:r>
          </w:p>
        </w:tc>
        <w:tc>
          <w:tcPr>
            <w:tcW w:w="2340" w:type="dxa"/>
          </w:tcPr>
          <w:p w14:paraId="4C31972F" w14:textId="77777777" w:rsidR="00E63B64" w:rsidRDefault="00E63B64">
            <w:pPr>
              <w:ind w:left="0"/>
              <w:jc w:val="right"/>
            </w:pPr>
            <w:r>
              <w:rPr>
                <w:rStyle w:val="Tabletext"/>
                <w:lang w:val="en-US"/>
              </w:rPr>
              <w:t>42</w:t>
            </w:r>
          </w:p>
        </w:tc>
        <w:tc>
          <w:tcPr>
            <w:tcW w:w="1890" w:type="dxa"/>
          </w:tcPr>
          <w:p w14:paraId="7F83B077" w14:textId="20DD2D36" w:rsidR="00E63B64" w:rsidRDefault="00E63B64">
            <w:pPr>
              <w:ind w:left="0"/>
              <w:jc w:val="right"/>
            </w:pPr>
            <w:r>
              <w:rPr>
                <w:rStyle w:val="Tabletext"/>
                <w:lang w:val="en-US"/>
              </w:rPr>
              <w:t>Roof-top</w:t>
            </w:r>
          </w:p>
        </w:tc>
      </w:tr>
      <w:tr w:rsidR="00E32BF6" w14:paraId="2D53AD9D" w14:textId="77777777" w:rsidTr="00E63B64">
        <w:trPr>
          <w:trHeight w:val="64"/>
        </w:trPr>
        <w:tc>
          <w:tcPr>
            <w:tcW w:w="2070" w:type="dxa"/>
            <w:noWrap/>
          </w:tcPr>
          <w:p w14:paraId="03FF91E7" w14:textId="77777777" w:rsidR="00E32BF6" w:rsidRPr="00F57B9B" w:rsidRDefault="002F3625">
            <w:pPr>
              <w:ind w:left="0"/>
              <w:rPr>
                <w:b/>
                <w:bCs/>
              </w:rPr>
            </w:pPr>
            <w:r w:rsidRPr="00F57B9B">
              <w:rPr>
                <w:rStyle w:val="Tabletext"/>
                <w:b/>
                <w:bCs/>
                <w:lang w:val="en-US"/>
              </w:rPr>
              <w:t>Summary</w:t>
            </w:r>
          </w:p>
        </w:tc>
        <w:tc>
          <w:tcPr>
            <w:tcW w:w="1350" w:type="dxa"/>
          </w:tcPr>
          <w:p w14:paraId="7E8CF8EC" w14:textId="77777777" w:rsidR="00E32BF6" w:rsidRPr="00F57B9B" w:rsidRDefault="002F3625">
            <w:pPr>
              <w:ind w:left="0"/>
              <w:jc w:val="right"/>
              <w:rPr>
                <w:b/>
                <w:bCs/>
              </w:rPr>
            </w:pPr>
            <w:r w:rsidRPr="00F57B9B">
              <w:rPr>
                <w:rStyle w:val="Tabletext"/>
                <w:b/>
                <w:bCs/>
                <w:lang w:val="en-US"/>
              </w:rPr>
              <w:t>2666</w:t>
            </w:r>
          </w:p>
        </w:tc>
        <w:tc>
          <w:tcPr>
            <w:tcW w:w="1710" w:type="dxa"/>
            <w:noWrap/>
          </w:tcPr>
          <w:p w14:paraId="013663CF" w14:textId="77777777" w:rsidR="00E32BF6" w:rsidRPr="00F57B9B" w:rsidRDefault="00E32BF6">
            <w:pPr>
              <w:ind w:left="0"/>
              <w:jc w:val="right"/>
              <w:rPr>
                <w:b/>
                <w:bCs/>
              </w:rPr>
            </w:pPr>
          </w:p>
        </w:tc>
        <w:tc>
          <w:tcPr>
            <w:tcW w:w="2340" w:type="dxa"/>
          </w:tcPr>
          <w:p w14:paraId="1E9FA93C" w14:textId="77777777" w:rsidR="00E32BF6" w:rsidRPr="00F57B9B" w:rsidRDefault="002F3625">
            <w:pPr>
              <w:ind w:left="0"/>
              <w:jc w:val="right"/>
              <w:rPr>
                <w:b/>
                <w:bCs/>
              </w:rPr>
            </w:pPr>
            <w:r w:rsidRPr="00F57B9B">
              <w:rPr>
                <w:rStyle w:val="Tabletext"/>
                <w:b/>
                <w:bCs/>
                <w:lang w:val="en-US"/>
              </w:rPr>
              <w:t>300</w:t>
            </w:r>
          </w:p>
        </w:tc>
        <w:tc>
          <w:tcPr>
            <w:tcW w:w="1890" w:type="dxa"/>
          </w:tcPr>
          <w:p w14:paraId="6E2C1CA4" w14:textId="77777777" w:rsidR="00E32BF6" w:rsidRPr="00F57B9B" w:rsidRDefault="00E32BF6">
            <w:pPr>
              <w:ind w:left="0"/>
              <w:jc w:val="right"/>
              <w:rPr>
                <w:b/>
                <w:bCs/>
              </w:rPr>
            </w:pPr>
          </w:p>
        </w:tc>
      </w:tr>
    </w:tbl>
    <w:p w14:paraId="7E381CCC" w14:textId="76EF54FF" w:rsidR="00E32BF6" w:rsidRDefault="002F3625">
      <w:pPr>
        <w:pStyle w:val="Caption"/>
      </w:pPr>
      <w:bookmarkStart w:id="566" w:name="_Toc89872079"/>
      <w:r>
        <w:t xml:space="preserve">Table </w:t>
      </w:r>
      <w:r>
        <w:rPr>
          <w:cs/>
        </w:rPr>
        <w:t>‎</w:t>
      </w:r>
      <w:r>
        <w:t>2</w:t>
      </w:r>
      <w:r>
        <w:noBreakHyphen/>
        <w:t>73: M01 – Selected locations</w:t>
      </w:r>
      <w:bookmarkEnd w:id="566"/>
      <w:r>
        <w:t xml:space="preserve"> </w:t>
      </w:r>
    </w:p>
    <w:p w14:paraId="49B5CA3A" w14:textId="77777777" w:rsidR="00E32BF6" w:rsidRDefault="002F3625">
      <w:pPr>
        <w:pStyle w:val="Heading3"/>
      </w:pPr>
      <w:r>
        <w:t>Grid Infrastructure</w:t>
      </w:r>
    </w:p>
    <w:p w14:paraId="5E1BE052" w14:textId="77777777" w:rsidR="00E32BF6" w:rsidRDefault="002F3625">
      <w:pPr>
        <w:pStyle w:val="Heading4"/>
      </w:pPr>
      <w:r>
        <w:t>Electrical system</w:t>
      </w:r>
    </w:p>
    <w:p w14:paraId="6E798E0A" w14:textId="77777777" w:rsidR="00E32BF6" w:rsidRDefault="002F3625">
      <w:pPr>
        <w:pStyle w:val="P1"/>
      </w:pPr>
      <w:r>
        <w:t>Generation: 400/230V</w:t>
      </w:r>
    </w:p>
    <w:p w14:paraId="484B172F" w14:textId="77777777" w:rsidR="00E32BF6" w:rsidRDefault="002F3625">
      <w:pPr>
        <w:pStyle w:val="P1"/>
      </w:pPr>
      <w:r>
        <w:t>Frequency:</w:t>
      </w:r>
      <w:r>
        <w:rPr>
          <w:spacing w:val="2"/>
        </w:rPr>
        <w:t xml:space="preserve"> </w:t>
      </w:r>
      <w:r>
        <w:t>50 Hz</w:t>
      </w:r>
    </w:p>
    <w:p w14:paraId="03C5422A"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18801CD" w14:textId="77777777" w:rsidR="00E32BF6" w:rsidRDefault="002F3625">
      <w:pPr>
        <w:pStyle w:val="P1"/>
      </w:pPr>
      <w:r>
        <w:t>Distribution Network:</w:t>
      </w:r>
      <w:r>
        <w:rPr>
          <w:spacing w:val="1"/>
        </w:rPr>
        <w:t xml:space="preserve"> </w:t>
      </w:r>
      <w:r>
        <w:t>Low Voltage (LV)</w:t>
      </w:r>
    </w:p>
    <w:p w14:paraId="19B9E653" w14:textId="0225D73D" w:rsidR="00E32BF6" w:rsidRDefault="002F3625">
      <w:pPr>
        <w:pStyle w:val="E1"/>
      </w:pPr>
      <w:r>
        <w:t xml:space="preserve">The </w:t>
      </w:r>
      <w:r w:rsidR="00F478B5">
        <w:t>powerhouse</w:t>
      </w:r>
      <w:r>
        <w:t xml:space="preserve"> in M-</w:t>
      </w:r>
      <w:r w:rsidR="00E63B64">
        <w:t>01 Meedhoo</w:t>
      </w:r>
      <w:r>
        <w:t xml:space="preserve"> Island has four Diesel Generators that supply the complete load requirements of the island. The requirement related to existing and new Diesel Generators and associated systems are described in the above sections. Relocation of powerhouse for the island is ongoing, however, this tender will consider the existing powerhouse as the new powerhouse is not expected to be completed for the expected project duration.  </w:t>
      </w:r>
    </w:p>
    <w:p w14:paraId="0BC5B142" w14:textId="2E465B1F"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3A2DDFCF"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0CEFCFD6" w14:textId="77777777" w:rsidR="00E32BF6" w:rsidRDefault="002F3625">
      <w:pPr>
        <w:pStyle w:val="Heading4"/>
      </w:pPr>
      <w:r>
        <w:t>Grid infrastructure upgrade</w:t>
      </w:r>
    </w:p>
    <w:p w14:paraId="6704EABB" w14:textId="77777777" w:rsidR="00E32BF6" w:rsidRDefault="002F3625">
      <w:pPr>
        <w:pStyle w:val="P1"/>
      </w:pPr>
      <w:r>
        <w:t xml:space="preserve">The Contractor shall implement the grid upgrade works in Meedhoo Island in line with drawings listed below. </w:t>
      </w:r>
    </w:p>
    <w:tbl>
      <w:tblPr>
        <w:tblStyle w:val="TablePOISED"/>
        <w:tblW w:w="9270" w:type="dxa"/>
        <w:tblInd w:w="895" w:type="dxa"/>
        <w:tblLayout w:type="fixed"/>
        <w:tblLook w:val="04A0" w:firstRow="1" w:lastRow="0" w:firstColumn="1" w:lastColumn="0" w:noHBand="0" w:noVBand="1"/>
      </w:tblPr>
      <w:tblGrid>
        <w:gridCol w:w="900"/>
        <w:gridCol w:w="3150"/>
        <w:gridCol w:w="5220"/>
      </w:tblGrid>
      <w:tr w:rsidR="00E32BF6" w14:paraId="752A0DFF" w14:textId="77777777" w:rsidTr="00E63B64">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42ADE54B" w14:textId="77777777" w:rsidR="00E32BF6" w:rsidRDefault="002F3625">
            <w:pPr>
              <w:ind w:left="0"/>
            </w:pPr>
            <w:r>
              <w:rPr>
                <w:rStyle w:val="Tabletext"/>
                <w:lang w:val="en-US"/>
              </w:rPr>
              <w:t>S No.</w:t>
            </w:r>
          </w:p>
        </w:tc>
        <w:tc>
          <w:tcPr>
            <w:tcW w:w="3150" w:type="dxa"/>
          </w:tcPr>
          <w:p w14:paraId="24425486" w14:textId="77777777" w:rsidR="00E32BF6" w:rsidRDefault="002F3625">
            <w:pPr>
              <w:ind w:left="0"/>
            </w:pPr>
            <w:r>
              <w:rPr>
                <w:rStyle w:val="Tabletext"/>
                <w:lang w:val="en-US"/>
              </w:rPr>
              <w:t>Drawing Number</w:t>
            </w:r>
          </w:p>
        </w:tc>
        <w:tc>
          <w:tcPr>
            <w:tcW w:w="5220" w:type="dxa"/>
          </w:tcPr>
          <w:p w14:paraId="1FB17033" w14:textId="77777777" w:rsidR="00E32BF6" w:rsidRDefault="002F3625">
            <w:pPr>
              <w:ind w:left="0"/>
            </w:pPr>
            <w:r>
              <w:rPr>
                <w:rStyle w:val="Tabletext"/>
                <w:lang w:val="en-US"/>
              </w:rPr>
              <w:t>Title</w:t>
            </w:r>
          </w:p>
        </w:tc>
      </w:tr>
      <w:tr w:rsidR="00E32BF6" w14:paraId="384D5FD1" w14:textId="77777777" w:rsidTr="00E63B64">
        <w:trPr>
          <w:trHeight w:val="20"/>
        </w:trPr>
        <w:tc>
          <w:tcPr>
            <w:tcW w:w="900" w:type="dxa"/>
          </w:tcPr>
          <w:p w14:paraId="6967D5B0" w14:textId="77777777" w:rsidR="00E32BF6" w:rsidRDefault="002F3625">
            <w:pPr>
              <w:ind w:left="0"/>
            </w:pPr>
            <w:r>
              <w:rPr>
                <w:rStyle w:val="Tabletext"/>
                <w:lang w:val="en-US"/>
              </w:rPr>
              <w:t>1</w:t>
            </w:r>
          </w:p>
        </w:tc>
        <w:tc>
          <w:tcPr>
            <w:tcW w:w="3150" w:type="dxa"/>
          </w:tcPr>
          <w:p w14:paraId="4F7DAA10" w14:textId="77777777" w:rsidR="00E32BF6" w:rsidRDefault="002F3625">
            <w:pPr>
              <w:ind w:left="0"/>
            </w:pPr>
            <w:r>
              <w:rPr>
                <w:rStyle w:val="Tabletext"/>
                <w:lang w:val="en-US"/>
              </w:rPr>
              <w:t>M01-J431-meedhoo-GR</w:t>
            </w:r>
          </w:p>
        </w:tc>
        <w:tc>
          <w:tcPr>
            <w:tcW w:w="5220" w:type="dxa"/>
          </w:tcPr>
          <w:p w14:paraId="22F1FB96" w14:textId="61440468" w:rsidR="00E32BF6" w:rsidRDefault="002F3625">
            <w:pPr>
              <w:ind w:left="0"/>
            </w:pPr>
            <w:r>
              <w:rPr>
                <w:rStyle w:val="Tabletext"/>
                <w:lang w:val="en-US"/>
              </w:rPr>
              <w:t xml:space="preserve">NET WORK DIAGRAM FOR M-01  MEEDHOO </w:t>
            </w:r>
            <w:r w:rsidR="00E63B64">
              <w:rPr>
                <w:rStyle w:val="Tabletext"/>
                <w:lang w:val="en-US"/>
              </w:rPr>
              <w:t>POWERHOUSE</w:t>
            </w:r>
          </w:p>
        </w:tc>
      </w:tr>
      <w:tr w:rsidR="00E32BF6" w14:paraId="0EC4F531"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0B61A2DB" w14:textId="77777777" w:rsidR="00E32BF6" w:rsidRDefault="002F3625">
            <w:pPr>
              <w:ind w:left="0"/>
            </w:pPr>
            <w:r>
              <w:rPr>
                <w:rStyle w:val="Tabletext"/>
                <w:lang w:val="en-US"/>
              </w:rPr>
              <w:t>2</w:t>
            </w:r>
          </w:p>
        </w:tc>
        <w:tc>
          <w:tcPr>
            <w:tcW w:w="3150" w:type="dxa"/>
          </w:tcPr>
          <w:p w14:paraId="3BB15B70" w14:textId="77777777" w:rsidR="00E32BF6" w:rsidRDefault="002F3625">
            <w:pPr>
              <w:ind w:left="0"/>
            </w:pPr>
            <w:r>
              <w:rPr>
                <w:rStyle w:val="Tabletext"/>
                <w:lang w:val="en-US"/>
              </w:rPr>
              <w:t>M01-J431-meedhoo-LVDB</w:t>
            </w:r>
          </w:p>
        </w:tc>
        <w:tc>
          <w:tcPr>
            <w:tcW w:w="5220" w:type="dxa"/>
          </w:tcPr>
          <w:p w14:paraId="1E0DB427" w14:textId="436161FA" w:rsidR="00E32BF6" w:rsidRDefault="002F3625">
            <w:pPr>
              <w:keepNext/>
              <w:ind w:left="0"/>
            </w:pPr>
            <w:r>
              <w:rPr>
                <w:rStyle w:val="Tabletext"/>
                <w:lang w:val="en-US"/>
              </w:rPr>
              <w:t xml:space="preserve">CONCEPTUAL SCHEMATIC DIAGRAM FOR LV DISTRIBUTION BOARD OF </w:t>
            </w:r>
            <w:r w:rsidR="00E63B64">
              <w:rPr>
                <w:rStyle w:val="Tabletext"/>
                <w:lang w:val="en-US"/>
              </w:rPr>
              <w:t>POWERHOUSE</w:t>
            </w:r>
            <w:r>
              <w:rPr>
                <w:rStyle w:val="Tabletext"/>
                <w:lang w:val="en-US"/>
              </w:rPr>
              <w:br/>
              <w:t>(M-01  MEEDHOO)</w:t>
            </w:r>
          </w:p>
        </w:tc>
      </w:tr>
    </w:tbl>
    <w:p w14:paraId="34FF150B" w14:textId="77777777" w:rsidR="00E32BF6" w:rsidRDefault="002F3625">
      <w:pPr>
        <w:pStyle w:val="E1"/>
        <w:ind w:left="1571"/>
      </w:pPr>
      <w:bookmarkStart w:id="567" w:name="_Toc89872080"/>
      <w:r>
        <w:t xml:space="preserve">Table </w:t>
      </w:r>
      <w:r>
        <w:rPr>
          <w:cs/>
        </w:rPr>
        <w:t>‎</w:t>
      </w:r>
      <w:r>
        <w:t>2</w:t>
      </w:r>
      <w:r>
        <w:noBreakHyphen/>
        <w:t>74: M01 - Drawings</w:t>
      </w:r>
      <w:bookmarkEnd w:id="567"/>
    </w:p>
    <w:p w14:paraId="38D72256" w14:textId="77777777" w:rsidR="00E32BF6" w:rsidRDefault="00E32BF6">
      <w:pPr>
        <w:pStyle w:val="Caption"/>
      </w:pPr>
    </w:p>
    <w:p w14:paraId="304D00D4" w14:textId="77777777" w:rsidR="00E32BF6" w:rsidRDefault="002F3625">
      <w:pPr>
        <w:pStyle w:val="E1"/>
      </w:pPr>
      <w:r>
        <w:lastRenderedPageBreak/>
        <w:t>This includes but not limited to the following works.</w:t>
      </w:r>
    </w:p>
    <w:p w14:paraId="152598B7" w14:textId="77777777" w:rsidR="00E32BF6" w:rsidRDefault="002F3625">
      <w:pPr>
        <w:pStyle w:val="P1"/>
      </w:pPr>
      <w:r>
        <w:t>Upgrade of the existing cable network from powerhouse to PV feed-in point.</w:t>
      </w:r>
    </w:p>
    <w:p w14:paraId="5E6053D5" w14:textId="77777777" w:rsidR="00E32BF6" w:rsidRDefault="002F3625">
      <w:pPr>
        <w:pStyle w:val="P1"/>
      </w:pPr>
      <w:r>
        <w:t>Modification or replacement of Distribution boxes to accommodate the proposed higher size cables connection.</w:t>
      </w:r>
    </w:p>
    <w:p w14:paraId="307D0ACA" w14:textId="77777777" w:rsidR="00E32BF6" w:rsidRDefault="002F3625">
      <w:pPr>
        <w:pStyle w:val="P1"/>
      </w:pPr>
      <w:r>
        <w:t>Modification or replacement of Distribution boxes to accommodate new connection of proposed PV.</w:t>
      </w:r>
    </w:p>
    <w:p w14:paraId="4813BD40" w14:textId="2FCD0581" w:rsidR="00E32BF6" w:rsidRDefault="002F3625">
      <w:pPr>
        <w:pStyle w:val="P1"/>
      </w:pPr>
      <w:r>
        <w:t xml:space="preserve">Replacement of existing Main LV Distribution board with the new LV Distribution board in the </w:t>
      </w:r>
      <w:r w:rsidR="00F478B5">
        <w:t>powerhouse</w:t>
      </w:r>
      <w:r>
        <w:t>.</w:t>
      </w:r>
    </w:p>
    <w:p w14:paraId="3850203C"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74F16B6B"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6CB2EEF7" w14:textId="5B53B9B3" w:rsidR="00E32BF6" w:rsidRDefault="002F3625">
      <w:pPr>
        <w:pStyle w:val="E1"/>
      </w:pPr>
      <w:r>
        <w:t xml:space="preserve">The bidder shall closely coordinate with FENAKA to implement the critical changeover from the existing LV distribution board to the new LV distribution board in the </w:t>
      </w:r>
      <w:r w:rsidR="00F478B5">
        <w:t>powerhouse</w:t>
      </w:r>
      <w:r>
        <w:t xml:space="preserve"> without any disruption of power supply to the downstream feeders.</w:t>
      </w:r>
    </w:p>
    <w:p w14:paraId="278666C1" w14:textId="77777777" w:rsidR="00E32BF6" w:rsidRDefault="002F3625">
      <w:pPr>
        <w:jc w:val="both"/>
      </w:pPr>
      <w:r>
        <w:t>Bidder shall provide control cabling and junction boxes required for the proposed grid upgrade in the island.</w:t>
      </w:r>
    </w:p>
    <w:p w14:paraId="6A20B8AD" w14:textId="6B36A7DD" w:rsidR="00E32BF6" w:rsidRDefault="002F3625">
      <w:pPr>
        <w:pStyle w:val="E1"/>
      </w:pPr>
      <w:r>
        <w:t xml:space="preserve">Bidder shall provide necessary arrangements for safe dismantling, packaging of existing de-energized LV distribution board of the </w:t>
      </w:r>
      <w:r w:rsidR="00F478B5">
        <w:t>powerhouse</w:t>
      </w:r>
      <w:r>
        <w:t xml:space="preserve"> and distribution boxes and subsequent transportation of the same to a location identified by FENAKA.</w:t>
      </w:r>
    </w:p>
    <w:p w14:paraId="0459B864" w14:textId="77777777" w:rsidR="00E32BF6" w:rsidRDefault="002F3625">
      <w:pPr>
        <w:pStyle w:val="Heading4"/>
      </w:pPr>
      <w:r>
        <w:t>Schedule of Grid Infrastructure Modifications</w:t>
      </w:r>
    </w:p>
    <w:p w14:paraId="01038B41" w14:textId="77777777" w:rsidR="00E32BF6" w:rsidRDefault="002F3625">
      <w:pPr>
        <w:pStyle w:val="E1"/>
        <w:ind w:left="720"/>
      </w:pPr>
      <w:r>
        <w:rPr>
          <w:rFonts w:cs="Arial"/>
        </w:rPr>
        <w:t xml:space="preserve">The following tables summarize the modifications related to the grid upgrade and PV plant connection in </w:t>
      </w:r>
      <w:r>
        <w:t>M-01 Meedhoo Island</w:t>
      </w:r>
      <w:r>
        <w:rPr>
          <w:rFonts w:cs="Arial"/>
        </w:rPr>
        <w:t>.</w:t>
      </w:r>
    </w:p>
    <w:p w14:paraId="0001F590" w14:textId="5B1EB22C" w:rsidR="00E32BF6" w:rsidRDefault="002F3625">
      <w:pPr>
        <w:pStyle w:val="P1"/>
      </w:pPr>
      <w:r>
        <w:t>Schedule of Proposed Grid/PV Connection Cables-</w:t>
      </w:r>
      <w:r w:rsidR="00E63B64">
        <w:t>Powerhouse</w:t>
      </w:r>
      <w:r>
        <w:t>:</w:t>
      </w:r>
    </w:p>
    <w:tbl>
      <w:tblPr>
        <w:tblStyle w:val="TablePOISED"/>
        <w:tblW w:w="9180" w:type="dxa"/>
        <w:tblInd w:w="895" w:type="dxa"/>
        <w:tblLayout w:type="fixed"/>
        <w:tblLook w:val="04A0" w:firstRow="1" w:lastRow="0" w:firstColumn="1" w:lastColumn="0" w:noHBand="0" w:noVBand="1"/>
      </w:tblPr>
      <w:tblGrid>
        <w:gridCol w:w="2970"/>
        <w:gridCol w:w="2340"/>
        <w:gridCol w:w="1080"/>
        <w:gridCol w:w="1530"/>
        <w:gridCol w:w="1260"/>
      </w:tblGrid>
      <w:tr w:rsidR="00E32BF6" w14:paraId="14C4C90C" w14:textId="77777777" w:rsidTr="00E63B64">
        <w:trPr>
          <w:cnfStyle w:val="100000000000" w:firstRow="1" w:lastRow="0" w:firstColumn="0" w:lastColumn="0" w:oddVBand="0" w:evenVBand="0" w:oddHBand="0" w:evenHBand="0" w:firstRowFirstColumn="0" w:firstRowLastColumn="0" w:lastRowFirstColumn="0" w:lastRowLastColumn="0"/>
          <w:trHeight w:val="20"/>
        </w:trPr>
        <w:tc>
          <w:tcPr>
            <w:tcW w:w="2970" w:type="dxa"/>
          </w:tcPr>
          <w:p w14:paraId="66364A96" w14:textId="77777777" w:rsidR="00E32BF6" w:rsidRDefault="002F3625">
            <w:pPr>
              <w:ind w:left="0"/>
            </w:pPr>
            <w:r>
              <w:rPr>
                <w:rStyle w:val="Tabletext"/>
                <w:lang w:val="en-US"/>
              </w:rPr>
              <w:t>From</w:t>
            </w:r>
          </w:p>
        </w:tc>
        <w:tc>
          <w:tcPr>
            <w:tcW w:w="2340" w:type="dxa"/>
          </w:tcPr>
          <w:p w14:paraId="4BD84773" w14:textId="77777777" w:rsidR="00E32BF6" w:rsidRDefault="002F3625">
            <w:pPr>
              <w:ind w:left="0"/>
            </w:pPr>
            <w:r>
              <w:rPr>
                <w:rStyle w:val="Tabletext"/>
                <w:lang w:val="en-US"/>
              </w:rPr>
              <w:t>To</w:t>
            </w:r>
          </w:p>
        </w:tc>
        <w:tc>
          <w:tcPr>
            <w:tcW w:w="1080" w:type="dxa"/>
          </w:tcPr>
          <w:p w14:paraId="4339EA5B" w14:textId="77777777" w:rsidR="00E32BF6" w:rsidRDefault="002F3625">
            <w:pPr>
              <w:ind w:left="0"/>
            </w:pPr>
            <w:r>
              <w:rPr>
                <w:rStyle w:val="Tabletext"/>
                <w:lang w:val="en-US"/>
              </w:rPr>
              <w:t>No. of Runs</w:t>
            </w:r>
          </w:p>
        </w:tc>
        <w:tc>
          <w:tcPr>
            <w:tcW w:w="1530" w:type="dxa"/>
          </w:tcPr>
          <w:p w14:paraId="1FE08E43" w14:textId="77777777" w:rsidR="00E32BF6" w:rsidRDefault="002F3625">
            <w:pPr>
              <w:ind w:left="0"/>
            </w:pPr>
            <w:r>
              <w:rPr>
                <w:rStyle w:val="Tabletext"/>
                <w:lang w:val="en-US"/>
              </w:rPr>
              <w:t>Proposed</w:t>
            </w:r>
            <w:r>
              <w:rPr>
                <w:rStyle w:val="Tabletext"/>
                <w:lang w:val="en-US"/>
              </w:rPr>
              <w:br/>
              <w:t>Cable Size</w:t>
            </w:r>
            <w:r>
              <w:rPr>
                <w:rStyle w:val="Tabletext"/>
                <w:lang w:val="en-US"/>
              </w:rPr>
              <w:br/>
              <w:t>(sq.mm)</w:t>
            </w:r>
          </w:p>
        </w:tc>
        <w:tc>
          <w:tcPr>
            <w:tcW w:w="1260" w:type="dxa"/>
          </w:tcPr>
          <w:p w14:paraId="04BE54B8" w14:textId="77777777" w:rsidR="00E32BF6" w:rsidRDefault="002F3625">
            <w:pPr>
              <w:ind w:left="0"/>
            </w:pPr>
            <w:r>
              <w:rPr>
                <w:rStyle w:val="Tabletext"/>
                <w:lang w:val="en-US"/>
              </w:rPr>
              <w:t xml:space="preserve">Length </w:t>
            </w:r>
            <w:r>
              <w:rPr>
                <w:rStyle w:val="Tabletext"/>
                <w:lang w:val="en-US"/>
              </w:rPr>
              <w:br/>
              <w:t>(M)</w:t>
            </w:r>
          </w:p>
        </w:tc>
      </w:tr>
      <w:tr w:rsidR="00E32BF6" w14:paraId="5FA6A7B3" w14:textId="77777777" w:rsidTr="00E63B64">
        <w:trPr>
          <w:trHeight w:val="20"/>
        </w:trPr>
        <w:tc>
          <w:tcPr>
            <w:tcW w:w="2970" w:type="dxa"/>
            <w:noWrap/>
          </w:tcPr>
          <w:p w14:paraId="5C619FA8" w14:textId="77777777" w:rsidR="00E32BF6" w:rsidRDefault="002F3625">
            <w:pPr>
              <w:ind w:left="0"/>
            </w:pPr>
            <w:r>
              <w:rPr>
                <w:rStyle w:val="Tabletext"/>
                <w:lang w:val="en-US"/>
              </w:rPr>
              <w:t>Main LVDB (FEEDER-A)</w:t>
            </w:r>
          </w:p>
        </w:tc>
        <w:tc>
          <w:tcPr>
            <w:tcW w:w="2340" w:type="dxa"/>
            <w:noWrap/>
          </w:tcPr>
          <w:p w14:paraId="2836E91E" w14:textId="77777777" w:rsidR="00E32BF6" w:rsidRDefault="002F3625">
            <w:pPr>
              <w:ind w:left="0"/>
            </w:pPr>
            <w:r>
              <w:rPr>
                <w:rStyle w:val="Tabletext"/>
                <w:lang w:val="en-US"/>
              </w:rPr>
              <w:t>Distribution Box A-1</w:t>
            </w:r>
          </w:p>
        </w:tc>
        <w:tc>
          <w:tcPr>
            <w:tcW w:w="1080" w:type="dxa"/>
            <w:noWrap/>
          </w:tcPr>
          <w:p w14:paraId="5D99EBC1" w14:textId="77777777" w:rsidR="00E32BF6" w:rsidRDefault="002F3625">
            <w:pPr>
              <w:ind w:left="0"/>
            </w:pPr>
            <w:r>
              <w:rPr>
                <w:rStyle w:val="Tabletext"/>
                <w:lang w:val="en-US"/>
              </w:rPr>
              <w:t>1</w:t>
            </w:r>
          </w:p>
        </w:tc>
        <w:tc>
          <w:tcPr>
            <w:tcW w:w="1530" w:type="dxa"/>
            <w:noWrap/>
          </w:tcPr>
          <w:p w14:paraId="74F62C5E" w14:textId="77777777" w:rsidR="00E32BF6" w:rsidRDefault="002F3625">
            <w:pPr>
              <w:ind w:left="0"/>
            </w:pPr>
            <w:r>
              <w:rPr>
                <w:rStyle w:val="Tabletext"/>
                <w:lang w:val="en-US"/>
              </w:rPr>
              <w:t>4C x 70</w:t>
            </w:r>
          </w:p>
        </w:tc>
        <w:tc>
          <w:tcPr>
            <w:tcW w:w="1260" w:type="dxa"/>
            <w:noWrap/>
          </w:tcPr>
          <w:p w14:paraId="23110983" w14:textId="77777777" w:rsidR="00E32BF6" w:rsidRDefault="002F3625">
            <w:pPr>
              <w:keepNext/>
              <w:ind w:left="0"/>
            </w:pPr>
            <w:r>
              <w:rPr>
                <w:rStyle w:val="Tabletext"/>
                <w:lang w:val="en-US"/>
              </w:rPr>
              <w:t>70</w:t>
            </w:r>
          </w:p>
        </w:tc>
      </w:tr>
      <w:tr w:rsidR="00E32BF6" w14:paraId="77DE5FE2"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2970" w:type="dxa"/>
            <w:noWrap/>
          </w:tcPr>
          <w:p w14:paraId="177C7850" w14:textId="77777777" w:rsidR="00E32BF6" w:rsidRDefault="002F3625">
            <w:pPr>
              <w:ind w:left="0"/>
            </w:pPr>
            <w:r>
              <w:rPr>
                <w:rStyle w:val="Tabletext"/>
                <w:lang w:val="en-US"/>
              </w:rPr>
              <w:t>Distribution Box A-1</w:t>
            </w:r>
          </w:p>
        </w:tc>
        <w:tc>
          <w:tcPr>
            <w:tcW w:w="2340" w:type="dxa"/>
            <w:noWrap/>
          </w:tcPr>
          <w:p w14:paraId="1D205953" w14:textId="77777777" w:rsidR="00E32BF6" w:rsidRDefault="002F3625">
            <w:pPr>
              <w:ind w:left="0"/>
            </w:pPr>
            <w:r>
              <w:rPr>
                <w:rStyle w:val="Tabletext"/>
                <w:lang w:val="en-US"/>
              </w:rPr>
              <w:t>Distribution Box A-2</w:t>
            </w:r>
          </w:p>
        </w:tc>
        <w:tc>
          <w:tcPr>
            <w:tcW w:w="1080" w:type="dxa"/>
            <w:noWrap/>
          </w:tcPr>
          <w:p w14:paraId="7D0F8AD5" w14:textId="77777777" w:rsidR="00E32BF6" w:rsidRDefault="002F3625">
            <w:pPr>
              <w:ind w:left="0"/>
            </w:pPr>
            <w:r>
              <w:rPr>
                <w:rStyle w:val="Tabletext"/>
                <w:lang w:val="en-US"/>
              </w:rPr>
              <w:t>1</w:t>
            </w:r>
          </w:p>
        </w:tc>
        <w:tc>
          <w:tcPr>
            <w:tcW w:w="1530" w:type="dxa"/>
            <w:noWrap/>
          </w:tcPr>
          <w:p w14:paraId="584E0ABC" w14:textId="77777777" w:rsidR="00E32BF6" w:rsidRDefault="002F3625">
            <w:pPr>
              <w:ind w:left="0"/>
            </w:pPr>
            <w:r>
              <w:rPr>
                <w:rStyle w:val="Tabletext"/>
                <w:lang w:val="en-US"/>
              </w:rPr>
              <w:t>4C x 70</w:t>
            </w:r>
          </w:p>
        </w:tc>
        <w:tc>
          <w:tcPr>
            <w:tcW w:w="1260" w:type="dxa"/>
            <w:noWrap/>
          </w:tcPr>
          <w:p w14:paraId="44FEA3CA" w14:textId="77777777" w:rsidR="00E32BF6" w:rsidRDefault="002F3625">
            <w:pPr>
              <w:keepNext/>
              <w:ind w:left="0"/>
            </w:pPr>
            <w:r>
              <w:rPr>
                <w:rStyle w:val="Tabletext"/>
                <w:lang w:val="en-US"/>
              </w:rPr>
              <w:t>100</w:t>
            </w:r>
          </w:p>
        </w:tc>
      </w:tr>
      <w:tr w:rsidR="00E32BF6" w14:paraId="4A4A6F1B" w14:textId="77777777" w:rsidTr="00E63B64">
        <w:trPr>
          <w:trHeight w:val="20"/>
        </w:trPr>
        <w:tc>
          <w:tcPr>
            <w:tcW w:w="2970" w:type="dxa"/>
            <w:noWrap/>
          </w:tcPr>
          <w:p w14:paraId="291169B3" w14:textId="77777777" w:rsidR="00E32BF6" w:rsidRDefault="002F3625">
            <w:pPr>
              <w:ind w:left="0"/>
            </w:pPr>
            <w:r>
              <w:rPr>
                <w:rStyle w:val="Tabletext"/>
                <w:lang w:val="en-US"/>
              </w:rPr>
              <w:t>Distribution Box A-2</w:t>
            </w:r>
          </w:p>
        </w:tc>
        <w:tc>
          <w:tcPr>
            <w:tcW w:w="2340" w:type="dxa"/>
            <w:noWrap/>
          </w:tcPr>
          <w:p w14:paraId="1C10B09A" w14:textId="77777777" w:rsidR="00E32BF6" w:rsidRDefault="002F3625">
            <w:pPr>
              <w:ind w:left="0"/>
            </w:pPr>
            <w:r>
              <w:rPr>
                <w:rStyle w:val="Tabletext"/>
                <w:lang w:val="en-US"/>
              </w:rPr>
              <w:t xml:space="preserve"> Council Office PV</w:t>
            </w:r>
          </w:p>
        </w:tc>
        <w:tc>
          <w:tcPr>
            <w:tcW w:w="1080" w:type="dxa"/>
            <w:noWrap/>
          </w:tcPr>
          <w:p w14:paraId="4753BCBE" w14:textId="77777777" w:rsidR="00E32BF6" w:rsidRDefault="002F3625">
            <w:pPr>
              <w:ind w:left="0"/>
            </w:pPr>
            <w:r>
              <w:rPr>
                <w:rStyle w:val="Tabletext"/>
                <w:lang w:val="en-US"/>
              </w:rPr>
              <w:t>1</w:t>
            </w:r>
          </w:p>
        </w:tc>
        <w:tc>
          <w:tcPr>
            <w:tcW w:w="1530" w:type="dxa"/>
            <w:noWrap/>
          </w:tcPr>
          <w:p w14:paraId="727C92B9" w14:textId="77777777" w:rsidR="00E32BF6" w:rsidRDefault="002F3625">
            <w:pPr>
              <w:ind w:left="0"/>
            </w:pPr>
            <w:r>
              <w:rPr>
                <w:rStyle w:val="Tabletext"/>
                <w:lang w:val="en-US"/>
              </w:rPr>
              <w:t>4C x 35</w:t>
            </w:r>
          </w:p>
        </w:tc>
        <w:tc>
          <w:tcPr>
            <w:tcW w:w="1260" w:type="dxa"/>
            <w:noWrap/>
          </w:tcPr>
          <w:p w14:paraId="3015AAE9" w14:textId="77777777" w:rsidR="00E32BF6" w:rsidRDefault="002F3625">
            <w:pPr>
              <w:keepNext/>
              <w:ind w:left="0"/>
            </w:pPr>
            <w:r>
              <w:rPr>
                <w:rStyle w:val="Tabletext"/>
                <w:lang w:val="en-US"/>
              </w:rPr>
              <w:t>150</w:t>
            </w:r>
          </w:p>
        </w:tc>
      </w:tr>
      <w:tr w:rsidR="00E32BF6" w14:paraId="2780BA2B"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2970" w:type="dxa"/>
            <w:noWrap/>
          </w:tcPr>
          <w:p w14:paraId="24953D12" w14:textId="77777777" w:rsidR="00E32BF6" w:rsidRDefault="002F3625">
            <w:pPr>
              <w:ind w:left="0"/>
            </w:pPr>
            <w:r>
              <w:rPr>
                <w:rStyle w:val="Tabletext"/>
                <w:lang w:val="en-US"/>
              </w:rPr>
              <w:t>Main LVDB (FEEDER-D)</w:t>
            </w:r>
          </w:p>
        </w:tc>
        <w:tc>
          <w:tcPr>
            <w:tcW w:w="2340" w:type="dxa"/>
            <w:noWrap/>
          </w:tcPr>
          <w:p w14:paraId="0C54A25A" w14:textId="77777777" w:rsidR="00E32BF6" w:rsidRDefault="002F3625">
            <w:pPr>
              <w:ind w:left="0"/>
            </w:pPr>
            <w:r>
              <w:rPr>
                <w:rStyle w:val="Tabletext"/>
                <w:lang w:val="en-US"/>
              </w:rPr>
              <w:t>Distribution Box D-1</w:t>
            </w:r>
          </w:p>
        </w:tc>
        <w:tc>
          <w:tcPr>
            <w:tcW w:w="1080" w:type="dxa"/>
            <w:noWrap/>
          </w:tcPr>
          <w:p w14:paraId="25E4FCC3" w14:textId="77777777" w:rsidR="00E32BF6" w:rsidRDefault="002F3625">
            <w:pPr>
              <w:ind w:left="0"/>
            </w:pPr>
            <w:r>
              <w:rPr>
                <w:rStyle w:val="Tabletext"/>
                <w:lang w:val="en-US"/>
              </w:rPr>
              <w:t>1</w:t>
            </w:r>
          </w:p>
        </w:tc>
        <w:tc>
          <w:tcPr>
            <w:tcW w:w="1530" w:type="dxa"/>
            <w:noWrap/>
          </w:tcPr>
          <w:p w14:paraId="5CC182CE" w14:textId="77777777" w:rsidR="00E32BF6" w:rsidRDefault="002F3625">
            <w:pPr>
              <w:ind w:left="0"/>
            </w:pPr>
            <w:r>
              <w:rPr>
                <w:rStyle w:val="Tabletext"/>
                <w:lang w:val="en-US"/>
              </w:rPr>
              <w:t>4C x 185</w:t>
            </w:r>
          </w:p>
        </w:tc>
        <w:tc>
          <w:tcPr>
            <w:tcW w:w="1260" w:type="dxa"/>
            <w:noWrap/>
          </w:tcPr>
          <w:p w14:paraId="06C3FAFF" w14:textId="77777777" w:rsidR="00E32BF6" w:rsidRDefault="002F3625">
            <w:pPr>
              <w:keepNext/>
              <w:ind w:left="0"/>
            </w:pPr>
            <w:r>
              <w:rPr>
                <w:rStyle w:val="Tabletext"/>
                <w:lang w:val="en-US"/>
              </w:rPr>
              <w:t>165</w:t>
            </w:r>
          </w:p>
        </w:tc>
      </w:tr>
      <w:tr w:rsidR="00E32BF6" w14:paraId="7732730F" w14:textId="77777777" w:rsidTr="00E63B64">
        <w:trPr>
          <w:trHeight w:val="20"/>
        </w:trPr>
        <w:tc>
          <w:tcPr>
            <w:tcW w:w="2970" w:type="dxa"/>
            <w:noWrap/>
          </w:tcPr>
          <w:p w14:paraId="1072B993" w14:textId="77777777" w:rsidR="00E32BF6" w:rsidRDefault="002F3625">
            <w:pPr>
              <w:ind w:left="0"/>
            </w:pPr>
            <w:r>
              <w:rPr>
                <w:rStyle w:val="Tabletext"/>
                <w:lang w:val="en-US"/>
              </w:rPr>
              <w:t>Distribution Box D-1</w:t>
            </w:r>
          </w:p>
        </w:tc>
        <w:tc>
          <w:tcPr>
            <w:tcW w:w="2340" w:type="dxa"/>
            <w:noWrap/>
          </w:tcPr>
          <w:p w14:paraId="1C45E77D" w14:textId="77777777" w:rsidR="00E32BF6" w:rsidRDefault="002F3625">
            <w:pPr>
              <w:ind w:left="0"/>
            </w:pPr>
            <w:r>
              <w:rPr>
                <w:rStyle w:val="Tabletext"/>
                <w:lang w:val="en-US"/>
              </w:rPr>
              <w:t>Distribution Box D-2</w:t>
            </w:r>
          </w:p>
        </w:tc>
        <w:tc>
          <w:tcPr>
            <w:tcW w:w="1080" w:type="dxa"/>
            <w:noWrap/>
          </w:tcPr>
          <w:p w14:paraId="40CE6AE5" w14:textId="77777777" w:rsidR="00E32BF6" w:rsidRDefault="002F3625">
            <w:pPr>
              <w:ind w:left="0"/>
            </w:pPr>
            <w:r>
              <w:rPr>
                <w:rStyle w:val="Tabletext"/>
                <w:lang w:val="en-US"/>
              </w:rPr>
              <w:t>1</w:t>
            </w:r>
          </w:p>
        </w:tc>
        <w:tc>
          <w:tcPr>
            <w:tcW w:w="1530" w:type="dxa"/>
            <w:noWrap/>
          </w:tcPr>
          <w:p w14:paraId="49E7ADC8" w14:textId="77777777" w:rsidR="00E32BF6" w:rsidRDefault="002F3625">
            <w:pPr>
              <w:ind w:left="0"/>
            </w:pPr>
            <w:r>
              <w:rPr>
                <w:rStyle w:val="Tabletext"/>
                <w:lang w:val="en-US"/>
              </w:rPr>
              <w:t>4C x 185</w:t>
            </w:r>
          </w:p>
        </w:tc>
        <w:tc>
          <w:tcPr>
            <w:tcW w:w="1260" w:type="dxa"/>
            <w:noWrap/>
          </w:tcPr>
          <w:p w14:paraId="58029C49" w14:textId="77777777" w:rsidR="00E32BF6" w:rsidRDefault="002F3625">
            <w:pPr>
              <w:keepNext/>
              <w:ind w:left="0"/>
            </w:pPr>
            <w:r>
              <w:rPr>
                <w:rStyle w:val="Tabletext"/>
                <w:lang w:val="en-US"/>
              </w:rPr>
              <w:t>89</w:t>
            </w:r>
          </w:p>
        </w:tc>
      </w:tr>
      <w:tr w:rsidR="00E32BF6" w14:paraId="0367FF2D"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2970" w:type="dxa"/>
            <w:noWrap/>
          </w:tcPr>
          <w:p w14:paraId="6574FEC8" w14:textId="77777777" w:rsidR="00E32BF6" w:rsidRDefault="002F3625">
            <w:pPr>
              <w:ind w:left="0"/>
            </w:pPr>
            <w:r>
              <w:rPr>
                <w:rStyle w:val="Tabletext"/>
                <w:lang w:val="en-US"/>
              </w:rPr>
              <w:lastRenderedPageBreak/>
              <w:t>Distribution Box D-2</w:t>
            </w:r>
          </w:p>
        </w:tc>
        <w:tc>
          <w:tcPr>
            <w:tcW w:w="2340" w:type="dxa"/>
            <w:noWrap/>
          </w:tcPr>
          <w:p w14:paraId="545F3411" w14:textId="77777777" w:rsidR="00E32BF6" w:rsidRDefault="002F3625">
            <w:pPr>
              <w:ind w:left="0"/>
            </w:pPr>
            <w:r>
              <w:rPr>
                <w:rStyle w:val="Tabletext"/>
                <w:lang w:val="en-US"/>
              </w:rPr>
              <w:t>Distribution Box D-3</w:t>
            </w:r>
          </w:p>
        </w:tc>
        <w:tc>
          <w:tcPr>
            <w:tcW w:w="1080" w:type="dxa"/>
            <w:noWrap/>
          </w:tcPr>
          <w:p w14:paraId="635D6237" w14:textId="77777777" w:rsidR="00E32BF6" w:rsidRDefault="002F3625">
            <w:pPr>
              <w:ind w:left="0"/>
            </w:pPr>
            <w:r>
              <w:rPr>
                <w:rStyle w:val="Tabletext"/>
                <w:lang w:val="en-US"/>
              </w:rPr>
              <w:t>1</w:t>
            </w:r>
          </w:p>
        </w:tc>
        <w:tc>
          <w:tcPr>
            <w:tcW w:w="1530" w:type="dxa"/>
            <w:noWrap/>
          </w:tcPr>
          <w:p w14:paraId="108DC35B" w14:textId="77777777" w:rsidR="00E32BF6" w:rsidRDefault="002F3625">
            <w:pPr>
              <w:ind w:left="0"/>
            </w:pPr>
            <w:r>
              <w:rPr>
                <w:rStyle w:val="Tabletext"/>
                <w:lang w:val="en-US"/>
              </w:rPr>
              <w:t>4C x 185</w:t>
            </w:r>
          </w:p>
        </w:tc>
        <w:tc>
          <w:tcPr>
            <w:tcW w:w="1260" w:type="dxa"/>
            <w:noWrap/>
          </w:tcPr>
          <w:p w14:paraId="298C38B3" w14:textId="77777777" w:rsidR="00E32BF6" w:rsidRDefault="002F3625">
            <w:pPr>
              <w:keepNext/>
              <w:ind w:left="0"/>
            </w:pPr>
            <w:r>
              <w:rPr>
                <w:rStyle w:val="Tabletext"/>
                <w:lang w:val="en-US"/>
              </w:rPr>
              <w:t>121</w:t>
            </w:r>
          </w:p>
        </w:tc>
      </w:tr>
      <w:tr w:rsidR="00E32BF6" w14:paraId="6A1CD62F" w14:textId="77777777" w:rsidTr="00E63B64">
        <w:trPr>
          <w:trHeight w:val="20"/>
        </w:trPr>
        <w:tc>
          <w:tcPr>
            <w:tcW w:w="2970" w:type="dxa"/>
            <w:noWrap/>
          </w:tcPr>
          <w:p w14:paraId="47B51426" w14:textId="77777777" w:rsidR="00E32BF6" w:rsidRDefault="002F3625">
            <w:pPr>
              <w:ind w:left="0"/>
            </w:pPr>
            <w:r>
              <w:rPr>
                <w:rStyle w:val="Tabletext"/>
                <w:lang w:val="en-US"/>
              </w:rPr>
              <w:t>Distribution Box D-3</w:t>
            </w:r>
          </w:p>
        </w:tc>
        <w:tc>
          <w:tcPr>
            <w:tcW w:w="2340" w:type="dxa"/>
            <w:noWrap/>
          </w:tcPr>
          <w:p w14:paraId="08D2D57E" w14:textId="77777777" w:rsidR="00E32BF6" w:rsidRDefault="002F3625">
            <w:pPr>
              <w:ind w:left="0"/>
            </w:pPr>
            <w:r>
              <w:rPr>
                <w:rStyle w:val="Tabletext"/>
                <w:lang w:val="en-US"/>
              </w:rPr>
              <w:t>Distribution Box D-4</w:t>
            </w:r>
          </w:p>
        </w:tc>
        <w:tc>
          <w:tcPr>
            <w:tcW w:w="1080" w:type="dxa"/>
            <w:noWrap/>
          </w:tcPr>
          <w:p w14:paraId="1B54F487" w14:textId="77777777" w:rsidR="00E32BF6" w:rsidRDefault="002F3625">
            <w:pPr>
              <w:ind w:left="0"/>
            </w:pPr>
            <w:r>
              <w:rPr>
                <w:rStyle w:val="Tabletext"/>
                <w:lang w:val="en-US"/>
              </w:rPr>
              <w:t>1</w:t>
            </w:r>
          </w:p>
        </w:tc>
        <w:tc>
          <w:tcPr>
            <w:tcW w:w="1530" w:type="dxa"/>
            <w:noWrap/>
          </w:tcPr>
          <w:p w14:paraId="2535A9E6" w14:textId="77777777" w:rsidR="00E32BF6" w:rsidRDefault="002F3625">
            <w:pPr>
              <w:ind w:left="0"/>
            </w:pPr>
            <w:r>
              <w:rPr>
                <w:rStyle w:val="Tabletext"/>
                <w:lang w:val="en-US"/>
              </w:rPr>
              <w:t>4C x 150</w:t>
            </w:r>
          </w:p>
        </w:tc>
        <w:tc>
          <w:tcPr>
            <w:tcW w:w="1260" w:type="dxa"/>
            <w:noWrap/>
          </w:tcPr>
          <w:p w14:paraId="16C3A1A4" w14:textId="77777777" w:rsidR="00E32BF6" w:rsidRDefault="002F3625">
            <w:pPr>
              <w:keepNext/>
              <w:ind w:left="0"/>
            </w:pPr>
            <w:r>
              <w:rPr>
                <w:rStyle w:val="Tabletext"/>
                <w:lang w:val="en-US"/>
              </w:rPr>
              <w:t>107</w:t>
            </w:r>
          </w:p>
        </w:tc>
      </w:tr>
      <w:tr w:rsidR="00E32BF6" w14:paraId="481D8345"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2970" w:type="dxa"/>
            <w:noWrap/>
          </w:tcPr>
          <w:p w14:paraId="6F51BF75" w14:textId="77777777" w:rsidR="00E32BF6" w:rsidRDefault="002F3625">
            <w:pPr>
              <w:ind w:left="0"/>
            </w:pPr>
            <w:r>
              <w:rPr>
                <w:rStyle w:val="Tabletext"/>
                <w:lang w:val="en-US"/>
              </w:rPr>
              <w:t>Distribution Box D-4</w:t>
            </w:r>
          </w:p>
        </w:tc>
        <w:tc>
          <w:tcPr>
            <w:tcW w:w="2340" w:type="dxa"/>
            <w:noWrap/>
          </w:tcPr>
          <w:p w14:paraId="2E2AEB68" w14:textId="77777777" w:rsidR="00E32BF6" w:rsidRDefault="002F3625">
            <w:pPr>
              <w:ind w:left="0"/>
            </w:pPr>
            <w:r>
              <w:rPr>
                <w:rStyle w:val="Tabletext"/>
                <w:lang w:val="en-US"/>
              </w:rPr>
              <w:t>Distribution Box D-5</w:t>
            </w:r>
          </w:p>
        </w:tc>
        <w:tc>
          <w:tcPr>
            <w:tcW w:w="1080" w:type="dxa"/>
            <w:noWrap/>
          </w:tcPr>
          <w:p w14:paraId="3F95D105" w14:textId="77777777" w:rsidR="00E32BF6" w:rsidRDefault="002F3625">
            <w:pPr>
              <w:ind w:left="0"/>
            </w:pPr>
            <w:r>
              <w:rPr>
                <w:rStyle w:val="Tabletext"/>
                <w:lang w:val="en-US"/>
              </w:rPr>
              <w:t>1</w:t>
            </w:r>
          </w:p>
        </w:tc>
        <w:tc>
          <w:tcPr>
            <w:tcW w:w="1530" w:type="dxa"/>
            <w:noWrap/>
          </w:tcPr>
          <w:p w14:paraId="7180774B" w14:textId="77777777" w:rsidR="00E32BF6" w:rsidRDefault="002F3625">
            <w:pPr>
              <w:ind w:left="0"/>
            </w:pPr>
            <w:r>
              <w:rPr>
                <w:rStyle w:val="Tabletext"/>
                <w:lang w:val="en-US"/>
              </w:rPr>
              <w:t>4C x 150</w:t>
            </w:r>
          </w:p>
        </w:tc>
        <w:tc>
          <w:tcPr>
            <w:tcW w:w="1260" w:type="dxa"/>
            <w:noWrap/>
          </w:tcPr>
          <w:p w14:paraId="686D6736" w14:textId="77777777" w:rsidR="00E32BF6" w:rsidRDefault="002F3625">
            <w:pPr>
              <w:keepNext/>
              <w:ind w:left="0"/>
            </w:pPr>
            <w:r>
              <w:rPr>
                <w:rStyle w:val="Tabletext"/>
                <w:lang w:val="en-US"/>
              </w:rPr>
              <w:t>117</w:t>
            </w:r>
          </w:p>
        </w:tc>
      </w:tr>
      <w:tr w:rsidR="00E32BF6" w14:paraId="6295EFAE" w14:textId="77777777" w:rsidTr="00E63B64">
        <w:trPr>
          <w:trHeight w:val="20"/>
        </w:trPr>
        <w:tc>
          <w:tcPr>
            <w:tcW w:w="2970" w:type="dxa"/>
            <w:noWrap/>
          </w:tcPr>
          <w:p w14:paraId="2F41C330" w14:textId="77777777" w:rsidR="00E32BF6" w:rsidRDefault="002F3625">
            <w:pPr>
              <w:ind w:left="0"/>
            </w:pPr>
            <w:r>
              <w:rPr>
                <w:rStyle w:val="Tabletext"/>
                <w:lang w:val="en-US"/>
              </w:rPr>
              <w:t>Distribution Box D-5</w:t>
            </w:r>
          </w:p>
        </w:tc>
        <w:tc>
          <w:tcPr>
            <w:tcW w:w="2340" w:type="dxa"/>
            <w:noWrap/>
          </w:tcPr>
          <w:p w14:paraId="08E9C91B" w14:textId="77777777" w:rsidR="00E32BF6" w:rsidRDefault="002F3625">
            <w:pPr>
              <w:ind w:left="0"/>
            </w:pPr>
            <w:r>
              <w:rPr>
                <w:rStyle w:val="Tabletext"/>
                <w:lang w:val="en-US"/>
              </w:rPr>
              <w:t>Distribution Box D-6</w:t>
            </w:r>
          </w:p>
        </w:tc>
        <w:tc>
          <w:tcPr>
            <w:tcW w:w="1080" w:type="dxa"/>
            <w:noWrap/>
          </w:tcPr>
          <w:p w14:paraId="0BD4BAEC" w14:textId="77777777" w:rsidR="00E32BF6" w:rsidRDefault="002F3625">
            <w:pPr>
              <w:ind w:left="0"/>
            </w:pPr>
            <w:r>
              <w:rPr>
                <w:rStyle w:val="Tabletext"/>
                <w:lang w:val="en-US"/>
              </w:rPr>
              <w:t>1</w:t>
            </w:r>
          </w:p>
        </w:tc>
        <w:tc>
          <w:tcPr>
            <w:tcW w:w="1530" w:type="dxa"/>
            <w:noWrap/>
          </w:tcPr>
          <w:p w14:paraId="7B13A65B" w14:textId="77777777" w:rsidR="00E32BF6" w:rsidRDefault="002F3625">
            <w:pPr>
              <w:ind w:left="0"/>
            </w:pPr>
            <w:r>
              <w:rPr>
                <w:rStyle w:val="Tabletext"/>
                <w:lang w:val="en-US"/>
              </w:rPr>
              <w:t>4C x 120</w:t>
            </w:r>
          </w:p>
        </w:tc>
        <w:tc>
          <w:tcPr>
            <w:tcW w:w="1260" w:type="dxa"/>
            <w:noWrap/>
          </w:tcPr>
          <w:p w14:paraId="3BE1DADC" w14:textId="77777777" w:rsidR="00E32BF6" w:rsidRDefault="002F3625">
            <w:pPr>
              <w:keepNext/>
              <w:ind w:left="0"/>
            </w:pPr>
            <w:r>
              <w:rPr>
                <w:rStyle w:val="Tabletext"/>
                <w:lang w:val="en-US"/>
              </w:rPr>
              <w:t>103</w:t>
            </w:r>
          </w:p>
        </w:tc>
      </w:tr>
      <w:tr w:rsidR="00E32BF6" w14:paraId="2E1DACE5"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2970" w:type="dxa"/>
            <w:noWrap/>
          </w:tcPr>
          <w:p w14:paraId="2D18C42C" w14:textId="77777777" w:rsidR="00E32BF6" w:rsidRDefault="002F3625">
            <w:pPr>
              <w:ind w:left="0"/>
            </w:pPr>
            <w:r>
              <w:rPr>
                <w:rStyle w:val="Tabletext"/>
                <w:lang w:val="en-US"/>
              </w:rPr>
              <w:t>Distribution Box D-6</w:t>
            </w:r>
          </w:p>
        </w:tc>
        <w:tc>
          <w:tcPr>
            <w:tcW w:w="2340" w:type="dxa"/>
            <w:noWrap/>
          </w:tcPr>
          <w:p w14:paraId="2A2A9D49" w14:textId="77777777" w:rsidR="00E32BF6" w:rsidRDefault="002F3625">
            <w:pPr>
              <w:ind w:left="0"/>
            </w:pPr>
            <w:r>
              <w:rPr>
                <w:rStyle w:val="Tabletext"/>
                <w:lang w:val="en-US"/>
              </w:rPr>
              <w:t>Distribution Box D-7</w:t>
            </w:r>
          </w:p>
        </w:tc>
        <w:tc>
          <w:tcPr>
            <w:tcW w:w="1080" w:type="dxa"/>
            <w:noWrap/>
          </w:tcPr>
          <w:p w14:paraId="3FE0B011" w14:textId="77777777" w:rsidR="00E32BF6" w:rsidRDefault="002F3625">
            <w:pPr>
              <w:ind w:left="0"/>
            </w:pPr>
            <w:r>
              <w:rPr>
                <w:rStyle w:val="Tabletext"/>
                <w:lang w:val="en-US"/>
              </w:rPr>
              <w:t>1</w:t>
            </w:r>
          </w:p>
        </w:tc>
        <w:tc>
          <w:tcPr>
            <w:tcW w:w="1530" w:type="dxa"/>
            <w:noWrap/>
          </w:tcPr>
          <w:p w14:paraId="29CF5F02" w14:textId="77777777" w:rsidR="00E32BF6" w:rsidRDefault="002F3625">
            <w:pPr>
              <w:ind w:left="0"/>
            </w:pPr>
            <w:r>
              <w:rPr>
                <w:rStyle w:val="Tabletext"/>
                <w:lang w:val="en-US"/>
              </w:rPr>
              <w:t>4C x 120</w:t>
            </w:r>
          </w:p>
        </w:tc>
        <w:tc>
          <w:tcPr>
            <w:tcW w:w="1260" w:type="dxa"/>
            <w:noWrap/>
          </w:tcPr>
          <w:p w14:paraId="137C999C" w14:textId="77777777" w:rsidR="00E32BF6" w:rsidRDefault="002F3625">
            <w:pPr>
              <w:keepNext/>
              <w:ind w:left="0"/>
            </w:pPr>
            <w:r>
              <w:rPr>
                <w:rStyle w:val="Tabletext"/>
                <w:lang w:val="en-US"/>
              </w:rPr>
              <w:t>90</w:t>
            </w:r>
          </w:p>
        </w:tc>
      </w:tr>
      <w:tr w:rsidR="00E32BF6" w14:paraId="557FC876" w14:textId="77777777" w:rsidTr="00E63B64">
        <w:trPr>
          <w:trHeight w:val="20"/>
        </w:trPr>
        <w:tc>
          <w:tcPr>
            <w:tcW w:w="2970" w:type="dxa"/>
            <w:noWrap/>
          </w:tcPr>
          <w:p w14:paraId="437EA203" w14:textId="77777777" w:rsidR="00E32BF6" w:rsidRDefault="002F3625">
            <w:pPr>
              <w:ind w:left="0"/>
            </w:pPr>
            <w:r>
              <w:rPr>
                <w:rStyle w:val="Tabletext"/>
                <w:lang w:val="en-US"/>
              </w:rPr>
              <w:t>Distribution Box D-7</w:t>
            </w:r>
          </w:p>
        </w:tc>
        <w:tc>
          <w:tcPr>
            <w:tcW w:w="2340" w:type="dxa"/>
            <w:noWrap/>
          </w:tcPr>
          <w:p w14:paraId="6C1A183E" w14:textId="77777777" w:rsidR="00E32BF6" w:rsidRDefault="002F3625">
            <w:pPr>
              <w:ind w:left="0"/>
            </w:pPr>
            <w:r>
              <w:rPr>
                <w:rStyle w:val="Tabletext"/>
                <w:lang w:val="en-US"/>
              </w:rPr>
              <w:t>Sewerage Plant PV</w:t>
            </w:r>
          </w:p>
        </w:tc>
        <w:tc>
          <w:tcPr>
            <w:tcW w:w="1080" w:type="dxa"/>
            <w:noWrap/>
          </w:tcPr>
          <w:p w14:paraId="4020E37B" w14:textId="77777777" w:rsidR="00E32BF6" w:rsidRDefault="002F3625">
            <w:pPr>
              <w:ind w:left="0"/>
            </w:pPr>
            <w:r>
              <w:rPr>
                <w:rStyle w:val="Tabletext"/>
                <w:lang w:val="en-US"/>
              </w:rPr>
              <w:t>1</w:t>
            </w:r>
          </w:p>
        </w:tc>
        <w:tc>
          <w:tcPr>
            <w:tcW w:w="1530" w:type="dxa"/>
            <w:noWrap/>
          </w:tcPr>
          <w:p w14:paraId="48C3C152" w14:textId="77777777" w:rsidR="00E32BF6" w:rsidRDefault="002F3625">
            <w:pPr>
              <w:ind w:left="0"/>
            </w:pPr>
            <w:r>
              <w:rPr>
                <w:rStyle w:val="Tabletext"/>
                <w:lang w:val="en-US"/>
              </w:rPr>
              <w:t>4C x 120</w:t>
            </w:r>
          </w:p>
        </w:tc>
        <w:tc>
          <w:tcPr>
            <w:tcW w:w="1260" w:type="dxa"/>
            <w:noWrap/>
          </w:tcPr>
          <w:p w14:paraId="18DC4640" w14:textId="77777777" w:rsidR="00E32BF6" w:rsidRDefault="002F3625">
            <w:pPr>
              <w:keepNext/>
              <w:ind w:left="0"/>
            </w:pPr>
            <w:r>
              <w:rPr>
                <w:rStyle w:val="Tabletext"/>
                <w:lang w:val="en-US"/>
              </w:rPr>
              <w:t>80</w:t>
            </w:r>
          </w:p>
        </w:tc>
      </w:tr>
      <w:tr w:rsidR="00E32BF6" w14:paraId="730DB2B7"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2970" w:type="dxa"/>
            <w:noWrap/>
          </w:tcPr>
          <w:p w14:paraId="223A2E16" w14:textId="77777777" w:rsidR="00E32BF6" w:rsidRDefault="002F3625">
            <w:pPr>
              <w:ind w:left="0"/>
            </w:pPr>
            <w:r>
              <w:rPr>
                <w:rStyle w:val="Tabletext"/>
                <w:lang w:val="en-US"/>
              </w:rPr>
              <w:t>Main LVDB (FEEDER-F)</w:t>
            </w:r>
          </w:p>
        </w:tc>
        <w:tc>
          <w:tcPr>
            <w:tcW w:w="2340" w:type="dxa"/>
            <w:noWrap/>
          </w:tcPr>
          <w:p w14:paraId="2D06C5F4" w14:textId="77777777" w:rsidR="00E32BF6" w:rsidRDefault="002F3625">
            <w:pPr>
              <w:ind w:left="0"/>
            </w:pPr>
            <w:r>
              <w:rPr>
                <w:rStyle w:val="Tabletext"/>
                <w:lang w:val="en-US"/>
              </w:rPr>
              <w:t>Distribution Box F-1</w:t>
            </w:r>
          </w:p>
        </w:tc>
        <w:tc>
          <w:tcPr>
            <w:tcW w:w="1080" w:type="dxa"/>
            <w:noWrap/>
          </w:tcPr>
          <w:p w14:paraId="77E4F1D0" w14:textId="77777777" w:rsidR="00E32BF6" w:rsidRDefault="002F3625">
            <w:pPr>
              <w:ind w:left="0"/>
            </w:pPr>
            <w:r>
              <w:rPr>
                <w:rStyle w:val="Tabletext"/>
                <w:lang w:val="en-US"/>
              </w:rPr>
              <w:t>2</w:t>
            </w:r>
          </w:p>
        </w:tc>
        <w:tc>
          <w:tcPr>
            <w:tcW w:w="1530" w:type="dxa"/>
            <w:noWrap/>
          </w:tcPr>
          <w:p w14:paraId="251DA00A" w14:textId="77777777" w:rsidR="00E32BF6" w:rsidRDefault="002F3625">
            <w:pPr>
              <w:ind w:left="0"/>
            </w:pPr>
            <w:r>
              <w:rPr>
                <w:rStyle w:val="Tabletext"/>
                <w:lang w:val="en-US"/>
              </w:rPr>
              <w:t>4C x 240</w:t>
            </w:r>
          </w:p>
        </w:tc>
        <w:tc>
          <w:tcPr>
            <w:tcW w:w="1260" w:type="dxa"/>
            <w:noWrap/>
          </w:tcPr>
          <w:p w14:paraId="7C9173A0" w14:textId="77777777" w:rsidR="00E32BF6" w:rsidRDefault="002F3625">
            <w:pPr>
              <w:keepNext/>
              <w:ind w:left="0"/>
            </w:pPr>
            <w:r>
              <w:rPr>
                <w:rStyle w:val="Tabletext"/>
                <w:lang w:val="en-US"/>
              </w:rPr>
              <w:t>250</w:t>
            </w:r>
          </w:p>
        </w:tc>
      </w:tr>
      <w:tr w:rsidR="00E32BF6" w14:paraId="3F01F2E7" w14:textId="77777777" w:rsidTr="00E63B64">
        <w:trPr>
          <w:trHeight w:val="20"/>
        </w:trPr>
        <w:tc>
          <w:tcPr>
            <w:tcW w:w="2970" w:type="dxa"/>
            <w:noWrap/>
          </w:tcPr>
          <w:p w14:paraId="6F8DFE67" w14:textId="77777777" w:rsidR="00E32BF6" w:rsidRDefault="002F3625">
            <w:pPr>
              <w:ind w:left="0"/>
            </w:pPr>
            <w:r>
              <w:rPr>
                <w:rStyle w:val="Tabletext"/>
                <w:lang w:val="en-US"/>
              </w:rPr>
              <w:t>Distribution Box F-1</w:t>
            </w:r>
          </w:p>
        </w:tc>
        <w:tc>
          <w:tcPr>
            <w:tcW w:w="2340" w:type="dxa"/>
            <w:noWrap/>
          </w:tcPr>
          <w:p w14:paraId="3565B339" w14:textId="77777777" w:rsidR="00E32BF6" w:rsidRDefault="002F3625">
            <w:pPr>
              <w:ind w:left="0"/>
            </w:pPr>
            <w:r>
              <w:rPr>
                <w:rStyle w:val="Tabletext"/>
                <w:lang w:val="en-US"/>
              </w:rPr>
              <w:t>Distribution Box F-2</w:t>
            </w:r>
          </w:p>
        </w:tc>
        <w:tc>
          <w:tcPr>
            <w:tcW w:w="1080" w:type="dxa"/>
            <w:noWrap/>
          </w:tcPr>
          <w:p w14:paraId="19996AA6" w14:textId="77777777" w:rsidR="00E32BF6" w:rsidRDefault="002F3625">
            <w:pPr>
              <w:ind w:left="0"/>
            </w:pPr>
            <w:r>
              <w:rPr>
                <w:rStyle w:val="Tabletext"/>
                <w:lang w:val="en-US"/>
              </w:rPr>
              <w:t>2</w:t>
            </w:r>
          </w:p>
        </w:tc>
        <w:tc>
          <w:tcPr>
            <w:tcW w:w="1530" w:type="dxa"/>
            <w:noWrap/>
          </w:tcPr>
          <w:p w14:paraId="2D9D2D16" w14:textId="77777777" w:rsidR="00E32BF6" w:rsidRDefault="002F3625">
            <w:pPr>
              <w:ind w:left="0"/>
            </w:pPr>
            <w:r>
              <w:rPr>
                <w:rStyle w:val="Tabletext"/>
                <w:lang w:val="en-US"/>
              </w:rPr>
              <w:t>4C x 240</w:t>
            </w:r>
          </w:p>
        </w:tc>
        <w:tc>
          <w:tcPr>
            <w:tcW w:w="1260" w:type="dxa"/>
            <w:noWrap/>
          </w:tcPr>
          <w:p w14:paraId="01D7631D" w14:textId="77777777" w:rsidR="00E32BF6" w:rsidRDefault="002F3625">
            <w:pPr>
              <w:keepNext/>
              <w:ind w:left="0"/>
            </w:pPr>
            <w:r>
              <w:rPr>
                <w:rStyle w:val="Tabletext"/>
                <w:lang w:val="en-US"/>
              </w:rPr>
              <w:t>100</w:t>
            </w:r>
          </w:p>
        </w:tc>
      </w:tr>
      <w:tr w:rsidR="00E32BF6" w14:paraId="7E7BB413"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2970" w:type="dxa"/>
            <w:noWrap/>
          </w:tcPr>
          <w:p w14:paraId="48D05792" w14:textId="77777777" w:rsidR="00E32BF6" w:rsidRDefault="002F3625">
            <w:pPr>
              <w:ind w:left="0"/>
            </w:pPr>
            <w:r>
              <w:rPr>
                <w:rStyle w:val="Tabletext"/>
                <w:lang w:val="en-US"/>
              </w:rPr>
              <w:t>Distribution Box F-2</w:t>
            </w:r>
          </w:p>
        </w:tc>
        <w:tc>
          <w:tcPr>
            <w:tcW w:w="2340" w:type="dxa"/>
            <w:noWrap/>
          </w:tcPr>
          <w:p w14:paraId="7BBC49BD" w14:textId="77777777" w:rsidR="00E32BF6" w:rsidRDefault="002F3625">
            <w:pPr>
              <w:ind w:left="0"/>
            </w:pPr>
            <w:r>
              <w:rPr>
                <w:rStyle w:val="Tabletext"/>
                <w:lang w:val="en-US"/>
              </w:rPr>
              <w:t>Distribution Box F-3</w:t>
            </w:r>
          </w:p>
        </w:tc>
        <w:tc>
          <w:tcPr>
            <w:tcW w:w="1080" w:type="dxa"/>
            <w:noWrap/>
          </w:tcPr>
          <w:p w14:paraId="0165BF5D" w14:textId="77777777" w:rsidR="00E32BF6" w:rsidRDefault="002F3625">
            <w:pPr>
              <w:ind w:left="0"/>
            </w:pPr>
            <w:r>
              <w:rPr>
                <w:rStyle w:val="Tabletext"/>
                <w:lang w:val="en-US"/>
              </w:rPr>
              <w:t>2</w:t>
            </w:r>
          </w:p>
        </w:tc>
        <w:tc>
          <w:tcPr>
            <w:tcW w:w="1530" w:type="dxa"/>
            <w:noWrap/>
          </w:tcPr>
          <w:p w14:paraId="376B153F" w14:textId="77777777" w:rsidR="00E32BF6" w:rsidRDefault="002F3625">
            <w:pPr>
              <w:ind w:left="0"/>
            </w:pPr>
            <w:r>
              <w:rPr>
                <w:rStyle w:val="Tabletext"/>
                <w:lang w:val="en-US"/>
              </w:rPr>
              <w:t>4C x 240</w:t>
            </w:r>
          </w:p>
        </w:tc>
        <w:tc>
          <w:tcPr>
            <w:tcW w:w="1260" w:type="dxa"/>
            <w:noWrap/>
          </w:tcPr>
          <w:p w14:paraId="221AF026" w14:textId="77777777" w:rsidR="00E32BF6" w:rsidRDefault="002F3625">
            <w:pPr>
              <w:keepNext/>
              <w:ind w:left="0"/>
            </w:pPr>
            <w:r>
              <w:rPr>
                <w:rStyle w:val="Tabletext"/>
                <w:lang w:val="en-US"/>
              </w:rPr>
              <w:t>95</w:t>
            </w:r>
          </w:p>
        </w:tc>
      </w:tr>
      <w:tr w:rsidR="00E32BF6" w14:paraId="7E887320" w14:textId="77777777" w:rsidTr="00E63B64">
        <w:trPr>
          <w:trHeight w:val="20"/>
        </w:trPr>
        <w:tc>
          <w:tcPr>
            <w:tcW w:w="2970" w:type="dxa"/>
            <w:noWrap/>
          </w:tcPr>
          <w:p w14:paraId="6AB827AC" w14:textId="77777777" w:rsidR="00E32BF6" w:rsidRDefault="002F3625">
            <w:pPr>
              <w:ind w:left="0"/>
            </w:pPr>
            <w:r>
              <w:rPr>
                <w:rStyle w:val="Tabletext"/>
                <w:lang w:val="en-US"/>
              </w:rPr>
              <w:t>Distribution Box F-3</w:t>
            </w:r>
          </w:p>
        </w:tc>
        <w:tc>
          <w:tcPr>
            <w:tcW w:w="2340" w:type="dxa"/>
            <w:noWrap/>
          </w:tcPr>
          <w:p w14:paraId="35D6EB8B" w14:textId="77777777" w:rsidR="00E32BF6" w:rsidRDefault="002F3625">
            <w:pPr>
              <w:ind w:left="0"/>
            </w:pPr>
            <w:r>
              <w:rPr>
                <w:rStyle w:val="Tabletext"/>
                <w:lang w:val="en-US"/>
              </w:rPr>
              <w:t>Distribution Box F-4</w:t>
            </w:r>
          </w:p>
        </w:tc>
        <w:tc>
          <w:tcPr>
            <w:tcW w:w="1080" w:type="dxa"/>
            <w:noWrap/>
          </w:tcPr>
          <w:p w14:paraId="11170938" w14:textId="77777777" w:rsidR="00E32BF6" w:rsidRDefault="002F3625">
            <w:pPr>
              <w:ind w:left="0"/>
            </w:pPr>
            <w:r>
              <w:rPr>
                <w:rStyle w:val="Tabletext"/>
                <w:lang w:val="en-US"/>
              </w:rPr>
              <w:t>2</w:t>
            </w:r>
          </w:p>
        </w:tc>
        <w:tc>
          <w:tcPr>
            <w:tcW w:w="1530" w:type="dxa"/>
            <w:noWrap/>
          </w:tcPr>
          <w:p w14:paraId="3BC95507" w14:textId="77777777" w:rsidR="00E32BF6" w:rsidRDefault="002F3625">
            <w:pPr>
              <w:ind w:left="0"/>
            </w:pPr>
            <w:r>
              <w:rPr>
                <w:rStyle w:val="Tabletext"/>
                <w:lang w:val="en-US"/>
              </w:rPr>
              <w:t>4C x 240</w:t>
            </w:r>
          </w:p>
        </w:tc>
        <w:tc>
          <w:tcPr>
            <w:tcW w:w="1260" w:type="dxa"/>
            <w:noWrap/>
          </w:tcPr>
          <w:p w14:paraId="35CFC369" w14:textId="77777777" w:rsidR="00E32BF6" w:rsidRDefault="002F3625">
            <w:pPr>
              <w:keepNext/>
              <w:ind w:left="0"/>
            </w:pPr>
            <w:r>
              <w:rPr>
                <w:rStyle w:val="Tabletext"/>
                <w:lang w:val="en-US"/>
              </w:rPr>
              <w:t>105</w:t>
            </w:r>
          </w:p>
        </w:tc>
      </w:tr>
      <w:tr w:rsidR="00E32BF6" w14:paraId="17D0CD4E"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2970" w:type="dxa"/>
            <w:noWrap/>
          </w:tcPr>
          <w:p w14:paraId="53B5869D" w14:textId="77777777" w:rsidR="00E32BF6" w:rsidRDefault="002F3625">
            <w:pPr>
              <w:ind w:left="0"/>
            </w:pPr>
            <w:r>
              <w:rPr>
                <w:rStyle w:val="Tabletext"/>
                <w:lang w:val="en-US"/>
              </w:rPr>
              <w:t>Distribution Box F-4</w:t>
            </w:r>
          </w:p>
        </w:tc>
        <w:tc>
          <w:tcPr>
            <w:tcW w:w="2340" w:type="dxa"/>
            <w:noWrap/>
          </w:tcPr>
          <w:p w14:paraId="75FA15C4" w14:textId="77777777" w:rsidR="00E32BF6" w:rsidRDefault="002F3625">
            <w:pPr>
              <w:ind w:left="0"/>
            </w:pPr>
            <w:r>
              <w:rPr>
                <w:rStyle w:val="Tabletext"/>
                <w:lang w:val="en-US"/>
              </w:rPr>
              <w:t>Distribution Box F-5</w:t>
            </w:r>
          </w:p>
        </w:tc>
        <w:tc>
          <w:tcPr>
            <w:tcW w:w="1080" w:type="dxa"/>
            <w:noWrap/>
          </w:tcPr>
          <w:p w14:paraId="1621ED27" w14:textId="77777777" w:rsidR="00E32BF6" w:rsidRDefault="002F3625">
            <w:pPr>
              <w:ind w:left="0"/>
            </w:pPr>
            <w:r>
              <w:rPr>
                <w:rStyle w:val="Tabletext"/>
                <w:lang w:val="en-US"/>
              </w:rPr>
              <w:t>2</w:t>
            </w:r>
          </w:p>
        </w:tc>
        <w:tc>
          <w:tcPr>
            <w:tcW w:w="1530" w:type="dxa"/>
            <w:noWrap/>
          </w:tcPr>
          <w:p w14:paraId="2E93A8D7" w14:textId="77777777" w:rsidR="00E32BF6" w:rsidRDefault="002F3625">
            <w:pPr>
              <w:ind w:left="0"/>
            </w:pPr>
            <w:r>
              <w:rPr>
                <w:rStyle w:val="Tabletext"/>
                <w:lang w:val="en-US"/>
              </w:rPr>
              <w:t>4C x 240</w:t>
            </w:r>
          </w:p>
        </w:tc>
        <w:tc>
          <w:tcPr>
            <w:tcW w:w="1260" w:type="dxa"/>
            <w:noWrap/>
          </w:tcPr>
          <w:p w14:paraId="71C1185E" w14:textId="77777777" w:rsidR="00E32BF6" w:rsidRDefault="002F3625">
            <w:pPr>
              <w:keepNext/>
              <w:ind w:left="0"/>
            </w:pPr>
            <w:r>
              <w:rPr>
                <w:rStyle w:val="Tabletext"/>
                <w:lang w:val="en-US"/>
              </w:rPr>
              <w:t>170</w:t>
            </w:r>
          </w:p>
        </w:tc>
      </w:tr>
      <w:tr w:rsidR="00E32BF6" w14:paraId="20EBCF86" w14:textId="77777777" w:rsidTr="00E63B64">
        <w:trPr>
          <w:trHeight w:val="20"/>
        </w:trPr>
        <w:tc>
          <w:tcPr>
            <w:tcW w:w="2970" w:type="dxa"/>
            <w:noWrap/>
          </w:tcPr>
          <w:p w14:paraId="4060E641" w14:textId="77777777" w:rsidR="00E32BF6" w:rsidRDefault="002F3625">
            <w:pPr>
              <w:ind w:left="0"/>
            </w:pPr>
            <w:r>
              <w:rPr>
                <w:rStyle w:val="Tabletext"/>
                <w:lang w:val="en-US"/>
              </w:rPr>
              <w:t>Distribution Box F-5</w:t>
            </w:r>
          </w:p>
        </w:tc>
        <w:tc>
          <w:tcPr>
            <w:tcW w:w="2340" w:type="dxa"/>
            <w:noWrap/>
          </w:tcPr>
          <w:p w14:paraId="606E18F0" w14:textId="77777777" w:rsidR="00E32BF6" w:rsidRDefault="002F3625">
            <w:pPr>
              <w:ind w:left="0"/>
            </w:pPr>
            <w:r>
              <w:rPr>
                <w:rStyle w:val="Tabletext"/>
                <w:lang w:val="en-US"/>
              </w:rPr>
              <w:t>School PV</w:t>
            </w:r>
          </w:p>
        </w:tc>
        <w:tc>
          <w:tcPr>
            <w:tcW w:w="1080" w:type="dxa"/>
            <w:noWrap/>
          </w:tcPr>
          <w:p w14:paraId="7ABF9A68" w14:textId="77777777" w:rsidR="00E32BF6" w:rsidRDefault="002F3625">
            <w:pPr>
              <w:ind w:left="0"/>
            </w:pPr>
            <w:r>
              <w:rPr>
                <w:rStyle w:val="Tabletext"/>
                <w:lang w:val="en-US"/>
              </w:rPr>
              <w:t>2</w:t>
            </w:r>
          </w:p>
        </w:tc>
        <w:tc>
          <w:tcPr>
            <w:tcW w:w="1530" w:type="dxa"/>
            <w:noWrap/>
          </w:tcPr>
          <w:p w14:paraId="23938537" w14:textId="77777777" w:rsidR="00E32BF6" w:rsidRDefault="002F3625">
            <w:pPr>
              <w:ind w:left="0"/>
            </w:pPr>
            <w:r>
              <w:rPr>
                <w:rStyle w:val="Tabletext"/>
                <w:lang w:val="en-US"/>
              </w:rPr>
              <w:t>4C x 185</w:t>
            </w:r>
          </w:p>
        </w:tc>
        <w:tc>
          <w:tcPr>
            <w:tcW w:w="1260" w:type="dxa"/>
            <w:noWrap/>
          </w:tcPr>
          <w:p w14:paraId="6D6A4527" w14:textId="77777777" w:rsidR="00E32BF6" w:rsidRDefault="002F3625">
            <w:pPr>
              <w:keepNext/>
              <w:ind w:left="0"/>
            </w:pPr>
            <w:r>
              <w:rPr>
                <w:rStyle w:val="Tabletext"/>
                <w:lang w:val="en-US"/>
              </w:rPr>
              <w:t>120</w:t>
            </w:r>
          </w:p>
        </w:tc>
      </w:tr>
      <w:tr w:rsidR="00E32BF6" w14:paraId="34AA9E83"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2970" w:type="dxa"/>
            <w:noWrap/>
          </w:tcPr>
          <w:p w14:paraId="1184FFF4" w14:textId="77777777" w:rsidR="00E32BF6" w:rsidRDefault="002F3625">
            <w:pPr>
              <w:ind w:left="0"/>
            </w:pPr>
            <w:r>
              <w:rPr>
                <w:rStyle w:val="Tabletext"/>
                <w:lang w:val="en-US"/>
              </w:rPr>
              <w:t>Distribution Box F-5</w:t>
            </w:r>
          </w:p>
        </w:tc>
        <w:tc>
          <w:tcPr>
            <w:tcW w:w="2340" w:type="dxa"/>
            <w:noWrap/>
          </w:tcPr>
          <w:p w14:paraId="365BF6ED" w14:textId="77777777" w:rsidR="00E32BF6" w:rsidRDefault="002F3625">
            <w:pPr>
              <w:ind w:left="0"/>
            </w:pPr>
            <w:r>
              <w:rPr>
                <w:rStyle w:val="Tabletext"/>
                <w:lang w:val="en-US"/>
              </w:rPr>
              <w:t>Health Centre PV</w:t>
            </w:r>
          </w:p>
        </w:tc>
        <w:tc>
          <w:tcPr>
            <w:tcW w:w="1080" w:type="dxa"/>
            <w:noWrap/>
          </w:tcPr>
          <w:p w14:paraId="011CC049" w14:textId="77777777" w:rsidR="00E32BF6" w:rsidRDefault="002F3625">
            <w:pPr>
              <w:ind w:left="0"/>
            </w:pPr>
            <w:r>
              <w:rPr>
                <w:rStyle w:val="Tabletext"/>
                <w:lang w:val="en-US"/>
              </w:rPr>
              <w:t>1</w:t>
            </w:r>
          </w:p>
        </w:tc>
        <w:tc>
          <w:tcPr>
            <w:tcW w:w="1530" w:type="dxa"/>
            <w:noWrap/>
          </w:tcPr>
          <w:p w14:paraId="4709705C" w14:textId="77777777" w:rsidR="00E32BF6" w:rsidRDefault="002F3625">
            <w:pPr>
              <w:ind w:left="0"/>
            </w:pPr>
            <w:r>
              <w:rPr>
                <w:rStyle w:val="Tabletext"/>
                <w:lang w:val="en-US"/>
              </w:rPr>
              <w:t>4C x 50</w:t>
            </w:r>
          </w:p>
        </w:tc>
        <w:tc>
          <w:tcPr>
            <w:tcW w:w="1260" w:type="dxa"/>
            <w:noWrap/>
          </w:tcPr>
          <w:p w14:paraId="502849F8" w14:textId="77777777" w:rsidR="00E32BF6" w:rsidRDefault="002F3625">
            <w:pPr>
              <w:keepNext/>
              <w:ind w:left="0"/>
            </w:pPr>
            <w:r>
              <w:rPr>
                <w:rStyle w:val="Tabletext"/>
                <w:lang w:val="en-US"/>
              </w:rPr>
              <w:t>150</w:t>
            </w:r>
          </w:p>
        </w:tc>
      </w:tr>
    </w:tbl>
    <w:p w14:paraId="108FE541" w14:textId="792CE263" w:rsidR="00E32BF6" w:rsidRDefault="002F3625">
      <w:pPr>
        <w:pStyle w:val="Caption"/>
      </w:pPr>
      <w:bookmarkStart w:id="568" w:name="_Toc89872081"/>
      <w:r>
        <w:t xml:space="preserve">Table </w:t>
      </w:r>
      <w:r>
        <w:rPr>
          <w:cs/>
        </w:rPr>
        <w:t>‎</w:t>
      </w:r>
      <w:r>
        <w:t>2</w:t>
      </w:r>
      <w:r>
        <w:noBreakHyphen/>
        <w:t xml:space="preserve">75: M01 - Schedule of Proposed Grid/PV Connection Cables </w:t>
      </w:r>
      <w:bookmarkEnd w:id="568"/>
      <w:r w:rsidR="00E63B64">
        <w:t>Powerhouse</w:t>
      </w:r>
    </w:p>
    <w:p w14:paraId="7B5AA409" w14:textId="77777777" w:rsidR="00E32BF6" w:rsidRDefault="002F3625">
      <w:pPr>
        <w:pStyle w:val="P1"/>
      </w:pPr>
      <w:r>
        <w:t>Modification/Replacement of LV distribution equipment</w:t>
      </w:r>
    </w:p>
    <w:tbl>
      <w:tblPr>
        <w:tblStyle w:val="TablePOISED"/>
        <w:tblW w:w="9180" w:type="dxa"/>
        <w:tblInd w:w="895" w:type="dxa"/>
        <w:tblLayout w:type="fixed"/>
        <w:tblLook w:val="04A0" w:firstRow="1" w:lastRow="0" w:firstColumn="1" w:lastColumn="0" w:noHBand="0" w:noVBand="1"/>
      </w:tblPr>
      <w:tblGrid>
        <w:gridCol w:w="7295"/>
        <w:gridCol w:w="1885"/>
      </w:tblGrid>
      <w:tr w:rsidR="00E32BF6" w14:paraId="10498353" w14:textId="77777777" w:rsidTr="00E63B64">
        <w:trPr>
          <w:cnfStyle w:val="100000000000" w:firstRow="1" w:lastRow="0" w:firstColumn="0" w:lastColumn="0" w:oddVBand="0" w:evenVBand="0" w:oddHBand="0" w:evenHBand="0" w:firstRowFirstColumn="0" w:firstRowLastColumn="0" w:lastRowFirstColumn="0" w:lastRowLastColumn="0"/>
          <w:trHeight w:val="20"/>
        </w:trPr>
        <w:tc>
          <w:tcPr>
            <w:tcW w:w="7295" w:type="dxa"/>
            <w:noWrap/>
          </w:tcPr>
          <w:p w14:paraId="5F53DAAA" w14:textId="77777777" w:rsidR="00E32BF6" w:rsidRDefault="002F3625">
            <w:pPr>
              <w:ind w:left="0"/>
            </w:pPr>
            <w:r>
              <w:rPr>
                <w:rStyle w:val="Tabletext"/>
                <w:lang w:val="en-US"/>
              </w:rPr>
              <w:t>Item Description</w:t>
            </w:r>
          </w:p>
        </w:tc>
        <w:tc>
          <w:tcPr>
            <w:tcW w:w="1885" w:type="dxa"/>
          </w:tcPr>
          <w:p w14:paraId="2EF88D17" w14:textId="77777777" w:rsidR="00E32BF6" w:rsidRDefault="002F3625">
            <w:pPr>
              <w:ind w:left="0"/>
            </w:pPr>
            <w:r>
              <w:rPr>
                <w:rStyle w:val="Tabletext"/>
                <w:lang w:val="en-US"/>
              </w:rPr>
              <w:t>Quantity (Nos.)</w:t>
            </w:r>
          </w:p>
        </w:tc>
      </w:tr>
      <w:tr w:rsidR="00E32BF6" w14:paraId="656E1081" w14:textId="77777777" w:rsidTr="00E63B64">
        <w:trPr>
          <w:trHeight w:val="20"/>
        </w:trPr>
        <w:tc>
          <w:tcPr>
            <w:tcW w:w="7295" w:type="dxa"/>
            <w:noWrap/>
          </w:tcPr>
          <w:p w14:paraId="6F3FC411" w14:textId="77777777" w:rsidR="00E32BF6" w:rsidRDefault="002F3625">
            <w:pPr>
              <w:ind w:left="0"/>
            </w:pPr>
            <w:r>
              <w:rPr>
                <w:rStyle w:val="Tabletext"/>
                <w:lang w:val="en-US"/>
              </w:rPr>
              <w:t>Replacement of Existing Distribution Box (DB)</w:t>
            </w:r>
          </w:p>
        </w:tc>
        <w:tc>
          <w:tcPr>
            <w:tcW w:w="1885" w:type="dxa"/>
          </w:tcPr>
          <w:p w14:paraId="7C51B3DD" w14:textId="2FCD0D4B" w:rsidR="00E32BF6" w:rsidRDefault="002F3625">
            <w:pPr>
              <w:ind w:left="0"/>
            </w:pPr>
            <w:r>
              <w:rPr>
                <w:rStyle w:val="Tabletext"/>
                <w:lang w:val="en-US"/>
              </w:rPr>
              <w:t>1</w:t>
            </w:r>
            <w:r w:rsidR="00CB78D5">
              <w:rPr>
                <w:rStyle w:val="Tabletext"/>
                <w:lang w:val="en-US"/>
              </w:rPr>
              <w:t>4</w:t>
            </w:r>
          </w:p>
        </w:tc>
      </w:tr>
      <w:tr w:rsidR="00E32BF6" w14:paraId="73735028" w14:textId="77777777" w:rsidTr="00E63B64">
        <w:trPr>
          <w:cnfStyle w:val="000000010000" w:firstRow="0" w:lastRow="0" w:firstColumn="0" w:lastColumn="0" w:oddVBand="0" w:evenVBand="0" w:oddHBand="0" w:evenHBand="1" w:firstRowFirstColumn="0" w:firstRowLastColumn="0" w:lastRowFirstColumn="0" w:lastRowLastColumn="0"/>
          <w:trHeight w:val="20"/>
        </w:trPr>
        <w:tc>
          <w:tcPr>
            <w:tcW w:w="7295" w:type="dxa"/>
            <w:noWrap/>
          </w:tcPr>
          <w:p w14:paraId="4A7C225E" w14:textId="77777777" w:rsidR="00E32BF6" w:rsidRDefault="002F3625">
            <w:pPr>
              <w:ind w:left="0"/>
            </w:pPr>
            <w:r>
              <w:rPr>
                <w:rStyle w:val="Tabletext"/>
                <w:lang w:val="en-US"/>
              </w:rPr>
              <w:t>Modification of existing of Distribution Box (DB)</w:t>
            </w:r>
          </w:p>
        </w:tc>
        <w:tc>
          <w:tcPr>
            <w:tcW w:w="1885" w:type="dxa"/>
          </w:tcPr>
          <w:p w14:paraId="173F5382" w14:textId="72278087" w:rsidR="00E32BF6" w:rsidRDefault="00CB78D5">
            <w:pPr>
              <w:ind w:left="0"/>
            </w:pPr>
            <w:r>
              <w:rPr>
                <w:rStyle w:val="Tabletext"/>
                <w:lang w:val="en-US"/>
              </w:rPr>
              <w:t>0</w:t>
            </w:r>
          </w:p>
        </w:tc>
      </w:tr>
      <w:tr w:rsidR="00E32BF6" w14:paraId="51AF591C" w14:textId="77777777" w:rsidTr="00E63B64">
        <w:trPr>
          <w:trHeight w:val="20"/>
        </w:trPr>
        <w:tc>
          <w:tcPr>
            <w:tcW w:w="7295" w:type="dxa"/>
            <w:noWrap/>
          </w:tcPr>
          <w:p w14:paraId="29D6F5A2" w14:textId="49C51667" w:rsidR="00E32BF6" w:rsidRDefault="002F3625">
            <w:pPr>
              <w:ind w:left="0"/>
            </w:pPr>
            <w:r>
              <w:rPr>
                <w:rStyle w:val="Tabletext"/>
                <w:lang w:val="en-US"/>
              </w:rPr>
              <w:t xml:space="preserve">Replacement of Existing Main LV Distribution board in </w:t>
            </w:r>
            <w:r w:rsidR="00E63B64">
              <w:rPr>
                <w:rStyle w:val="Tabletext"/>
                <w:lang w:val="en-US"/>
              </w:rPr>
              <w:t>Powerhouse</w:t>
            </w:r>
          </w:p>
        </w:tc>
        <w:tc>
          <w:tcPr>
            <w:tcW w:w="1885" w:type="dxa"/>
          </w:tcPr>
          <w:p w14:paraId="369A1F4B" w14:textId="77777777" w:rsidR="00E32BF6" w:rsidRDefault="002F3625">
            <w:pPr>
              <w:keepNext/>
              <w:ind w:left="0"/>
            </w:pPr>
            <w:r>
              <w:rPr>
                <w:rStyle w:val="Tabletext"/>
                <w:lang w:val="en-US"/>
              </w:rPr>
              <w:t>1</w:t>
            </w:r>
          </w:p>
        </w:tc>
      </w:tr>
    </w:tbl>
    <w:p w14:paraId="4EFA7158" w14:textId="77777777" w:rsidR="00E32BF6" w:rsidRDefault="002F3625">
      <w:pPr>
        <w:pStyle w:val="Caption"/>
        <w:sectPr w:rsidR="00E32BF6" w:rsidSect="0023653E">
          <w:headerReference w:type="default" r:id="rId31"/>
          <w:footerReference w:type="default" r:id="rId32"/>
          <w:pgSz w:w="11906" w:h="16838"/>
          <w:pgMar w:top="1282" w:right="1022" w:bottom="1411" w:left="850" w:header="706" w:footer="706" w:gutter="0"/>
          <w:cols w:space="720"/>
        </w:sectPr>
      </w:pPr>
      <w:bookmarkStart w:id="569" w:name="_Toc89872082"/>
      <w:r>
        <w:t xml:space="preserve">Table </w:t>
      </w:r>
      <w:r>
        <w:rPr>
          <w:cs/>
        </w:rPr>
        <w:t>‎</w:t>
      </w:r>
      <w:r>
        <w:t>2</w:t>
      </w:r>
      <w:r>
        <w:noBreakHyphen/>
        <w:t>76: M01 - Grid Upgradation</w:t>
      </w:r>
      <w:bookmarkEnd w:id="569"/>
    </w:p>
    <w:p w14:paraId="78DB2591" w14:textId="77777777" w:rsidR="00E32BF6" w:rsidRDefault="002F3625">
      <w:pPr>
        <w:pStyle w:val="Heading2"/>
        <w:rPr>
          <w:rFonts w:hint="eastAsia"/>
        </w:rPr>
      </w:pPr>
      <w:bookmarkStart w:id="570" w:name="_Toc483262332"/>
      <w:bookmarkStart w:id="571" w:name="_Toc89871923"/>
      <w:bookmarkStart w:id="572" w:name="_Toc93922635"/>
      <w:r>
        <w:rPr>
          <w:lang w:val="en-US"/>
        </w:rPr>
        <w:lastRenderedPageBreak/>
        <w:t xml:space="preserve">M02 </w:t>
      </w:r>
      <w:bookmarkEnd w:id="570"/>
      <w:proofErr w:type="spellStart"/>
      <w:r>
        <w:rPr>
          <w:lang w:val="en-US"/>
        </w:rPr>
        <w:t>Bandidhoo</w:t>
      </w:r>
      <w:proofErr w:type="spellEnd"/>
      <w:r>
        <w:t xml:space="preserve"> Island</w:t>
      </w:r>
      <w:bookmarkEnd w:id="571"/>
      <w:bookmarkEnd w:id="572"/>
    </w:p>
    <w:p w14:paraId="0A3D1B66" w14:textId="77777777" w:rsidR="00E32BF6" w:rsidRDefault="002F3625">
      <w:pPr>
        <w:pStyle w:val="E1"/>
      </w:pPr>
      <w:proofErr w:type="spellStart"/>
      <w:r>
        <w:rPr>
          <w:lang w:val="en-US"/>
        </w:rPr>
        <w:t>Bandidhoo</w:t>
      </w:r>
      <w:proofErr w:type="spellEnd"/>
      <w:r>
        <w:rPr>
          <w:lang w:val="en-US"/>
        </w:rPr>
        <w:t xml:space="preserve"> is one of the inhabited islands of Dhaalu Atoll. </w:t>
      </w:r>
      <w:r>
        <w:t>The general data of the island is shown in the following table:</w:t>
      </w:r>
    </w:p>
    <w:tbl>
      <w:tblPr>
        <w:tblStyle w:val="TablePOISED"/>
        <w:tblW w:w="6656" w:type="dxa"/>
        <w:tblInd w:w="1709" w:type="dxa"/>
        <w:tblLook w:val="04A0" w:firstRow="1" w:lastRow="0" w:firstColumn="1" w:lastColumn="0" w:noHBand="0" w:noVBand="1"/>
      </w:tblPr>
      <w:tblGrid>
        <w:gridCol w:w="2786"/>
        <w:gridCol w:w="3870"/>
      </w:tblGrid>
      <w:tr w:rsidR="00E32BF6" w14:paraId="22CB5C47" w14:textId="77777777" w:rsidTr="00E63B64">
        <w:trPr>
          <w:cnfStyle w:val="100000000000" w:firstRow="1" w:lastRow="0" w:firstColumn="0" w:lastColumn="0" w:oddVBand="0" w:evenVBand="0" w:oddHBand="0" w:evenHBand="0" w:firstRowFirstColumn="0" w:firstRowLastColumn="0" w:lastRowFirstColumn="0" w:lastRowLastColumn="0"/>
        </w:trPr>
        <w:tc>
          <w:tcPr>
            <w:tcW w:w="2786" w:type="dxa"/>
          </w:tcPr>
          <w:p w14:paraId="6550C4EF" w14:textId="77777777" w:rsidR="00E32BF6" w:rsidRDefault="002F3625">
            <w:pPr>
              <w:ind w:left="0"/>
            </w:pPr>
            <w:r>
              <w:rPr>
                <w:rStyle w:val="Tabletext"/>
                <w:lang w:val="en-US"/>
              </w:rPr>
              <w:t>Island code, name</w:t>
            </w:r>
          </w:p>
        </w:tc>
        <w:tc>
          <w:tcPr>
            <w:tcW w:w="3870" w:type="dxa"/>
          </w:tcPr>
          <w:p w14:paraId="669FFD75" w14:textId="77777777" w:rsidR="00E32BF6" w:rsidRDefault="002F3625">
            <w:pPr>
              <w:ind w:left="0"/>
            </w:pPr>
            <w:r>
              <w:rPr>
                <w:rStyle w:val="Tabletext"/>
                <w:lang w:val="en-US"/>
              </w:rPr>
              <w:t xml:space="preserve">M02 </w:t>
            </w:r>
            <w:proofErr w:type="spellStart"/>
            <w:r>
              <w:rPr>
                <w:rStyle w:val="Tabletext"/>
                <w:lang w:val="en-US"/>
              </w:rPr>
              <w:t>Bandidhoo</w:t>
            </w:r>
            <w:proofErr w:type="spellEnd"/>
          </w:p>
        </w:tc>
      </w:tr>
      <w:tr w:rsidR="00E32BF6" w14:paraId="79E94237" w14:textId="77777777" w:rsidTr="00E63B64">
        <w:tc>
          <w:tcPr>
            <w:tcW w:w="2786" w:type="dxa"/>
          </w:tcPr>
          <w:p w14:paraId="6E9FE369" w14:textId="77777777" w:rsidR="00E32BF6" w:rsidRDefault="002F3625">
            <w:pPr>
              <w:ind w:left="0"/>
            </w:pPr>
            <w:r>
              <w:rPr>
                <w:rStyle w:val="Tabletext"/>
                <w:lang w:val="en-US"/>
              </w:rPr>
              <w:t>Atoll name</w:t>
            </w:r>
          </w:p>
        </w:tc>
        <w:tc>
          <w:tcPr>
            <w:tcW w:w="3870" w:type="dxa"/>
          </w:tcPr>
          <w:p w14:paraId="06E42843" w14:textId="77777777" w:rsidR="00E32BF6" w:rsidRDefault="002F3625">
            <w:pPr>
              <w:ind w:left="0"/>
            </w:pPr>
            <w:r>
              <w:rPr>
                <w:rStyle w:val="Tabletext"/>
                <w:lang w:val="en-US"/>
              </w:rPr>
              <w:t>Dhaalu</w:t>
            </w:r>
          </w:p>
        </w:tc>
      </w:tr>
      <w:tr w:rsidR="00E32BF6" w14:paraId="2F4096B1" w14:textId="77777777" w:rsidTr="00E63B64">
        <w:trPr>
          <w:cnfStyle w:val="000000010000" w:firstRow="0" w:lastRow="0" w:firstColumn="0" w:lastColumn="0" w:oddVBand="0" w:evenVBand="0" w:oddHBand="0" w:evenHBand="1" w:firstRowFirstColumn="0" w:firstRowLastColumn="0" w:lastRowFirstColumn="0" w:lastRowLastColumn="0"/>
        </w:trPr>
        <w:tc>
          <w:tcPr>
            <w:tcW w:w="2786" w:type="dxa"/>
          </w:tcPr>
          <w:p w14:paraId="049E3ACF" w14:textId="77777777" w:rsidR="00E32BF6" w:rsidRDefault="002F3625">
            <w:pPr>
              <w:ind w:left="0"/>
            </w:pPr>
            <w:r>
              <w:rPr>
                <w:rStyle w:val="Tabletext"/>
                <w:lang w:val="en-US"/>
              </w:rPr>
              <w:t xml:space="preserve">Utility </w:t>
            </w:r>
          </w:p>
        </w:tc>
        <w:tc>
          <w:tcPr>
            <w:tcW w:w="3870" w:type="dxa"/>
          </w:tcPr>
          <w:p w14:paraId="4542D05F" w14:textId="77777777" w:rsidR="00E32BF6" w:rsidRDefault="002F3625">
            <w:pPr>
              <w:ind w:left="0"/>
            </w:pPr>
            <w:r>
              <w:rPr>
                <w:rStyle w:val="Tabletext"/>
                <w:lang w:val="en-US"/>
              </w:rPr>
              <w:t>FENAKA</w:t>
            </w:r>
          </w:p>
        </w:tc>
      </w:tr>
      <w:tr w:rsidR="00E32BF6" w14:paraId="674750FA" w14:textId="77777777" w:rsidTr="00E63B64">
        <w:tc>
          <w:tcPr>
            <w:tcW w:w="2786" w:type="dxa"/>
          </w:tcPr>
          <w:p w14:paraId="5BE1D765" w14:textId="77777777" w:rsidR="00E32BF6" w:rsidRDefault="002F3625">
            <w:pPr>
              <w:ind w:left="0"/>
            </w:pPr>
            <w:r>
              <w:rPr>
                <w:rStyle w:val="Tabletext"/>
                <w:lang w:val="en-US"/>
              </w:rPr>
              <w:t>GPS coordinates</w:t>
            </w:r>
          </w:p>
        </w:tc>
        <w:tc>
          <w:tcPr>
            <w:tcW w:w="3870" w:type="dxa"/>
          </w:tcPr>
          <w:p w14:paraId="02112865" w14:textId="77777777" w:rsidR="00E32BF6" w:rsidRDefault="002F3625">
            <w:pPr>
              <w:ind w:left="0"/>
            </w:pPr>
            <w:r>
              <w:rPr>
                <w:rStyle w:val="Tabletext"/>
                <w:lang w:val="en-US"/>
              </w:rPr>
              <w:t>2°56'12.0"N 72°59'26.0"E</w:t>
            </w:r>
          </w:p>
        </w:tc>
      </w:tr>
      <w:tr w:rsidR="00E32BF6" w14:paraId="7C8FFF0C" w14:textId="77777777" w:rsidTr="00E63B64">
        <w:trPr>
          <w:cnfStyle w:val="000000010000" w:firstRow="0" w:lastRow="0" w:firstColumn="0" w:lastColumn="0" w:oddVBand="0" w:evenVBand="0" w:oddHBand="0" w:evenHBand="1" w:firstRowFirstColumn="0" w:firstRowLastColumn="0" w:lastRowFirstColumn="0" w:lastRowLastColumn="0"/>
        </w:trPr>
        <w:tc>
          <w:tcPr>
            <w:tcW w:w="2786" w:type="dxa"/>
          </w:tcPr>
          <w:p w14:paraId="35FA800F" w14:textId="77777777" w:rsidR="00E32BF6" w:rsidRDefault="002F3625">
            <w:pPr>
              <w:ind w:left="0"/>
            </w:pPr>
            <w:r>
              <w:rPr>
                <w:rStyle w:val="Tabletext"/>
                <w:lang w:val="en-US"/>
              </w:rPr>
              <w:t>Inhabitants (approx.)</w:t>
            </w:r>
          </w:p>
        </w:tc>
        <w:tc>
          <w:tcPr>
            <w:tcW w:w="3870" w:type="dxa"/>
          </w:tcPr>
          <w:p w14:paraId="660F85E1" w14:textId="77777777" w:rsidR="00E32BF6" w:rsidRDefault="002F3625">
            <w:pPr>
              <w:ind w:left="0"/>
            </w:pPr>
            <w:r>
              <w:rPr>
                <w:rStyle w:val="Tabletext"/>
                <w:lang w:val="en-US"/>
              </w:rPr>
              <w:t>716</w:t>
            </w:r>
          </w:p>
        </w:tc>
      </w:tr>
      <w:tr w:rsidR="00E32BF6" w14:paraId="43491549" w14:textId="77777777" w:rsidTr="00E63B64">
        <w:tc>
          <w:tcPr>
            <w:tcW w:w="2786" w:type="dxa"/>
          </w:tcPr>
          <w:p w14:paraId="3B38684B" w14:textId="77777777" w:rsidR="00E32BF6" w:rsidRDefault="002F3625">
            <w:pPr>
              <w:ind w:left="0"/>
            </w:pPr>
            <w:r>
              <w:rPr>
                <w:rStyle w:val="Tabletext"/>
                <w:lang w:val="en-US"/>
              </w:rPr>
              <w:t>Harbour type</w:t>
            </w:r>
          </w:p>
        </w:tc>
        <w:tc>
          <w:tcPr>
            <w:tcW w:w="3870" w:type="dxa"/>
          </w:tcPr>
          <w:p w14:paraId="7E05E5AD" w14:textId="77777777" w:rsidR="00E32BF6" w:rsidRDefault="002F3625">
            <w:pPr>
              <w:ind w:left="0"/>
            </w:pPr>
            <w:r>
              <w:rPr>
                <w:rStyle w:val="Tabletext"/>
                <w:lang w:val="en-US"/>
              </w:rPr>
              <w:t>Harbour 300x75x5 (m)</w:t>
            </w:r>
          </w:p>
        </w:tc>
      </w:tr>
      <w:tr w:rsidR="00E32BF6" w14:paraId="017825EA" w14:textId="77777777" w:rsidTr="00E63B64">
        <w:trPr>
          <w:cnfStyle w:val="000000010000" w:firstRow="0" w:lastRow="0" w:firstColumn="0" w:lastColumn="0" w:oddVBand="0" w:evenVBand="0" w:oddHBand="0" w:evenHBand="1" w:firstRowFirstColumn="0" w:firstRowLastColumn="0" w:lastRowFirstColumn="0" w:lastRowLastColumn="0"/>
        </w:trPr>
        <w:tc>
          <w:tcPr>
            <w:tcW w:w="2786" w:type="dxa"/>
          </w:tcPr>
          <w:p w14:paraId="65C259AC" w14:textId="77777777" w:rsidR="00E32BF6" w:rsidRDefault="002F3625">
            <w:pPr>
              <w:ind w:left="0"/>
            </w:pPr>
            <w:r>
              <w:rPr>
                <w:rStyle w:val="Tabletext"/>
                <w:lang w:val="en-US"/>
              </w:rPr>
              <w:t>Powerhouse Location</w:t>
            </w:r>
          </w:p>
        </w:tc>
        <w:tc>
          <w:tcPr>
            <w:tcW w:w="3870" w:type="dxa"/>
          </w:tcPr>
          <w:p w14:paraId="6BF7189D" w14:textId="77777777" w:rsidR="00E32BF6" w:rsidRDefault="002F3625">
            <w:pPr>
              <w:ind w:left="0"/>
            </w:pPr>
            <w:r>
              <w:rPr>
                <w:rStyle w:val="Tabletext"/>
                <w:lang w:val="en-US"/>
              </w:rPr>
              <w:t>2°56'05.5"N 72°59'20.7"E</w:t>
            </w:r>
          </w:p>
        </w:tc>
      </w:tr>
    </w:tbl>
    <w:p w14:paraId="7953449E" w14:textId="77777777" w:rsidR="00E32BF6" w:rsidRDefault="002F3625">
      <w:pPr>
        <w:pStyle w:val="Caption"/>
        <w:jc w:val="center"/>
      </w:pPr>
      <w:bookmarkStart w:id="573" w:name="_Toc89872083"/>
      <w:r>
        <w:t xml:space="preserve">Table </w:t>
      </w:r>
      <w:r>
        <w:rPr>
          <w:cs/>
        </w:rPr>
        <w:t>‎</w:t>
      </w:r>
      <w:r>
        <w:t>2</w:t>
      </w:r>
      <w:r>
        <w:noBreakHyphen/>
        <w:t>77: M02 - Island identification and general data</w:t>
      </w:r>
      <w:bookmarkEnd w:id="573"/>
    </w:p>
    <w:p w14:paraId="0A7C4D9A" w14:textId="77777777" w:rsidR="00E32BF6" w:rsidRDefault="002F3625">
      <w:pPr>
        <w:spacing w:after="200" w:line="276" w:lineRule="auto"/>
        <w:jc w:val="center"/>
      </w:pPr>
      <w:r>
        <w:rPr>
          <w:noProof/>
          <w:lang w:val="en-US" w:eastAsia="en-US"/>
        </w:rPr>
        <w:drawing>
          <wp:inline distT="0" distB="0" distL="0" distR="0" wp14:anchorId="191375FC" wp14:editId="1AA20763">
            <wp:extent cx="5224524" cy="3530580"/>
            <wp:effectExtent l="0" t="0" r="0" b="0"/>
            <wp:docPr id="23" name="Picture 20" descr="A close-up of a map&#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24524" cy="3530580"/>
                    </a:xfrm>
                    <a:prstGeom prst="rect">
                      <a:avLst/>
                    </a:prstGeom>
                    <a:noFill/>
                    <a:ln>
                      <a:noFill/>
                      <a:prstDash/>
                    </a:ln>
                  </pic:spPr>
                </pic:pic>
              </a:graphicData>
            </a:graphic>
          </wp:inline>
        </w:drawing>
      </w:r>
    </w:p>
    <w:p w14:paraId="5DB9B0AF" w14:textId="77777777" w:rsidR="00E32BF6" w:rsidRDefault="002F3625">
      <w:pPr>
        <w:pStyle w:val="E1"/>
        <w:jc w:val="center"/>
      </w:pPr>
      <w:bookmarkStart w:id="574" w:name="_Toc89871989"/>
      <w:r>
        <w:t>Figure 34: M02 – Map of the Island</w:t>
      </w:r>
      <w:bookmarkEnd w:id="574"/>
    </w:p>
    <w:p w14:paraId="37BC1C11" w14:textId="77777777" w:rsidR="00E32BF6" w:rsidRDefault="00E32BF6">
      <w:pPr>
        <w:spacing w:after="200" w:line="276" w:lineRule="auto"/>
        <w:jc w:val="both"/>
      </w:pPr>
    </w:p>
    <w:tbl>
      <w:tblPr>
        <w:tblStyle w:val="TablePOISED"/>
        <w:tblW w:w="8165" w:type="dxa"/>
        <w:tblInd w:w="895" w:type="dxa"/>
        <w:tblLook w:val="04A0" w:firstRow="1" w:lastRow="0" w:firstColumn="1" w:lastColumn="0" w:noHBand="0" w:noVBand="1"/>
      </w:tblPr>
      <w:tblGrid>
        <w:gridCol w:w="1890"/>
        <w:gridCol w:w="2340"/>
        <w:gridCol w:w="2610"/>
        <w:gridCol w:w="1325"/>
      </w:tblGrid>
      <w:tr w:rsidR="00E32BF6" w14:paraId="5064F25B" w14:textId="77777777" w:rsidTr="00E63B64">
        <w:trPr>
          <w:cnfStyle w:val="100000000000" w:firstRow="1" w:lastRow="0" w:firstColumn="0" w:lastColumn="0" w:oddVBand="0" w:evenVBand="0" w:oddHBand="0" w:evenHBand="0" w:firstRowFirstColumn="0" w:firstRowLastColumn="0" w:lastRowFirstColumn="0" w:lastRowLastColumn="0"/>
          <w:trHeight w:val="300"/>
        </w:trPr>
        <w:tc>
          <w:tcPr>
            <w:tcW w:w="1890" w:type="dxa"/>
            <w:noWrap/>
          </w:tcPr>
          <w:p w14:paraId="468D80A2" w14:textId="77777777" w:rsidR="00E32BF6" w:rsidRPr="00E63B64" w:rsidRDefault="002F3625">
            <w:pPr>
              <w:spacing w:after="0" w:line="240" w:lineRule="auto"/>
              <w:ind w:left="0"/>
              <w:rPr>
                <w:color w:val="FFFFFF" w:themeColor="background1"/>
              </w:rPr>
            </w:pPr>
            <w:r w:rsidRPr="00E63B64">
              <w:rPr>
                <w:rFonts w:ascii="Calibri" w:hAnsi="Calibri" w:cs="Calibri"/>
                <w:bCs/>
                <w:color w:val="FFFFFF" w:themeColor="background1"/>
                <w:szCs w:val="22"/>
              </w:rPr>
              <w:t>Island Code</w:t>
            </w:r>
          </w:p>
        </w:tc>
        <w:tc>
          <w:tcPr>
            <w:tcW w:w="2340" w:type="dxa"/>
            <w:noWrap/>
          </w:tcPr>
          <w:p w14:paraId="3D8C9321" w14:textId="77777777" w:rsidR="00E32BF6" w:rsidRPr="00E63B64" w:rsidRDefault="002F3625">
            <w:pPr>
              <w:spacing w:after="0" w:line="240" w:lineRule="auto"/>
              <w:ind w:left="0"/>
              <w:rPr>
                <w:color w:val="FFFFFF" w:themeColor="background1"/>
              </w:rPr>
            </w:pPr>
            <w:r w:rsidRPr="00E63B64">
              <w:rPr>
                <w:rFonts w:ascii="Calibri" w:hAnsi="Calibri" w:cs="Calibri"/>
                <w:bCs/>
                <w:color w:val="FFFFFF" w:themeColor="background1"/>
                <w:szCs w:val="22"/>
              </w:rPr>
              <w:t>Site Name</w:t>
            </w:r>
          </w:p>
        </w:tc>
        <w:tc>
          <w:tcPr>
            <w:tcW w:w="2610" w:type="dxa"/>
            <w:noWrap/>
          </w:tcPr>
          <w:p w14:paraId="54F52F61" w14:textId="77777777" w:rsidR="00E32BF6" w:rsidRPr="00E63B64" w:rsidRDefault="002F3625">
            <w:pPr>
              <w:spacing w:after="0" w:line="240" w:lineRule="auto"/>
              <w:ind w:left="0"/>
              <w:rPr>
                <w:color w:val="FFFFFF" w:themeColor="background1"/>
              </w:rPr>
            </w:pPr>
            <w:r w:rsidRPr="00E63B64">
              <w:rPr>
                <w:rFonts w:ascii="Calibri" w:hAnsi="Calibri" w:cs="Calibri"/>
                <w:bCs/>
                <w:color w:val="FFFFFF" w:themeColor="background1"/>
                <w:szCs w:val="22"/>
              </w:rPr>
              <w:t>Location</w:t>
            </w:r>
          </w:p>
        </w:tc>
        <w:tc>
          <w:tcPr>
            <w:tcW w:w="1325" w:type="dxa"/>
            <w:noWrap/>
          </w:tcPr>
          <w:p w14:paraId="5D2786A3" w14:textId="77777777" w:rsidR="00E32BF6" w:rsidRPr="00E63B64" w:rsidRDefault="002F3625">
            <w:pPr>
              <w:spacing w:after="0" w:line="240" w:lineRule="auto"/>
              <w:ind w:left="0"/>
              <w:jc w:val="right"/>
              <w:rPr>
                <w:color w:val="FFFFFF" w:themeColor="background1"/>
              </w:rPr>
            </w:pPr>
            <w:proofErr w:type="spellStart"/>
            <w:r w:rsidRPr="00E63B64">
              <w:rPr>
                <w:rFonts w:ascii="Calibri" w:hAnsi="Calibri" w:cs="Calibri"/>
                <w:bCs/>
                <w:color w:val="FFFFFF" w:themeColor="background1"/>
                <w:szCs w:val="22"/>
              </w:rPr>
              <w:t>kWp</w:t>
            </w:r>
            <w:proofErr w:type="spellEnd"/>
          </w:p>
        </w:tc>
      </w:tr>
      <w:tr w:rsidR="00E32BF6" w14:paraId="5DEBB268" w14:textId="77777777" w:rsidTr="00E63B64">
        <w:trPr>
          <w:trHeight w:val="300"/>
        </w:trPr>
        <w:tc>
          <w:tcPr>
            <w:tcW w:w="1890" w:type="dxa"/>
            <w:vMerge w:val="restart"/>
            <w:noWrap/>
          </w:tcPr>
          <w:p w14:paraId="4BB2706A"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M02 - </w:t>
            </w:r>
            <w:proofErr w:type="spellStart"/>
            <w:r>
              <w:rPr>
                <w:rFonts w:ascii="Calibri" w:hAnsi="Calibri" w:cs="Calibri"/>
                <w:color w:val="000000"/>
                <w:szCs w:val="22"/>
                <w:lang w:val="en-US" w:eastAsia="en-US"/>
              </w:rPr>
              <w:t>Bandidhoo</w:t>
            </w:r>
            <w:proofErr w:type="spellEnd"/>
          </w:p>
        </w:tc>
        <w:tc>
          <w:tcPr>
            <w:tcW w:w="2340" w:type="dxa"/>
            <w:noWrap/>
          </w:tcPr>
          <w:p w14:paraId="178F66CE"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w:t>
            </w:r>
          </w:p>
        </w:tc>
        <w:tc>
          <w:tcPr>
            <w:tcW w:w="2610" w:type="dxa"/>
            <w:noWrap/>
          </w:tcPr>
          <w:p w14:paraId="7367AD92"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2°56'17.24" N  72°59'24.45" E</w:t>
            </w:r>
          </w:p>
        </w:tc>
        <w:tc>
          <w:tcPr>
            <w:tcW w:w="1325" w:type="dxa"/>
            <w:noWrap/>
          </w:tcPr>
          <w:p w14:paraId="6B7AB7D7"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110 </w:t>
            </w:r>
          </w:p>
        </w:tc>
      </w:tr>
      <w:tr w:rsidR="00E32BF6" w14:paraId="78C6ADA1" w14:textId="77777777" w:rsidTr="00E63B64">
        <w:trPr>
          <w:cnfStyle w:val="000000010000" w:firstRow="0" w:lastRow="0" w:firstColumn="0" w:lastColumn="0" w:oddVBand="0" w:evenVBand="0" w:oddHBand="0" w:evenHBand="1" w:firstRowFirstColumn="0" w:firstRowLastColumn="0" w:lastRowFirstColumn="0" w:lastRowLastColumn="0"/>
          <w:trHeight w:val="315"/>
        </w:trPr>
        <w:tc>
          <w:tcPr>
            <w:tcW w:w="1890" w:type="dxa"/>
            <w:vMerge/>
            <w:noWrap/>
          </w:tcPr>
          <w:p w14:paraId="36283100" w14:textId="77777777" w:rsidR="00E32BF6" w:rsidRDefault="00E32BF6">
            <w:pPr>
              <w:spacing w:after="0" w:line="240" w:lineRule="auto"/>
              <w:ind w:left="0"/>
              <w:rPr>
                <w:rFonts w:ascii="Calibri" w:hAnsi="Calibri" w:cs="Calibri"/>
                <w:color w:val="000000"/>
                <w:szCs w:val="22"/>
                <w:lang w:val="en-US" w:eastAsia="en-US"/>
              </w:rPr>
            </w:pPr>
          </w:p>
        </w:tc>
        <w:tc>
          <w:tcPr>
            <w:tcW w:w="2340" w:type="dxa"/>
            <w:noWrap/>
          </w:tcPr>
          <w:p w14:paraId="3EEC9216"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Powerhouse Roof</w:t>
            </w:r>
          </w:p>
        </w:tc>
        <w:tc>
          <w:tcPr>
            <w:tcW w:w="2610" w:type="dxa"/>
            <w:noWrap/>
          </w:tcPr>
          <w:p w14:paraId="14AD1B9B"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2°56'05.61" N  72°59'20.63" E</w:t>
            </w:r>
          </w:p>
        </w:tc>
        <w:tc>
          <w:tcPr>
            <w:tcW w:w="1325" w:type="dxa"/>
            <w:noWrap/>
          </w:tcPr>
          <w:p w14:paraId="5008B2F8"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30 </w:t>
            </w:r>
          </w:p>
        </w:tc>
      </w:tr>
    </w:tbl>
    <w:p w14:paraId="0F73E91E" w14:textId="77777777" w:rsidR="00E32BF6" w:rsidRDefault="002F3625">
      <w:pPr>
        <w:pStyle w:val="E1"/>
        <w:jc w:val="center"/>
      </w:pPr>
      <w:bookmarkStart w:id="575" w:name="_Toc89871990"/>
      <w:r>
        <w:t>Figure 35: M02- Location of the buildings with available roofs</w:t>
      </w:r>
      <w:bookmarkEnd w:id="575"/>
    </w:p>
    <w:p w14:paraId="6CC2D845" w14:textId="77777777" w:rsidR="00E32BF6" w:rsidRDefault="002F3625">
      <w:pPr>
        <w:pStyle w:val="Heading3"/>
      </w:pPr>
      <w:r>
        <w:lastRenderedPageBreak/>
        <w:t>Load profile</w:t>
      </w:r>
    </w:p>
    <w:p w14:paraId="09EFCE00" w14:textId="77777777" w:rsidR="00E32BF6" w:rsidRDefault="002F3625">
      <w:pPr>
        <w:pStyle w:val="E1"/>
        <w:rPr>
          <w:bCs/>
          <w:iCs/>
          <w:lang w:val="en-US"/>
        </w:rPr>
      </w:pPr>
      <w:r>
        <w:rPr>
          <w:bCs/>
          <w:iCs/>
          <w:lang w:val="en-US"/>
        </w:rPr>
        <w:t>The island has a fluctuating energy consumption, with pattern similar to that in section 2.5.1. The peak load in 2021 was 193 kW, the forecasted peak load for the target year is 312 kW.</w:t>
      </w:r>
    </w:p>
    <w:p w14:paraId="4FBE7E16" w14:textId="77777777" w:rsidR="00E32BF6" w:rsidRDefault="002F3625">
      <w:pPr>
        <w:pStyle w:val="E1"/>
      </w:pPr>
      <w:r>
        <w:t xml:space="preserve">The utility expect a steadily increase of the load by 12 %/year for the next 5 years. </w:t>
      </w:r>
    </w:p>
    <w:p w14:paraId="59F7F2A6" w14:textId="77777777" w:rsidR="00E32BF6" w:rsidRDefault="00E32BF6"/>
    <w:p w14:paraId="1824B049" w14:textId="77777777" w:rsidR="00E32BF6" w:rsidRDefault="002F3625">
      <w:pPr>
        <w:pStyle w:val="Heading3"/>
      </w:pPr>
      <w:r>
        <w:t>Diesel Generators</w:t>
      </w:r>
    </w:p>
    <w:p w14:paraId="528B9C29" w14:textId="77777777" w:rsidR="00E32BF6" w:rsidRDefault="002F3625">
      <w:pPr>
        <w:pStyle w:val="E1"/>
      </w:pPr>
      <w:r>
        <w:t xml:space="preserve">3 Diesel Generators of different sizes are installed on the island. </w:t>
      </w:r>
    </w:p>
    <w:p w14:paraId="50F2C136" w14:textId="77777777" w:rsidR="00E32BF6" w:rsidRDefault="002F3625">
      <w:pPr>
        <w:pStyle w:val="E0"/>
        <w:ind w:left="810"/>
        <w:jc w:val="both"/>
      </w:pPr>
      <w:r>
        <w:t xml:space="preserve">The following table shows the existing Diesel Generators with specifications. </w:t>
      </w:r>
    </w:p>
    <w:tbl>
      <w:tblPr>
        <w:tblStyle w:val="TablePOISED"/>
        <w:tblW w:w="4416" w:type="pct"/>
        <w:tblInd w:w="1177" w:type="dxa"/>
        <w:tblLook w:val="04A0" w:firstRow="1" w:lastRow="0" w:firstColumn="1" w:lastColumn="0" w:noHBand="0" w:noVBand="1"/>
      </w:tblPr>
      <w:tblGrid>
        <w:gridCol w:w="2785"/>
        <w:gridCol w:w="2098"/>
        <w:gridCol w:w="1986"/>
        <w:gridCol w:w="1983"/>
      </w:tblGrid>
      <w:tr w:rsidR="00E32BF6" w14:paraId="23047CFC" w14:textId="77777777" w:rsidTr="006101FC">
        <w:trPr>
          <w:cnfStyle w:val="100000000000" w:firstRow="1" w:lastRow="0" w:firstColumn="0" w:lastColumn="0" w:oddVBand="0" w:evenVBand="0" w:oddHBand="0" w:evenHBand="0" w:firstRowFirstColumn="0" w:firstRowLastColumn="0" w:lastRowFirstColumn="0" w:lastRowLastColumn="0"/>
          <w:trHeight w:val="334"/>
        </w:trPr>
        <w:tc>
          <w:tcPr>
            <w:tcW w:w="2785" w:type="dxa"/>
          </w:tcPr>
          <w:p w14:paraId="0BEB192D" w14:textId="77777777" w:rsidR="00E32BF6" w:rsidRDefault="002F3625">
            <w:pPr>
              <w:ind w:left="0"/>
            </w:pPr>
            <w:r>
              <w:rPr>
                <w:rStyle w:val="Tabletext"/>
                <w:lang w:val="en-US"/>
              </w:rPr>
              <w:t>Item</w:t>
            </w:r>
          </w:p>
        </w:tc>
        <w:tc>
          <w:tcPr>
            <w:tcW w:w="2098" w:type="dxa"/>
          </w:tcPr>
          <w:p w14:paraId="55317DAE" w14:textId="77777777" w:rsidR="00E32BF6" w:rsidRDefault="002F3625">
            <w:pPr>
              <w:ind w:left="0"/>
            </w:pPr>
            <w:r>
              <w:rPr>
                <w:rStyle w:val="Tabletext"/>
                <w:lang w:val="en-US"/>
              </w:rPr>
              <w:t>DG 1</w:t>
            </w:r>
          </w:p>
        </w:tc>
        <w:tc>
          <w:tcPr>
            <w:tcW w:w="1986" w:type="dxa"/>
          </w:tcPr>
          <w:p w14:paraId="66AF6E1A" w14:textId="77777777" w:rsidR="00E32BF6" w:rsidRDefault="002F3625">
            <w:pPr>
              <w:ind w:left="0"/>
            </w:pPr>
            <w:r>
              <w:rPr>
                <w:rStyle w:val="Tabletext"/>
                <w:lang w:val="en-US"/>
              </w:rPr>
              <w:t>DG 3</w:t>
            </w:r>
          </w:p>
        </w:tc>
        <w:tc>
          <w:tcPr>
            <w:tcW w:w="1983" w:type="dxa"/>
          </w:tcPr>
          <w:p w14:paraId="731FB8E1" w14:textId="77777777" w:rsidR="00E32BF6" w:rsidRDefault="002F3625">
            <w:pPr>
              <w:ind w:left="0"/>
            </w:pPr>
            <w:r>
              <w:rPr>
                <w:rStyle w:val="Tabletext"/>
                <w:lang w:val="en-US"/>
              </w:rPr>
              <w:t>DG 4</w:t>
            </w:r>
          </w:p>
        </w:tc>
      </w:tr>
      <w:tr w:rsidR="00E32BF6" w14:paraId="0828A4AE" w14:textId="77777777" w:rsidTr="006101FC">
        <w:trPr>
          <w:trHeight w:val="567"/>
        </w:trPr>
        <w:tc>
          <w:tcPr>
            <w:tcW w:w="2785" w:type="dxa"/>
          </w:tcPr>
          <w:p w14:paraId="7E3BA317" w14:textId="77777777" w:rsidR="00E32BF6" w:rsidRDefault="002F3625">
            <w:pPr>
              <w:ind w:left="0"/>
            </w:pPr>
            <w:r>
              <w:rPr>
                <w:rStyle w:val="Tabletext"/>
                <w:lang w:val="en-US"/>
              </w:rPr>
              <w:t>Engine manufacturer &amp; motor references</w:t>
            </w:r>
          </w:p>
        </w:tc>
        <w:tc>
          <w:tcPr>
            <w:tcW w:w="2098" w:type="dxa"/>
          </w:tcPr>
          <w:p w14:paraId="50EC9780" w14:textId="77777777" w:rsidR="00E32BF6" w:rsidRDefault="002F3625">
            <w:pPr>
              <w:ind w:left="0"/>
            </w:pPr>
            <w:r>
              <w:rPr>
                <w:rStyle w:val="Tabletext"/>
                <w:lang w:val="en-US"/>
              </w:rPr>
              <w:t xml:space="preserve">Cummins </w:t>
            </w:r>
          </w:p>
          <w:p w14:paraId="1F7CE3F1" w14:textId="77777777" w:rsidR="00E32BF6" w:rsidRDefault="002F3625">
            <w:pPr>
              <w:ind w:left="0"/>
            </w:pPr>
            <w:r>
              <w:rPr>
                <w:rStyle w:val="Tabletext"/>
                <w:lang w:val="en-US"/>
              </w:rPr>
              <w:t>NT-855-G4</w:t>
            </w:r>
          </w:p>
        </w:tc>
        <w:tc>
          <w:tcPr>
            <w:tcW w:w="1986" w:type="dxa"/>
          </w:tcPr>
          <w:p w14:paraId="1541513F" w14:textId="77777777" w:rsidR="00E32BF6" w:rsidRDefault="002F3625">
            <w:pPr>
              <w:ind w:left="0"/>
            </w:pPr>
            <w:r>
              <w:rPr>
                <w:rStyle w:val="Tabletext"/>
                <w:lang w:val="en-US"/>
              </w:rPr>
              <w:t>Cummins                  6CTAA 8.3 – G2</w:t>
            </w:r>
          </w:p>
        </w:tc>
        <w:tc>
          <w:tcPr>
            <w:tcW w:w="1983" w:type="dxa"/>
          </w:tcPr>
          <w:p w14:paraId="05D69650" w14:textId="77777777" w:rsidR="00E32BF6" w:rsidRDefault="002F3625">
            <w:pPr>
              <w:ind w:left="0"/>
            </w:pPr>
            <w:r>
              <w:rPr>
                <w:rStyle w:val="Tabletext"/>
                <w:lang w:val="en-US"/>
              </w:rPr>
              <w:t>Cummins</w:t>
            </w:r>
          </w:p>
          <w:p w14:paraId="145125ED" w14:textId="77777777" w:rsidR="00E32BF6" w:rsidRDefault="002F3625">
            <w:pPr>
              <w:ind w:left="0"/>
            </w:pPr>
            <w:r>
              <w:rPr>
                <w:rStyle w:val="Tabletext"/>
                <w:lang w:val="en-US"/>
              </w:rPr>
              <w:t>QSG12 – G1</w:t>
            </w:r>
          </w:p>
        </w:tc>
      </w:tr>
      <w:tr w:rsidR="00E32BF6" w14:paraId="78F06D92" w14:textId="77777777" w:rsidTr="006101FC">
        <w:trPr>
          <w:cnfStyle w:val="000000010000" w:firstRow="0" w:lastRow="0" w:firstColumn="0" w:lastColumn="0" w:oddVBand="0" w:evenVBand="0" w:oddHBand="0" w:evenHBand="1" w:firstRowFirstColumn="0" w:firstRowLastColumn="0" w:lastRowFirstColumn="0" w:lastRowLastColumn="0"/>
          <w:trHeight w:val="567"/>
        </w:trPr>
        <w:tc>
          <w:tcPr>
            <w:tcW w:w="2785" w:type="dxa"/>
          </w:tcPr>
          <w:p w14:paraId="1A4267CD" w14:textId="77777777" w:rsidR="00E32BF6" w:rsidRDefault="002F3625">
            <w:pPr>
              <w:ind w:left="0"/>
            </w:pPr>
            <w:r>
              <w:rPr>
                <w:rStyle w:val="Tabletext"/>
                <w:lang w:val="en-US"/>
              </w:rPr>
              <w:t>Engine power rating (continuous) [kW]</w:t>
            </w:r>
          </w:p>
        </w:tc>
        <w:tc>
          <w:tcPr>
            <w:tcW w:w="2098" w:type="dxa"/>
          </w:tcPr>
          <w:p w14:paraId="0094ECFB" w14:textId="77777777" w:rsidR="00E32BF6" w:rsidRDefault="002F3625">
            <w:pPr>
              <w:ind w:left="0"/>
            </w:pPr>
            <w:r>
              <w:rPr>
                <w:rStyle w:val="Tabletext"/>
                <w:lang w:val="en-US"/>
              </w:rPr>
              <w:t>160</w:t>
            </w:r>
          </w:p>
        </w:tc>
        <w:tc>
          <w:tcPr>
            <w:tcW w:w="1986" w:type="dxa"/>
          </w:tcPr>
          <w:p w14:paraId="6C5413ED" w14:textId="77777777" w:rsidR="00E32BF6" w:rsidRDefault="002F3625">
            <w:pPr>
              <w:ind w:left="0"/>
            </w:pPr>
            <w:r>
              <w:rPr>
                <w:rStyle w:val="Tabletext"/>
                <w:lang w:val="en-US"/>
              </w:rPr>
              <w:t>160</w:t>
            </w:r>
          </w:p>
        </w:tc>
        <w:tc>
          <w:tcPr>
            <w:tcW w:w="1983" w:type="dxa"/>
          </w:tcPr>
          <w:p w14:paraId="708D5485" w14:textId="77777777" w:rsidR="00E32BF6" w:rsidRDefault="002F3625">
            <w:pPr>
              <w:ind w:left="0"/>
            </w:pPr>
            <w:r>
              <w:rPr>
                <w:rStyle w:val="Tabletext"/>
                <w:lang w:val="en-US"/>
              </w:rPr>
              <w:t>356</w:t>
            </w:r>
          </w:p>
        </w:tc>
      </w:tr>
    </w:tbl>
    <w:p w14:paraId="3AA87299" w14:textId="77777777" w:rsidR="00E32BF6" w:rsidRDefault="002F3625">
      <w:pPr>
        <w:pStyle w:val="E1"/>
        <w:jc w:val="center"/>
      </w:pPr>
      <w:bookmarkStart w:id="576" w:name="_Toc89872084"/>
      <w:r>
        <w:t xml:space="preserve">Table </w:t>
      </w:r>
      <w:r>
        <w:rPr>
          <w:cs/>
        </w:rPr>
        <w:t>‎</w:t>
      </w:r>
      <w:r>
        <w:t>2</w:t>
      </w:r>
      <w:r>
        <w:noBreakHyphen/>
        <w:t>78: M02 - Diesel Generators currently installed</w:t>
      </w:r>
      <w:bookmarkEnd w:id="576"/>
    </w:p>
    <w:p w14:paraId="6B413B76" w14:textId="03381B8A" w:rsidR="00E32BF6" w:rsidRDefault="002F3625">
      <w:pPr>
        <w:pStyle w:val="E1"/>
      </w:pPr>
      <w:r>
        <w:t>All Diesel Generators shall be integrated in the hybrid PV system and provision shall be provided to add minimum 6 generators.</w:t>
      </w:r>
    </w:p>
    <w:p w14:paraId="4092FC94" w14:textId="77777777" w:rsidR="00E32BF6" w:rsidRDefault="002F3625">
      <w:pPr>
        <w:pStyle w:val="Heading3"/>
      </w:pPr>
      <w:r>
        <w:t>Overview of existing and possible installation locations for PV roof top systems</w:t>
      </w:r>
    </w:p>
    <w:p w14:paraId="61F08405"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63058DE1"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720D750" w14:textId="77777777" w:rsidR="00E32BF6" w:rsidRDefault="00E32BF6">
      <w:pPr>
        <w:pStyle w:val="E1"/>
      </w:pPr>
    </w:p>
    <w:tbl>
      <w:tblPr>
        <w:tblStyle w:val="TablePOISED"/>
        <w:tblW w:w="8576" w:type="dxa"/>
        <w:tblInd w:w="959" w:type="dxa"/>
        <w:tblLayout w:type="fixed"/>
        <w:tblLook w:val="04A0" w:firstRow="1" w:lastRow="0" w:firstColumn="1" w:lastColumn="0" w:noHBand="0" w:noVBand="1"/>
      </w:tblPr>
      <w:tblGrid>
        <w:gridCol w:w="2186"/>
        <w:gridCol w:w="1710"/>
        <w:gridCol w:w="2250"/>
        <w:gridCol w:w="2430"/>
      </w:tblGrid>
      <w:tr w:rsidR="00E32BF6" w14:paraId="5096FB29" w14:textId="77777777" w:rsidTr="006101FC">
        <w:trPr>
          <w:cnfStyle w:val="100000000000" w:firstRow="1" w:lastRow="0" w:firstColumn="0" w:lastColumn="0" w:oddVBand="0" w:evenVBand="0" w:oddHBand="0" w:evenHBand="0" w:firstRowFirstColumn="0" w:firstRowLastColumn="0" w:lastRowFirstColumn="0" w:lastRowLastColumn="0"/>
          <w:trHeight w:val="631"/>
        </w:trPr>
        <w:tc>
          <w:tcPr>
            <w:tcW w:w="2186" w:type="dxa"/>
            <w:noWrap/>
          </w:tcPr>
          <w:p w14:paraId="4751307D" w14:textId="77777777" w:rsidR="00E32BF6" w:rsidRDefault="002F3625">
            <w:pPr>
              <w:ind w:left="0"/>
            </w:pPr>
            <w:r>
              <w:rPr>
                <w:rStyle w:val="Tabletext"/>
                <w:lang w:val="en-US"/>
              </w:rPr>
              <w:t>Building and name</w:t>
            </w:r>
          </w:p>
        </w:tc>
        <w:tc>
          <w:tcPr>
            <w:tcW w:w="1710" w:type="dxa"/>
          </w:tcPr>
          <w:p w14:paraId="10BE130A" w14:textId="77777777" w:rsidR="00E32BF6" w:rsidRDefault="002F3625">
            <w:pPr>
              <w:ind w:left="0"/>
            </w:pPr>
            <w:r>
              <w:rPr>
                <w:rStyle w:val="Tabletext"/>
                <w:lang w:val="en-US"/>
              </w:rPr>
              <w:t>Area [m2]</w:t>
            </w:r>
          </w:p>
        </w:tc>
        <w:tc>
          <w:tcPr>
            <w:tcW w:w="2250" w:type="dxa"/>
            <w:noWrap/>
          </w:tcPr>
          <w:p w14:paraId="66ED2220" w14:textId="77777777" w:rsidR="00E32BF6" w:rsidRDefault="002F3625">
            <w:pPr>
              <w:ind w:left="0"/>
            </w:pPr>
            <w:r>
              <w:rPr>
                <w:rStyle w:val="Tabletext"/>
                <w:lang w:val="en-US"/>
              </w:rPr>
              <w:t>Distance to Powerhouse [m]</w:t>
            </w:r>
          </w:p>
        </w:tc>
        <w:tc>
          <w:tcPr>
            <w:tcW w:w="2430" w:type="dxa"/>
          </w:tcPr>
          <w:p w14:paraId="32430802" w14:textId="77777777" w:rsidR="00E32BF6" w:rsidRDefault="002F3625">
            <w:pPr>
              <w:ind w:left="0"/>
            </w:pPr>
            <w:r>
              <w:rPr>
                <w:rStyle w:val="Tabletext"/>
                <w:lang w:val="en-US"/>
              </w:rPr>
              <w:t>Proposed PV Capacity on selected roofs [</w:t>
            </w:r>
            <w:proofErr w:type="spellStart"/>
            <w:r>
              <w:rPr>
                <w:rStyle w:val="Tabletext"/>
                <w:lang w:val="en-US"/>
              </w:rPr>
              <w:t>kWp</w:t>
            </w:r>
            <w:proofErr w:type="spellEnd"/>
            <w:r>
              <w:rPr>
                <w:rStyle w:val="Tabletext"/>
                <w:lang w:val="en-US"/>
              </w:rPr>
              <w:t>]</w:t>
            </w:r>
          </w:p>
        </w:tc>
      </w:tr>
      <w:tr w:rsidR="00E32BF6" w14:paraId="5FFF3C79" w14:textId="77777777" w:rsidTr="006101FC">
        <w:trPr>
          <w:trHeight w:val="315"/>
        </w:trPr>
        <w:tc>
          <w:tcPr>
            <w:tcW w:w="2186" w:type="dxa"/>
            <w:noWrap/>
          </w:tcPr>
          <w:p w14:paraId="4B2E23D8" w14:textId="77777777" w:rsidR="00E32BF6" w:rsidRDefault="002F3625">
            <w:pPr>
              <w:ind w:left="0"/>
            </w:pPr>
            <w:r>
              <w:rPr>
                <w:rStyle w:val="Tabletext"/>
                <w:lang w:val="en-US"/>
              </w:rPr>
              <w:t>School</w:t>
            </w:r>
          </w:p>
        </w:tc>
        <w:tc>
          <w:tcPr>
            <w:tcW w:w="1710" w:type="dxa"/>
          </w:tcPr>
          <w:p w14:paraId="4421E80A" w14:textId="77777777" w:rsidR="00E32BF6" w:rsidRDefault="002F3625">
            <w:pPr>
              <w:ind w:left="0"/>
              <w:jc w:val="right"/>
            </w:pPr>
            <w:r>
              <w:rPr>
                <w:rStyle w:val="Tabletext"/>
                <w:lang w:val="en-US"/>
              </w:rPr>
              <w:t>882</w:t>
            </w:r>
          </w:p>
        </w:tc>
        <w:tc>
          <w:tcPr>
            <w:tcW w:w="2250" w:type="dxa"/>
            <w:noWrap/>
          </w:tcPr>
          <w:p w14:paraId="63CFA7EA" w14:textId="553F1D08" w:rsidR="00E32BF6" w:rsidRDefault="00FA1FB5">
            <w:pPr>
              <w:ind w:left="0"/>
              <w:jc w:val="right"/>
            </w:pPr>
            <w:r>
              <w:rPr>
                <w:rStyle w:val="Tabletext"/>
                <w:lang w:val="en-US"/>
              </w:rPr>
              <w:t>475</w:t>
            </w:r>
          </w:p>
        </w:tc>
        <w:tc>
          <w:tcPr>
            <w:tcW w:w="2430" w:type="dxa"/>
          </w:tcPr>
          <w:p w14:paraId="3069A582" w14:textId="77777777" w:rsidR="00E32BF6" w:rsidRDefault="002F3625">
            <w:pPr>
              <w:ind w:left="0"/>
              <w:jc w:val="right"/>
            </w:pPr>
            <w:r>
              <w:rPr>
                <w:rStyle w:val="Tabletext"/>
                <w:lang w:val="en-US"/>
              </w:rPr>
              <w:t>110</w:t>
            </w:r>
          </w:p>
        </w:tc>
      </w:tr>
      <w:tr w:rsidR="00E32BF6" w14:paraId="7190DAB7" w14:textId="77777777" w:rsidTr="006101FC">
        <w:trPr>
          <w:cnfStyle w:val="000000010000" w:firstRow="0" w:lastRow="0" w:firstColumn="0" w:lastColumn="0" w:oddVBand="0" w:evenVBand="0" w:oddHBand="0" w:evenHBand="1" w:firstRowFirstColumn="0" w:firstRowLastColumn="0" w:lastRowFirstColumn="0" w:lastRowLastColumn="0"/>
          <w:trHeight w:val="315"/>
        </w:trPr>
        <w:tc>
          <w:tcPr>
            <w:tcW w:w="2186" w:type="dxa"/>
            <w:noWrap/>
          </w:tcPr>
          <w:p w14:paraId="5DBFDC66" w14:textId="77777777" w:rsidR="00E32BF6" w:rsidRDefault="002F3625">
            <w:pPr>
              <w:ind w:left="0"/>
            </w:pPr>
            <w:r>
              <w:rPr>
                <w:rStyle w:val="Tabletext"/>
                <w:lang w:val="en-US"/>
              </w:rPr>
              <w:t xml:space="preserve">Powerhouse </w:t>
            </w:r>
          </w:p>
        </w:tc>
        <w:tc>
          <w:tcPr>
            <w:tcW w:w="1710" w:type="dxa"/>
          </w:tcPr>
          <w:p w14:paraId="24772B38" w14:textId="77777777" w:rsidR="00E32BF6" w:rsidRDefault="002F3625">
            <w:pPr>
              <w:ind w:left="0"/>
              <w:jc w:val="right"/>
            </w:pPr>
            <w:r>
              <w:rPr>
                <w:rStyle w:val="Tabletext"/>
                <w:lang w:val="en-US"/>
              </w:rPr>
              <w:t>240</w:t>
            </w:r>
          </w:p>
        </w:tc>
        <w:tc>
          <w:tcPr>
            <w:tcW w:w="2250" w:type="dxa"/>
            <w:noWrap/>
          </w:tcPr>
          <w:p w14:paraId="0AC1C7FB" w14:textId="21A71BBC" w:rsidR="00E32BF6" w:rsidRDefault="00FA1FB5">
            <w:pPr>
              <w:ind w:left="0"/>
              <w:jc w:val="right"/>
            </w:pPr>
            <w:r>
              <w:rPr>
                <w:rStyle w:val="Tabletext"/>
                <w:lang w:val="en-US"/>
              </w:rPr>
              <w:t>30</w:t>
            </w:r>
          </w:p>
        </w:tc>
        <w:tc>
          <w:tcPr>
            <w:tcW w:w="2430" w:type="dxa"/>
          </w:tcPr>
          <w:p w14:paraId="4721AA58" w14:textId="77777777" w:rsidR="00E32BF6" w:rsidRDefault="002F3625">
            <w:pPr>
              <w:ind w:left="0"/>
              <w:jc w:val="right"/>
            </w:pPr>
            <w:r>
              <w:rPr>
                <w:rStyle w:val="Tabletext"/>
                <w:lang w:val="en-US"/>
              </w:rPr>
              <w:t>30</w:t>
            </w:r>
          </w:p>
        </w:tc>
      </w:tr>
      <w:tr w:rsidR="00E32BF6" w14:paraId="3690FA4D" w14:textId="77777777" w:rsidTr="006101FC">
        <w:trPr>
          <w:trHeight w:val="64"/>
        </w:trPr>
        <w:tc>
          <w:tcPr>
            <w:tcW w:w="2186" w:type="dxa"/>
            <w:noWrap/>
          </w:tcPr>
          <w:p w14:paraId="5D239C22" w14:textId="77777777" w:rsidR="00E32BF6" w:rsidRDefault="002F3625">
            <w:pPr>
              <w:ind w:left="0"/>
            </w:pPr>
            <w:r>
              <w:rPr>
                <w:rStyle w:val="Tabletext"/>
                <w:lang w:val="en-US"/>
              </w:rPr>
              <w:t>Summary</w:t>
            </w:r>
          </w:p>
        </w:tc>
        <w:tc>
          <w:tcPr>
            <w:tcW w:w="1710" w:type="dxa"/>
          </w:tcPr>
          <w:p w14:paraId="3A29B5B8" w14:textId="77777777" w:rsidR="00E32BF6" w:rsidRDefault="002F3625">
            <w:pPr>
              <w:ind w:left="0"/>
              <w:jc w:val="right"/>
            </w:pPr>
            <w:r>
              <w:rPr>
                <w:rStyle w:val="Tabletext"/>
                <w:lang w:val="en-US"/>
              </w:rPr>
              <w:t>1122</w:t>
            </w:r>
          </w:p>
        </w:tc>
        <w:tc>
          <w:tcPr>
            <w:tcW w:w="2250" w:type="dxa"/>
            <w:noWrap/>
          </w:tcPr>
          <w:p w14:paraId="6D2D26DD" w14:textId="77777777" w:rsidR="00E32BF6" w:rsidRDefault="00E32BF6">
            <w:pPr>
              <w:ind w:left="0"/>
              <w:jc w:val="right"/>
            </w:pPr>
          </w:p>
        </w:tc>
        <w:tc>
          <w:tcPr>
            <w:tcW w:w="2430" w:type="dxa"/>
          </w:tcPr>
          <w:p w14:paraId="7838D003" w14:textId="77777777" w:rsidR="00E32BF6" w:rsidRDefault="002F3625">
            <w:pPr>
              <w:ind w:left="0"/>
              <w:jc w:val="right"/>
            </w:pPr>
            <w:r>
              <w:rPr>
                <w:rStyle w:val="Tabletext"/>
                <w:lang w:val="en-US"/>
              </w:rPr>
              <w:t>140</w:t>
            </w:r>
          </w:p>
        </w:tc>
      </w:tr>
    </w:tbl>
    <w:p w14:paraId="72DF3582" w14:textId="77777777" w:rsidR="00E32BF6" w:rsidRDefault="002F3625">
      <w:pPr>
        <w:pStyle w:val="E1"/>
      </w:pPr>
      <w:bookmarkStart w:id="577" w:name="_Toc89872085"/>
      <w:r>
        <w:t xml:space="preserve">Table </w:t>
      </w:r>
      <w:r>
        <w:rPr>
          <w:cs/>
        </w:rPr>
        <w:t>‎</w:t>
      </w:r>
      <w:r>
        <w:t>2</w:t>
      </w:r>
      <w:r>
        <w:noBreakHyphen/>
        <w:t>79: M02 - Analysis of the available roofs and proposed PV capacity for selected Roofs</w:t>
      </w:r>
      <w:bookmarkEnd w:id="577"/>
    </w:p>
    <w:p w14:paraId="7814BEC0" w14:textId="77777777" w:rsidR="00E32BF6" w:rsidRDefault="002F3625">
      <w:pPr>
        <w:pStyle w:val="Heading3"/>
      </w:pPr>
      <w:r>
        <w:lastRenderedPageBreak/>
        <w:t>Grid Infrastructure</w:t>
      </w:r>
    </w:p>
    <w:p w14:paraId="4EE6B5C6" w14:textId="77777777" w:rsidR="00E32BF6" w:rsidRDefault="002F3625">
      <w:pPr>
        <w:pStyle w:val="Heading4"/>
      </w:pPr>
      <w:r>
        <w:t>Electrical system</w:t>
      </w:r>
    </w:p>
    <w:p w14:paraId="03D847AC" w14:textId="77777777" w:rsidR="00E32BF6" w:rsidRDefault="002F3625">
      <w:pPr>
        <w:pStyle w:val="P1"/>
      </w:pPr>
      <w:r>
        <w:t>Generation: 400/230V</w:t>
      </w:r>
    </w:p>
    <w:p w14:paraId="1B4243B0" w14:textId="77777777" w:rsidR="00E32BF6" w:rsidRDefault="002F3625">
      <w:pPr>
        <w:pStyle w:val="P1"/>
      </w:pPr>
      <w:r>
        <w:t>Frequency:</w:t>
      </w:r>
      <w:r>
        <w:rPr>
          <w:spacing w:val="2"/>
        </w:rPr>
        <w:t xml:space="preserve"> </w:t>
      </w:r>
      <w:r>
        <w:t>50 Hz</w:t>
      </w:r>
    </w:p>
    <w:p w14:paraId="582B853D"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18A347E2" w14:textId="77777777" w:rsidR="00E32BF6" w:rsidRDefault="002F3625">
      <w:pPr>
        <w:pStyle w:val="P1"/>
      </w:pPr>
      <w:r>
        <w:t>Distribution Network:</w:t>
      </w:r>
      <w:r>
        <w:rPr>
          <w:spacing w:val="1"/>
        </w:rPr>
        <w:t xml:space="preserve"> </w:t>
      </w:r>
      <w:r>
        <w:t>Low Voltage (LV)</w:t>
      </w:r>
    </w:p>
    <w:p w14:paraId="4B0970F5" w14:textId="066A1A15" w:rsidR="00E32BF6" w:rsidRDefault="002F3625">
      <w:pPr>
        <w:pStyle w:val="E1"/>
      </w:pPr>
      <w:r>
        <w:t xml:space="preserve">The </w:t>
      </w:r>
      <w:r w:rsidR="00F478B5">
        <w:t>powerhouse</w:t>
      </w:r>
      <w:r>
        <w:t xml:space="preserve"> in M-</w:t>
      </w:r>
      <w:r w:rsidR="006101FC">
        <w:t xml:space="preserve">02 </w:t>
      </w:r>
      <w:proofErr w:type="spellStart"/>
      <w:r w:rsidR="006101FC">
        <w:t>Bandidhoo</w:t>
      </w:r>
      <w:proofErr w:type="spellEnd"/>
      <w:r>
        <w:t xml:space="preserve"> Island has three diesel generators that supply the load requirements of the island. </w:t>
      </w:r>
    </w:p>
    <w:p w14:paraId="443F4843" w14:textId="03E951FD" w:rsidR="00E32BF6" w:rsidRDefault="002F3625">
      <w:pPr>
        <w:pStyle w:val="E1"/>
      </w:pPr>
      <w:r>
        <w:t xml:space="preserve">Generators are connected to a single bus bar at low voltage (230/400V). There are existing synchronizers for generation connection and also manual load following operation strategy defined by the </w:t>
      </w:r>
      <w:r w:rsidR="00F478B5">
        <w:t>powerhouse</w:t>
      </w:r>
      <w:r>
        <w:t xml:space="preserv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4AC40356" w14:textId="77777777" w:rsidR="00E32BF6" w:rsidRDefault="002F3625">
      <w:pPr>
        <w:pStyle w:val="Heading4"/>
      </w:pPr>
      <w:r>
        <w:t>Grid infrastructure upgrade</w:t>
      </w:r>
    </w:p>
    <w:p w14:paraId="5CC0E1A4" w14:textId="77777777" w:rsidR="00E32BF6" w:rsidRDefault="002F3625">
      <w:pPr>
        <w:pStyle w:val="P1"/>
      </w:pPr>
      <w:r>
        <w:t xml:space="preserve">The Contractor shall implement the grid upgrade works in </w:t>
      </w:r>
      <w:proofErr w:type="spellStart"/>
      <w:r>
        <w:t>Bandidhoo</w:t>
      </w:r>
      <w:proofErr w:type="spellEnd"/>
      <w:r>
        <w:t xml:space="preserve"> Island in line with drawings listed below  </w:t>
      </w:r>
    </w:p>
    <w:tbl>
      <w:tblPr>
        <w:tblStyle w:val="TablePOISED"/>
        <w:tblW w:w="9409" w:type="dxa"/>
        <w:tblInd w:w="607" w:type="dxa"/>
        <w:tblLayout w:type="fixed"/>
        <w:tblLook w:val="04A0" w:firstRow="1" w:lastRow="0" w:firstColumn="1" w:lastColumn="0" w:noHBand="0" w:noVBand="1"/>
      </w:tblPr>
      <w:tblGrid>
        <w:gridCol w:w="769"/>
        <w:gridCol w:w="3060"/>
        <w:gridCol w:w="5580"/>
      </w:tblGrid>
      <w:tr w:rsidR="00E32BF6" w14:paraId="23F3EC60" w14:textId="77777777" w:rsidTr="006101FC">
        <w:trPr>
          <w:cnfStyle w:val="100000000000" w:firstRow="1" w:lastRow="0" w:firstColumn="0" w:lastColumn="0" w:oddVBand="0" w:evenVBand="0" w:oddHBand="0" w:evenHBand="0" w:firstRowFirstColumn="0" w:firstRowLastColumn="0" w:lastRowFirstColumn="0" w:lastRowLastColumn="0"/>
          <w:trHeight w:val="432"/>
        </w:trPr>
        <w:tc>
          <w:tcPr>
            <w:tcW w:w="769" w:type="dxa"/>
          </w:tcPr>
          <w:p w14:paraId="6E9D43E4" w14:textId="77777777" w:rsidR="00E32BF6" w:rsidRDefault="002F3625">
            <w:pPr>
              <w:ind w:left="0"/>
            </w:pPr>
            <w:r>
              <w:rPr>
                <w:rStyle w:val="Tabletext"/>
                <w:lang w:val="en-US"/>
              </w:rPr>
              <w:t>S No.</w:t>
            </w:r>
          </w:p>
        </w:tc>
        <w:tc>
          <w:tcPr>
            <w:tcW w:w="3060" w:type="dxa"/>
          </w:tcPr>
          <w:p w14:paraId="22427093" w14:textId="77777777" w:rsidR="00E32BF6" w:rsidRDefault="002F3625">
            <w:pPr>
              <w:ind w:left="0"/>
            </w:pPr>
            <w:r>
              <w:rPr>
                <w:rStyle w:val="Tabletext"/>
                <w:lang w:val="en-US"/>
              </w:rPr>
              <w:t>Drawing Number</w:t>
            </w:r>
          </w:p>
        </w:tc>
        <w:tc>
          <w:tcPr>
            <w:tcW w:w="5580" w:type="dxa"/>
          </w:tcPr>
          <w:p w14:paraId="69E57CDC" w14:textId="77777777" w:rsidR="00E32BF6" w:rsidRDefault="002F3625">
            <w:pPr>
              <w:ind w:left="0"/>
            </w:pPr>
            <w:r>
              <w:rPr>
                <w:rStyle w:val="Tabletext"/>
                <w:lang w:val="en-US"/>
              </w:rPr>
              <w:t>Title</w:t>
            </w:r>
          </w:p>
        </w:tc>
      </w:tr>
      <w:tr w:rsidR="00E32BF6" w14:paraId="0709DCDB" w14:textId="77777777" w:rsidTr="006101FC">
        <w:trPr>
          <w:trHeight w:val="432"/>
        </w:trPr>
        <w:tc>
          <w:tcPr>
            <w:tcW w:w="769" w:type="dxa"/>
          </w:tcPr>
          <w:p w14:paraId="5FBFDA4B" w14:textId="77777777" w:rsidR="00E32BF6" w:rsidRDefault="002F3625">
            <w:pPr>
              <w:ind w:left="0"/>
            </w:pPr>
            <w:r>
              <w:rPr>
                <w:rStyle w:val="Tabletext"/>
                <w:lang w:val="en-US"/>
              </w:rPr>
              <w:t>1</w:t>
            </w:r>
          </w:p>
        </w:tc>
        <w:tc>
          <w:tcPr>
            <w:tcW w:w="3060" w:type="dxa"/>
          </w:tcPr>
          <w:p w14:paraId="5E264AA8" w14:textId="56A1252B" w:rsidR="00E32BF6" w:rsidRDefault="002F3625">
            <w:pPr>
              <w:ind w:left="0"/>
            </w:pPr>
            <w:r>
              <w:rPr>
                <w:rStyle w:val="Tabletext"/>
                <w:lang w:val="en-US"/>
              </w:rPr>
              <w:t>M02-J431-BANDI</w:t>
            </w:r>
            <w:r w:rsidR="006101FC">
              <w:rPr>
                <w:rStyle w:val="Tabletext"/>
                <w:lang w:val="en-US"/>
              </w:rPr>
              <w:t>DHOO</w:t>
            </w:r>
            <w:r>
              <w:rPr>
                <w:rStyle w:val="Tabletext"/>
                <w:lang w:val="en-US"/>
              </w:rPr>
              <w:t>-GR</w:t>
            </w:r>
          </w:p>
        </w:tc>
        <w:tc>
          <w:tcPr>
            <w:tcW w:w="5580" w:type="dxa"/>
          </w:tcPr>
          <w:p w14:paraId="7E0AFFF2" w14:textId="0EB71A6A" w:rsidR="00E32BF6" w:rsidRDefault="002F3625">
            <w:pPr>
              <w:ind w:left="0"/>
            </w:pPr>
            <w:r>
              <w:rPr>
                <w:rStyle w:val="Tabletext"/>
                <w:lang w:val="en-US"/>
              </w:rPr>
              <w:t xml:space="preserve">NET WORK DIAGRAM FOR M-02  BANDIDHOO </w:t>
            </w:r>
            <w:r w:rsidR="006101FC">
              <w:rPr>
                <w:rStyle w:val="Tabletext"/>
                <w:lang w:val="en-US"/>
              </w:rPr>
              <w:t>POWERHOUSE</w:t>
            </w:r>
          </w:p>
        </w:tc>
      </w:tr>
      <w:tr w:rsidR="00E32BF6" w14:paraId="18AC6F0C" w14:textId="77777777" w:rsidTr="006101FC">
        <w:trPr>
          <w:cnfStyle w:val="000000010000" w:firstRow="0" w:lastRow="0" w:firstColumn="0" w:lastColumn="0" w:oddVBand="0" w:evenVBand="0" w:oddHBand="0" w:evenHBand="1" w:firstRowFirstColumn="0" w:firstRowLastColumn="0" w:lastRowFirstColumn="0" w:lastRowLastColumn="0"/>
          <w:trHeight w:val="432"/>
        </w:trPr>
        <w:tc>
          <w:tcPr>
            <w:tcW w:w="769" w:type="dxa"/>
          </w:tcPr>
          <w:p w14:paraId="206A6D71" w14:textId="77777777" w:rsidR="00E32BF6" w:rsidRDefault="002F3625">
            <w:pPr>
              <w:ind w:left="0"/>
            </w:pPr>
            <w:r>
              <w:rPr>
                <w:rStyle w:val="Tabletext"/>
                <w:lang w:val="en-US"/>
              </w:rPr>
              <w:t>2</w:t>
            </w:r>
          </w:p>
        </w:tc>
        <w:tc>
          <w:tcPr>
            <w:tcW w:w="3060" w:type="dxa"/>
          </w:tcPr>
          <w:p w14:paraId="2DF53E27" w14:textId="4093AE72" w:rsidR="00E32BF6" w:rsidRDefault="002F3625">
            <w:pPr>
              <w:ind w:left="0"/>
            </w:pPr>
            <w:r>
              <w:rPr>
                <w:rStyle w:val="Tabletext"/>
                <w:lang w:val="en-US"/>
              </w:rPr>
              <w:t>M02-J431-BANDI</w:t>
            </w:r>
            <w:r w:rsidR="006101FC">
              <w:rPr>
                <w:rStyle w:val="Tabletext"/>
                <w:lang w:val="en-US"/>
              </w:rPr>
              <w:t>DHOO</w:t>
            </w:r>
            <w:r>
              <w:rPr>
                <w:rStyle w:val="Tabletext"/>
                <w:lang w:val="en-US"/>
              </w:rPr>
              <w:t>-LVDB</w:t>
            </w:r>
          </w:p>
        </w:tc>
        <w:tc>
          <w:tcPr>
            <w:tcW w:w="5580" w:type="dxa"/>
          </w:tcPr>
          <w:p w14:paraId="345E1730" w14:textId="5634CE5F" w:rsidR="00E32BF6" w:rsidRDefault="002F3625">
            <w:pPr>
              <w:keepNext/>
              <w:ind w:left="0"/>
            </w:pPr>
            <w:r>
              <w:rPr>
                <w:rStyle w:val="Tabletext"/>
                <w:lang w:val="en-US"/>
              </w:rPr>
              <w:t xml:space="preserve">CONCEPTUAL SCHEMATIC DIAGRAM FOR LV DISTRIBUTION BOARD OF </w:t>
            </w:r>
            <w:r w:rsidR="006101FC">
              <w:rPr>
                <w:rStyle w:val="Tabletext"/>
                <w:lang w:val="en-US"/>
              </w:rPr>
              <w:t>POWERHOUSE</w:t>
            </w:r>
            <w:r>
              <w:rPr>
                <w:rStyle w:val="Tabletext"/>
                <w:lang w:val="en-US"/>
              </w:rPr>
              <w:br/>
              <w:t>(M-02  BANDIDHOO)</w:t>
            </w:r>
          </w:p>
        </w:tc>
      </w:tr>
    </w:tbl>
    <w:p w14:paraId="2A2CD456" w14:textId="77777777" w:rsidR="00E32BF6" w:rsidRDefault="002F3625">
      <w:pPr>
        <w:pStyle w:val="Caption"/>
      </w:pPr>
      <w:bookmarkStart w:id="578" w:name="_Toc89872086"/>
      <w:r>
        <w:t xml:space="preserve">Table </w:t>
      </w:r>
      <w:r>
        <w:rPr>
          <w:cs/>
        </w:rPr>
        <w:t>‎</w:t>
      </w:r>
      <w:r>
        <w:t>2</w:t>
      </w:r>
      <w:r>
        <w:noBreakHyphen/>
        <w:t>80: M02 - Drawings</w:t>
      </w:r>
      <w:bookmarkEnd w:id="578"/>
      <w:r>
        <w:t xml:space="preserve"> </w:t>
      </w:r>
    </w:p>
    <w:p w14:paraId="14DAAAD5" w14:textId="77777777" w:rsidR="00E32BF6" w:rsidRDefault="002F3625">
      <w:pPr>
        <w:pStyle w:val="E1"/>
      </w:pPr>
      <w:r>
        <w:t>This includes but not limited to the following works.</w:t>
      </w:r>
    </w:p>
    <w:p w14:paraId="23D85AB6" w14:textId="77777777" w:rsidR="00E32BF6" w:rsidRDefault="002F3625">
      <w:pPr>
        <w:pStyle w:val="P1"/>
      </w:pPr>
      <w:r>
        <w:t>Upgrade of the existing cable network from powerhouse to PV feed-in point.</w:t>
      </w:r>
    </w:p>
    <w:p w14:paraId="3E1CCDD6" w14:textId="77777777" w:rsidR="00E32BF6" w:rsidRDefault="002F3625">
      <w:pPr>
        <w:pStyle w:val="P1"/>
      </w:pPr>
      <w:r>
        <w:t>Modification or replacement of Distribution boxes to accommodate the proposed higher size cables connection.</w:t>
      </w:r>
    </w:p>
    <w:p w14:paraId="72115CC9" w14:textId="77777777" w:rsidR="00E32BF6" w:rsidRDefault="002F3625">
      <w:pPr>
        <w:pStyle w:val="P1"/>
      </w:pPr>
      <w:r>
        <w:t>Modification or replacement of Distribution boxes to accommodate new connection of proposed PV.</w:t>
      </w:r>
    </w:p>
    <w:p w14:paraId="1F218741" w14:textId="3F7D0426" w:rsidR="00E32BF6" w:rsidRDefault="002F3625">
      <w:pPr>
        <w:pStyle w:val="P1"/>
      </w:pPr>
      <w:r>
        <w:t xml:space="preserve">Modification of existing Main LV Distribution board in the </w:t>
      </w:r>
      <w:r w:rsidR="00F478B5">
        <w:t>powerhouse</w:t>
      </w:r>
      <w:r>
        <w:t>.</w:t>
      </w:r>
    </w:p>
    <w:p w14:paraId="644E8262"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32ECC52A" w14:textId="77777777" w:rsidR="00E32BF6" w:rsidRDefault="002F3625">
      <w:pPr>
        <w:pStyle w:val="E1"/>
      </w:pPr>
      <w:r>
        <w:lastRenderedPageBreak/>
        <w:t>The modification LV distribution board shall be designed in accordance with the latest international standards and shall include the automatic generator control systems and auto-synchronization systems.</w:t>
      </w:r>
    </w:p>
    <w:p w14:paraId="4054B4C0" w14:textId="52AE8DF7" w:rsidR="00E32BF6" w:rsidRDefault="002F3625">
      <w:pPr>
        <w:pStyle w:val="E1"/>
      </w:pPr>
      <w:r>
        <w:t xml:space="preserve">The bidder shall closely coordinate with FENAKA to implement the modification of the existing LV distribution board to the new LV distribution board in the </w:t>
      </w:r>
      <w:r w:rsidR="00F478B5">
        <w:t>powerhouse</w:t>
      </w:r>
      <w:r>
        <w:t xml:space="preserve"> without any disruption of power supply to the downstream feeders.</w:t>
      </w:r>
    </w:p>
    <w:p w14:paraId="0CA6F116" w14:textId="77777777" w:rsidR="00E32BF6" w:rsidRDefault="002F3625">
      <w:pPr>
        <w:pStyle w:val="E1"/>
      </w:pPr>
      <w:r>
        <w:t>Bidder shall provide control cabling and junction boxes required for the proposed grid upgrade in the island.</w:t>
      </w:r>
    </w:p>
    <w:p w14:paraId="7B7B8978" w14:textId="77777777" w:rsidR="00E32BF6" w:rsidRDefault="002F3625">
      <w:pPr>
        <w:pStyle w:val="E1"/>
      </w:pPr>
      <w:r>
        <w:t>Bidder shall provide necessary arrangements for safe dismantling, packaging of existing de-energized distribution boxes and subsequent transportation of the same to a location identified by FENAKA.</w:t>
      </w:r>
    </w:p>
    <w:p w14:paraId="4D55AE70" w14:textId="77777777" w:rsidR="00E32BF6" w:rsidRDefault="002F3625">
      <w:pPr>
        <w:pStyle w:val="Heading4"/>
      </w:pPr>
      <w:r>
        <w:t xml:space="preserve">Schedule of Grid Infrastructure Modifications </w:t>
      </w:r>
    </w:p>
    <w:p w14:paraId="6B11E39D" w14:textId="753B9060" w:rsidR="00E32BF6" w:rsidRDefault="002F3625">
      <w:pPr>
        <w:pStyle w:val="E1"/>
        <w:ind w:left="720"/>
      </w:pPr>
      <w:r>
        <w:rPr>
          <w:rFonts w:cs="Arial"/>
        </w:rPr>
        <w:t xml:space="preserve">The following tables summarize the modifications related to the grid upgrade and PV plant connection in </w:t>
      </w:r>
      <w:r>
        <w:t>M-</w:t>
      </w:r>
      <w:r w:rsidR="006101FC">
        <w:t xml:space="preserve">02 </w:t>
      </w:r>
      <w:proofErr w:type="spellStart"/>
      <w:r w:rsidR="006101FC">
        <w:t>Bandidhoo</w:t>
      </w:r>
      <w:proofErr w:type="spellEnd"/>
      <w:r>
        <w:t xml:space="preserve"> Island</w:t>
      </w:r>
      <w:r>
        <w:rPr>
          <w:rFonts w:cs="Arial"/>
        </w:rPr>
        <w:t>.</w:t>
      </w:r>
    </w:p>
    <w:p w14:paraId="2855F194" w14:textId="77777777" w:rsidR="00E32BF6" w:rsidRDefault="002F3625">
      <w:pPr>
        <w:pStyle w:val="P1"/>
      </w:pPr>
      <w:r>
        <w:t>Schedule of Proposed Grid/PV Connection Cables:</w:t>
      </w:r>
    </w:p>
    <w:tbl>
      <w:tblPr>
        <w:tblStyle w:val="TablePOISED"/>
        <w:tblW w:w="4494" w:type="pct"/>
        <w:tblInd w:w="1012" w:type="dxa"/>
        <w:tblLook w:val="04A0" w:firstRow="1" w:lastRow="0" w:firstColumn="1" w:lastColumn="0" w:noHBand="0" w:noVBand="1"/>
      </w:tblPr>
      <w:tblGrid>
        <w:gridCol w:w="4060"/>
        <w:gridCol w:w="2333"/>
        <w:gridCol w:w="695"/>
        <w:gridCol w:w="1076"/>
        <w:gridCol w:w="845"/>
      </w:tblGrid>
      <w:tr w:rsidR="00E32BF6" w14:paraId="7C9517FC" w14:textId="77777777" w:rsidTr="006101FC">
        <w:trPr>
          <w:cnfStyle w:val="100000000000" w:firstRow="1" w:lastRow="0" w:firstColumn="0" w:lastColumn="0" w:oddVBand="0" w:evenVBand="0" w:oddHBand="0" w:evenHBand="0" w:firstRowFirstColumn="0" w:firstRowLastColumn="0" w:lastRowFirstColumn="0" w:lastRowLastColumn="0"/>
          <w:trHeight w:val="20"/>
        </w:trPr>
        <w:tc>
          <w:tcPr>
            <w:tcW w:w="4060" w:type="dxa"/>
          </w:tcPr>
          <w:p w14:paraId="042171D8" w14:textId="77777777" w:rsidR="00E32BF6" w:rsidRDefault="002F3625">
            <w:pPr>
              <w:ind w:left="0"/>
            </w:pPr>
            <w:r>
              <w:rPr>
                <w:rStyle w:val="Tabletext"/>
                <w:lang w:val="en-US"/>
              </w:rPr>
              <w:t>From</w:t>
            </w:r>
          </w:p>
        </w:tc>
        <w:tc>
          <w:tcPr>
            <w:tcW w:w="2333" w:type="dxa"/>
          </w:tcPr>
          <w:p w14:paraId="12190BFE" w14:textId="77777777" w:rsidR="00E32BF6" w:rsidRDefault="002F3625">
            <w:pPr>
              <w:ind w:left="0"/>
            </w:pPr>
            <w:r>
              <w:rPr>
                <w:rStyle w:val="Tabletext"/>
                <w:lang w:val="en-US"/>
              </w:rPr>
              <w:t>To</w:t>
            </w:r>
          </w:p>
        </w:tc>
        <w:tc>
          <w:tcPr>
            <w:tcW w:w="695" w:type="dxa"/>
          </w:tcPr>
          <w:p w14:paraId="65EDBC4E" w14:textId="77777777" w:rsidR="00E32BF6" w:rsidRDefault="002F3625">
            <w:pPr>
              <w:ind w:left="0"/>
            </w:pPr>
            <w:r>
              <w:rPr>
                <w:rStyle w:val="Tabletext"/>
                <w:lang w:val="en-US"/>
              </w:rPr>
              <w:t>No. of Runs</w:t>
            </w:r>
          </w:p>
        </w:tc>
        <w:tc>
          <w:tcPr>
            <w:tcW w:w="1076" w:type="dxa"/>
          </w:tcPr>
          <w:p w14:paraId="6C5DDC8B" w14:textId="77777777" w:rsidR="00E32BF6" w:rsidRDefault="002F3625">
            <w:pPr>
              <w:ind w:left="0"/>
            </w:pPr>
            <w:r>
              <w:rPr>
                <w:rStyle w:val="Tabletext"/>
                <w:lang w:val="en-US"/>
              </w:rPr>
              <w:t>Proposed Cable Size</w:t>
            </w:r>
            <w:r>
              <w:rPr>
                <w:rStyle w:val="Tabletext"/>
                <w:lang w:val="en-US"/>
              </w:rPr>
              <w:br/>
              <w:t>(Sq. mm)</w:t>
            </w:r>
          </w:p>
        </w:tc>
        <w:tc>
          <w:tcPr>
            <w:tcW w:w="845" w:type="dxa"/>
          </w:tcPr>
          <w:p w14:paraId="67E2A306" w14:textId="77777777" w:rsidR="00E32BF6" w:rsidRDefault="002F3625">
            <w:pPr>
              <w:ind w:left="0"/>
            </w:pPr>
            <w:r>
              <w:rPr>
                <w:rStyle w:val="Tabletext"/>
                <w:lang w:val="en-US"/>
              </w:rPr>
              <w:t xml:space="preserve">Length </w:t>
            </w:r>
            <w:r>
              <w:rPr>
                <w:rStyle w:val="Tabletext"/>
                <w:lang w:val="en-US"/>
              </w:rPr>
              <w:br/>
              <w:t>(M)</w:t>
            </w:r>
          </w:p>
        </w:tc>
      </w:tr>
      <w:tr w:rsidR="00FA1FB5" w14:paraId="4CE47AA3" w14:textId="77777777" w:rsidTr="006101FC">
        <w:trPr>
          <w:trHeight w:val="20"/>
        </w:trPr>
        <w:tc>
          <w:tcPr>
            <w:tcW w:w="4060" w:type="dxa"/>
          </w:tcPr>
          <w:p w14:paraId="7EC61395" w14:textId="21E74499" w:rsidR="00FA1FB5" w:rsidRDefault="00FA1FB5" w:rsidP="00FA1FB5">
            <w:pPr>
              <w:ind w:left="0"/>
            </w:pPr>
            <w:r>
              <w:rPr>
                <w:rStyle w:val="Tabletext"/>
                <w:lang w:val="en-US"/>
              </w:rPr>
              <w:t>Main LVDB (FEEDER-RE)</w:t>
            </w:r>
          </w:p>
        </w:tc>
        <w:tc>
          <w:tcPr>
            <w:tcW w:w="2333" w:type="dxa"/>
          </w:tcPr>
          <w:p w14:paraId="0FEA30D8" w14:textId="03C1110A" w:rsidR="00FA1FB5" w:rsidRDefault="00FA1FB5" w:rsidP="00FA1FB5">
            <w:pPr>
              <w:ind w:left="0"/>
            </w:pPr>
            <w:r>
              <w:rPr>
                <w:rStyle w:val="Tabletext"/>
                <w:lang w:val="en-US"/>
              </w:rPr>
              <w:t>School PV</w:t>
            </w:r>
          </w:p>
        </w:tc>
        <w:tc>
          <w:tcPr>
            <w:tcW w:w="695" w:type="dxa"/>
          </w:tcPr>
          <w:p w14:paraId="26608FBC" w14:textId="33318366" w:rsidR="00FA1FB5" w:rsidRDefault="00FA1FB5" w:rsidP="00FA1FB5">
            <w:pPr>
              <w:ind w:left="0"/>
            </w:pPr>
            <w:r>
              <w:rPr>
                <w:rStyle w:val="Tabletext"/>
                <w:lang w:val="en-US"/>
              </w:rPr>
              <w:t>1</w:t>
            </w:r>
          </w:p>
        </w:tc>
        <w:tc>
          <w:tcPr>
            <w:tcW w:w="1076" w:type="dxa"/>
          </w:tcPr>
          <w:p w14:paraId="6176DACA" w14:textId="2AB32D4A" w:rsidR="00FA1FB5" w:rsidRDefault="00FA1FB5" w:rsidP="00FA1FB5">
            <w:pPr>
              <w:ind w:left="0"/>
            </w:pPr>
            <w:r>
              <w:rPr>
                <w:rStyle w:val="Tabletext"/>
                <w:lang w:val="en-US"/>
              </w:rPr>
              <w:t xml:space="preserve">4C x 300 </w:t>
            </w:r>
          </w:p>
        </w:tc>
        <w:tc>
          <w:tcPr>
            <w:tcW w:w="845" w:type="dxa"/>
          </w:tcPr>
          <w:p w14:paraId="27B459C4" w14:textId="4A10C53A" w:rsidR="00FA1FB5" w:rsidRDefault="00FA1FB5" w:rsidP="00FA1FB5">
            <w:pPr>
              <w:ind w:left="0"/>
            </w:pPr>
            <w:r>
              <w:rPr>
                <w:rStyle w:val="Tabletext"/>
                <w:lang w:val="en-US"/>
              </w:rPr>
              <w:t>475</w:t>
            </w:r>
          </w:p>
        </w:tc>
      </w:tr>
      <w:tr w:rsidR="00E32BF6" w14:paraId="576E969E" w14:textId="77777777" w:rsidTr="006101FC">
        <w:trPr>
          <w:cnfStyle w:val="000000010000" w:firstRow="0" w:lastRow="0" w:firstColumn="0" w:lastColumn="0" w:oddVBand="0" w:evenVBand="0" w:oddHBand="0" w:evenHBand="1" w:firstRowFirstColumn="0" w:firstRowLastColumn="0" w:lastRowFirstColumn="0" w:lastRowLastColumn="0"/>
          <w:trHeight w:val="20"/>
        </w:trPr>
        <w:tc>
          <w:tcPr>
            <w:tcW w:w="4060" w:type="dxa"/>
          </w:tcPr>
          <w:p w14:paraId="4E0F6892" w14:textId="77777777" w:rsidR="00E32BF6" w:rsidRDefault="002F3625">
            <w:pPr>
              <w:ind w:left="0"/>
            </w:pPr>
            <w:r>
              <w:rPr>
                <w:rStyle w:val="Tabletext"/>
                <w:lang w:val="en-US"/>
              </w:rPr>
              <w:t>Main LVDB (PH-FEEDER-RE1)</w:t>
            </w:r>
          </w:p>
        </w:tc>
        <w:tc>
          <w:tcPr>
            <w:tcW w:w="2333" w:type="dxa"/>
          </w:tcPr>
          <w:p w14:paraId="402B788A" w14:textId="77777777" w:rsidR="00E32BF6" w:rsidRDefault="002F3625">
            <w:pPr>
              <w:ind w:left="0"/>
            </w:pPr>
            <w:r>
              <w:rPr>
                <w:rStyle w:val="Tabletext"/>
                <w:lang w:val="en-US"/>
              </w:rPr>
              <w:t>Powerhouse PV</w:t>
            </w:r>
          </w:p>
        </w:tc>
        <w:tc>
          <w:tcPr>
            <w:tcW w:w="695" w:type="dxa"/>
          </w:tcPr>
          <w:p w14:paraId="5EBC1541" w14:textId="77777777" w:rsidR="00E32BF6" w:rsidRDefault="002F3625">
            <w:pPr>
              <w:ind w:left="0"/>
            </w:pPr>
            <w:r>
              <w:rPr>
                <w:rStyle w:val="Tabletext"/>
                <w:lang w:val="en-US"/>
              </w:rPr>
              <w:t>1</w:t>
            </w:r>
          </w:p>
        </w:tc>
        <w:tc>
          <w:tcPr>
            <w:tcW w:w="1076" w:type="dxa"/>
          </w:tcPr>
          <w:p w14:paraId="7088579F" w14:textId="0CAD1820" w:rsidR="00E32BF6" w:rsidRDefault="002F3625">
            <w:pPr>
              <w:ind w:left="0"/>
            </w:pPr>
            <w:r>
              <w:rPr>
                <w:rStyle w:val="Tabletext"/>
                <w:lang w:val="en-US"/>
              </w:rPr>
              <w:t xml:space="preserve">4C x </w:t>
            </w:r>
            <w:r w:rsidR="00FA1FB5">
              <w:rPr>
                <w:rStyle w:val="Tabletext"/>
                <w:lang w:val="en-US"/>
              </w:rPr>
              <w:t>35</w:t>
            </w:r>
          </w:p>
        </w:tc>
        <w:tc>
          <w:tcPr>
            <w:tcW w:w="845" w:type="dxa"/>
          </w:tcPr>
          <w:p w14:paraId="39965603" w14:textId="02E2E3F3" w:rsidR="00E32BF6" w:rsidRDefault="00FA1FB5">
            <w:pPr>
              <w:ind w:left="0"/>
            </w:pPr>
            <w:r>
              <w:rPr>
                <w:rStyle w:val="Tabletext"/>
                <w:lang w:val="en-US"/>
              </w:rPr>
              <w:t>30</w:t>
            </w:r>
          </w:p>
        </w:tc>
      </w:tr>
    </w:tbl>
    <w:p w14:paraId="489509F5" w14:textId="77777777" w:rsidR="00E32BF6" w:rsidRDefault="002F3625">
      <w:pPr>
        <w:pStyle w:val="Caption"/>
        <w:ind w:left="900"/>
      </w:pPr>
      <w:bookmarkStart w:id="579" w:name="_Toc89872087"/>
      <w:r>
        <w:t xml:space="preserve">Table </w:t>
      </w:r>
      <w:r>
        <w:rPr>
          <w:cs/>
        </w:rPr>
        <w:t>‎</w:t>
      </w:r>
      <w:r>
        <w:t>2</w:t>
      </w:r>
      <w:r>
        <w:noBreakHyphen/>
        <w:t>81: M02 - Schedule of Proposed Grid/PV Connection Cables</w:t>
      </w:r>
      <w:bookmarkEnd w:id="579"/>
      <w:r>
        <w:t xml:space="preserve"> </w:t>
      </w:r>
    </w:p>
    <w:p w14:paraId="18ABDEB0" w14:textId="77777777" w:rsidR="00E32BF6" w:rsidRDefault="002F3625">
      <w:pPr>
        <w:pStyle w:val="P1"/>
      </w:pPr>
      <w:r>
        <w:t>Installation of LV distribution equipment</w:t>
      </w:r>
    </w:p>
    <w:tbl>
      <w:tblPr>
        <w:tblStyle w:val="TablePOISED"/>
        <w:tblW w:w="9000" w:type="dxa"/>
        <w:tblInd w:w="1027" w:type="dxa"/>
        <w:tblLayout w:type="fixed"/>
        <w:tblLook w:val="04A0" w:firstRow="1" w:lastRow="0" w:firstColumn="1" w:lastColumn="0" w:noHBand="0" w:noVBand="1"/>
      </w:tblPr>
      <w:tblGrid>
        <w:gridCol w:w="7290"/>
        <w:gridCol w:w="1710"/>
      </w:tblGrid>
      <w:tr w:rsidR="00E32BF6" w14:paraId="76CE20BE" w14:textId="77777777" w:rsidTr="006101FC">
        <w:trPr>
          <w:cnfStyle w:val="100000000000" w:firstRow="1" w:lastRow="0" w:firstColumn="0" w:lastColumn="0" w:oddVBand="0" w:evenVBand="0" w:oddHBand="0" w:evenHBand="0" w:firstRowFirstColumn="0" w:firstRowLastColumn="0" w:lastRowFirstColumn="0" w:lastRowLastColumn="0"/>
          <w:trHeight w:val="20"/>
        </w:trPr>
        <w:tc>
          <w:tcPr>
            <w:tcW w:w="7290" w:type="dxa"/>
            <w:noWrap/>
          </w:tcPr>
          <w:p w14:paraId="148AC1E2" w14:textId="77777777" w:rsidR="00E32BF6" w:rsidRDefault="002F3625">
            <w:pPr>
              <w:ind w:left="0"/>
            </w:pPr>
            <w:r>
              <w:rPr>
                <w:rStyle w:val="Tabletext"/>
                <w:lang w:val="en-US"/>
              </w:rPr>
              <w:t>Item Description</w:t>
            </w:r>
          </w:p>
        </w:tc>
        <w:tc>
          <w:tcPr>
            <w:tcW w:w="1710" w:type="dxa"/>
          </w:tcPr>
          <w:p w14:paraId="2A3CBA91" w14:textId="77777777" w:rsidR="00E32BF6" w:rsidRDefault="002F3625">
            <w:pPr>
              <w:ind w:left="0"/>
            </w:pPr>
            <w:r>
              <w:rPr>
                <w:rStyle w:val="Tabletext"/>
                <w:lang w:val="en-US"/>
              </w:rPr>
              <w:t>Quantity (Nos.)</w:t>
            </w:r>
          </w:p>
        </w:tc>
      </w:tr>
      <w:tr w:rsidR="00E32BF6" w14:paraId="2725DC70" w14:textId="77777777" w:rsidTr="006101FC">
        <w:trPr>
          <w:trHeight w:val="20"/>
        </w:trPr>
        <w:tc>
          <w:tcPr>
            <w:tcW w:w="7290" w:type="dxa"/>
            <w:noWrap/>
          </w:tcPr>
          <w:p w14:paraId="5CCB1195" w14:textId="77777777" w:rsidR="00E32BF6" w:rsidRDefault="002F3625">
            <w:pPr>
              <w:ind w:left="0"/>
            </w:pPr>
            <w:r>
              <w:rPr>
                <w:rStyle w:val="Tabletext"/>
                <w:lang w:val="en-US"/>
              </w:rPr>
              <w:t>Installation of New Distribution Box (DB)</w:t>
            </w:r>
          </w:p>
        </w:tc>
        <w:tc>
          <w:tcPr>
            <w:tcW w:w="1710" w:type="dxa"/>
          </w:tcPr>
          <w:p w14:paraId="756E6501" w14:textId="291A5FCF" w:rsidR="00E32BF6" w:rsidRDefault="00FA1FB5">
            <w:pPr>
              <w:ind w:left="0"/>
            </w:pPr>
            <w:r>
              <w:rPr>
                <w:rStyle w:val="Tabletext"/>
                <w:lang w:val="en-US"/>
              </w:rPr>
              <w:t>0</w:t>
            </w:r>
          </w:p>
        </w:tc>
      </w:tr>
      <w:tr w:rsidR="00E32BF6" w14:paraId="793716C2" w14:textId="77777777" w:rsidTr="006101FC">
        <w:trPr>
          <w:cnfStyle w:val="000000010000" w:firstRow="0" w:lastRow="0" w:firstColumn="0" w:lastColumn="0" w:oddVBand="0" w:evenVBand="0" w:oddHBand="0" w:evenHBand="1" w:firstRowFirstColumn="0" w:firstRowLastColumn="0" w:lastRowFirstColumn="0" w:lastRowLastColumn="0"/>
          <w:trHeight w:val="20"/>
        </w:trPr>
        <w:tc>
          <w:tcPr>
            <w:tcW w:w="7290" w:type="dxa"/>
            <w:noWrap/>
          </w:tcPr>
          <w:p w14:paraId="72867EF0" w14:textId="788126C1" w:rsidR="00E32BF6" w:rsidRDefault="002F3625">
            <w:pPr>
              <w:ind w:left="0"/>
            </w:pPr>
            <w:r>
              <w:rPr>
                <w:rStyle w:val="Tabletext"/>
                <w:lang w:val="en-US"/>
              </w:rPr>
              <w:t xml:space="preserve">Addition of RE Feeders and BESS Feeder to the Existing Main LV Distribution board in </w:t>
            </w:r>
            <w:r w:rsidR="006101FC">
              <w:rPr>
                <w:rStyle w:val="Tabletext"/>
                <w:lang w:val="en-US"/>
              </w:rPr>
              <w:t>Powerhouse</w:t>
            </w:r>
          </w:p>
        </w:tc>
        <w:tc>
          <w:tcPr>
            <w:tcW w:w="1710" w:type="dxa"/>
          </w:tcPr>
          <w:p w14:paraId="2CC0BD9E" w14:textId="77777777" w:rsidR="00E32BF6" w:rsidRDefault="002F3625">
            <w:pPr>
              <w:ind w:left="0"/>
            </w:pPr>
            <w:r>
              <w:rPr>
                <w:rStyle w:val="Tabletext"/>
                <w:lang w:val="en-US"/>
              </w:rPr>
              <w:t>1</w:t>
            </w:r>
          </w:p>
        </w:tc>
      </w:tr>
    </w:tbl>
    <w:p w14:paraId="517111CD" w14:textId="489DF62A" w:rsidR="006101FC" w:rsidRDefault="002F3625">
      <w:pPr>
        <w:pStyle w:val="Caption"/>
      </w:pPr>
      <w:bookmarkStart w:id="580" w:name="_Toc89872088"/>
      <w:r>
        <w:t xml:space="preserve">Table </w:t>
      </w:r>
      <w:r>
        <w:rPr>
          <w:cs/>
        </w:rPr>
        <w:t>‎</w:t>
      </w:r>
      <w:r>
        <w:t>2</w:t>
      </w:r>
      <w:r>
        <w:noBreakHyphen/>
        <w:t>82: M02 - Grid Upgradation</w:t>
      </w:r>
      <w:bookmarkEnd w:id="580"/>
    </w:p>
    <w:p w14:paraId="6EF97AB4" w14:textId="77777777" w:rsidR="006101FC" w:rsidRDefault="006101FC">
      <w:pPr>
        <w:suppressAutoHyphens w:val="0"/>
        <w:spacing w:after="200" w:line="276" w:lineRule="auto"/>
        <w:ind w:left="0"/>
      </w:pPr>
      <w:r>
        <w:br w:type="page"/>
      </w:r>
    </w:p>
    <w:p w14:paraId="0EE30F98" w14:textId="77777777" w:rsidR="00E32BF6" w:rsidRDefault="002F3625">
      <w:pPr>
        <w:pStyle w:val="Heading2"/>
        <w:rPr>
          <w:rFonts w:hint="eastAsia"/>
        </w:rPr>
      </w:pPr>
      <w:bookmarkStart w:id="581" w:name="_Toc89871924"/>
      <w:bookmarkStart w:id="582" w:name="_Toc93922636"/>
      <w:r>
        <w:rPr>
          <w:lang w:val="en-US"/>
        </w:rPr>
        <w:lastRenderedPageBreak/>
        <w:t xml:space="preserve">M03 </w:t>
      </w:r>
      <w:proofErr w:type="spellStart"/>
      <w:r>
        <w:rPr>
          <w:lang w:val="en-US"/>
        </w:rPr>
        <w:t>Rinbudhoo</w:t>
      </w:r>
      <w:proofErr w:type="spellEnd"/>
      <w:r>
        <w:t xml:space="preserve"> Island</w:t>
      </w:r>
      <w:bookmarkEnd w:id="581"/>
      <w:bookmarkEnd w:id="582"/>
    </w:p>
    <w:p w14:paraId="37DA05F9" w14:textId="77777777" w:rsidR="00E32BF6" w:rsidRDefault="002F3625">
      <w:pPr>
        <w:pStyle w:val="E1"/>
      </w:pPr>
      <w:proofErr w:type="spellStart"/>
      <w:r>
        <w:t>Rinbudhoo</w:t>
      </w:r>
      <w:proofErr w:type="spellEnd"/>
      <w:r>
        <w:rPr>
          <w:lang w:val="en-US"/>
        </w:rPr>
        <w:t xml:space="preserve"> is one of the inhabited islands of </w:t>
      </w:r>
      <w:proofErr w:type="spellStart"/>
      <w:r>
        <w:rPr>
          <w:lang w:val="en-US"/>
        </w:rPr>
        <w:t>Dhaalu</w:t>
      </w:r>
      <w:proofErr w:type="spellEnd"/>
      <w:r>
        <w:rPr>
          <w:lang w:val="en-US"/>
        </w:rPr>
        <w:t xml:space="preserve"> Atoll.</w:t>
      </w:r>
      <w:r>
        <w:t xml:space="preserve"> The general data of the island is shown in the following table:</w:t>
      </w:r>
    </w:p>
    <w:tbl>
      <w:tblPr>
        <w:tblStyle w:val="TablePOISED"/>
        <w:tblW w:w="6776" w:type="dxa"/>
        <w:tblInd w:w="1679" w:type="dxa"/>
        <w:tblLook w:val="04A0" w:firstRow="1" w:lastRow="0" w:firstColumn="1" w:lastColumn="0" w:noHBand="0" w:noVBand="1"/>
      </w:tblPr>
      <w:tblGrid>
        <w:gridCol w:w="3086"/>
        <w:gridCol w:w="3690"/>
      </w:tblGrid>
      <w:tr w:rsidR="00E32BF6" w14:paraId="1D6D71C7" w14:textId="77777777" w:rsidTr="006101FC">
        <w:trPr>
          <w:cnfStyle w:val="100000000000" w:firstRow="1" w:lastRow="0" w:firstColumn="0" w:lastColumn="0" w:oddVBand="0" w:evenVBand="0" w:oddHBand="0" w:evenHBand="0" w:firstRowFirstColumn="0" w:firstRowLastColumn="0" w:lastRowFirstColumn="0" w:lastRowLastColumn="0"/>
        </w:trPr>
        <w:tc>
          <w:tcPr>
            <w:tcW w:w="3086" w:type="dxa"/>
          </w:tcPr>
          <w:p w14:paraId="4223ED6F" w14:textId="77777777" w:rsidR="00E32BF6" w:rsidRDefault="002F3625">
            <w:pPr>
              <w:ind w:left="0"/>
            </w:pPr>
            <w:r>
              <w:rPr>
                <w:rStyle w:val="Tabletext"/>
                <w:lang w:val="en-US"/>
              </w:rPr>
              <w:t>Island code, name</w:t>
            </w:r>
          </w:p>
        </w:tc>
        <w:tc>
          <w:tcPr>
            <w:tcW w:w="3690" w:type="dxa"/>
          </w:tcPr>
          <w:p w14:paraId="77589C34" w14:textId="77777777" w:rsidR="00E32BF6" w:rsidRDefault="002F3625">
            <w:pPr>
              <w:ind w:left="0"/>
            </w:pPr>
            <w:r>
              <w:rPr>
                <w:rStyle w:val="Tabletext"/>
                <w:lang w:val="en-US"/>
              </w:rPr>
              <w:t xml:space="preserve">M03 </w:t>
            </w:r>
            <w:proofErr w:type="spellStart"/>
            <w:r>
              <w:rPr>
                <w:rStyle w:val="Tabletext"/>
                <w:lang w:val="en-US"/>
              </w:rPr>
              <w:t>Rinbudhoo</w:t>
            </w:r>
            <w:proofErr w:type="spellEnd"/>
          </w:p>
        </w:tc>
      </w:tr>
      <w:tr w:rsidR="00E32BF6" w14:paraId="4CF910AC" w14:textId="77777777" w:rsidTr="006101FC">
        <w:tc>
          <w:tcPr>
            <w:tcW w:w="3086" w:type="dxa"/>
          </w:tcPr>
          <w:p w14:paraId="0AB28E94" w14:textId="77777777" w:rsidR="00E32BF6" w:rsidRDefault="002F3625">
            <w:pPr>
              <w:ind w:left="0"/>
            </w:pPr>
            <w:r>
              <w:rPr>
                <w:rStyle w:val="Tabletext"/>
                <w:lang w:val="en-US"/>
              </w:rPr>
              <w:t>Atoll name</w:t>
            </w:r>
          </w:p>
        </w:tc>
        <w:tc>
          <w:tcPr>
            <w:tcW w:w="3690" w:type="dxa"/>
          </w:tcPr>
          <w:p w14:paraId="7F14687A" w14:textId="77777777" w:rsidR="00E32BF6" w:rsidRDefault="002F3625">
            <w:pPr>
              <w:ind w:left="0"/>
            </w:pPr>
            <w:r>
              <w:rPr>
                <w:rStyle w:val="Tabletext"/>
                <w:lang w:val="en-US"/>
              </w:rPr>
              <w:t>Dhaalu</w:t>
            </w:r>
          </w:p>
        </w:tc>
      </w:tr>
      <w:tr w:rsidR="00E32BF6" w14:paraId="47444883" w14:textId="77777777" w:rsidTr="006101FC">
        <w:trPr>
          <w:cnfStyle w:val="000000010000" w:firstRow="0" w:lastRow="0" w:firstColumn="0" w:lastColumn="0" w:oddVBand="0" w:evenVBand="0" w:oddHBand="0" w:evenHBand="1" w:firstRowFirstColumn="0" w:firstRowLastColumn="0" w:lastRowFirstColumn="0" w:lastRowLastColumn="0"/>
        </w:trPr>
        <w:tc>
          <w:tcPr>
            <w:tcW w:w="3086" w:type="dxa"/>
          </w:tcPr>
          <w:p w14:paraId="0A01762C" w14:textId="77777777" w:rsidR="00E32BF6" w:rsidRDefault="002F3625">
            <w:pPr>
              <w:ind w:left="0"/>
            </w:pPr>
            <w:r>
              <w:rPr>
                <w:rStyle w:val="Tabletext"/>
                <w:lang w:val="en-US"/>
              </w:rPr>
              <w:t xml:space="preserve">Utility </w:t>
            </w:r>
          </w:p>
        </w:tc>
        <w:tc>
          <w:tcPr>
            <w:tcW w:w="3690" w:type="dxa"/>
          </w:tcPr>
          <w:p w14:paraId="751F27BC" w14:textId="77777777" w:rsidR="00E32BF6" w:rsidRDefault="002F3625">
            <w:pPr>
              <w:ind w:left="0"/>
            </w:pPr>
            <w:r>
              <w:rPr>
                <w:rStyle w:val="Tabletext"/>
                <w:lang w:val="en-US"/>
              </w:rPr>
              <w:t>FENAKA</w:t>
            </w:r>
          </w:p>
        </w:tc>
      </w:tr>
      <w:tr w:rsidR="00E32BF6" w14:paraId="1806B271" w14:textId="77777777" w:rsidTr="006101FC">
        <w:tc>
          <w:tcPr>
            <w:tcW w:w="3086" w:type="dxa"/>
          </w:tcPr>
          <w:p w14:paraId="219EB51D" w14:textId="77777777" w:rsidR="00E32BF6" w:rsidRDefault="002F3625">
            <w:pPr>
              <w:ind w:left="0"/>
            </w:pPr>
            <w:r>
              <w:rPr>
                <w:rStyle w:val="Tabletext"/>
                <w:lang w:val="en-US"/>
              </w:rPr>
              <w:t>GPS coordinates</w:t>
            </w:r>
          </w:p>
        </w:tc>
        <w:tc>
          <w:tcPr>
            <w:tcW w:w="3690" w:type="dxa"/>
          </w:tcPr>
          <w:p w14:paraId="6096E61C" w14:textId="77777777" w:rsidR="00E32BF6" w:rsidRDefault="002F3625">
            <w:pPr>
              <w:ind w:left="0"/>
            </w:pPr>
            <w:r>
              <w:rPr>
                <w:rStyle w:val="Tabletext"/>
                <w:lang w:val="en-US"/>
              </w:rPr>
              <w:t>2°55'28.4"N 72°53'43.9"E</w:t>
            </w:r>
          </w:p>
        </w:tc>
      </w:tr>
      <w:tr w:rsidR="00E32BF6" w14:paraId="3E47B7C3" w14:textId="77777777" w:rsidTr="006101FC">
        <w:trPr>
          <w:cnfStyle w:val="000000010000" w:firstRow="0" w:lastRow="0" w:firstColumn="0" w:lastColumn="0" w:oddVBand="0" w:evenVBand="0" w:oddHBand="0" w:evenHBand="1" w:firstRowFirstColumn="0" w:firstRowLastColumn="0" w:lastRowFirstColumn="0" w:lastRowLastColumn="0"/>
        </w:trPr>
        <w:tc>
          <w:tcPr>
            <w:tcW w:w="3086" w:type="dxa"/>
          </w:tcPr>
          <w:p w14:paraId="53F84C9A" w14:textId="77777777" w:rsidR="00E32BF6" w:rsidRDefault="002F3625">
            <w:pPr>
              <w:ind w:left="0"/>
            </w:pPr>
            <w:r>
              <w:rPr>
                <w:rStyle w:val="Tabletext"/>
                <w:lang w:val="en-US"/>
              </w:rPr>
              <w:t>Inhabitants (approx.)</w:t>
            </w:r>
          </w:p>
        </w:tc>
        <w:tc>
          <w:tcPr>
            <w:tcW w:w="3690" w:type="dxa"/>
          </w:tcPr>
          <w:p w14:paraId="779F8895" w14:textId="77777777" w:rsidR="00E32BF6" w:rsidRDefault="002F3625">
            <w:pPr>
              <w:ind w:left="0"/>
            </w:pPr>
            <w:r>
              <w:rPr>
                <w:rStyle w:val="Tabletext"/>
                <w:lang w:val="en-US"/>
              </w:rPr>
              <w:t>255</w:t>
            </w:r>
          </w:p>
        </w:tc>
      </w:tr>
      <w:tr w:rsidR="00E32BF6" w14:paraId="622308AC" w14:textId="77777777" w:rsidTr="006101FC">
        <w:tc>
          <w:tcPr>
            <w:tcW w:w="3086" w:type="dxa"/>
          </w:tcPr>
          <w:p w14:paraId="60618296" w14:textId="77777777" w:rsidR="00E32BF6" w:rsidRDefault="002F3625">
            <w:pPr>
              <w:ind w:left="0"/>
            </w:pPr>
            <w:r>
              <w:rPr>
                <w:rStyle w:val="Tabletext"/>
                <w:lang w:val="en-US"/>
              </w:rPr>
              <w:t>Harbour type</w:t>
            </w:r>
          </w:p>
        </w:tc>
        <w:tc>
          <w:tcPr>
            <w:tcW w:w="3690" w:type="dxa"/>
          </w:tcPr>
          <w:p w14:paraId="17DBB107" w14:textId="77777777" w:rsidR="00E32BF6" w:rsidRDefault="002F3625">
            <w:pPr>
              <w:ind w:left="0"/>
            </w:pPr>
            <w:r>
              <w:rPr>
                <w:rStyle w:val="Tabletext"/>
                <w:lang w:val="en-US"/>
              </w:rPr>
              <w:t>Harbour, 150x45x5 (m)</w:t>
            </w:r>
          </w:p>
        </w:tc>
      </w:tr>
      <w:tr w:rsidR="00E32BF6" w14:paraId="5ADD3903" w14:textId="77777777" w:rsidTr="006101FC">
        <w:trPr>
          <w:cnfStyle w:val="000000010000" w:firstRow="0" w:lastRow="0" w:firstColumn="0" w:lastColumn="0" w:oddVBand="0" w:evenVBand="0" w:oddHBand="0" w:evenHBand="1" w:firstRowFirstColumn="0" w:firstRowLastColumn="0" w:lastRowFirstColumn="0" w:lastRowLastColumn="0"/>
        </w:trPr>
        <w:tc>
          <w:tcPr>
            <w:tcW w:w="3086" w:type="dxa"/>
          </w:tcPr>
          <w:p w14:paraId="751091FC" w14:textId="77777777" w:rsidR="00E32BF6" w:rsidRDefault="002F3625">
            <w:pPr>
              <w:ind w:left="0"/>
            </w:pPr>
            <w:r>
              <w:rPr>
                <w:rStyle w:val="Tabletext"/>
                <w:lang w:val="en-US"/>
              </w:rPr>
              <w:t>Powerhouse Location</w:t>
            </w:r>
          </w:p>
        </w:tc>
        <w:tc>
          <w:tcPr>
            <w:tcW w:w="3690" w:type="dxa"/>
          </w:tcPr>
          <w:p w14:paraId="17BD7925" w14:textId="77777777" w:rsidR="00E32BF6" w:rsidRDefault="002F3625">
            <w:pPr>
              <w:ind w:left="0"/>
            </w:pPr>
            <w:r>
              <w:rPr>
                <w:rStyle w:val="Tabletext"/>
                <w:lang w:val="en-US"/>
              </w:rPr>
              <w:t>2°55'24.5"N 72°53'43.7"E</w:t>
            </w:r>
          </w:p>
        </w:tc>
      </w:tr>
    </w:tbl>
    <w:p w14:paraId="73E1073F" w14:textId="77777777" w:rsidR="00E32BF6" w:rsidRDefault="002F3625">
      <w:pPr>
        <w:pStyle w:val="Caption"/>
      </w:pPr>
      <w:bookmarkStart w:id="583" w:name="_Toc89872089"/>
      <w:r>
        <w:t xml:space="preserve">Table </w:t>
      </w:r>
      <w:r>
        <w:rPr>
          <w:cs/>
        </w:rPr>
        <w:t>‎</w:t>
      </w:r>
      <w:r>
        <w:t>2</w:t>
      </w:r>
      <w:r>
        <w:noBreakHyphen/>
        <w:t>83: M03 - Island identification and general data</w:t>
      </w:r>
      <w:bookmarkEnd w:id="583"/>
    </w:p>
    <w:p w14:paraId="1ADFEFF4" w14:textId="77777777" w:rsidR="00E32BF6" w:rsidRDefault="002F3625" w:rsidP="006101FC">
      <w:pPr>
        <w:pStyle w:val="E1"/>
        <w:jc w:val="center"/>
      </w:pPr>
      <w:r>
        <w:rPr>
          <w:noProof/>
          <w:lang w:val="en-US" w:eastAsia="en-US"/>
        </w:rPr>
        <w:drawing>
          <wp:inline distT="0" distB="0" distL="0" distR="0" wp14:anchorId="55021557" wp14:editId="42ADEB4A">
            <wp:extent cx="4734685" cy="3281742"/>
            <wp:effectExtent l="0" t="0" r="8890" b="0"/>
            <wp:docPr id="24" name="Picture 22" descr="A picture containing text, reef&#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739783" cy="3285276"/>
                    </a:xfrm>
                    <a:prstGeom prst="rect">
                      <a:avLst/>
                    </a:prstGeom>
                    <a:noFill/>
                    <a:ln>
                      <a:noFill/>
                      <a:prstDash/>
                    </a:ln>
                  </pic:spPr>
                </pic:pic>
              </a:graphicData>
            </a:graphic>
          </wp:inline>
        </w:drawing>
      </w:r>
    </w:p>
    <w:p w14:paraId="1C05250E" w14:textId="77777777" w:rsidR="00E32BF6" w:rsidRDefault="002F3625">
      <w:pPr>
        <w:pStyle w:val="Caption"/>
      </w:pPr>
      <w:bookmarkStart w:id="584" w:name="_Toc89871991"/>
      <w:r>
        <w:t>Figure 36: M03 - Map of the island</w:t>
      </w:r>
      <w:bookmarkEnd w:id="584"/>
      <w:r>
        <w:t xml:space="preserve"> </w:t>
      </w:r>
    </w:p>
    <w:tbl>
      <w:tblPr>
        <w:tblStyle w:val="TablePOISED"/>
        <w:tblW w:w="8970" w:type="dxa"/>
        <w:tblInd w:w="1057" w:type="dxa"/>
        <w:tblLook w:val="04A0" w:firstRow="1" w:lastRow="0" w:firstColumn="1" w:lastColumn="0" w:noHBand="0" w:noVBand="1"/>
      </w:tblPr>
      <w:tblGrid>
        <w:gridCol w:w="1980"/>
        <w:gridCol w:w="2170"/>
        <w:gridCol w:w="3040"/>
        <w:gridCol w:w="1780"/>
      </w:tblGrid>
      <w:tr w:rsidR="00E32BF6" w14:paraId="79BD005F" w14:textId="77777777" w:rsidTr="006101FC">
        <w:trPr>
          <w:cnfStyle w:val="100000000000" w:firstRow="1" w:lastRow="0" w:firstColumn="0" w:lastColumn="0" w:oddVBand="0" w:evenVBand="0" w:oddHBand="0" w:evenHBand="0" w:firstRowFirstColumn="0" w:firstRowLastColumn="0" w:lastRowFirstColumn="0" w:lastRowLastColumn="0"/>
          <w:trHeight w:val="300"/>
        </w:trPr>
        <w:tc>
          <w:tcPr>
            <w:tcW w:w="1980" w:type="dxa"/>
            <w:noWrap/>
          </w:tcPr>
          <w:p w14:paraId="0C6B5385" w14:textId="77777777" w:rsidR="00E32BF6" w:rsidRPr="006101FC" w:rsidRDefault="002F3625">
            <w:pPr>
              <w:spacing w:after="0" w:line="240" w:lineRule="auto"/>
              <w:ind w:left="0"/>
              <w:rPr>
                <w:color w:val="FFFFFF" w:themeColor="background1"/>
              </w:rPr>
            </w:pPr>
            <w:r w:rsidRPr="006101FC">
              <w:rPr>
                <w:rFonts w:ascii="Calibri" w:hAnsi="Calibri" w:cs="Calibri"/>
                <w:bCs/>
                <w:color w:val="FFFFFF" w:themeColor="background1"/>
                <w:szCs w:val="22"/>
              </w:rPr>
              <w:t>Island Code</w:t>
            </w:r>
          </w:p>
        </w:tc>
        <w:tc>
          <w:tcPr>
            <w:tcW w:w="2170" w:type="dxa"/>
            <w:noWrap/>
          </w:tcPr>
          <w:p w14:paraId="0C6FC918" w14:textId="77777777" w:rsidR="00E32BF6" w:rsidRPr="006101FC" w:rsidRDefault="002F3625">
            <w:pPr>
              <w:spacing w:after="0" w:line="240" w:lineRule="auto"/>
              <w:ind w:left="0"/>
              <w:rPr>
                <w:color w:val="FFFFFF" w:themeColor="background1"/>
              </w:rPr>
            </w:pPr>
            <w:r w:rsidRPr="006101FC">
              <w:rPr>
                <w:rFonts w:ascii="Calibri" w:hAnsi="Calibri" w:cs="Calibri"/>
                <w:bCs/>
                <w:color w:val="FFFFFF" w:themeColor="background1"/>
                <w:szCs w:val="22"/>
              </w:rPr>
              <w:t>Site Name</w:t>
            </w:r>
          </w:p>
        </w:tc>
        <w:tc>
          <w:tcPr>
            <w:tcW w:w="3040" w:type="dxa"/>
            <w:noWrap/>
          </w:tcPr>
          <w:p w14:paraId="378264E7" w14:textId="77777777" w:rsidR="00E32BF6" w:rsidRPr="006101FC" w:rsidRDefault="002F3625">
            <w:pPr>
              <w:spacing w:after="0" w:line="240" w:lineRule="auto"/>
              <w:ind w:left="0"/>
              <w:rPr>
                <w:color w:val="FFFFFF" w:themeColor="background1"/>
              </w:rPr>
            </w:pPr>
            <w:r w:rsidRPr="006101FC">
              <w:rPr>
                <w:rFonts w:ascii="Calibri" w:hAnsi="Calibri" w:cs="Calibri"/>
                <w:bCs/>
                <w:color w:val="FFFFFF" w:themeColor="background1"/>
                <w:szCs w:val="22"/>
              </w:rPr>
              <w:t>Location</w:t>
            </w:r>
          </w:p>
        </w:tc>
        <w:tc>
          <w:tcPr>
            <w:tcW w:w="1780" w:type="dxa"/>
            <w:noWrap/>
          </w:tcPr>
          <w:p w14:paraId="2065BAD3" w14:textId="77777777" w:rsidR="00E32BF6" w:rsidRPr="006101FC" w:rsidRDefault="002F3625">
            <w:pPr>
              <w:spacing w:after="0" w:line="240" w:lineRule="auto"/>
              <w:ind w:left="0"/>
              <w:jc w:val="right"/>
              <w:rPr>
                <w:color w:val="FFFFFF" w:themeColor="background1"/>
              </w:rPr>
            </w:pPr>
            <w:proofErr w:type="spellStart"/>
            <w:r w:rsidRPr="006101FC">
              <w:rPr>
                <w:rFonts w:ascii="Calibri" w:hAnsi="Calibri" w:cs="Calibri"/>
                <w:bCs/>
                <w:color w:val="FFFFFF" w:themeColor="background1"/>
                <w:szCs w:val="22"/>
              </w:rPr>
              <w:t>kWp</w:t>
            </w:r>
            <w:proofErr w:type="spellEnd"/>
          </w:p>
        </w:tc>
      </w:tr>
      <w:tr w:rsidR="00E32BF6" w14:paraId="5A163B7C" w14:textId="77777777" w:rsidTr="006101FC">
        <w:trPr>
          <w:trHeight w:val="300"/>
        </w:trPr>
        <w:tc>
          <w:tcPr>
            <w:tcW w:w="1980" w:type="dxa"/>
            <w:vMerge w:val="restart"/>
            <w:noWrap/>
          </w:tcPr>
          <w:p w14:paraId="62C446E7"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M03 - </w:t>
            </w:r>
            <w:proofErr w:type="spellStart"/>
            <w:r>
              <w:rPr>
                <w:rFonts w:ascii="Calibri" w:hAnsi="Calibri" w:cs="Calibri"/>
                <w:color w:val="000000"/>
                <w:szCs w:val="22"/>
                <w:lang w:val="en-US" w:eastAsia="en-US"/>
              </w:rPr>
              <w:t>Rinbudhoo</w:t>
            </w:r>
            <w:proofErr w:type="spellEnd"/>
          </w:p>
        </w:tc>
        <w:tc>
          <w:tcPr>
            <w:tcW w:w="2170" w:type="dxa"/>
            <w:noWrap/>
          </w:tcPr>
          <w:p w14:paraId="1EE0F8A4"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w:t>
            </w:r>
          </w:p>
        </w:tc>
        <w:tc>
          <w:tcPr>
            <w:tcW w:w="3040" w:type="dxa"/>
            <w:noWrap/>
          </w:tcPr>
          <w:p w14:paraId="37AF748F"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2°55'27.26" N  72°53'43.11" E</w:t>
            </w:r>
          </w:p>
        </w:tc>
        <w:tc>
          <w:tcPr>
            <w:tcW w:w="1780" w:type="dxa"/>
            <w:noWrap/>
          </w:tcPr>
          <w:p w14:paraId="611768A4"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90 </w:t>
            </w:r>
          </w:p>
        </w:tc>
      </w:tr>
      <w:tr w:rsidR="00E32BF6" w14:paraId="753B287B" w14:textId="77777777" w:rsidTr="006101FC">
        <w:trPr>
          <w:cnfStyle w:val="000000010000" w:firstRow="0" w:lastRow="0" w:firstColumn="0" w:lastColumn="0" w:oddVBand="0" w:evenVBand="0" w:oddHBand="0" w:evenHBand="1" w:firstRowFirstColumn="0" w:firstRowLastColumn="0" w:lastRowFirstColumn="0" w:lastRowLastColumn="0"/>
          <w:trHeight w:val="300"/>
        </w:trPr>
        <w:tc>
          <w:tcPr>
            <w:tcW w:w="1980" w:type="dxa"/>
            <w:vMerge/>
            <w:noWrap/>
          </w:tcPr>
          <w:p w14:paraId="21F4F112" w14:textId="77777777" w:rsidR="00E32BF6" w:rsidRDefault="00E32BF6">
            <w:pPr>
              <w:spacing w:after="0" w:line="240" w:lineRule="auto"/>
              <w:ind w:left="0"/>
              <w:rPr>
                <w:rFonts w:ascii="Calibri" w:hAnsi="Calibri" w:cs="Calibri"/>
                <w:color w:val="000000"/>
                <w:szCs w:val="22"/>
                <w:lang w:val="en-US" w:eastAsia="en-US"/>
              </w:rPr>
            </w:pPr>
          </w:p>
        </w:tc>
        <w:tc>
          <w:tcPr>
            <w:tcW w:w="2170" w:type="dxa"/>
            <w:noWrap/>
          </w:tcPr>
          <w:p w14:paraId="4CD0FE07"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Health Centre</w:t>
            </w:r>
          </w:p>
        </w:tc>
        <w:tc>
          <w:tcPr>
            <w:tcW w:w="3040" w:type="dxa"/>
            <w:noWrap/>
          </w:tcPr>
          <w:p w14:paraId="08AE3F1E"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2°55'24.84" N  72°53'45.69" E</w:t>
            </w:r>
          </w:p>
        </w:tc>
        <w:tc>
          <w:tcPr>
            <w:tcW w:w="1780" w:type="dxa"/>
            <w:noWrap/>
          </w:tcPr>
          <w:p w14:paraId="1FB81CF2"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30 </w:t>
            </w:r>
          </w:p>
        </w:tc>
      </w:tr>
      <w:tr w:rsidR="00E32BF6" w14:paraId="7519F884" w14:textId="77777777" w:rsidTr="006101FC">
        <w:trPr>
          <w:trHeight w:val="300"/>
        </w:trPr>
        <w:tc>
          <w:tcPr>
            <w:tcW w:w="1980" w:type="dxa"/>
            <w:vMerge/>
            <w:noWrap/>
          </w:tcPr>
          <w:p w14:paraId="798CFC34" w14:textId="77777777" w:rsidR="00E32BF6" w:rsidRDefault="00E32BF6">
            <w:pPr>
              <w:spacing w:after="0" w:line="240" w:lineRule="auto"/>
              <w:ind w:left="0"/>
              <w:rPr>
                <w:rFonts w:ascii="Calibri" w:hAnsi="Calibri" w:cs="Calibri"/>
                <w:color w:val="000000"/>
                <w:szCs w:val="22"/>
                <w:lang w:val="en-US" w:eastAsia="en-US"/>
              </w:rPr>
            </w:pPr>
          </w:p>
        </w:tc>
        <w:tc>
          <w:tcPr>
            <w:tcW w:w="2170" w:type="dxa"/>
            <w:noWrap/>
          </w:tcPr>
          <w:p w14:paraId="30B44B1B" w14:textId="77777777" w:rsidR="00E32BF6" w:rsidRDefault="002F3625">
            <w:pPr>
              <w:spacing w:after="0" w:line="240" w:lineRule="auto"/>
              <w:ind w:left="0"/>
              <w:rPr>
                <w:rFonts w:ascii="Calibri" w:hAnsi="Calibri" w:cs="Calibri"/>
                <w:color w:val="000000"/>
                <w:szCs w:val="22"/>
                <w:lang w:val="en-US" w:eastAsia="en-US"/>
              </w:rPr>
            </w:pPr>
            <w:proofErr w:type="spellStart"/>
            <w:r>
              <w:rPr>
                <w:rFonts w:ascii="Calibri" w:hAnsi="Calibri" w:cs="Calibri"/>
                <w:color w:val="000000"/>
                <w:szCs w:val="22"/>
                <w:lang w:val="en-US" w:eastAsia="en-US"/>
              </w:rPr>
              <w:t>Edhurge</w:t>
            </w:r>
            <w:proofErr w:type="spellEnd"/>
            <w:r>
              <w:rPr>
                <w:rFonts w:ascii="Calibri" w:hAnsi="Calibri" w:cs="Calibri"/>
                <w:color w:val="000000"/>
                <w:szCs w:val="22"/>
                <w:lang w:val="en-US" w:eastAsia="en-US"/>
              </w:rPr>
              <w:t xml:space="preserve"> South GM</w:t>
            </w:r>
          </w:p>
        </w:tc>
        <w:tc>
          <w:tcPr>
            <w:tcW w:w="3040" w:type="dxa"/>
            <w:noWrap/>
          </w:tcPr>
          <w:p w14:paraId="0FB21A29"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2°55'26.49"N  72°53'45.70"E</w:t>
            </w:r>
          </w:p>
        </w:tc>
        <w:tc>
          <w:tcPr>
            <w:tcW w:w="1780" w:type="dxa"/>
            <w:noWrap/>
          </w:tcPr>
          <w:p w14:paraId="3EA25815"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39</w:t>
            </w:r>
          </w:p>
        </w:tc>
      </w:tr>
      <w:tr w:rsidR="00E32BF6" w14:paraId="7B71BEF4" w14:textId="77777777" w:rsidTr="006101FC">
        <w:trPr>
          <w:cnfStyle w:val="000000010000" w:firstRow="0" w:lastRow="0" w:firstColumn="0" w:lastColumn="0" w:oddVBand="0" w:evenVBand="0" w:oddHBand="0" w:evenHBand="1" w:firstRowFirstColumn="0" w:firstRowLastColumn="0" w:lastRowFirstColumn="0" w:lastRowLastColumn="0"/>
          <w:trHeight w:val="300"/>
        </w:trPr>
        <w:tc>
          <w:tcPr>
            <w:tcW w:w="1980" w:type="dxa"/>
            <w:vMerge/>
            <w:noWrap/>
          </w:tcPr>
          <w:p w14:paraId="005FC676" w14:textId="77777777" w:rsidR="00E32BF6" w:rsidRDefault="00E32BF6">
            <w:pPr>
              <w:spacing w:after="0" w:line="240" w:lineRule="auto"/>
              <w:ind w:left="0"/>
              <w:rPr>
                <w:rFonts w:ascii="Calibri" w:hAnsi="Calibri" w:cs="Calibri"/>
                <w:color w:val="000000"/>
                <w:szCs w:val="22"/>
                <w:lang w:val="en-US" w:eastAsia="en-US"/>
              </w:rPr>
            </w:pPr>
          </w:p>
        </w:tc>
        <w:tc>
          <w:tcPr>
            <w:tcW w:w="2170" w:type="dxa"/>
            <w:noWrap/>
          </w:tcPr>
          <w:p w14:paraId="754D3C8F"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Council Office </w:t>
            </w:r>
          </w:p>
        </w:tc>
        <w:tc>
          <w:tcPr>
            <w:tcW w:w="3040" w:type="dxa"/>
            <w:noWrap/>
          </w:tcPr>
          <w:p w14:paraId="2F1933C9"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2°55'28.87" N  72°53'43.99" E</w:t>
            </w:r>
          </w:p>
        </w:tc>
        <w:tc>
          <w:tcPr>
            <w:tcW w:w="1780" w:type="dxa"/>
            <w:noWrap/>
          </w:tcPr>
          <w:p w14:paraId="74E47537"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45</w:t>
            </w:r>
          </w:p>
        </w:tc>
      </w:tr>
      <w:tr w:rsidR="00E32BF6" w14:paraId="391C0A77" w14:textId="77777777" w:rsidTr="006101FC">
        <w:trPr>
          <w:trHeight w:val="300"/>
        </w:trPr>
        <w:tc>
          <w:tcPr>
            <w:tcW w:w="1980" w:type="dxa"/>
            <w:vMerge/>
            <w:noWrap/>
          </w:tcPr>
          <w:p w14:paraId="55B7A022" w14:textId="77777777" w:rsidR="00E32BF6" w:rsidRDefault="00E32BF6">
            <w:pPr>
              <w:spacing w:after="0" w:line="240" w:lineRule="auto"/>
              <w:ind w:left="0"/>
              <w:rPr>
                <w:rFonts w:ascii="Calibri" w:hAnsi="Calibri" w:cs="Calibri"/>
                <w:color w:val="000000"/>
                <w:szCs w:val="22"/>
                <w:lang w:val="en-US" w:eastAsia="en-US"/>
              </w:rPr>
            </w:pPr>
          </w:p>
        </w:tc>
        <w:tc>
          <w:tcPr>
            <w:tcW w:w="2170" w:type="dxa"/>
            <w:noWrap/>
          </w:tcPr>
          <w:p w14:paraId="00871E2F"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 xml:space="preserve">Powerhouse </w:t>
            </w:r>
          </w:p>
        </w:tc>
        <w:tc>
          <w:tcPr>
            <w:tcW w:w="3040" w:type="dxa"/>
            <w:noWrap/>
          </w:tcPr>
          <w:p w14:paraId="5A9D9EC7"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2°55'24.51" N  72°53'43.68" E</w:t>
            </w:r>
          </w:p>
        </w:tc>
        <w:tc>
          <w:tcPr>
            <w:tcW w:w="1780" w:type="dxa"/>
            <w:noWrap/>
          </w:tcPr>
          <w:p w14:paraId="6BE130DA"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36</w:t>
            </w:r>
          </w:p>
        </w:tc>
      </w:tr>
    </w:tbl>
    <w:p w14:paraId="0213C28B" w14:textId="77777777" w:rsidR="00E32BF6" w:rsidRDefault="002F3625">
      <w:pPr>
        <w:pStyle w:val="Caption"/>
      </w:pPr>
      <w:bookmarkStart w:id="585" w:name="_Toc89871992"/>
      <w:r>
        <w:t>Figure 37: M03 - Location of the buildings with available roofs</w:t>
      </w:r>
      <w:bookmarkEnd w:id="585"/>
      <w:r>
        <w:t xml:space="preserve"> </w:t>
      </w:r>
    </w:p>
    <w:p w14:paraId="4B1B10A8" w14:textId="77777777" w:rsidR="00E32BF6" w:rsidRDefault="002F3625">
      <w:pPr>
        <w:pStyle w:val="Heading3"/>
      </w:pPr>
      <w:r>
        <w:lastRenderedPageBreak/>
        <w:t>Load profile</w:t>
      </w:r>
    </w:p>
    <w:p w14:paraId="685AE5C8"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129 kW, the forecasted peak load for the target year is 285 kW. </w:t>
      </w:r>
    </w:p>
    <w:p w14:paraId="022E17F4" w14:textId="77777777" w:rsidR="00E32BF6" w:rsidRDefault="002F3625">
      <w:pPr>
        <w:pStyle w:val="E1"/>
      </w:pPr>
      <w:r>
        <w:t xml:space="preserve">The utility expect a steadily increase of the load by 24 %/year for the next 5 years. </w:t>
      </w:r>
    </w:p>
    <w:p w14:paraId="3D59AD81" w14:textId="77777777" w:rsidR="00E32BF6" w:rsidRDefault="002F3625">
      <w:pPr>
        <w:pStyle w:val="Heading3"/>
      </w:pPr>
      <w:r>
        <w:t>Diesel Generators</w:t>
      </w:r>
    </w:p>
    <w:p w14:paraId="3461FABE" w14:textId="77777777" w:rsidR="00E32BF6" w:rsidRDefault="002F3625">
      <w:pPr>
        <w:pStyle w:val="E1"/>
      </w:pPr>
      <w:r>
        <w:t xml:space="preserve">3 Diesel Generators of different sizes are installed on the island. </w:t>
      </w:r>
    </w:p>
    <w:p w14:paraId="2DDD2371" w14:textId="77777777" w:rsidR="00E32BF6" w:rsidRDefault="002F3625">
      <w:pPr>
        <w:pStyle w:val="E1"/>
      </w:pPr>
      <w:r>
        <w:t xml:space="preserve">The following Diesel Generators are currently used: </w:t>
      </w:r>
    </w:p>
    <w:tbl>
      <w:tblPr>
        <w:tblStyle w:val="TablePOISED"/>
        <w:tblW w:w="4503" w:type="pct"/>
        <w:tblInd w:w="779" w:type="dxa"/>
        <w:tblLook w:val="04A0" w:firstRow="1" w:lastRow="0" w:firstColumn="1" w:lastColumn="0" w:noHBand="0" w:noVBand="1"/>
      </w:tblPr>
      <w:tblGrid>
        <w:gridCol w:w="2636"/>
        <w:gridCol w:w="2160"/>
        <w:gridCol w:w="2070"/>
        <w:gridCol w:w="2161"/>
      </w:tblGrid>
      <w:tr w:rsidR="00E32BF6" w14:paraId="05C86A62" w14:textId="77777777" w:rsidTr="006101FC">
        <w:trPr>
          <w:cnfStyle w:val="100000000000" w:firstRow="1" w:lastRow="0" w:firstColumn="0" w:lastColumn="0" w:oddVBand="0" w:evenVBand="0" w:oddHBand="0" w:evenHBand="0" w:firstRowFirstColumn="0" w:firstRowLastColumn="0" w:lastRowFirstColumn="0" w:lastRowLastColumn="0"/>
          <w:trHeight w:val="20"/>
        </w:trPr>
        <w:tc>
          <w:tcPr>
            <w:tcW w:w="2636" w:type="dxa"/>
          </w:tcPr>
          <w:p w14:paraId="17A5666B" w14:textId="77777777" w:rsidR="00E32BF6" w:rsidRDefault="002F3625">
            <w:pPr>
              <w:ind w:left="0"/>
            </w:pPr>
            <w:r>
              <w:rPr>
                <w:rStyle w:val="Tabletext"/>
                <w:lang w:val="en-US"/>
              </w:rPr>
              <w:t>Item</w:t>
            </w:r>
          </w:p>
        </w:tc>
        <w:tc>
          <w:tcPr>
            <w:tcW w:w="2160" w:type="dxa"/>
          </w:tcPr>
          <w:p w14:paraId="3F56CB79" w14:textId="77777777" w:rsidR="00E32BF6" w:rsidRDefault="002F3625">
            <w:pPr>
              <w:ind w:left="0"/>
            </w:pPr>
            <w:r>
              <w:rPr>
                <w:rStyle w:val="Tabletext"/>
                <w:lang w:val="en-US"/>
              </w:rPr>
              <w:t>Diesel Gen. 1</w:t>
            </w:r>
          </w:p>
        </w:tc>
        <w:tc>
          <w:tcPr>
            <w:tcW w:w="2070" w:type="dxa"/>
          </w:tcPr>
          <w:p w14:paraId="7FC8A80F" w14:textId="77777777" w:rsidR="00E32BF6" w:rsidRDefault="002F3625">
            <w:pPr>
              <w:ind w:left="0"/>
            </w:pPr>
            <w:r>
              <w:rPr>
                <w:rStyle w:val="Tabletext"/>
                <w:lang w:val="en-US"/>
              </w:rPr>
              <w:t>Diesel Gen. 2</w:t>
            </w:r>
          </w:p>
        </w:tc>
        <w:tc>
          <w:tcPr>
            <w:tcW w:w="2161" w:type="dxa"/>
          </w:tcPr>
          <w:p w14:paraId="4FE4561D" w14:textId="77777777" w:rsidR="00E32BF6" w:rsidRDefault="002F3625">
            <w:pPr>
              <w:ind w:left="0"/>
            </w:pPr>
            <w:r>
              <w:rPr>
                <w:rStyle w:val="Tabletext"/>
                <w:lang w:val="en-US"/>
              </w:rPr>
              <w:t>Diesel Gen. 3</w:t>
            </w:r>
          </w:p>
        </w:tc>
      </w:tr>
      <w:tr w:rsidR="00E32BF6" w14:paraId="0CAEA3A0" w14:textId="77777777" w:rsidTr="006101FC">
        <w:trPr>
          <w:trHeight w:val="20"/>
        </w:trPr>
        <w:tc>
          <w:tcPr>
            <w:tcW w:w="2636" w:type="dxa"/>
          </w:tcPr>
          <w:p w14:paraId="74A5EEE4" w14:textId="77777777" w:rsidR="00E32BF6" w:rsidRDefault="002F3625">
            <w:pPr>
              <w:ind w:left="0"/>
            </w:pPr>
            <w:r>
              <w:rPr>
                <w:rStyle w:val="Tabletext"/>
                <w:lang w:val="en-US"/>
              </w:rPr>
              <w:t>Engine manufacturer &amp; motor references</w:t>
            </w:r>
          </w:p>
        </w:tc>
        <w:tc>
          <w:tcPr>
            <w:tcW w:w="2160" w:type="dxa"/>
          </w:tcPr>
          <w:p w14:paraId="1CCA9100" w14:textId="77777777" w:rsidR="00E32BF6" w:rsidRDefault="002F3625">
            <w:pPr>
              <w:ind w:left="0"/>
            </w:pPr>
            <w:r>
              <w:rPr>
                <w:rStyle w:val="Tabletext"/>
                <w:lang w:val="en-US"/>
              </w:rPr>
              <w:t>Cummins</w:t>
            </w:r>
          </w:p>
          <w:p w14:paraId="22295D55" w14:textId="77777777" w:rsidR="00E32BF6" w:rsidRDefault="002F3625">
            <w:pPr>
              <w:ind w:left="0"/>
            </w:pPr>
            <w:r>
              <w:rPr>
                <w:rStyle w:val="Tabletext"/>
                <w:lang w:val="en-US"/>
              </w:rPr>
              <w:t>6CTAA 8.3 G2</w:t>
            </w:r>
          </w:p>
        </w:tc>
        <w:tc>
          <w:tcPr>
            <w:tcW w:w="2070" w:type="dxa"/>
          </w:tcPr>
          <w:p w14:paraId="27EE3F6D" w14:textId="77777777" w:rsidR="00E32BF6" w:rsidRDefault="002F3625">
            <w:pPr>
              <w:ind w:left="0"/>
            </w:pPr>
            <w:r>
              <w:rPr>
                <w:rStyle w:val="Tabletext"/>
                <w:lang w:val="en-US"/>
              </w:rPr>
              <w:t>Cummins</w:t>
            </w:r>
          </w:p>
          <w:p w14:paraId="7A03FF40" w14:textId="77777777" w:rsidR="00E32BF6" w:rsidRDefault="002F3625">
            <w:pPr>
              <w:ind w:left="0"/>
            </w:pPr>
            <w:r>
              <w:rPr>
                <w:rStyle w:val="Tabletext"/>
                <w:lang w:val="en-US"/>
              </w:rPr>
              <w:t>6CTA 8.3G</w:t>
            </w:r>
          </w:p>
        </w:tc>
        <w:tc>
          <w:tcPr>
            <w:tcW w:w="2161" w:type="dxa"/>
          </w:tcPr>
          <w:p w14:paraId="06644578" w14:textId="77777777" w:rsidR="00E32BF6" w:rsidRDefault="002F3625">
            <w:pPr>
              <w:ind w:left="0"/>
            </w:pPr>
            <w:r>
              <w:rPr>
                <w:rStyle w:val="Tabletext"/>
                <w:lang w:val="en-US"/>
              </w:rPr>
              <w:t>Cummins</w:t>
            </w:r>
          </w:p>
          <w:p w14:paraId="4FC9D2F3" w14:textId="77777777" w:rsidR="00E32BF6" w:rsidRDefault="002F3625">
            <w:pPr>
              <w:ind w:left="0"/>
            </w:pPr>
            <w:r>
              <w:rPr>
                <w:rStyle w:val="Tabletext"/>
                <w:lang w:val="en-US"/>
              </w:rPr>
              <w:t>6BTAA 5.9-G2</w:t>
            </w:r>
          </w:p>
        </w:tc>
      </w:tr>
      <w:tr w:rsidR="00E32BF6" w14:paraId="2C5C90EE" w14:textId="77777777" w:rsidTr="006101FC">
        <w:trPr>
          <w:cnfStyle w:val="000000010000" w:firstRow="0" w:lastRow="0" w:firstColumn="0" w:lastColumn="0" w:oddVBand="0" w:evenVBand="0" w:oddHBand="0" w:evenHBand="1" w:firstRowFirstColumn="0" w:firstRowLastColumn="0" w:lastRowFirstColumn="0" w:lastRowLastColumn="0"/>
          <w:trHeight w:val="20"/>
        </w:trPr>
        <w:tc>
          <w:tcPr>
            <w:tcW w:w="2636" w:type="dxa"/>
          </w:tcPr>
          <w:p w14:paraId="22C7E175" w14:textId="77777777" w:rsidR="00E32BF6" w:rsidRDefault="002F3625">
            <w:pPr>
              <w:ind w:left="0"/>
            </w:pPr>
            <w:r>
              <w:rPr>
                <w:rStyle w:val="Tabletext"/>
                <w:lang w:val="en-US"/>
              </w:rPr>
              <w:t>Engine power rating (continuous) [kW]</w:t>
            </w:r>
          </w:p>
        </w:tc>
        <w:tc>
          <w:tcPr>
            <w:tcW w:w="2160" w:type="dxa"/>
          </w:tcPr>
          <w:p w14:paraId="6920FF0C" w14:textId="77777777" w:rsidR="00E32BF6" w:rsidRDefault="002F3625">
            <w:pPr>
              <w:ind w:left="0"/>
            </w:pPr>
            <w:r>
              <w:rPr>
                <w:rStyle w:val="Tabletext"/>
                <w:lang w:val="en-US"/>
              </w:rPr>
              <w:t>160</w:t>
            </w:r>
          </w:p>
        </w:tc>
        <w:tc>
          <w:tcPr>
            <w:tcW w:w="2070" w:type="dxa"/>
          </w:tcPr>
          <w:p w14:paraId="31E55C62" w14:textId="77777777" w:rsidR="00E32BF6" w:rsidRDefault="002F3625">
            <w:pPr>
              <w:ind w:left="0"/>
            </w:pPr>
            <w:r>
              <w:rPr>
                <w:rStyle w:val="Tabletext"/>
                <w:lang w:val="en-US"/>
              </w:rPr>
              <w:t>100</w:t>
            </w:r>
          </w:p>
        </w:tc>
        <w:tc>
          <w:tcPr>
            <w:tcW w:w="2161" w:type="dxa"/>
          </w:tcPr>
          <w:p w14:paraId="4715DA17" w14:textId="77777777" w:rsidR="00E32BF6" w:rsidRDefault="002F3625">
            <w:pPr>
              <w:ind w:left="0"/>
            </w:pPr>
            <w:r>
              <w:rPr>
                <w:rStyle w:val="Tabletext"/>
                <w:lang w:val="en-US"/>
              </w:rPr>
              <w:t>128</w:t>
            </w:r>
          </w:p>
        </w:tc>
      </w:tr>
    </w:tbl>
    <w:p w14:paraId="7630B580" w14:textId="77777777" w:rsidR="00E32BF6" w:rsidRDefault="002F3625">
      <w:pPr>
        <w:pStyle w:val="Caption"/>
      </w:pPr>
      <w:bookmarkStart w:id="586" w:name="_Toc89872090"/>
      <w:r>
        <w:t xml:space="preserve">Table </w:t>
      </w:r>
      <w:r>
        <w:rPr>
          <w:cs/>
        </w:rPr>
        <w:t>‎</w:t>
      </w:r>
      <w:r>
        <w:t>2</w:t>
      </w:r>
      <w:r>
        <w:noBreakHyphen/>
        <w:t>84: M03 - Diesel Generators currently installed</w:t>
      </w:r>
      <w:bookmarkEnd w:id="586"/>
    </w:p>
    <w:p w14:paraId="45AFF4CC" w14:textId="421B61FC" w:rsidR="00E32BF6" w:rsidRDefault="002F3625">
      <w:pPr>
        <w:pStyle w:val="E1"/>
      </w:pPr>
      <w:r>
        <w:t>All Diesel Generators shall be integrated in the hybrid PV system and provision shall be provided to add minimum 6 generators.</w:t>
      </w:r>
    </w:p>
    <w:p w14:paraId="0A4F1559" w14:textId="77777777" w:rsidR="00E32BF6" w:rsidRDefault="002F3625">
      <w:pPr>
        <w:pStyle w:val="Heading3"/>
      </w:pPr>
      <w:r>
        <w:t>Overview of possible installation locations</w:t>
      </w:r>
      <w:r>
        <w:rPr>
          <w:rFonts w:eastAsia="Times New Roman"/>
        </w:rPr>
        <w:t xml:space="preserve"> for PV roof top systems</w:t>
      </w:r>
    </w:p>
    <w:p w14:paraId="16F2A5A4"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5C941CB"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4EDF1F2" w14:textId="77777777" w:rsidR="00E32BF6" w:rsidRDefault="002F3625">
      <w:pPr>
        <w:pStyle w:val="E1"/>
      </w:pPr>
      <w:r>
        <w:t>The selected locations are as follow:</w:t>
      </w:r>
    </w:p>
    <w:tbl>
      <w:tblPr>
        <w:tblStyle w:val="TablePOISED"/>
        <w:tblW w:w="9270" w:type="dxa"/>
        <w:tblInd w:w="715" w:type="dxa"/>
        <w:tblLayout w:type="fixed"/>
        <w:tblLook w:val="04A0" w:firstRow="1" w:lastRow="0" w:firstColumn="1" w:lastColumn="0" w:noHBand="0" w:noVBand="1"/>
      </w:tblPr>
      <w:tblGrid>
        <w:gridCol w:w="1890"/>
        <w:gridCol w:w="1080"/>
        <w:gridCol w:w="1890"/>
        <w:gridCol w:w="2340"/>
        <w:gridCol w:w="2070"/>
      </w:tblGrid>
      <w:tr w:rsidR="00E32BF6" w14:paraId="40BC0977" w14:textId="77777777" w:rsidTr="006101FC">
        <w:trPr>
          <w:cnfStyle w:val="100000000000" w:firstRow="1" w:lastRow="0" w:firstColumn="0" w:lastColumn="0" w:oddVBand="0" w:evenVBand="0" w:oddHBand="0" w:evenHBand="0" w:firstRowFirstColumn="0" w:firstRowLastColumn="0" w:lastRowFirstColumn="0" w:lastRowLastColumn="0"/>
          <w:trHeight w:val="631"/>
        </w:trPr>
        <w:tc>
          <w:tcPr>
            <w:tcW w:w="1890" w:type="dxa"/>
            <w:noWrap/>
          </w:tcPr>
          <w:p w14:paraId="5F30FE3B" w14:textId="4B45E3D8" w:rsidR="00E32BF6" w:rsidRDefault="006101FC">
            <w:pPr>
              <w:ind w:left="0"/>
            </w:pPr>
            <w:r>
              <w:rPr>
                <w:rStyle w:val="Tabletext"/>
                <w:lang w:val="en-US"/>
              </w:rPr>
              <w:t>B</w:t>
            </w:r>
            <w:r w:rsidR="002F3625">
              <w:rPr>
                <w:rStyle w:val="Tabletext"/>
                <w:lang w:val="en-US"/>
              </w:rPr>
              <w:t>uilding and name</w:t>
            </w:r>
          </w:p>
        </w:tc>
        <w:tc>
          <w:tcPr>
            <w:tcW w:w="1080" w:type="dxa"/>
          </w:tcPr>
          <w:p w14:paraId="7596123E" w14:textId="77777777" w:rsidR="00E32BF6" w:rsidRDefault="002F3625">
            <w:pPr>
              <w:ind w:left="0"/>
            </w:pPr>
            <w:r>
              <w:rPr>
                <w:rStyle w:val="Tabletext"/>
                <w:lang w:val="en-US"/>
              </w:rPr>
              <w:t>Area [m2]</w:t>
            </w:r>
          </w:p>
        </w:tc>
        <w:tc>
          <w:tcPr>
            <w:tcW w:w="1890" w:type="dxa"/>
            <w:noWrap/>
          </w:tcPr>
          <w:p w14:paraId="1946DB8C" w14:textId="77777777" w:rsidR="00E32BF6" w:rsidRDefault="002F3625">
            <w:pPr>
              <w:ind w:left="0"/>
            </w:pPr>
            <w:r>
              <w:rPr>
                <w:rStyle w:val="Tabletext"/>
                <w:lang w:val="en-US"/>
              </w:rPr>
              <w:t>Distance to Powerhouse [m]</w:t>
            </w:r>
          </w:p>
        </w:tc>
        <w:tc>
          <w:tcPr>
            <w:tcW w:w="2340" w:type="dxa"/>
          </w:tcPr>
          <w:p w14:paraId="4E61499F" w14:textId="77777777" w:rsidR="00E32BF6" w:rsidRDefault="002F3625">
            <w:pPr>
              <w:ind w:left="0"/>
            </w:pPr>
            <w:r>
              <w:rPr>
                <w:rStyle w:val="Tabletext"/>
                <w:lang w:val="en-US"/>
              </w:rPr>
              <w:t>Proposed PV Capacity on selected roofs [</w:t>
            </w:r>
            <w:proofErr w:type="spellStart"/>
            <w:r>
              <w:rPr>
                <w:rStyle w:val="Tabletext"/>
                <w:lang w:val="en-US"/>
              </w:rPr>
              <w:t>kWp</w:t>
            </w:r>
            <w:proofErr w:type="spellEnd"/>
            <w:r>
              <w:rPr>
                <w:rStyle w:val="Tabletext"/>
                <w:lang w:val="en-US"/>
              </w:rPr>
              <w:t>]</w:t>
            </w:r>
          </w:p>
        </w:tc>
        <w:tc>
          <w:tcPr>
            <w:tcW w:w="2070" w:type="dxa"/>
          </w:tcPr>
          <w:p w14:paraId="055248B5" w14:textId="77777777" w:rsidR="00E32BF6" w:rsidRDefault="002F3625">
            <w:pPr>
              <w:ind w:left="0"/>
            </w:pPr>
            <w:r>
              <w:rPr>
                <w:rStyle w:val="Tabletext"/>
                <w:lang w:val="en-US"/>
              </w:rPr>
              <w:t>Roof-top / On-ground</w:t>
            </w:r>
          </w:p>
        </w:tc>
      </w:tr>
      <w:tr w:rsidR="00E32BF6" w14:paraId="1D5C1E5B" w14:textId="77777777" w:rsidTr="006101FC">
        <w:trPr>
          <w:trHeight w:val="315"/>
        </w:trPr>
        <w:tc>
          <w:tcPr>
            <w:tcW w:w="1890" w:type="dxa"/>
            <w:noWrap/>
          </w:tcPr>
          <w:p w14:paraId="08C3FF8A" w14:textId="77777777" w:rsidR="00E32BF6" w:rsidRDefault="002F3625">
            <w:pPr>
              <w:ind w:left="0"/>
            </w:pPr>
            <w:r>
              <w:rPr>
                <w:rStyle w:val="Tabletext"/>
                <w:lang w:val="en-US"/>
              </w:rPr>
              <w:t xml:space="preserve">School </w:t>
            </w:r>
          </w:p>
        </w:tc>
        <w:tc>
          <w:tcPr>
            <w:tcW w:w="1080" w:type="dxa"/>
          </w:tcPr>
          <w:p w14:paraId="622EF46C" w14:textId="77777777" w:rsidR="00E32BF6" w:rsidRDefault="002F3625">
            <w:pPr>
              <w:ind w:left="0"/>
              <w:jc w:val="right"/>
            </w:pPr>
            <w:r>
              <w:rPr>
                <w:rStyle w:val="Tabletext"/>
                <w:lang w:val="en-US"/>
              </w:rPr>
              <w:t>596</w:t>
            </w:r>
          </w:p>
        </w:tc>
        <w:tc>
          <w:tcPr>
            <w:tcW w:w="1890" w:type="dxa"/>
            <w:noWrap/>
          </w:tcPr>
          <w:p w14:paraId="3E63C247" w14:textId="77777777" w:rsidR="00E32BF6" w:rsidRDefault="002F3625">
            <w:pPr>
              <w:ind w:left="0"/>
              <w:jc w:val="right"/>
            </w:pPr>
            <w:r>
              <w:rPr>
                <w:rStyle w:val="Tabletext"/>
                <w:lang w:val="en-US"/>
              </w:rPr>
              <w:t>350</w:t>
            </w:r>
          </w:p>
        </w:tc>
        <w:tc>
          <w:tcPr>
            <w:tcW w:w="2340" w:type="dxa"/>
          </w:tcPr>
          <w:p w14:paraId="1420FEFA" w14:textId="77777777" w:rsidR="00E32BF6" w:rsidRDefault="002F3625">
            <w:pPr>
              <w:ind w:left="0"/>
              <w:jc w:val="right"/>
            </w:pPr>
            <w:r>
              <w:rPr>
                <w:rStyle w:val="Tabletext"/>
                <w:lang w:val="en-US"/>
              </w:rPr>
              <w:t>90</w:t>
            </w:r>
          </w:p>
        </w:tc>
        <w:tc>
          <w:tcPr>
            <w:tcW w:w="2070" w:type="dxa"/>
          </w:tcPr>
          <w:p w14:paraId="50E286D9" w14:textId="77777777" w:rsidR="00E32BF6" w:rsidRDefault="002F3625">
            <w:pPr>
              <w:ind w:left="0"/>
              <w:jc w:val="right"/>
            </w:pPr>
            <w:r>
              <w:rPr>
                <w:rStyle w:val="Tabletext"/>
                <w:lang w:val="en-US"/>
              </w:rPr>
              <w:t>Roof-top</w:t>
            </w:r>
          </w:p>
        </w:tc>
      </w:tr>
      <w:tr w:rsidR="00E32BF6" w14:paraId="73E579B2" w14:textId="77777777" w:rsidTr="006101FC">
        <w:trPr>
          <w:cnfStyle w:val="000000010000" w:firstRow="0" w:lastRow="0" w:firstColumn="0" w:lastColumn="0" w:oddVBand="0" w:evenVBand="0" w:oddHBand="0" w:evenHBand="1" w:firstRowFirstColumn="0" w:firstRowLastColumn="0" w:lastRowFirstColumn="0" w:lastRowLastColumn="0"/>
          <w:trHeight w:val="315"/>
        </w:trPr>
        <w:tc>
          <w:tcPr>
            <w:tcW w:w="1890" w:type="dxa"/>
            <w:noWrap/>
          </w:tcPr>
          <w:p w14:paraId="720555A2" w14:textId="77777777" w:rsidR="00E32BF6" w:rsidRDefault="002F3625">
            <w:pPr>
              <w:ind w:left="0"/>
            </w:pPr>
            <w:r>
              <w:rPr>
                <w:rStyle w:val="Tabletext"/>
                <w:lang w:val="en-US"/>
              </w:rPr>
              <w:t>Health Centre</w:t>
            </w:r>
          </w:p>
        </w:tc>
        <w:tc>
          <w:tcPr>
            <w:tcW w:w="1080" w:type="dxa"/>
          </w:tcPr>
          <w:p w14:paraId="51B31A1E" w14:textId="77777777" w:rsidR="00E32BF6" w:rsidRDefault="002F3625">
            <w:pPr>
              <w:ind w:left="0"/>
              <w:jc w:val="right"/>
            </w:pPr>
            <w:r>
              <w:rPr>
                <w:rStyle w:val="Tabletext"/>
                <w:lang w:val="en-US"/>
              </w:rPr>
              <w:t>198</w:t>
            </w:r>
          </w:p>
        </w:tc>
        <w:tc>
          <w:tcPr>
            <w:tcW w:w="1890" w:type="dxa"/>
            <w:noWrap/>
          </w:tcPr>
          <w:p w14:paraId="5EFDCAE3" w14:textId="77777777" w:rsidR="00E32BF6" w:rsidRDefault="002F3625">
            <w:pPr>
              <w:ind w:left="0"/>
              <w:jc w:val="right"/>
            </w:pPr>
            <w:r>
              <w:rPr>
                <w:rStyle w:val="Tabletext"/>
                <w:lang w:val="en-US"/>
              </w:rPr>
              <w:t>590</w:t>
            </w:r>
          </w:p>
        </w:tc>
        <w:tc>
          <w:tcPr>
            <w:tcW w:w="2340" w:type="dxa"/>
          </w:tcPr>
          <w:p w14:paraId="495D4613" w14:textId="77777777" w:rsidR="00E32BF6" w:rsidRDefault="002F3625">
            <w:pPr>
              <w:ind w:left="0"/>
              <w:jc w:val="right"/>
            </w:pPr>
            <w:r>
              <w:rPr>
                <w:rStyle w:val="Tabletext"/>
                <w:lang w:val="en-US"/>
              </w:rPr>
              <w:t>30</w:t>
            </w:r>
          </w:p>
        </w:tc>
        <w:tc>
          <w:tcPr>
            <w:tcW w:w="2070" w:type="dxa"/>
          </w:tcPr>
          <w:p w14:paraId="1A56180D" w14:textId="77777777" w:rsidR="00E32BF6" w:rsidRDefault="002F3625">
            <w:pPr>
              <w:ind w:left="0"/>
              <w:jc w:val="right"/>
            </w:pPr>
            <w:r>
              <w:rPr>
                <w:rStyle w:val="Tabletext"/>
                <w:lang w:val="en-US"/>
              </w:rPr>
              <w:t>Roof-top</w:t>
            </w:r>
          </w:p>
        </w:tc>
      </w:tr>
      <w:tr w:rsidR="00E32BF6" w14:paraId="67A1FB47" w14:textId="77777777" w:rsidTr="006101FC">
        <w:trPr>
          <w:trHeight w:val="253"/>
        </w:trPr>
        <w:tc>
          <w:tcPr>
            <w:tcW w:w="1890" w:type="dxa"/>
            <w:noWrap/>
          </w:tcPr>
          <w:p w14:paraId="457A8CBD" w14:textId="77777777" w:rsidR="00E32BF6" w:rsidRDefault="002F3625">
            <w:pPr>
              <w:ind w:left="0"/>
            </w:pPr>
            <w:proofErr w:type="spellStart"/>
            <w:r>
              <w:rPr>
                <w:rStyle w:val="Tabletext"/>
                <w:lang w:val="en-US"/>
              </w:rPr>
              <w:t>Edhuruge</w:t>
            </w:r>
            <w:proofErr w:type="spellEnd"/>
            <w:r>
              <w:rPr>
                <w:rStyle w:val="Tabletext"/>
                <w:lang w:val="en-US"/>
              </w:rPr>
              <w:t xml:space="preserve"> South GM</w:t>
            </w:r>
          </w:p>
        </w:tc>
        <w:tc>
          <w:tcPr>
            <w:tcW w:w="1080" w:type="dxa"/>
          </w:tcPr>
          <w:p w14:paraId="0975F7DE" w14:textId="77777777" w:rsidR="00E32BF6" w:rsidRDefault="002F3625">
            <w:pPr>
              <w:ind w:left="0"/>
              <w:jc w:val="right"/>
            </w:pPr>
            <w:r>
              <w:rPr>
                <w:rStyle w:val="Tabletext"/>
                <w:lang w:val="en-US"/>
              </w:rPr>
              <w:t>251</w:t>
            </w:r>
          </w:p>
        </w:tc>
        <w:tc>
          <w:tcPr>
            <w:tcW w:w="1890" w:type="dxa"/>
            <w:noWrap/>
          </w:tcPr>
          <w:p w14:paraId="0DB2C4E3" w14:textId="77777777" w:rsidR="00E32BF6" w:rsidRDefault="002F3625">
            <w:pPr>
              <w:ind w:left="0"/>
              <w:jc w:val="right"/>
            </w:pPr>
            <w:r>
              <w:rPr>
                <w:rStyle w:val="Tabletext"/>
                <w:lang w:val="en-US"/>
              </w:rPr>
              <w:t>520</w:t>
            </w:r>
          </w:p>
        </w:tc>
        <w:tc>
          <w:tcPr>
            <w:tcW w:w="2340" w:type="dxa"/>
          </w:tcPr>
          <w:p w14:paraId="1E37E5A6" w14:textId="77777777" w:rsidR="00E32BF6" w:rsidRDefault="002F3625">
            <w:pPr>
              <w:ind w:left="0"/>
              <w:jc w:val="right"/>
            </w:pPr>
            <w:r>
              <w:rPr>
                <w:rStyle w:val="Tabletext"/>
                <w:lang w:val="en-US"/>
              </w:rPr>
              <w:t>39</w:t>
            </w:r>
          </w:p>
        </w:tc>
        <w:tc>
          <w:tcPr>
            <w:tcW w:w="2070" w:type="dxa"/>
          </w:tcPr>
          <w:p w14:paraId="6171D916" w14:textId="77777777" w:rsidR="00E32BF6" w:rsidRDefault="002F3625">
            <w:pPr>
              <w:ind w:left="0"/>
              <w:jc w:val="right"/>
            </w:pPr>
            <w:r>
              <w:rPr>
                <w:rStyle w:val="Tabletext"/>
                <w:lang w:val="en-US"/>
              </w:rPr>
              <w:t>Ground-mounted</w:t>
            </w:r>
          </w:p>
        </w:tc>
      </w:tr>
      <w:tr w:rsidR="00E32BF6" w14:paraId="559717F9" w14:textId="77777777" w:rsidTr="006101FC">
        <w:trPr>
          <w:cnfStyle w:val="000000010000" w:firstRow="0" w:lastRow="0" w:firstColumn="0" w:lastColumn="0" w:oddVBand="0" w:evenVBand="0" w:oddHBand="0" w:evenHBand="1" w:firstRowFirstColumn="0" w:firstRowLastColumn="0" w:lastRowFirstColumn="0" w:lastRowLastColumn="0"/>
          <w:trHeight w:val="253"/>
        </w:trPr>
        <w:tc>
          <w:tcPr>
            <w:tcW w:w="1890" w:type="dxa"/>
            <w:noWrap/>
          </w:tcPr>
          <w:p w14:paraId="4C31CE46" w14:textId="77777777" w:rsidR="00E32BF6" w:rsidRDefault="002F3625">
            <w:pPr>
              <w:ind w:left="0"/>
            </w:pPr>
            <w:r>
              <w:rPr>
                <w:rStyle w:val="Tabletext"/>
                <w:lang w:val="en-US"/>
              </w:rPr>
              <w:t>Council Office</w:t>
            </w:r>
          </w:p>
        </w:tc>
        <w:tc>
          <w:tcPr>
            <w:tcW w:w="1080" w:type="dxa"/>
          </w:tcPr>
          <w:p w14:paraId="2DC33A75" w14:textId="77777777" w:rsidR="00E32BF6" w:rsidRDefault="002F3625">
            <w:pPr>
              <w:ind w:left="0"/>
              <w:jc w:val="right"/>
            </w:pPr>
            <w:r>
              <w:rPr>
                <w:rStyle w:val="Tabletext"/>
                <w:lang w:val="en-US"/>
              </w:rPr>
              <w:t>291</w:t>
            </w:r>
          </w:p>
        </w:tc>
        <w:tc>
          <w:tcPr>
            <w:tcW w:w="1890" w:type="dxa"/>
            <w:noWrap/>
          </w:tcPr>
          <w:p w14:paraId="35A66AFA" w14:textId="77777777" w:rsidR="00E32BF6" w:rsidRDefault="002F3625">
            <w:pPr>
              <w:ind w:left="0"/>
              <w:jc w:val="right"/>
            </w:pPr>
            <w:r>
              <w:rPr>
                <w:rStyle w:val="Tabletext"/>
                <w:lang w:val="en-US"/>
              </w:rPr>
              <w:t>300</w:t>
            </w:r>
          </w:p>
        </w:tc>
        <w:tc>
          <w:tcPr>
            <w:tcW w:w="2340" w:type="dxa"/>
          </w:tcPr>
          <w:p w14:paraId="4C62D5CE" w14:textId="77777777" w:rsidR="00E32BF6" w:rsidRDefault="002F3625">
            <w:pPr>
              <w:ind w:left="0"/>
              <w:jc w:val="right"/>
            </w:pPr>
            <w:r>
              <w:rPr>
                <w:rStyle w:val="Tabletext"/>
                <w:lang w:val="en-US"/>
              </w:rPr>
              <w:t>45</w:t>
            </w:r>
          </w:p>
        </w:tc>
        <w:tc>
          <w:tcPr>
            <w:tcW w:w="2070" w:type="dxa"/>
          </w:tcPr>
          <w:p w14:paraId="06B129A3" w14:textId="77777777" w:rsidR="00E32BF6" w:rsidRDefault="002F3625">
            <w:pPr>
              <w:ind w:left="0"/>
              <w:jc w:val="right"/>
            </w:pPr>
            <w:r>
              <w:rPr>
                <w:rStyle w:val="Tabletext"/>
                <w:lang w:val="en-US"/>
              </w:rPr>
              <w:t>Roof-top</w:t>
            </w:r>
          </w:p>
        </w:tc>
      </w:tr>
      <w:tr w:rsidR="00E32BF6" w14:paraId="0CEE8C39" w14:textId="77777777" w:rsidTr="006101FC">
        <w:trPr>
          <w:trHeight w:val="253"/>
        </w:trPr>
        <w:tc>
          <w:tcPr>
            <w:tcW w:w="1890" w:type="dxa"/>
            <w:noWrap/>
          </w:tcPr>
          <w:p w14:paraId="207F896B" w14:textId="77777777" w:rsidR="00E32BF6" w:rsidRDefault="002F3625">
            <w:pPr>
              <w:ind w:left="0"/>
            </w:pPr>
            <w:r>
              <w:rPr>
                <w:rStyle w:val="Tabletext"/>
                <w:lang w:val="en-US"/>
              </w:rPr>
              <w:lastRenderedPageBreak/>
              <w:t xml:space="preserve">Powerhouse </w:t>
            </w:r>
          </w:p>
        </w:tc>
        <w:tc>
          <w:tcPr>
            <w:tcW w:w="1080" w:type="dxa"/>
          </w:tcPr>
          <w:p w14:paraId="57C79F2B" w14:textId="77777777" w:rsidR="00E32BF6" w:rsidRDefault="002F3625">
            <w:pPr>
              <w:ind w:left="0"/>
              <w:jc w:val="right"/>
            </w:pPr>
            <w:r>
              <w:rPr>
                <w:rStyle w:val="Tabletext"/>
                <w:lang w:val="en-US"/>
              </w:rPr>
              <w:t>231</w:t>
            </w:r>
          </w:p>
        </w:tc>
        <w:tc>
          <w:tcPr>
            <w:tcW w:w="1890" w:type="dxa"/>
            <w:noWrap/>
          </w:tcPr>
          <w:p w14:paraId="20321189" w14:textId="77777777" w:rsidR="00E32BF6" w:rsidRDefault="002F3625">
            <w:pPr>
              <w:ind w:left="0"/>
              <w:jc w:val="right"/>
            </w:pPr>
            <w:r>
              <w:rPr>
                <w:rStyle w:val="Tabletext"/>
                <w:lang w:val="en-US"/>
              </w:rPr>
              <w:t>50</w:t>
            </w:r>
          </w:p>
        </w:tc>
        <w:tc>
          <w:tcPr>
            <w:tcW w:w="2340" w:type="dxa"/>
          </w:tcPr>
          <w:p w14:paraId="3BD7713D" w14:textId="77777777" w:rsidR="00E32BF6" w:rsidRDefault="002F3625">
            <w:pPr>
              <w:ind w:left="0"/>
              <w:jc w:val="right"/>
            </w:pPr>
            <w:r>
              <w:rPr>
                <w:rStyle w:val="Tabletext"/>
                <w:lang w:val="en-US"/>
              </w:rPr>
              <w:t>36</w:t>
            </w:r>
          </w:p>
        </w:tc>
        <w:tc>
          <w:tcPr>
            <w:tcW w:w="2070" w:type="dxa"/>
          </w:tcPr>
          <w:p w14:paraId="531FFB0A" w14:textId="77777777" w:rsidR="00E32BF6" w:rsidRDefault="002F3625">
            <w:pPr>
              <w:ind w:left="0"/>
              <w:jc w:val="right"/>
            </w:pPr>
            <w:r>
              <w:rPr>
                <w:rStyle w:val="Tabletext"/>
                <w:lang w:val="en-US"/>
              </w:rPr>
              <w:t>Roof-top</w:t>
            </w:r>
          </w:p>
        </w:tc>
      </w:tr>
      <w:tr w:rsidR="00E32BF6" w14:paraId="1AEB33CA" w14:textId="77777777" w:rsidTr="006101FC">
        <w:trPr>
          <w:cnfStyle w:val="000000010000" w:firstRow="0" w:lastRow="0" w:firstColumn="0" w:lastColumn="0" w:oddVBand="0" w:evenVBand="0" w:oddHBand="0" w:evenHBand="1" w:firstRowFirstColumn="0" w:firstRowLastColumn="0" w:lastRowFirstColumn="0" w:lastRowLastColumn="0"/>
          <w:trHeight w:val="64"/>
        </w:trPr>
        <w:tc>
          <w:tcPr>
            <w:tcW w:w="1890" w:type="dxa"/>
            <w:noWrap/>
          </w:tcPr>
          <w:p w14:paraId="3686152A" w14:textId="77777777" w:rsidR="00E32BF6" w:rsidRDefault="002F3625">
            <w:pPr>
              <w:ind w:left="0"/>
            </w:pPr>
            <w:r>
              <w:rPr>
                <w:rStyle w:val="Tabletext"/>
                <w:lang w:val="en-US"/>
              </w:rPr>
              <w:t>Summary</w:t>
            </w:r>
          </w:p>
        </w:tc>
        <w:tc>
          <w:tcPr>
            <w:tcW w:w="1080" w:type="dxa"/>
          </w:tcPr>
          <w:p w14:paraId="50E6B769" w14:textId="77777777" w:rsidR="00E32BF6" w:rsidRDefault="002F3625">
            <w:pPr>
              <w:ind w:left="0"/>
              <w:jc w:val="right"/>
            </w:pPr>
            <w:r>
              <w:rPr>
                <w:rStyle w:val="Tabletext"/>
                <w:lang w:val="en-US"/>
              </w:rPr>
              <w:t>1798</w:t>
            </w:r>
          </w:p>
        </w:tc>
        <w:tc>
          <w:tcPr>
            <w:tcW w:w="1890" w:type="dxa"/>
            <w:noWrap/>
          </w:tcPr>
          <w:p w14:paraId="3E17181A" w14:textId="77777777" w:rsidR="00E32BF6" w:rsidRDefault="00E32BF6">
            <w:pPr>
              <w:ind w:left="0"/>
              <w:jc w:val="right"/>
            </w:pPr>
          </w:p>
        </w:tc>
        <w:tc>
          <w:tcPr>
            <w:tcW w:w="2340" w:type="dxa"/>
          </w:tcPr>
          <w:p w14:paraId="170478F0" w14:textId="77777777" w:rsidR="00E32BF6" w:rsidRDefault="002F3625">
            <w:pPr>
              <w:ind w:left="0"/>
              <w:jc w:val="right"/>
            </w:pPr>
            <w:r>
              <w:rPr>
                <w:rStyle w:val="Tabletext"/>
                <w:lang w:val="en-US"/>
              </w:rPr>
              <w:t>240</w:t>
            </w:r>
          </w:p>
        </w:tc>
        <w:tc>
          <w:tcPr>
            <w:tcW w:w="2070" w:type="dxa"/>
          </w:tcPr>
          <w:p w14:paraId="21A03A59" w14:textId="77777777" w:rsidR="00E32BF6" w:rsidRDefault="00E32BF6">
            <w:pPr>
              <w:ind w:left="0"/>
              <w:jc w:val="right"/>
            </w:pPr>
          </w:p>
        </w:tc>
      </w:tr>
    </w:tbl>
    <w:p w14:paraId="4C2E7C7D" w14:textId="00F0A1D6" w:rsidR="00E32BF6" w:rsidRDefault="002F3625">
      <w:pPr>
        <w:pStyle w:val="Caption"/>
      </w:pPr>
      <w:bookmarkStart w:id="587" w:name="_Toc89872091"/>
      <w:r>
        <w:t xml:space="preserve">Table </w:t>
      </w:r>
      <w:r>
        <w:rPr>
          <w:cs/>
        </w:rPr>
        <w:t>‎</w:t>
      </w:r>
      <w:r>
        <w:t>2</w:t>
      </w:r>
      <w:r>
        <w:noBreakHyphen/>
        <w:t>85: M03 – Selected locations</w:t>
      </w:r>
      <w:bookmarkEnd w:id="587"/>
      <w:r>
        <w:t xml:space="preserve"> </w:t>
      </w:r>
    </w:p>
    <w:p w14:paraId="2E6A926A" w14:textId="77777777" w:rsidR="00E32BF6" w:rsidRDefault="00E32BF6"/>
    <w:p w14:paraId="497FBF87" w14:textId="77777777" w:rsidR="00E32BF6" w:rsidRDefault="002F3625">
      <w:pPr>
        <w:pStyle w:val="Heading3"/>
      </w:pPr>
      <w:r>
        <w:t>Grid Infrastructure</w:t>
      </w:r>
    </w:p>
    <w:p w14:paraId="44E381C6" w14:textId="77777777" w:rsidR="00E32BF6" w:rsidRDefault="002F3625">
      <w:pPr>
        <w:pStyle w:val="Heading4"/>
      </w:pPr>
      <w:r>
        <w:t>Electrical system</w:t>
      </w:r>
    </w:p>
    <w:p w14:paraId="66F659B3" w14:textId="77777777" w:rsidR="00E32BF6" w:rsidRDefault="002F3625">
      <w:pPr>
        <w:pStyle w:val="P1"/>
      </w:pPr>
      <w:r>
        <w:t>Generation: 400/230V</w:t>
      </w:r>
    </w:p>
    <w:p w14:paraId="13DC20E4" w14:textId="77777777" w:rsidR="00E32BF6" w:rsidRDefault="002F3625">
      <w:pPr>
        <w:pStyle w:val="P1"/>
      </w:pPr>
      <w:r>
        <w:t>Frequency:</w:t>
      </w:r>
      <w:r>
        <w:rPr>
          <w:spacing w:val="2"/>
        </w:rPr>
        <w:t xml:space="preserve"> </w:t>
      </w:r>
      <w:r>
        <w:t>50 Hz</w:t>
      </w:r>
    </w:p>
    <w:p w14:paraId="7EE67DC7"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B7428E9" w14:textId="77777777" w:rsidR="00E32BF6" w:rsidRDefault="002F3625">
      <w:pPr>
        <w:pStyle w:val="P1"/>
      </w:pPr>
      <w:r>
        <w:t>Distribution Network:</w:t>
      </w:r>
      <w:r>
        <w:rPr>
          <w:spacing w:val="1"/>
        </w:rPr>
        <w:t xml:space="preserve"> </w:t>
      </w:r>
      <w:r>
        <w:t>Low Voltage (LV)</w:t>
      </w:r>
    </w:p>
    <w:p w14:paraId="625268F4" w14:textId="17DA1DC7" w:rsidR="00E32BF6" w:rsidRDefault="002F3625">
      <w:pPr>
        <w:pStyle w:val="E1"/>
      </w:pPr>
      <w:r>
        <w:t xml:space="preserve"> The </w:t>
      </w:r>
      <w:r w:rsidR="00F478B5">
        <w:t>powerhouse</w:t>
      </w:r>
      <w:r>
        <w:t xml:space="preserve"> in M-</w:t>
      </w:r>
      <w:r w:rsidR="006101FC">
        <w:t xml:space="preserve">03 </w:t>
      </w:r>
      <w:proofErr w:type="spellStart"/>
      <w:r w:rsidR="006101FC">
        <w:t>Rinbudhoo</w:t>
      </w:r>
      <w:proofErr w:type="spellEnd"/>
      <w:r>
        <w:t xml:space="preserve"> Island has three Diesel Generators that supply the complete load requirements of the island. The requirement related to existing and new Diesel Generators and associated systems are described in the above sections.</w:t>
      </w:r>
    </w:p>
    <w:p w14:paraId="0E9151A7" w14:textId="4F5B718E"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77F6348E"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3B4B10F7" w14:textId="77777777" w:rsidR="00E32BF6" w:rsidRDefault="002F3625">
      <w:pPr>
        <w:pStyle w:val="Heading4"/>
      </w:pPr>
      <w:r>
        <w:t>Grid infrastructure upgrade</w:t>
      </w:r>
    </w:p>
    <w:p w14:paraId="49D6A46E" w14:textId="77777777" w:rsidR="00E32BF6" w:rsidRDefault="002F3625">
      <w:pPr>
        <w:pStyle w:val="P1"/>
      </w:pPr>
      <w:r>
        <w:t xml:space="preserve">The Contractor shall implement the grid upgrade works in </w:t>
      </w:r>
      <w:proofErr w:type="spellStart"/>
      <w:r>
        <w:t>Rinbudhoo</w:t>
      </w:r>
      <w:proofErr w:type="spellEnd"/>
      <w:r>
        <w:t xml:space="preserve"> Island in line with drawings listed below. </w:t>
      </w:r>
    </w:p>
    <w:tbl>
      <w:tblPr>
        <w:tblStyle w:val="TablePOISED"/>
        <w:tblW w:w="9180" w:type="dxa"/>
        <w:tblInd w:w="847" w:type="dxa"/>
        <w:tblLayout w:type="fixed"/>
        <w:tblLook w:val="04A0" w:firstRow="1" w:lastRow="0" w:firstColumn="1" w:lastColumn="0" w:noHBand="0" w:noVBand="1"/>
      </w:tblPr>
      <w:tblGrid>
        <w:gridCol w:w="900"/>
        <w:gridCol w:w="3187"/>
        <w:gridCol w:w="5093"/>
      </w:tblGrid>
      <w:tr w:rsidR="00E32BF6" w14:paraId="4B071DE0" w14:textId="77777777" w:rsidTr="001370E4">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4A6EDB7D" w14:textId="77777777" w:rsidR="00E32BF6" w:rsidRDefault="002F3625">
            <w:pPr>
              <w:ind w:left="0"/>
            </w:pPr>
            <w:r>
              <w:rPr>
                <w:rStyle w:val="Tabletext"/>
                <w:lang w:val="en-US"/>
              </w:rPr>
              <w:t>S No.</w:t>
            </w:r>
          </w:p>
        </w:tc>
        <w:tc>
          <w:tcPr>
            <w:tcW w:w="3187" w:type="dxa"/>
          </w:tcPr>
          <w:p w14:paraId="19E727D9" w14:textId="77777777" w:rsidR="00E32BF6" w:rsidRDefault="002F3625">
            <w:pPr>
              <w:ind w:left="0"/>
            </w:pPr>
            <w:r>
              <w:rPr>
                <w:rStyle w:val="Tabletext"/>
                <w:lang w:val="en-US"/>
              </w:rPr>
              <w:t>Drawing Number</w:t>
            </w:r>
          </w:p>
        </w:tc>
        <w:tc>
          <w:tcPr>
            <w:tcW w:w="5093" w:type="dxa"/>
          </w:tcPr>
          <w:p w14:paraId="53F076B7" w14:textId="77777777" w:rsidR="00E32BF6" w:rsidRDefault="002F3625">
            <w:pPr>
              <w:ind w:left="0"/>
            </w:pPr>
            <w:r>
              <w:rPr>
                <w:rStyle w:val="Tabletext"/>
                <w:lang w:val="en-US"/>
              </w:rPr>
              <w:t>Title</w:t>
            </w:r>
          </w:p>
        </w:tc>
      </w:tr>
      <w:tr w:rsidR="00E32BF6" w14:paraId="6A0079C7" w14:textId="77777777" w:rsidTr="001370E4">
        <w:trPr>
          <w:trHeight w:val="20"/>
        </w:trPr>
        <w:tc>
          <w:tcPr>
            <w:tcW w:w="900" w:type="dxa"/>
          </w:tcPr>
          <w:p w14:paraId="6B11FA95" w14:textId="77777777" w:rsidR="00E32BF6" w:rsidRDefault="002F3625">
            <w:pPr>
              <w:ind w:left="0"/>
            </w:pPr>
            <w:r>
              <w:rPr>
                <w:rStyle w:val="Tabletext"/>
                <w:lang w:val="en-US"/>
              </w:rPr>
              <w:t>1</w:t>
            </w:r>
          </w:p>
        </w:tc>
        <w:tc>
          <w:tcPr>
            <w:tcW w:w="3187" w:type="dxa"/>
          </w:tcPr>
          <w:p w14:paraId="2BC708A9" w14:textId="77777777" w:rsidR="00E32BF6" w:rsidRDefault="002F3625">
            <w:pPr>
              <w:ind w:left="0"/>
            </w:pPr>
            <w:r>
              <w:rPr>
                <w:rStyle w:val="Tabletext"/>
                <w:lang w:val="en-US"/>
              </w:rPr>
              <w:t>M03-J431-RINBUDHOO-GR</w:t>
            </w:r>
          </w:p>
        </w:tc>
        <w:tc>
          <w:tcPr>
            <w:tcW w:w="5093" w:type="dxa"/>
          </w:tcPr>
          <w:p w14:paraId="0DA40FD8" w14:textId="2B9DCE3B" w:rsidR="00E32BF6" w:rsidRDefault="002F3625">
            <w:pPr>
              <w:ind w:left="0"/>
            </w:pPr>
            <w:r>
              <w:rPr>
                <w:rStyle w:val="Tabletext"/>
                <w:lang w:val="en-US"/>
              </w:rPr>
              <w:t xml:space="preserve">NET WORK DIAGRAM FOR M-03  RINBUDHOO </w:t>
            </w:r>
            <w:r w:rsidR="001370E4">
              <w:rPr>
                <w:rStyle w:val="Tabletext"/>
                <w:lang w:val="en-US"/>
              </w:rPr>
              <w:t>POWERHOUSE</w:t>
            </w:r>
          </w:p>
        </w:tc>
      </w:tr>
      <w:tr w:rsidR="00E32BF6" w14:paraId="4BE0DC4A"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F4CBCDB" w14:textId="77777777" w:rsidR="00E32BF6" w:rsidRDefault="002F3625">
            <w:pPr>
              <w:ind w:left="0"/>
            </w:pPr>
            <w:r>
              <w:rPr>
                <w:rStyle w:val="Tabletext"/>
                <w:lang w:val="en-US"/>
              </w:rPr>
              <w:t>2</w:t>
            </w:r>
          </w:p>
        </w:tc>
        <w:tc>
          <w:tcPr>
            <w:tcW w:w="3187" w:type="dxa"/>
          </w:tcPr>
          <w:p w14:paraId="2DF5F72D" w14:textId="77777777" w:rsidR="00E32BF6" w:rsidRDefault="002F3625">
            <w:pPr>
              <w:ind w:left="0"/>
            </w:pPr>
            <w:r>
              <w:rPr>
                <w:rStyle w:val="Tabletext"/>
                <w:lang w:val="en-US"/>
              </w:rPr>
              <w:t>M03-J431-RINBUDHOO-LVDB</w:t>
            </w:r>
          </w:p>
        </w:tc>
        <w:tc>
          <w:tcPr>
            <w:tcW w:w="5093" w:type="dxa"/>
          </w:tcPr>
          <w:p w14:paraId="5018361D" w14:textId="1BDC7E5F" w:rsidR="00E32BF6" w:rsidRDefault="002F3625">
            <w:pPr>
              <w:keepNext/>
              <w:ind w:left="0"/>
            </w:pPr>
            <w:r>
              <w:rPr>
                <w:rStyle w:val="Tabletext"/>
                <w:lang w:val="en-US"/>
              </w:rPr>
              <w:t xml:space="preserve">CONCEPTUAL SCHEMATIC DIAGRAM FOR LV DISTRIBUTION BOARD OF </w:t>
            </w:r>
            <w:r w:rsidR="001370E4">
              <w:rPr>
                <w:rStyle w:val="Tabletext"/>
                <w:lang w:val="en-US"/>
              </w:rPr>
              <w:t>POWERHOUSE</w:t>
            </w:r>
          </w:p>
        </w:tc>
      </w:tr>
    </w:tbl>
    <w:p w14:paraId="0C6FCFFD" w14:textId="77777777" w:rsidR="00E32BF6" w:rsidRDefault="002F3625">
      <w:pPr>
        <w:pStyle w:val="E1"/>
        <w:ind w:left="1571"/>
      </w:pPr>
      <w:bookmarkStart w:id="588" w:name="_Toc89872092"/>
      <w:r>
        <w:t xml:space="preserve">Table </w:t>
      </w:r>
      <w:r>
        <w:rPr>
          <w:cs/>
        </w:rPr>
        <w:t>‎</w:t>
      </w:r>
      <w:r>
        <w:t>2</w:t>
      </w:r>
      <w:r>
        <w:noBreakHyphen/>
        <w:t>86: M03 - Drawings</w:t>
      </w:r>
      <w:bookmarkEnd w:id="588"/>
    </w:p>
    <w:p w14:paraId="388ACCDD" w14:textId="77777777" w:rsidR="00E32BF6" w:rsidRDefault="00E32BF6">
      <w:pPr>
        <w:pStyle w:val="Caption"/>
      </w:pPr>
    </w:p>
    <w:p w14:paraId="168CFDA0" w14:textId="77777777" w:rsidR="00A64C39" w:rsidRDefault="00A64C39">
      <w:pPr>
        <w:pStyle w:val="E1"/>
      </w:pPr>
    </w:p>
    <w:p w14:paraId="3FE21DB7" w14:textId="25284FE0" w:rsidR="00E32BF6" w:rsidRDefault="002F3625">
      <w:pPr>
        <w:pStyle w:val="E1"/>
      </w:pPr>
      <w:r>
        <w:lastRenderedPageBreak/>
        <w:t>This includes but not limited to the following works.</w:t>
      </w:r>
    </w:p>
    <w:p w14:paraId="609AD0BE" w14:textId="77777777" w:rsidR="00E32BF6" w:rsidRDefault="002F3625">
      <w:pPr>
        <w:pStyle w:val="P1"/>
      </w:pPr>
      <w:r>
        <w:t>Upgrade of the existing cable network from powerhouse to PV feed-in point.</w:t>
      </w:r>
    </w:p>
    <w:p w14:paraId="2E46EC01" w14:textId="77777777" w:rsidR="00E32BF6" w:rsidRDefault="002F3625">
      <w:pPr>
        <w:pStyle w:val="P1"/>
      </w:pPr>
      <w:r>
        <w:t>Modification or replacement of Distribution boxes to accommodate the proposed higher size cables connection.</w:t>
      </w:r>
    </w:p>
    <w:p w14:paraId="71D8BA2D" w14:textId="77777777" w:rsidR="00E32BF6" w:rsidRDefault="002F3625">
      <w:pPr>
        <w:pStyle w:val="P1"/>
      </w:pPr>
      <w:r>
        <w:t>Modification or replacement of Distribution boxes to accommodate new connection of proposed PV.</w:t>
      </w:r>
    </w:p>
    <w:p w14:paraId="226B4C0E" w14:textId="2A4B1E9F" w:rsidR="00E32BF6" w:rsidRDefault="002F3625">
      <w:pPr>
        <w:pStyle w:val="P1"/>
      </w:pPr>
      <w:r>
        <w:t xml:space="preserve">Replacement of existing Main LV Distribution board with the new LV Distribution board in the </w:t>
      </w:r>
      <w:r w:rsidR="00F478B5">
        <w:t>powerhouse</w:t>
      </w:r>
      <w:r>
        <w:t>.</w:t>
      </w:r>
    </w:p>
    <w:p w14:paraId="09518ABC"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1843F304"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01CE9415" w14:textId="7290A2C9" w:rsidR="00E32BF6" w:rsidRDefault="002F3625">
      <w:pPr>
        <w:pStyle w:val="E1"/>
      </w:pPr>
      <w:r>
        <w:t xml:space="preserve">The bidder shall closely coordinate with FENAKA to implement the critical changeover from the existing LV distribution board to the new LV distribution board in the </w:t>
      </w:r>
      <w:r w:rsidR="00F478B5">
        <w:t>powerhouse</w:t>
      </w:r>
      <w:r>
        <w:t xml:space="preserve"> without any disruption of power supply to the downstream feeders.</w:t>
      </w:r>
    </w:p>
    <w:p w14:paraId="6D13A2DF" w14:textId="77777777" w:rsidR="00E32BF6" w:rsidRDefault="002F3625">
      <w:pPr>
        <w:jc w:val="both"/>
      </w:pPr>
      <w:r>
        <w:t>Bidder shall provide control cabling and junction boxes required for the proposed grid upgrade in the island.</w:t>
      </w:r>
    </w:p>
    <w:p w14:paraId="255C3C87" w14:textId="7771E93F" w:rsidR="00E32BF6" w:rsidRDefault="002F3625">
      <w:pPr>
        <w:pStyle w:val="E1"/>
      </w:pPr>
      <w:r>
        <w:t xml:space="preserve">Bidder shall provide necessary arrangements for safe dismantling, packaging of existing de-energized LV distribution board of the </w:t>
      </w:r>
      <w:r w:rsidR="00F478B5">
        <w:t>powerhouse</w:t>
      </w:r>
      <w:r>
        <w:t xml:space="preserve"> and distribution boxes and subsequent transportation of the same to a location identified by FENAKA.</w:t>
      </w:r>
    </w:p>
    <w:p w14:paraId="5E8AC6A8" w14:textId="77777777" w:rsidR="00E32BF6" w:rsidRDefault="002F3625">
      <w:pPr>
        <w:pStyle w:val="Heading4"/>
      </w:pPr>
      <w:r>
        <w:t>Schedule of Grid Infrastructure Modifications</w:t>
      </w:r>
    </w:p>
    <w:p w14:paraId="0CF3FD0A" w14:textId="21AB3947" w:rsidR="00E32BF6" w:rsidRDefault="002F3625">
      <w:pPr>
        <w:pStyle w:val="E1"/>
        <w:ind w:left="720"/>
      </w:pPr>
      <w:r>
        <w:rPr>
          <w:rFonts w:cs="Arial"/>
        </w:rPr>
        <w:t xml:space="preserve">The following tables summarize the modifications related to the grid upgrade and PV plant connection in </w:t>
      </w:r>
      <w:r>
        <w:t>M-</w:t>
      </w:r>
      <w:r w:rsidR="001370E4">
        <w:t xml:space="preserve">03 </w:t>
      </w:r>
      <w:proofErr w:type="spellStart"/>
      <w:r w:rsidR="001370E4">
        <w:t>Rinbudhoo</w:t>
      </w:r>
      <w:proofErr w:type="spellEnd"/>
      <w:r>
        <w:t xml:space="preserve"> Island</w:t>
      </w:r>
      <w:r>
        <w:rPr>
          <w:rFonts w:cs="Arial"/>
        </w:rPr>
        <w:t>.</w:t>
      </w:r>
    </w:p>
    <w:p w14:paraId="073F3297" w14:textId="4E465083" w:rsidR="00E32BF6" w:rsidRDefault="002F3625">
      <w:pPr>
        <w:pStyle w:val="P1"/>
      </w:pPr>
      <w:r>
        <w:t>Schedule of Proposed Grid/PV Connection Cables-</w:t>
      </w:r>
      <w:r w:rsidR="0023146C">
        <w:t>Powerhouse</w:t>
      </w:r>
      <w:r>
        <w:t>:</w:t>
      </w:r>
    </w:p>
    <w:tbl>
      <w:tblPr>
        <w:tblStyle w:val="TablePOISED"/>
        <w:tblW w:w="9270" w:type="dxa"/>
        <w:tblInd w:w="715" w:type="dxa"/>
        <w:tblLayout w:type="fixed"/>
        <w:tblLook w:val="04A0" w:firstRow="1" w:lastRow="0" w:firstColumn="1" w:lastColumn="0" w:noHBand="0" w:noVBand="1"/>
      </w:tblPr>
      <w:tblGrid>
        <w:gridCol w:w="2790"/>
        <w:gridCol w:w="2160"/>
        <w:gridCol w:w="1080"/>
        <w:gridCol w:w="1445"/>
        <w:gridCol w:w="1795"/>
      </w:tblGrid>
      <w:tr w:rsidR="00E32BF6" w14:paraId="4EB0B551" w14:textId="77777777" w:rsidTr="001370E4">
        <w:trPr>
          <w:cnfStyle w:val="100000000000" w:firstRow="1" w:lastRow="0" w:firstColumn="0" w:lastColumn="0" w:oddVBand="0" w:evenVBand="0" w:oddHBand="0" w:evenHBand="0" w:firstRowFirstColumn="0" w:firstRowLastColumn="0" w:lastRowFirstColumn="0" w:lastRowLastColumn="0"/>
          <w:trHeight w:val="20"/>
        </w:trPr>
        <w:tc>
          <w:tcPr>
            <w:tcW w:w="2790" w:type="dxa"/>
          </w:tcPr>
          <w:p w14:paraId="1E84890C" w14:textId="77777777" w:rsidR="00E32BF6" w:rsidRDefault="002F3625">
            <w:pPr>
              <w:ind w:left="0"/>
            </w:pPr>
            <w:r>
              <w:rPr>
                <w:rStyle w:val="Tabletext"/>
                <w:lang w:val="en-US"/>
              </w:rPr>
              <w:t>From</w:t>
            </w:r>
          </w:p>
        </w:tc>
        <w:tc>
          <w:tcPr>
            <w:tcW w:w="2160" w:type="dxa"/>
          </w:tcPr>
          <w:p w14:paraId="5D8A620E" w14:textId="77777777" w:rsidR="00E32BF6" w:rsidRDefault="002F3625">
            <w:pPr>
              <w:ind w:left="0"/>
            </w:pPr>
            <w:r>
              <w:rPr>
                <w:rStyle w:val="Tabletext"/>
                <w:lang w:val="en-US"/>
              </w:rPr>
              <w:t>To</w:t>
            </w:r>
          </w:p>
        </w:tc>
        <w:tc>
          <w:tcPr>
            <w:tcW w:w="1080" w:type="dxa"/>
          </w:tcPr>
          <w:p w14:paraId="20E0A4FB" w14:textId="77777777" w:rsidR="00E32BF6" w:rsidRDefault="002F3625">
            <w:pPr>
              <w:ind w:left="0"/>
            </w:pPr>
            <w:r>
              <w:rPr>
                <w:rStyle w:val="Tabletext"/>
                <w:lang w:val="en-US"/>
              </w:rPr>
              <w:t>No. of Runs</w:t>
            </w:r>
          </w:p>
        </w:tc>
        <w:tc>
          <w:tcPr>
            <w:tcW w:w="1445" w:type="dxa"/>
          </w:tcPr>
          <w:p w14:paraId="6525E841" w14:textId="77777777" w:rsidR="00E32BF6" w:rsidRDefault="002F3625">
            <w:pPr>
              <w:ind w:left="0"/>
            </w:pPr>
            <w:r>
              <w:rPr>
                <w:rStyle w:val="Tabletext"/>
                <w:lang w:val="en-US"/>
              </w:rPr>
              <w:t>Proposed</w:t>
            </w:r>
            <w:r>
              <w:rPr>
                <w:rStyle w:val="Tabletext"/>
                <w:lang w:val="en-US"/>
              </w:rPr>
              <w:br/>
              <w:t>Cable Size</w:t>
            </w:r>
            <w:r>
              <w:rPr>
                <w:rStyle w:val="Tabletext"/>
                <w:lang w:val="en-US"/>
              </w:rPr>
              <w:br/>
              <w:t>(sq.mm)</w:t>
            </w:r>
          </w:p>
        </w:tc>
        <w:tc>
          <w:tcPr>
            <w:tcW w:w="1795" w:type="dxa"/>
          </w:tcPr>
          <w:p w14:paraId="7A4BF2DB" w14:textId="77777777" w:rsidR="00E32BF6" w:rsidRDefault="002F3625">
            <w:pPr>
              <w:ind w:left="0"/>
            </w:pPr>
            <w:r>
              <w:rPr>
                <w:rStyle w:val="Tabletext"/>
                <w:lang w:val="en-US"/>
              </w:rPr>
              <w:t xml:space="preserve">Length </w:t>
            </w:r>
            <w:r>
              <w:rPr>
                <w:rStyle w:val="Tabletext"/>
                <w:lang w:val="en-US"/>
              </w:rPr>
              <w:br/>
              <w:t>(M)</w:t>
            </w:r>
          </w:p>
        </w:tc>
      </w:tr>
      <w:tr w:rsidR="00E32BF6" w14:paraId="41A6EDCD" w14:textId="77777777" w:rsidTr="001370E4">
        <w:trPr>
          <w:trHeight w:val="20"/>
        </w:trPr>
        <w:tc>
          <w:tcPr>
            <w:tcW w:w="2790" w:type="dxa"/>
            <w:noWrap/>
          </w:tcPr>
          <w:p w14:paraId="6C28C4B5" w14:textId="77777777" w:rsidR="00E32BF6" w:rsidRDefault="002F3625">
            <w:pPr>
              <w:ind w:left="0"/>
            </w:pPr>
            <w:r>
              <w:rPr>
                <w:rStyle w:val="Tabletext"/>
                <w:lang w:val="en-US"/>
              </w:rPr>
              <w:t>Main LVDB (FEEDER-A)</w:t>
            </w:r>
          </w:p>
        </w:tc>
        <w:tc>
          <w:tcPr>
            <w:tcW w:w="2160" w:type="dxa"/>
            <w:noWrap/>
          </w:tcPr>
          <w:p w14:paraId="730F3D40" w14:textId="77777777" w:rsidR="00E32BF6" w:rsidRDefault="002F3625">
            <w:pPr>
              <w:ind w:left="0"/>
            </w:pPr>
            <w:r>
              <w:rPr>
                <w:rStyle w:val="Tabletext"/>
                <w:lang w:val="en-US"/>
              </w:rPr>
              <w:t>Distribution Box A-1</w:t>
            </w:r>
          </w:p>
        </w:tc>
        <w:tc>
          <w:tcPr>
            <w:tcW w:w="1080" w:type="dxa"/>
            <w:noWrap/>
          </w:tcPr>
          <w:p w14:paraId="2AADB6DD" w14:textId="77777777" w:rsidR="00E32BF6" w:rsidRDefault="002F3625">
            <w:pPr>
              <w:ind w:left="0"/>
            </w:pPr>
            <w:r>
              <w:rPr>
                <w:rStyle w:val="Tabletext"/>
                <w:lang w:val="en-US"/>
              </w:rPr>
              <w:t>1</w:t>
            </w:r>
          </w:p>
        </w:tc>
        <w:tc>
          <w:tcPr>
            <w:tcW w:w="1445" w:type="dxa"/>
            <w:noWrap/>
          </w:tcPr>
          <w:p w14:paraId="654D0470" w14:textId="77777777" w:rsidR="00E32BF6" w:rsidRDefault="002F3625">
            <w:pPr>
              <w:ind w:left="0"/>
            </w:pPr>
            <w:r>
              <w:rPr>
                <w:rStyle w:val="Tabletext"/>
                <w:lang w:val="en-US"/>
              </w:rPr>
              <w:t>4C x 185</w:t>
            </w:r>
          </w:p>
        </w:tc>
        <w:tc>
          <w:tcPr>
            <w:tcW w:w="1795" w:type="dxa"/>
            <w:noWrap/>
          </w:tcPr>
          <w:p w14:paraId="56B039D1" w14:textId="77777777" w:rsidR="00E32BF6" w:rsidRDefault="002F3625">
            <w:pPr>
              <w:keepNext/>
              <w:ind w:left="0"/>
            </w:pPr>
            <w:r>
              <w:rPr>
                <w:rStyle w:val="Tabletext"/>
                <w:lang w:val="en-US"/>
              </w:rPr>
              <w:t>200</w:t>
            </w:r>
          </w:p>
        </w:tc>
      </w:tr>
      <w:tr w:rsidR="00E32BF6" w14:paraId="49ACD643"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3BFDBA5F" w14:textId="77777777" w:rsidR="00E32BF6" w:rsidRDefault="002F3625">
            <w:pPr>
              <w:ind w:left="0"/>
            </w:pPr>
            <w:r>
              <w:rPr>
                <w:rStyle w:val="Tabletext"/>
                <w:lang w:val="en-US"/>
              </w:rPr>
              <w:t>Distribution Box A-1</w:t>
            </w:r>
          </w:p>
        </w:tc>
        <w:tc>
          <w:tcPr>
            <w:tcW w:w="2160" w:type="dxa"/>
            <w:noWrap/>
          </w:tcPr>
          <w:p w14:paraId="0FE3B3BE" w14:textId="77777777" w:rsidR="00E32BF6" w:rsidRDefault="002F3625">
            <w:pPr>
              <w:ind w:left="0"/>
            </w:pPr>
            <w:r>
              <w:rPr>
                <w:rStyle w:val="Tabletext"/>
                <w:lang w:val="en-US"/>
              </w:rPr>
              <w:t>School PV</w:t>
            </w:r>
          </w:p>
        </w:tc>
        <w:tc>
          <w:tcPr>
            <w:tcW w:w="1080" w:type="dxa"/>
            <w:noWrap/>
          </w:tcPr>
          <w:p w14:paraId="2D7342B6" w14:textId="77777777" w:rsidR="00E32BF6" w:rsidRDefault="002F3625">
            <w:pPr>
              <w:ind w:left="0"/>
            </w:pPr>
            <w:r>
              <w:rPr>
                <w:rStyle w:val="Tabletext"/>
                <w:lang w:val="en-US"/>
              </w:rPr>
              <w:t>1</w:t>
            </w:r>
          </w:p>
        </w:tc>
        <w:tc>
          <w:tcPr>
            <w:tcW w:w="1445" w:type="dxa"/>
            <w:noWrap/>
          </w:tcPr>
          <w:p w14:paraId="39D30CEB" w14:textId="77777777" w:rsidR="00E32BF6" w:rsidRDefault="002F3625">
            <w:pPr>
              <w:ind w:left="0"/>
            </w:pPr>
            <w:r>
              <w:rPr>
                <w:rStyle w:val="Tabletext"/>
                <w:lang w:val="en-US"/>
              </w:rPr>
              <w:t>4C x 95</w:t>
            </w:r>
          </w:p>
        </w:tc>
        <w:tc>
          <w:tcPr>
            <w:tcW w:w="1795" w:type="dxa"/>
            <w:noWrap/>
          </w:tcPr>
          <w:p w14:paraId="70A3742D" w14:textId="77777777" w:rsidR="00E32BF6" w:rsidRDefault="002F3625">
            <w:pPr>
              <w:keepNext/>
              <w:ind w:left="0"/>
            </w:pPr>
            <w:r>
              <w:rPr>
                <w:rStyle w:val="Tabletext"/>
                <w:lang w:val="en-US"/>
              </w:rPr>
              <w:t>150</w:t>
            </w:r>
          </w:p>
        </w:tc>
      </w:tr>
      <w:tr w:rsidR="00E32BF6" w14:paraId="426D2B5A" w14:textId="77777777" w:rsidTr="001370E4">
        <w:trPr>
          <w:trHeight w:val="20"/>
        </w:trPr>
        <w:tc>
          <w:tcPr>
            <w:tcW w:w="2790" w:type="dxa"/>
            <w:noWrap/>
          </w:tcPr>
          <w:p w14:paraId="06A4A22F" w14:textId="77777777" w:rsidR="00E32BF6" w:rsidRDefault="002F3625">
            <w:pPr>
              <w:ind w:left="0"/>
            </w:pPr>
            <w:r>
              <w:rPr>
                <w:rStyle w:val="Tabletext"/>
                <w:lang w:val="en-US"/>
              </w:rPr>
              <w:t>Distribution Box A-1</w:t>
            </w:r>
          </w:p>
        </w:tc>
        <w:tc>
          <w:tcPr>
            <w:tcW w:w="2160" w:type="dxa"/>
            <w:noWrap/>
          </w:tcPr>
          <w:p w14:paraId="74EE9061" w14:textId="77777777" w:rsidR="00E32BF6" w:rsidRDefault="002F3625">
            <w:pPr>
              <w:ind w:left="0"/>
            </w:pPr>
            <w:r>
              <w:rPr>
                <w:rStyle w:val="Tabletext"/>
                <w:lang w:val="en-US"/>
              </w:rPr>
              <w:t>Council PV</w:t>
            </w:r>
          </w:p>
        </w:tc>
        <w:tc>
          <w:tcPr>
            <w:tcW w:w="1080" w:type="dxa"/>
            <w:noWrap/>
          </w:tcPr>
          <w:p w14:paraId="7F25D8FD" w14:textId="77777777" w:rsidR="00E32BF6" w:rsidRDefault="002F3625">
            <w:pPr>
              <w:ind w:left="0"/>
            </w:pPr>
            <w:r>
              <w:rPr>
                <w:rStyle w:val="Tabletext"/>
                <w:lang w:val="en-US"/>
              </w:rPr>
              <w:t>1</w:t>
            </w:r>
          </w:p>
        </w:tc>
        <w:tc>
          <w:tcPr>
            <w:tcW w:w="1445" w:type="dxa"/>
            <w:noWrap/>
          </w:tcPr>
          <w:p w14:paraId="6A025692" w14:textId="0D96CE0A" w:rsidR="00E32BF6" w:rsidRDefault="002F3625">
            <w:pPr>
              <w:ind w:left="0"/>
            </w:pPr>
            <w:r>
              <w:rPr>
                <w:rStyle w:val="Tabletext"/>
                <w:lang w:val="en-US"/>
              </w:rPr>
              <w:t xml:space="preserve">4C x </w:t>
            </w:r>
            <w:r w:rsidR="00BE22E1">
              <w:rPr>
                <w:rStyle w:val="Tabletext"/>
                <w:lang w:val="en-US"/>
              </w:rPr>
              <w:t>5</w:t>
            </w:r>
            <w:r>
              <w:rPr>
                <w:rStyle w:val="Tabletext"/>
                <w:lang w:val="en-US"/>
              </w:rPr>
              <w:t>0</w:t>
            </w:r>
          </w:p>
        </w:tc>
        <w:tc>
          <w:tcPr>
            <w:tcW w:w="1795" w:type="dxa"/>
            <w:noWrap/>
          </w:tcPr>
          <w:p w14:paraId="76C01832" w14:textId="77777777" w:rsidR="00E32BF6" w:rsidRDefault="002F3625">
            <w:pPr>
              <w:keepNext/>
              <w:ind w:left="0"/>
            </w:pPr>
            <w:r>
              <w:rPr>
                <w:rStyle w:val="Tabletext"/>
                <w:lang w:val="en-US"/>
              </w:rPr>
              <w:t>100</w:t>
            </w:r>
          </w:p>
        </w:tc>
      </w:tr>
      <w:tr w:rsidR="00E32BF6" w14:paraId="652E0120"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7124F8D4" w14:textId="77777777" w:rsidR="00E32BF6" w:rsidRDefault="002F3625">
            <w:pPr>
              <w:ind w:left="0"/>
            </w:pPr>
            <w:r>
              <w:rPr>
                <w:rStyle w:val="Tabletext"/>
                <w:lang w:val="en-US"/>
              </w:rPr>
              <w:t>Main LVDB (FEEDER-C)</w:t>
            </w:r>
          </w:p>
        </w:tc>
        <w:tc>
          <w:tcPr>
            <w:tcW w:w="2160" w:type="dxa"/>
            <w:noWrap/>
          </w:tcPr>
          <w:p w14:paraId="326AD4C1" w14:textId="77777777" w:rsidR="00E32BF6" w:rsidRDefault="002F3625">
            <w:pPr>
              <w:ind w:left="0"/>
            </w:pPr>
            <w:r>
              <w:rPr>
                <w:rStyle w:val="Tabletext"/>
                <w:lang w:val="en-US"/>
              </w:rPr>
              <w:t>Distribution Box C-1</w:t>
            </w:r>
          </w:p>
        </w:tc>
        <w:tc>
          <w:tcPr>
            <w:tcW w:w="1080" w:type="dxa"/>
            <w:noWrap/>
          </w:tcPr>
          <w:p w14:paraId="4770ADC7" w14:textId="77777777" w:rsidR="00E32BF6" w:rsidRDefault="002F3625">
            <w:pPr>
              <w:ind w:left="0"/>
            </w:pPr>
            <w:r>
              <w:rPr>
                <w:rStyle w:val="Tabletext"/>
                <w:lang w:val="en-US"/>
              </w:rPr>
              <w:t>1</w:t>
            </w:r>
          </w:p>
        </w:tc>
        <w:tc>
          <w:tcPr>
            <w:tcW w:w="1445" w:type="dxa"/>
            <w:noWrap/>
          </w:tcPr>
          <w:p w14:paraId="48C797F0" w14:textId="77777777" w:rsidR="00E32BF6" w:rsidRDefault="002F3625">
            <w:pPr>
              <w:ind w:left="0"/>
            </w:pPr>
            <w:r>
              <w:rPr>
                <w:rStyle w:val="Tabletext"/>
                <w:lang w:val="en-US"/>
              </w:rPr>
              <w:t xml:space="preserve">4C x 120  </w:t>
            </w:r>
          </w:p>
        </w:tc>
        <w:tc>
          <w:tcPr>
            <w:tcW w:w="1795" w:type="dxa"/>
            <w:noWrap/>
          </w:tcPr>
          <w:p w14:paraId="2C1CBA90" w14:textId="77777777" w:rsidR="00E32BF6" w:rsidRDefault="002F3625">
            <w:pPr>
              <w:keepNext/>
              <w:ind w:left="0"/>
            </w:pPr>
            <w:r>
              <w:rPr>
                <w:rStyle w:val="Tabletext"/>
                <w:lang w:val="en-US"/>
              </w:rPr>
              <w:t>350</w:t>
            </w:r>
          </w:p>
        </w:tc>
      </w:tr>
      <w:tr w:rsidR="00E32BF6" w14:paraId="55C17E10" w14:textId="77777777" w:rsidTr="001370E4">
        <w:trPr>
          <w:trHeight w:val="379"/>
        </w:trPr>
        <w:tc>
          <w:tcPr>
            <w:tcW w:w="2790" w:type="dxa"/>
            <w:noWrap/>
          </w:tcPr>
          <w:p w14:paraId="30EE0829" w14:textId="77777777" w:rsidR="00E32BF6" w:rsidRDefault="002F3625">
            <w:pPr>
              <w:ind w:left="0"/>
            </w:pPr>
            <w:r>
              <w:rPr>
                <w:rStyle w:val="Tabletext"/>
                <w:lang w:val="en-US"/>
              </w:rPr>
              <w:t>Distribution Box C-1</w:t>
            </w:r>
          </w:p>
        </w:tc>
        <w:tc>
          <w:tcPr>
            <w:tcW w:w="2160" w:type="dxa"/>
            <w:noWrap/>
          </w:tcPr>
          <w:p w14:paraId="36BBD713" w14:textId="77777777" w:rsidR="00E32BF6" w:rsidRDefault="002F3625">
            <w:pPr>
              <w:ind w:left="0"/>
            </w:pPr>
            <w:r>
              <w:rPr>
                <w:rStyle w:val="Tabletext"/>
                <w:lang w:val="en-US"/>
              </w:rPr>
              <w:t>New DB 1</w:t>
            </w:r>
          </w:p>
        </w:tc>
        <w:tc>
          <w:tcPr>
            <w:tcW w:w="1080" w:type="dxa"/>
            <w:noWrap/>
          </w:tcPr>
          <w:p w14:paraId="5F36C6FF" w14:textId="77777777" w:rsidR="00E32BF6" w:rsidRDefault="002F3625">
            <w:pPr>
              <w:ind w:left="0"/>
            </w:pPr>
            <w:r>
              <w:rPr>
                <w:rStyle w:val="Tabletext"/>
                <w:lang w:val="en-US"/>
              </w:rPr>
              <w:t>1</w:t>
            </w:r>
          </w:p>
        </w:tc>
        <w:tc>
          <w:tcPr>
            <w:tcW w:w="1445" w:type="dxa"/>
            <w:noWrap/>
          </w:tcPr>
          <w:p w14:paraId="537D0F55" w14:textId="77777777" w:rsidR="00E32BF6" w:rsidRDefault="002F3625">
            <w:pPr>
              <w:ind w:left="0"/>
            </w:pPr>
            <w:r>
              <w:rPr>
                <w:rStyle w:val="Tabletext"/>
                <w:lang w:val="en-US"/>
              </w:rPr>
              <w:t>4C x 95</w:t>
            </w:r>
          </w:p>
        </w:tc>
        <w:tc>
          <w:tcPr>
            <w:tcW w:w="1795" w:type="dxa"/>
            <w:noWrap/>
          </w:tcPr>
          <w:p w14:paraId="7FC222E4" w14:textId="77777777" w:rsidR="00E32BF6" w:rsidRDefault="002F3625">
            <w:pPr>
              <w:keepNext/>
              <w:ind w:left="0"/>
            </w:pPr>
            <w:r>
              <w:rPr>
                <w:rStyle w:val="Tabletext"/>
                <w:lang w:val="en-US"/>
              </w:rPr>
              <w:t>120</w:t>
            </w:r>
          </w:p>
        </w:tc>
      </w:tr>
      <w:tr w:rsidR="00E32BF6" w14:paraId="25D2DDE3"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7B0E01C1" w14:textId="77777777" w:rsidR="00E32BF6" w:rsidRDefault="002F3625">
            <w:pPr>
              <w:ind w:left="0"/>
            </w:pPr>
            <w:r>
              <w:rPr>
                <w:rStyle w:val="Tabletext"/>
                <w:lang w:val="en-US"/>
              </w:rPr>
              <w:lastRenderedPageBreak/>
              <w:t>New DB 1</w:t>
            </w:r>
          </w:p>
        </w:tc>
        <w:tc>
          <w:tcPr>
            <w:tcW w:w="2160" w:type="dxa"/>
            <w:noWrap/>
          </w:tcPr>
          <w:p w14:paraId="63663010" w14:textId="77777777" w:rsidR="00E32BF6" w:rsidRDefault="002F3625">
            <w:pPr>
              <w:ind w:left="0"/>
            </w:pPr>
            <w:proofErr w:type="spellStart"/>
            <w:r>
              <w:rPr>
                <w:rStyle w:val="Tabletext"/>
                <w:lang w:val="en-US"/>
              </w:rPr>
              <w:t>Edhuruge</w:t>
            </w:r>
            <w:proofErr w:type="spellEnd"/>
            <w:r>
              <w:rPr>
                <w:rStyle w:val="Tabletext"/>
                <w:lang w:val="en-US"/>
              </w:rPr>
              <w:t xml:space="preserve"> South GM PV</w:t>
            </w:r>
          </w:p>
        </w:tc>
        <w:tc>
          <w:tcPr>
            <w:tcW w:w="1080" w:type="dxa"/>
            <w:noWrap/>
          </w:tcPr>
          <w:p w14:paraId="624EC5D4" w14:textId="77777777" w:rsidR="00E32BF6" w:rsidRDefault="002F3625">
            <w:pPr>
              <w:ind w:left="0"/>
            </w:pPr>
            <w:r>
              <w:rPr>
                <w:rStyle w:val="Tabletext"/>
                <w:lang w:val="en-US"/>
              </w:rPr>
              <w:t>1</w:t>
            </w:r>
          </w:p>
        </w:tc>
        <w:tc>
          <w:tcPr>
            <w:tcW w:w="1445" w:type="dxa"/>
            <w:noWrap/>
          </w:tcPr>
          <w:p w14:paraId="03084510" w14:textId="3D8F63BB" w:rsidR="00E32BF6" w:rsidRDefault="002F3625">
            <w:pPr>
              <w:ind w:left="0"/>
            </w:pPr>
            <w:r>
              <w:rPr>
                <w:rStyle w:val="Tabletext"/>
                <w:lang w:val="en-US"/>
              </w:rPr>
              <w:t xml:space="preserve">4C x </w:t>
            </w:r>
            <w:r w:rsidR="00D26972">
              <w:rPr>
                <w:rStyle w:val="Tabletext"/>
                <w:lang w:val="en-US"/>
              </w:rPr>
              <w:t>5</w:t>
            </w:r>
            <w:r>
              <w:rPr>
                <w:rStyle w:val="Tabletext"/>
                <w:lang w:val="en-US"/>
              </w:rPr>
              <w:t>0</w:t>
            </w:r>
          </w:p>
        </w:tc>
        <w:tc>
          <w:tcPr>
            <w:tcW w:w="1795" w:type="dxa"/>
            <w:noWrap/>
          </w:tcPr>
          <w:p w14:paraId="6F4E31A1" w14:textId="77777777" w:rsidR="00E32BF6" w:rsidRDefault="002F3625">
            <w:pPr>
              <w:keepNext/>
              <w:ind w:left="0"/>
            </w:pPr>
            <w:r>
              <w:rPr>
                <w:rStyle w:val="Tabletext"/>
                <w:lang w:val="en-US"/>
              </w:rPr>
              <w:t>50</w:t>
            </w:r>
          </w:p>
        </w:tc>
      </w:tr>
      <w:tr w:rsidR="00E32BF6" w14:paraId="706F2D1F" w14:textId="77777777" w:rsidTr="001370E4">
        <w:trPr>
          <w:trHeight w:val="20"/>
        </w:trPr>
        <w:tc>
          <w:tcPr>
            <w:tcW w:w="2790" w:type="dxa"/>
            <w:noWrap/>
          </w:tcPr>
          <w:p w14:paraId="25970357" w14:textId="77777777" w:rsidR="00E32BF6" w:rsidRDefault="002F3625">
            <w:pPr>
              <w:ind w:left="0"/>
            </w:pPr>
            <w:r>
              <w:rPr>
                <w:rStyle w:val="Tabletext"/>
                <w:lang w:val="en-US"/>
              </w:rPr>
              <w:t>New DB 1</w:t>
            </w:r>
          </w:p>
        </w:tc>
        <w:tc>
          <w:tcPr>
            <w:tcW w:w="2160" w:type="dxa"/>
            <w:noWrap/>
          </w:tcPr>
          <w:p w14:paraId="2D67EB16" w14:textId="77777777" w:rsidR="00E32BF6" w:rsidRDefault="002F3625">
            <w:pPr>
              <w:ind w:left="0"/>
            </w:pPr>
            <w:r>
              <w:rPr>
                <w:rStyle w:val="Tabletext"/>
                <w:lang w:val="en-US"/>
              </w:rPr>
              <w:t>Health Centre PV</w:t>
            </w:r>
          </w:p>
        </w:tc>
        <w:tc>
          <w:tcPr>
            <w:tcW w:w="1080" w:type="dxa"/>
            <w:noWrap/>
          </w:tcPr>
          <w:p w14:paraId="06B2739A" w14:textId="77777777" w:rsidR="00E32BF6" w:rsidRDefault="002F3625">
            <w:pPr>
              <w:ind w:left="0"/>
            </w:pPr>
            <w:r>
              <w:rPr>
                <w:rStyle w:val="Tabletext"/>
                <w:lang w:val="en-US"/>
              </w:rPr>
              <w:t>1</w:t>
            </w:r>
          </w:p>
        </w:tc>
        <w:tc>
          <w:tcPr>
            <w:tcW w:w="1445" w:type="dxa"/>
            <w:noWrap/>
          </w:tcPr>
          <w:p w14:paraId="07098ECD" w14:textId="1AA66623" w:rsidR="00E32BF6" w:rsidRDefault="002F3625">
            <w:pPr>
              <w:ind w:left="0"/>
            </w:pPr>
            <w:r>
              <w:rPr>
                <w:rStyle w:val="Tabletext"/>
                <w:lang w:val="en-US"/>
              </w:rPr>
              <w:t xml:space="preserve">4C x </w:t>
            </w:r>
            <w:r w:rsidR="00D26972">
              <w:rPr>
                <w:rStyle w:val="Tabletext"/>
                <w:lang w:val="en-US"/>
              </w:rPr>
              <w:t>5</w:t>
            </w:r>
            <w:r>
              <w:rPr>
                <w:rStyle w:val="Tabletext"/>
                <w:lang w:val="en-US"/>
              </w:rPr>
              <w:t>0</w:t>
            </w:r>
          </w:p>
        </w:tc>
        <w:tc>
          <w:tcPr>
            <w:tcW w:w="1795" w:type="dxa"/>
            <w:noWrap/>
          </w:tcPr>
          <w:p w14:paraId="14B7F643" w14:textId="77777777" w:rsidR="00E32BF6" w:rsidRDefault="002F3625">
            <w:pPr>
              <w:keepNext/>
              <w:ind w:left="0"/>
            </w:pPr>
            <w:r>
              <w:rPr>
                <w:rStyle w:val="Tabletext"/>
                <w:lang w:val="en-US"/>
              </w:rPr>
              <w:t>120</w:t>
            </w:r>
          </w:p>
        </w:tc>
      </w:tr>
      <w:tr w:rsidR="00E32BF6" w14:paraId="74C884CC"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2790" w:type="dxa"/>
            <w:noWrap/>
          </w:tcPr>
          <w:p w14:paraId="7422F4B8" w14:textId="77777777" w:rsidR="00E32BF6" w:rsidRDefault="002F3625">
            <w:pPr>
              <w:ind w:left="0"/>
            </w:pPr>
            <w:r>
              <w:rPr>
                <w:rStyle w:val="Tabletext"/>
                <w:lang w:val="en-US"/>
              </w:rPr>
              <w:t>Main LVDB (FEEDER-RE1)</w:t>
            </w:r>
          </w:p>
        </w:tc>
        <w:tc>
          <w:tcPr>
            <w:tcW w:w="2160" w:type="dxa"/>
            <w:noWrap/>
          </w:tcPr>
          <w:p w14:paraId="7C133DC9" w14:textId="77777777" w:rsidR="00E32BF6" w:rsidRDefault="002F3625">
            <w:pPr>
              <w:ind w:left="0"/>
            </w:pPr>
            <w:r>
              <w:rPr>
                <w:rStyle w:val="Tabletext"/>
                <w:lang w:val="en-US"/>
              </w:rPr>
              <w:t>Powerhouse PV</w:t>
            </w:r>
          </w:p>
        </w:tc>
        <w:tc>
          <w:tcPr>
            <w:tcW w:w="1080" w:type="dxa"/>
            <w:noWrap/>
          </w:tcPr>
          <w:p w14:paraId="09364D78" w14:textId="77777777" w:rsidR="00E32BF6" w:rsidRDefault="002F3625">
            <w:pPr>
              <w:ind w:left="0"/>
            </w:pPr>
            <w:r>
              <w:rPr>
                <w:rStyle w:val="Tabletext"/>
                <w:lang w:val="en-US"/>
              </w:rPr>
              <w:t>1</w:t>
            </w:r>
          </w:p>
        </w:tc>
        <w:tc>
          <w:tcPr>
            <w:tcW w:w="1445" w:type="dxa"/>
            <w:noWrap/>
          </w:tcPr>
          <w:p w14:paraId="0346BB68" w14:textId="13714AFB" w:rsidR="00E32BF6" w:rsidRDefault="002F3625">
            <w:pPr>
              <w:ind w:left="0"/>
            </w:pPr>
            <w:r>
              <w:rPr>
                <w:rStyle w:val="Tabletext"/>
                <w:lang w:val="en-US"/>
              </w:rPr>
              <w:t xml:space="preserve">4C x </w:t>
            </w:r>
            <w:r w:rsidR="009B620D">
              <w:rPr>
                <w:rStyle w:val="Tabletext"/>
                <w:lang w:val="en-US"/>
              </w:rPr>
              <w:t>35</w:t>
            </w:r>
          </w:p>
        </w:tc>
        <w:tc>
          <w:tcPr>
            <w:tcW w:w="1795" w:type="dxa"/>
            <w:noWrap/>
          </w:tcPr>
          <w:p w14:paraId="4B902AD8" w14:textId="3DC6C858" w:rsidR="00E32BF6" w:rsidRDefault="009B620D">
            <w:pPr>
              <w:keepNext/>
              <w:ind w:left="0"/>
            </w:pPr>
            <w:r>
              <w:rPr>
                <w:rStyle w:val="Tabletext"/>
                <w:lang w:val="en-US"/>
              </w:rPr>
              <w:t>30</w:t>
            </w:r>
          </w:p>
        </w:tc>
      </w:tr>
    </w:tbl>
    <w:p w14:paraId="4B9B7F45" w14:textId="2D48B75A" w:rsidR="00E32BF6" w:rsidRDefault="002F3625">
      <w:pPr>
        <w:pStyle w:val="Caption"/>
      </w:pPr>
      <w:bookmarkStart w:id="589" w:name="_Toc89872093"/>
      <w:r>
        <w:t xml:space="preserve">Table </w:t>
      </w:r>
      <w:r>
        <w:rPr>
          <w:cs/>
        </w:rPr>
        <w:t>‎</w:t>
      </w:r>
      <w:r>
        <w:t>2</w:t>
      </w:r>
      <w:r>
        <w:noBreakHyphen/>
        <w:t xml:space="preserve">87: M03 - Schedule of Proposed Grid/PV Connection Cables </w:t>
      </w:r>
      <w:bookmarkEnd w:id="589"/>
      <w:r w:rsidR="001370E4">
        <w:t>Powerhouse</w:t>
      </w:r>
    </w:p>
    <w:p w14:paraId="4CF20FD6" w14:textId="77777777" w:rsidR="00E32BF6" w:rsidRDefault="00E32BF6"/>
    <w:tbl>
      <w:tblPr>
        <w:tblStyle w:val="TablePOISED"/>
        <w:tblpPr w:leftFromText="180" w:rightFromText="180" w:vertAnchor="text" w:horzAnchor="margin" w:tblpXSpec="right" w:tblpY="375"/>
        <w:tblW w:w="9355" w:type="dxa"/>
        <w:tblLayout w:type="fixed"/>
        <w:tblLook w:val="04A0" w:firstRow="1" w:lastRow="0" w:firstColumn="1" w:lastColumn="0" w:noHBand="0" w:noVBand="1"/>
      </w:tblPr>
      <w:tblGrid>
        <w:gridCol w:w="7745"/>
        <w:gridCol w:w="1610"/>
      </w:tblGrid>
      <w:tr w:rsidR="001370E4" w14:paraId="691347BB" w14:textId="77777777" w:rsidTr="001370E4">
        <w:trPr>
          <w:cnfStyle w:val="100000000000" w:firstRow="1" w:lastRow="0" w:firstColumn="0" w:lastColumn="0" w:oddVBand="0" w:evenVBand="0" w:oddHBand="0" w:evenHBand="0" w:firstRowFirstColumn="0" w:firstRowLastColumn="0" w:lastRowFirstColumn="0" w:lastRowLastColumn="0"/>
          <w:trHeight w:val="20"/>
        </w:trPr>
        <w:tc>
          <w:tcPr>
            <w:tcW w:w="7745" w:type="dxa"/>
            <w:noWrap/>
          </w:tcPr>
          <w:p w14:paraId="0F968E22" w14:textId="77777777" w:rsidR="001370E4" w:rsidRDefault="001370E4" w:rsidP="001370E4">
            <w:pPr>
              <w:ind w:left="0"/>
            </w:pPr>
            <w:r>
              <w:rPr>
                <w:rStyle w:val="Tabletext"/>
                <w:lang w:val="en-US"/>
              </w:rPr>
              <w:t>Item Description</w:t>
            </w:r>
          </w:p>
        </w:tc>
        <w:tc>
          <w:tcPr>
            <w:tcW w:w="1610" w:type="dxa"/>
          </w:tcPr>
          <w:p w14:paraId="1DD75637" w14:textId="77777777" w:rsidR="001370E4" w:rsidRDefault="001370E4" w:rsidP="001370E4">
            <w:pPr>
              <w:ind w:left="0"/>
            </w:pPr>
            <w:r>
              <w:rPr>
                <w:rStyle w:val="Tabletext"/>
                <w:lang w:val="en-US"/>
              </w:rPr>
              <w:t>Quantity (Nos.)</w:t>
            </w:r>
          </w:p>
        </w:tc>
      </w:tr>
      <w:tr w:rsidR="001370E4" w14:paraId="26A51295" w14:textId="77777777" w:rsidTr="001370E4">
        <w:trPr>
          <w:trHeight w:val="20"/>
        </w:trPr>
        <w:tc>
          <w:tcPr>
            <w:tcW w:w="7745" w:type="dxa"/>
            <w:noWrap/>
          </w:tcPr>
          <w:p w14:paraId="23B3C347" w14:textId="77777777" w:rsidR="001370E4" w:rsidRDefault="001370E4" w:rsidP="001370E4">
            <w:pPr>
              <w:ind w:left="0"/>
            </w:pPr>
            <w:r>
              <w:rPr>
                <w:rStyle w:val="Tabletext"/>
                <w:lang w:val="en-US"/>
              </w:rPr>
              <w:t>Replacement of Existing Distribution Box (DB)</w:t>
            </w:r>
          </w:p>
        </w:tc>
        <w:tc>
          <w:tcPr>
            <w:tcW w:w="1610" w:type="dxa"/>
          </w:tcPr>
          <w:p w14:paraId="42573550" w14:textId="1711A90B" w:rsidR="001370E4" w:rsidRDefault="00015062" w:rsidP="001370E4">
            <w:pPr>
              <w:ind w:left="0"/>
            </w:pPr>
            <w:r>
              <w:rPr>
                <w:rStyle w:val="Tabletext"/>
                <w:lang w:val="en-US"/>
              </w:rPr>
              <w:t>3</w:t>
            </w:r>
          </w:p>
        </w:tc>
      </w:tr>
      <w:tr w:rsidR="001370E4" w14:paraId="2F4DECB7"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7745" w:type="dxa"/>
            <w:noWrap/>
          </w:tcPr>
          <w:p w14:paraId="25C6B3C6" w14:textId="77777777" w:rsidR="001370E4" w:rsidRDefault="001370E4" w:rsidP="001370E4">
            <w:pPr>
              <w:ind w:left="0"/>
            </w:pPr>
            <w:r>
              <w:rPr>
                <w:rStyle w:val="Tabletext"/>
                <w:lang w:val="en-US"/>
              </w:rPr>
              <w:t>Proposed Distribution Box (DB)</w:t>
            </w:r>
          </w:p>
        </w:tc>
        <w:tc>
          <w:tcPr>
            <w:tcW w:w="1610" w:type="dxa"/>
          </w:tcPr>
          <w:p w14:paraId="52EB7E02" w14:textId="51D14FBA" w:rsidR="001370E4" w:rsidRDefault="00015062" w:rsidP="001370E4">
            <w:pPr>
              <w:ind w:left="0"/>
            </w:pPr>
            <w:r>
              <w:rPr>
                <w:rStyle w:val="Tabletext"/>
                <w:lang w:val="en-US"/>
              </w:rPr>
              <w:t>0</w:t>
            </w:r>
          </w:p>
        </w:tc>
      </w:tr>
      <w:tr w:rsidR="001370E4" w14:paraId="719FC2D6" w14:textId="77777777" w:rsidTr="001370E4">
        <w:trPr>
          <w:trHeight w:val="20"/>
        </w:trPr>
        <w:tc>
          <w:tcPr>
            <w:tcW w:w="7745" w:type="dxa"/>
            <w:noWrap/>
          </w:tcPr>
          <w:p w14:paraId="5B7F0816" w14:textId="6F0BEA4D" w:rsidR="001370E4" w:rsidRDefault="001370E4" w:rsidP="001370E4">
            <w:pPr>
              <w:ind w:left="0"/>
            </w:pPr>
            <w:r>
              <w:rPr>
                <w:rStyle w:val="Tabletext"/>
                <w:lang w:val="en-US"/>
              </w:rPr>
              <w:t>Replacement of Existing Main LV Distribution board in Powerhouse</w:t>
            </w:r>
          </w:p>
        </w:tc>
        <w:tc>
          <w:tcPr>
            <w:tcW w:w="1610" w:type="dxa"/>
          </w:tcPr>
          <w:p w14:paraId="33662B81" w14:textId="77777777" w:rsidR="001370E4" w:rsidRDefault="001370E4" w:rsidP="001370E4">
            <w:pPr>
              <w:keepNext/>
              <w:ind w:left="0"/>
            </w:pPr>
            <w:r>
              <w:rPr>
                <w:rStyle w:val="Tabletext"/>
                <w:lang w:val="en-US"/>
              </w:rPr>
              <w:t>1</w:t>
            </w:r>
          </w:p>
        </w:tc>
      </w:tr>
    </w:tbl>
    <w:p w14:paraId="09819A44" w14:textId="190276D1" w:rsidR="00E32BF6" w:rsidRDefault="001370E4">
      <w:pPr>
        <w:pStyle w:val="P1"/>
      </w:pPr>
      <w:r>
        <w:t xml:space="preserve"> </w:t>
      </w:r>
      <w:r w:rsidR="002F3625">
        <w:t>Modification/Replacement of LV distribution equipment</w:t>
      </w:r>
    </w:p>
    <w:p w14:paraId="061A56DC" w14:textId="5DE451C6" w:rsidR="001370E4" w:rsidRDefault="002F3625">
      <w:pPr>
        <w:pStyle w:val="Caption"/>
      </w:pPr>
      <w:bookmarkStart w:id="590" w:name="_Toc89872094"/>
      <w:r>
        <w:t xml:space="preserve">Table </w:t>
      </w:r>
      <w:r>
        <w:rPr>
          <w:cs/>
        </w:rPr>
        <w:t>‎</w:t>
      </w:r>
      <w:r>
        <w:t>2</w:t>
      </w:r>
      <w:r>
        <w:noBreakHyphen/>
        <w:t>88: M03 - Grid Upgradation</w:t>
      </w:r>
      <w:bookmarkEnd w:id="590"/>
    </w:p>
    <w:p w14:paraId="1B21FF36" w14:textId="77777777" w:rsidR="001370E4" w:rsidRDefault="001370E4">
      <w:pPr>
        <w:suppressAutoHyphens w:val="0"/>
        <w:spacing w:after="200" w:line="276" w:lineRule="auto"/>
        <w:ind w:left="0"/>
      </w:pPr>
      <w:r>
        <w:br w:type="page"/>
      </w:r>
    </w:p>
    <w:p w14:paraId="2B293E3C" w14:textId="77777777" w:rsidR="00E32BF6" w:rsidRDefault="002F3625">
      <w:pPr>
        <w:pStyle w:val="Heading2"/>
        <w:rPr>
          <w:rFonts w:hint="eastAsia"/>
        </w:rPr>
      </w:pPr>
      <w:bookmarkStart w:id="591" w:name="_Toc89871925"/>
      <w:bookmarkStart w:id="592" w:name="_Toc93922637"/>
      <w:r>
        <w:rPr>
          <w:lang w:val="en-US"/>
        </w:rPr>
        <w:lastRenderedPageBreak/>
        <w:t xml:space="preserve">M04 Hulhudheli </w:t>
      </w:r>
      <w:r>
        <w:t>Island</w:t>
      </w:r>
      <w:bookmarkEnd w:id="591"/>
      <w:bookmarkEnd w:id="592"/>
    </w:p>
    <w:p w14:paraId="68453DA4" w14:textId="77777777" w:rsidR="00E32BF6" w:rsidRDefault="002F3625">
      <w:pPr>
        <w:pStyle w:val="E1"/>
      </w:pPr>
      <w:r>
        <w:rPr>
          <w:lang w:val="en-US"/>
        </w:rPr>
        <w:t xml:space="preserve">Hulhudheli is one of the inhabited islands of Dhaalu Atoll. </w:t>
      </w:r>
      <w:r>
        <w:t>The general data of the island is shown in the following table:</w:t>
      </w:r>
    </w:p>
    <w:tbl>
      <w:tblPr>
        <w:tblStyle w:val="TablePOISED"/>
        <w:tblW w:w="6746" w:type="dxa"/>
        <w:tblInd w:w="2159" w:type="dxa"/>
        <w:tblLook w:val="04A0" w:firstRow="1" w:lastRow="0" w:firstColumn="1" w:lastColumn="0" w:noHBand="0" w:noVBand="1"/>
      </w:tblPr>
      <w:tblGrid>
        <w:gridCol w:w="2966"/>
        <w:gridCol w:w="3780"/>
      </w:tblGrid>
      <w:tr w:rsidR="00E32BF6" w14:paraId="61BEA133" w14:textId="77777777" w:rsidTr="001370E4">
        <w:trPr>
          <w:cnfStyle w:val="100000000000" w:firstRow="1" w:lastRow="0" w:firstColumn="0" w:lastColumn="0" w:oddVBand="0" w:evenVBand="0" w:oddHBand="0" w:evenHBand="0" w:firstRowFirstColumn="0" w:firstRowLastColumn="0" w:lastRowFirstColumn="0" w:lastRowLastColumn="0"/>
        </w:trPr>
        <w:tc>
          <w:tcPr>
            <w:tcW w:w="2966" w:type="dxa"/>
          </w:tcPr>
          <w:p w14:paraId="435A9F1C" w14:textId="77777777" w:rsidR="00E32BF6" w:rsidRDefault="002F3625">
            <w:pPr>
              <w:ind w:left="0"/>
            </w:pPr>
            <w:r>
              <w:rPr>
                <w:rStyle w:val="Tabletext"/>
                <w:lang w:val="en-US"/>
              </w:rPr>
              <w:t>Island code, name</w:t>
            </w:r>
          </w:p>
        </w:tc>
        <w:tc>
          <w:tcPr>
            <w:tcW w:w="3780" w:type="dxa"/>
          </w:tcPr>
          <w:p w14:paraId="0696C98C" w14:textId="77777777" w:rsidR="00E32BF6" w:rsidRDefault="002F3625">
            <w:pPr>
              <w:ind w:left="0"/>
            </w:pPr>
            <w:r>
              <w:rPr>
                <w:rStyle w:val="Tabletext"/>
                <w:lang w:val="en-US"/>
              </w:rPr>
              <w:t>M04  Hulhudheli</w:t>
            </w:r>
          </w:p>
        </w:tc>
      </w:tr>
      <w:tr w:rsidR="00E32BF6" w14:paraId="74C01B35" w14:textId="77777777" w:rsidTr="001370E4">
        <w:tc>
          <w:tcPr>
            <w:tcW w:w="2966" w:type="dxa"/>
          </w:tcPr>
          <w:p w14:paraId="693B1B35" w14:textId="77777777" w:rsidR="00E32BF6" w:rsidRDefault="002F3625">
            <w:pPr>
              <w:ind w:left="0"/>
            </w:pPr>
            <w:r>
              <w:rPr>
                <w:rStyle w:val="Tabletext"/>
                <w:lang w:val="en-US"/>
              </w:rPr>
              <w:t>Atoll name</w:t>
            </w:r>
          </w:p>
        </w:tc>
        <w:tc>
          <w:tcPr>
            <w:tcW w:w="3780" w:type="dxa"/>
          </w:tcPr>
          <w:p w14:paraId="1B8FBFDC" w14:textId="77777777" w:rsidR="00E32BF6" w:rsidRDefault="002F3625">
            <w:pPr>
              <w:ind w:left="0"/>
            </w:pPr>
            <w:r>
              <w:rPr>
                <w:rStyle w:val="Tabletext"/>
                <w:lang w:val="en-US"/>
              </w:rPr>
              <w:t>Dhaalu</w:t>
            </w:r>
          </w:p>
        </w:tc>
      </w:tr>
      <w:tr w:rsidR="00E32BF6" w14:paraId="033BA624" w14:textId="77777777" w:rsidTr="001370E4">
        <w:trPr>
          <w:cnfStyle w:val="000000010000" w:firstRow="0" w:lastRow="0" w:firstColumn="0" w:lastColumn="0" w:oddVBand="0" w:evenVBand="0" w:oddHBand="0" w:evenHBand="1" w:firstRowFirstColumn="0" w:firstRowLastColumn="0" w:lastRowFirstColumn="0" w:lastRowLastColumn="0"/>
        </w:trPr>
        <w:tc>
          <w:tcPr>
            <w:tcW w:w="2966" w:type="dxa"/>
          </w:tcPr>
          <w:p w14:paraId="08E0BA9E" w14:textId="77777777" w:rsidR="00E32BF6" w:rsidRDefault="002F3625">
            <w:pPr>
              <w:ind w:left="0"/>
            </w:pPr>
            <w:r>
              <w:rPr>
                <w:rStyle w:val="Tabletext"/>
                <w:lang w:val="en-US"/>
              </w:rPr>
              <w:t xml:space="preserve">Utility </w:t>
            </w:r>
          </w:p>
        </w:tc>
        <w:tc>
          <w:tcPr>
            <w:tcW w:w="3780" w:type="dxa"/>
          </w:tcPr>
          <w:p w14:paraId="3063E457" w14:textId="77777777" w:rsidR="00E32BF6" w:rsidRDefault="002F3625">
            <w:pPr>
              <w:ind w:left="0"/>
            </w:pPr>
            <w:r>
              <w:rPr>
                <w:rStyle w:val="Tabletext"/>
                <w:lang w:val="en-US"/>
              </w:rPr>
              <w:t>FENAKA</w:t>
            </w:r>
          </w:p>
        </w:tc>
      </w:tr>
      <w:tr w:rsidR="00E32BF6" w14:paraId="1EC298FE" w14:textId="77777777" w:rsidTr="001370E4">
        <w:tc>
          <w:tcPr>
            <w:tcW w:w="2966" w:type="dxa"/>
          </w:tcPr>
          <w:p w14:paraId="22615FF6" w14:textId="77777777" w:rsidR="00E32BF6" w:rsidRDefault="002F3625">
            <w:pPr>
              <w:ind w:left="0"/>
            </w:pPr>
            <w:r>
              <w:rPr>
                <w:rStyle w:val="Tabletext"/>
                <w:lang w:val="en-US"/>
              </w:rPr>
              <w:t>GPS coordinates</w:t>
            </w:r>
          </w:p>
        </w:tc>
        <w:tc>
          <w:tcPr>
            <w:tcW w:w="3780" w:type="dxa"/>
          </w:tcPr>
          <w:p w14:paraId="0CAB32A5" w14:textId="77777777" w:rsidR="00E32BF6" w:rsidRDefault="002F3625">
            <w:pPr>
              <w:ind w:left="0"/>
            </w:pPr>
            <w:r>
              <w:rPr>
                <w:rStyle w:val="Tabletext"/>
                <w:lang w:val="en-US"/>
              </w:rPr>
              <w:t>2°51'31.2"N 72°50'47.2"E</w:t>
            </w:r>
          </w:p>
        </w:tc>
      </w:tr>
      <w:tr w:rsidR="00E32BF6" w14:paraId="0CB95CF4" w14:textId="77777777" w:rsidTr="001370E4">
        <w:trPr>
          <w:cnfStyle w:val="000000010000" w:firstRow="0" w:lastRow="0" w:firstColumn="0" w:lastColumn="0" w:oddVBand="0" w:evenVBand="0" w:oddHBand="0" w:evenHBand="1" w:firstRowFirstColumn="0" w:firstRowLastColumn="0" w:lastRowFirstColumn="0" w:lastRowLastColumn="0"/>
        </w:trPr>
        <w:tc>
          <w:tcPr>
            <w:tcW w:w="2966" w:type="dxa"/>
          </w:tcPr>
          <w:p w14:paraId="2A7412D4" w14:textId="77777777" w:rsidR="00E32BF6" w:rsidRDefault="002F3625">
            <w:pPr>
              <w:ind w:left="0"/>
            </w:pPr>
            <w:r>
              <w:rPr>
                <w:rStyle w:val="Tabletext"/>
                <w:lang w:val="en-US"/>
              </w:rPr>
              <w:t>Inhabitants (approx.)</w:t>
            </w:r>
          </w:p>
        </w:tc>
        <w:tc>
          <w:tcPr>
            <w:tcW w:w="3780" w:type="dxa"/>
          </w:tcPr>
          <w:p w14:paraId="42031E97" w14:textId="77777777" w:rsidR="00E32BF6" w:rsidRDefault="002F3625">
            <w:pPr>
              <w:ind w:left="0"/>
            </w:pPr>
            <w:r>
              <w:rPr>
                <w:rStyle w:val="Tabletext"/>
                <w:lang w:val="en-US"/>
              </w:rPr>
              <w:t>681</w:t>
            </w:r>
          </w:p>
        </w:tc>
      </w:tr>
      <w:tr w:rsidR="00E32BF6" w14:paraId="4F2584F0" w14:textId="77777777" w:rsidTr="001370E4">
        <w:tc>
          <w:tcPr>
            <w:tcW w:w="2966" w:type="dxa"/>
          </w:tcPr>
          <w:p w14:paraId="3E2FA4CD" w14:textId="77777777" w:rsidR="00E32BF6" w:rsidRDefault="002F3625">
            <w:pPr>
              <w:ind w:left="0"/>
            </w:pPr>
            <w:r>
              <w:rPr>
                <w:rStyle w:val="Tabletext"/>
                <w:lang w:val="en-US"/>
              </w:rPr>
              <w:t>Harbour type</w:t>
            </w:r>
          </w:p>
        </w:tc>
        <w:tc>
          <w:tcPr>
            <w:tcW w:w="3780" w:type="dxa"/>
          </w:tcPr>
          <w:p w14:paraId="44D23419" w14:textId="77777777" w:rsidR="00E32BF6" w:rsidRDefault="002F3625">
            <w:pPr>
              <w:ind w:left="0"/>
            </w:pPr>
            <w:r>
              <w:rPr>
                <w:rStyle w:val="Tabletext"/>
                <w:lang w:val="en-US"/>
              </w:rPr>
              <w:t>Harbour, 90x40x5 (m)</w:t>
            </w:r>
          </w:p>
        </w:tc>
      </w:tr>
      <w:tr w:rsidR="00E32BF6" w14:paraId="12EA91E9" w14:textId="77777777" w:rsidTr="001370E4">
        <w:trPr>
          <w:cnfStyle w:val="000000010000" w:firstRow="0" w:lastRow="0" w:firstColumn="0" w:lastColumn="0" w:oddVBand="0" w:evenVBand="0" w:oddHBand="0" w:evenHBand="1" w:firstRowFirstColumn="0" w:firstRowLastColumn="0" w:lastRowFirstColumn="0" w:lastRowLastColumn="0"/>
        </w:trPr>
        <w:tc>
          <w:tcPr>
            <w:tcW w:w="2966" w:type="dxa"/>
          </w:tcPr>
          <w:p w14:paraId="6D69CD91" w14:textId="77777777" w:rsidR="00E32BF6" w:rsidRDefault="002F3625">
            <w:pPr>
              <w:ind w:left="0"/>
            </w:pPr>
            <w:r>
              <w:rPr>
                <w:rStyle w:val="Tabletext"/>
                <w:lang w:val="en-US"/>
              </w:rPr>
              <w:t>Powerhouse Location</w:t>
            </w:r>
          </w:p>
        </w:tc>
        <w:tc>
          <w:tcPr>
            <w:tcW w:w="3780" w:type="dxa"/>
          </w:tcPr>
          <w:p w14:paraId="0F00207A" w14:textId="77777777" w:rsidR="00E32BF6" w:rsidRDefault="002F3625">
            <w:pPr>
              <w:ind w:left="0"/>
            </w:pPr>
            <w:r>
              <w:rPr>
                <w:rStyle w:val="Tabletext"/>
                <w:lang w:val="en-US"/>
              </w:rPr>
              <w:t>2°51'30.5"N 72°51'00.2"E</w:t>
            </w:r>
          </w:p>
        </w:tc>
      </w:tr>
    </w:tbl>
    <w:p w14:paraId="4BEC43DA" w14:textId="77777777" w:rsidR="00E32BF6" w:rsidRDefault="002F3625">
      <w:pPr>
        <w:pStyle w:val="Caption"/>
      </w:pPr>
      <w:bookmarkStart w:id="593" w:name="_Toc89872095"/>
      <w:r>
        <w:t xml:space="preserve">Table </w:t>
      </w:r>
      <w:r>
        <w:rPr>
          <w:cs/>
        </w:rPr>
        <w:t>‎</w:t>
      </w:r>
      <w:r>
        <w:t>2</w:t>
      </w:r>
      <w:r>
        <w:noBreakHyphen/>
        <w:t>89: M04 - Island identification and general data</w:t>
      </w:r>
      <w:bookmarkEnd w:id="593"/>
    </w:p>
    <w:p w14:paraId="41F3E27A" w14:textId="77777777" w:rsidR="00E32BF6" w:rsidRDefault="002F3625" w:rsidP="001370E4">
      <w:pPr>
        <w:pStyle w:val="E1"/>
        <w:jc w:val="center"/>
      </w:pPr>
      <w:r>
        <w:rPr>
          <w:noProof/>
          <w:lang w:val="en-US" w:eastAsia="en-US"/>
        </w:rPr>
        <w:drawing>
          <wp:inline distT="0" distB="0" distL="0" distR="0" wp14:anchorId="3E29FD49" wp14:editId="6BE6AC3D">
            <wp:extent cx="5368890" cy="3441911"/>
            <wp:effectExtent l="0" t="0" r="3210" b="6139"/>
            <wp:docPr id="25" name="Picture 23" descr="A picture containing nature, reef&#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368890" cy="3441911"/>
                    </a:xfrm>
                    <a:prstGeom prst="rect">
                      <a:avLst/>
                    </a:prstGeom>
                    <a:noFill/>
                    <a:ln>
                      <a:noFill/>
                      <a:prstDash/>
                    </a:ln>
                  </pic:spPr>
                </pic:pic>
              </a:graphicData>
            </a:graphic>
          </wp:inline>
        </w:drawing>
      </w:r>
    </w:p>
    <w:p w14:paraId="44444BD2" w14:textId="77777777" w:rsidR="00E32BF6" w:rsidRDefault="002F3625">
      <w:pPr>
        <w:pStyle w:val="Caption"/>
      </w:pPr>
      <w:bookmarkStart w:id="594" w:name="_Toc89871993"/>
      <w:r>
        <w:t>Figure 38: M04 - Map of the island</w:t>
      </w:r>
      <w:bookmarkEnd w:id="594"/>
      <w:r>
        <w:t xml:space="preserve"> </w:t>
      </w:r>
    </w:p>
    <w:tbl>
      <w:tblPr>
        <w:tblStyle w:val="TablePOISED"/>
        <w:tblW w:w="8880" w:type="dxa"/>
        <w:tblInd w:w="689" w:type="dxa"/>
        <w:tblLook w:val="04A0" w:firstRow="1" w:lastRow="0" w:firstColumn="1" w:lastColumn="0" w:noHBand="0" w:noVBand="1"/>
      </w:tblPr>
      <w:tblGrid>
        <w:gridCol w:w="2070"/>
        <w:gridCol w:w="1990"/>
        <w:gridCol w:w="3040"/>
        <w:gridCol w:w="1780"/>
      </w:tblGrid>
      <w:tr w:rsidR="00E32BF6" w14:paraId="15106269" w14:textId="77777777" w:rsidTr="001370E4">
        <w:trPr>
          <w:cnfStyle w:val="100000000000" w:firstRow="1" w:lastRow="0" w:firstColumn="0" w:lastColumn="0" w:oddVBand="0" w:evenVBand="0" w:oddHBand="0" w:evenHBand="0" w:firstRowFirstColumn="0" w:firstRowLastColumn="0" w:lastRowFirstColumn="0" w:lastRowLastColumn="0"/>
          <w:trHeight w:val="315"/>
        </w:trPr>
        <w:tc>
          <w:tcPr>
            <w:tcW w:w="2070" w:type="dxa"/>
            <w:noWrap/>
          </w:tcPr>
          <w:p w14:paraId="0B1D878A" w14:textId="77777777" w:rsidR="00E32BF6" w:rsidRPr="001370E4" w:rsidRDefault="002F3625">
            <w:pPr>
              <w:spacing w:after="0" w:line="240" w:lineRule="auto"/>
              <w:ind w:left="0"/>
              <w:rPr>
                <w:color w:val="FFFFFF" w:themeColor="background1"/>
              </w:rPr>
            </w:pPr>
            <w:r w:rsidRPr="001370E4">
              <w:rPr>
                <w:rFonts w:ascii="Calibri" w:hAnsi="Calibri" w:cs="Calibri"/>
                <w:bCs/>
                <w:color w:val="FFFFFF" w:themeColor="background1"/>
                <w:szCs w:val="22"/>
              </w:rPr>
              <w:t>Island Code</w:t>
            </w:r>
          </w:p>
        </w:tc>
        <w:tc>
          <w:tcPr>
            <w:tcW w:w="1990" w:type="dxa"/>
            <w:noWrap/>
          </w:tcPr>
          <w:p w14:paraId="06E58138" w14:textId="77777777" w:rsidR="00E32BF6" w:rsidRPr="001370E4" w:rsidRDefault="002F3625">
            <w:pPr>
              <w:spacing w:after="0" w:line="240" w:lineRule="auto"/>
              <w:ind w:left="0"/>
              <w:rPr>
                <w:color w:val="FFFFFF" w:themeColor="background1"/>
              </w:rPr>
            </w:pPr>
            <w:r w:rsidRPr="001370E4">
              <w:rPr>
                <w:rFonts w:ascii="Calibri" w:hAnsi="Calibri" w:cs="Calibri"/>
                <w:bCs/>
                <w:color w:val="FFFFFF" w:themeColor="background1"/>
                <w:szCs w:val="22"/>
              </w:rPr>
              <w:t>Site Name</w:t>
            </w:r>
          </w:p>
        </w:tc>
        <w:tc>
          <w:tcPr>
            <w:tcW w:w="3040" w:type="dxa"/>
            <w:noWrap/>
          </w:tcPr>
          <w:p w14:paraId="2D9AEAC8" w14:textId="77777777" w:rsidR="00E32BF6" w:rsidRPr="001370E4" w:rsidRDefault="002F3625">
            <w:pPr>
              <w:spacing w:after="0" w:line="240" w:lineRule="auto"/>
              <w:ind w:left="0"/>
              <w:rPr>
                <w:color w:val="FFFFFF" w:themeColor="background1"/>
              </w:rPr>
            </w:pPr>
            <w:r w:rsidRPr="001370E4">
              <w:rPr>
                <w:rFonts w:ascii="Calibri" w:hAnsi="Calibri" w:cs="Calibri"/>
                <w:bCs/>
                <w:color w:val="FFFFFF" w:themeColor="background1"/>
                <w:szCs w:val="22"/>
              </w:rPr>
              <w:t>Location</w:t>
            </w:r>
          </w:p>
        </w:tc>
        <w:tc>
          <w:tcPr>
            <w:tcW w:w="1780" w:type="dxa"/>
            <w:noWrap/>
          </w:tcPr>
          <w:p w14:paraId="2B2DBF4B" w14:textId="77777777" w:rsidR="00E32BF6" w:rsidRPr="001370E4" w:rsidRDefault="002F3625">
            <w:pPr>
              <w:spacing w:after="0" w:line="240" w:lineRule="auto"/>
              <w:ind w:left="0"/>
              <w:jc w:val="right"/>
              <w:rPr>
                <w:color w:val="FFFFFF" w:themeColor="background1"/>
              </w:rPr>
            </w:pPr>
            <w:proofErr w:type="spellStart"/>
            <w:r w:rsidRPr="001370E4">
              <w:rPr>
                <w:rFonts w:ascii="Calibri" w:hAnsi="Calibri" w:cs="Calibri"/>
                <w:bCs/>
                <w:color w:val="FFFFFF" w:themeColor="background1"/>
                <w:szCs w:val="22"/>
              </w:rPr>
              <w:t>kWp</w:t>
            </w:r>
            <w:proofErr w:type="spellEnd"/>
          </w:p>
        </w:tc>
      </w:tr>
      <w:tr w:rsidR="00E32BF6" w14:paraId="29FE8CF0" w14:textId="77777777" w:rsidTr="001370E4">
        <w:trPr>
          <w:trHeight w:val="315"/>
        </w:trPr>
        <w:tc>
          <w:tcPr>
            <w:tcW w:w="2070" w:type="dxa"/>
            <w:vMerge w:val="restart"/>
            <w:noWrap/>
          </w:tcPr>
          <w:p w14:paraId="309C1888"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M04 - Hulhudheli</w:t>
            </w:r>
          </w:p>
        </w:tc>
        <w:tc>
          <w:tcPr>
            <w:tcW w:w="1990" w:type="dxa"/>
            <w:noWrap/>
          </w:tcPr>
          <w:p w14:paraId="6F65F0B2"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w:t>
            </w:r>
          </w:p>
        </w:tc>
        <w:tc>
          <w:tcPr>
            <w:tcW w:w="3040" w:type="dxa"/>
            <w:noWrap/>
          </w:tcPr>
          <w:p w14:paraId="34CFCDF5"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2°51'32.84" N  72°50'45.48" E</w:t>
            </w:r>
          </w:p>
        </w:tc>
        <w:tc>
          <w:tcPr>
            <w:tcW w:w="1780" w:type="dxa"/>
            <w:noWrap/>
          </w:tcPr>
          <w:p w14:paraId="231CFC0F"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126 </w:t>
            </w:r>
          </w:p>
        </w:tc>
      </w:tr>
      <w:tr w:rsidR="00E32BF6" w14:paraId="77F661EB" w14:textId="77777777" w:rsidTr="001370E4">
        <w:trPr>
          <w:cnfStyle w:val="000000010000" w:firstRow="0" w:lastRow="0" w:firstColumn="0" w:lastColumn="0" w:oddVBand="0" w:evenVBand="0" w:oddHBand="0" w:evenHBand="1" w:firstRowFirstColumn="0" w:firstRowLastColumn="0" w:lastRowFirstColumn="0" w:lastRowLastColumn="0"/>
          <w:trHeight w:val="315"/>
        </w:trPr>
        <w:tc>
          <w:tcPr>
            <w:tcW w:w="2070" w:type="dxa"/>
            <w:vMerge/>
            <w:noWrap/>
          </w:tcPr>
          <w:p w14:paraId="2571A396" w14:textId="77777777" w:rsidR="00E32BF6" w:rsidRDefault="00E32BF6">
            <w:pPr>
              <w:spacing w:after="0" w:line="240" w:lineRule="auto"/>
              <w:ind w:left="0"/>
              <w:rPr>
                <w:rFonts w:ascii="Calibri" w:hAnsi="Calibri" w:cs="Calibri"/>
                <w:color w:val="000000"/>
                <w:szCs w:val="22"/>
                <w:lang w:val="en-US" w:eastAsia="en-US"/>
              </w:rPr>
            </w:pPr>
          </w:p>
        </w:tc>
        <w:tc>
          <w:tcPr>
            <w:tcW w:w="1990" w:type="dxa"/>
            <w:noWrap/>
          </w:tcPr>
          <w:p w14:paraId="139D8783"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Health Centre</w:t>
            </w:r>
          </w:p>
        </w:tc>
        <w:tc>
          <w:tcPr>
            <w:tcW w:w="3040" w:type="dxa"/>
            <w:noWrap/>
          </w:tcPr>
          <w:p w14:paraId="1D647426"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2°51'29.81" N  72°50'45.28" E</w:t>
            </w:r>
          </w:p>
        </w:tc>
        <w:tc>
          <w:tcPr>
            <w:tcW w:w="1780" w:type="dxa"/>
            <w:noWrap/>
          </w:tcPr>
          <w:p w14:paraId="31C89B31"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28</w:t>
            </w:r>
          </w:p>
        </w:tc>
      </w:tr>
      <w:tr w:rsidR="00E32BF6" w14:paraId="12BA5532" w14:textId="77777777" w:rsidTr="001370E4">
        <w:trPr>
          <w:trHeight w:val="315"/>
        </w:trPr>
        <w:tc>
          <w:tcPr>
            <w:tcW w:w="2070" w:type="dxa"/>
            <w:vMerge/>
            <w:noWrap/>
          </w:tcPr>
          <w:p w14:paraId="42175A46" w14:textId="77777777" w:rsidR="00E32BF6" w:rsidRDefault="00E32BF6">
            <w:pPr>
              <w:spacing w:after="0" w:line="240" w:lineRule="auto"/>
              <w:ind w:left="0"/>
              <w:rPr>
                <w:rFonts w:ascii="Calibri" w:hAnsi="Calibri" w:cs="Calibri"/>
                <w:color w:val="000000"/>
                <w:szCs w:val="22"/>
                <w:lang w:val="en-US" w:eastAsia="en-US"/>
              </w:rPr>
            </w:pPr>
          </w:p>
        </w:tc>
        <w:tc>
          <w:tcPr>
            <w:tcW w:w="1990" w:type="dxa"/>
            <w:noWrap/>
          </w:tcPr>
          <w:p w14:paraId="14EF0A78"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Council Office</w:t>
            </w:r>
          </w:p>
        </w:tc>
        <w:tc>
          <w:tcPr>
            <w:tcW w:w="3040" w:type="dxa"/>
            <w:noWrap/>
          </w:tcPr>
          <w:p w14:paraId="31716BAC"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 xml:space="preserve">  2°51'32.10" N  72°50'51.95" E</w:t>
            </w:r>
          </w:p>
        </w:tc>
        <w:tc>
          <w:tcPr>
            <w:tcW w:w="1780" w:type="dxa"/>
            <w:noWrap/>
          </w:tcPr>
          <w:p w14:paraId="673C634C"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36 </w:t>
            </w:r>
          </w:p>
        </w:tc>
      </w:tr>
    </w:tbl>
    <w:p w14:paraId="21C06464" w14:textId="77777777" w:rsidR="00E32BF6" w:rsidRDefault="002F3625">
      <w:pPr>
        <w:pStyle w:val="Caption"/>
      </w:pPr>
      <w:bookmarkStart w:id="595" w:name="_Toc89871994"/>
      <w:r>
        <w:t>Figure 39: M04 - Location of the buildings with available roofs</w:t>
      </w:r>
      <w:bookmarkEnd w:id="595"/>
      <w:r>
        <w:t xml:space="preserve"> </w:t>
      </w:r>
    </w:p>
    <w:p w14:paraId="6CD80274" w14:textId="77777777" w:rsidR="00E32BF6" w:rsidRDefault="002F3625">
      <w:pPr>
        <w:pStyle w:val="Heading3"/>
      </w:pPr>
      <w:r>
        <w:lastRenderedPageBreak/>
        <w:t>Load profile</w:t>
      </w:r>
    </w:p>
    <w:p w14:paraId="35E309D6"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270 kW, the forecasted peak load for the target year is 409 kW. </w:t>
      </w:r>
    </w:p>
    <w:p w14:paraId="61FD2D95" w14:textId="77777777" w:rsidR="00E32BF6" w:rsidRDefault="002F3625">
      <w:pPr>
        <w:pStyle w:val="E1"/>
      </w:pPr>
      <w:r>
        <w:t xml:space="preserve">The utility expect a steadily increase of the load by 11 %/year for the next 5 years. </w:t>
      </w:r>
    </w:p>
    <w:p w14:paraId="48CA9AF9" w14:textId="77777777" w:rsidR="00E32BF6" w:rsidRDefault="002F3625">
      <w:pPr>
        <w:pStyle w:val="Heading3"/>
      </w:pPr>
      <w:r>
        <w:t>Diesel Generators</w:t>
      </w:r>
    </w:p>
    <w:p w14:paraId="1FA8273D" w14:textId="77777777" w:rsidR="00E32BF6" w:rsidRDefault="002F3625">
      <w:pPr>
        <w:pStyle w:val="E1"/>
      </w:pPr>
      <w:r>
        <w:t xml:space="preserve">2 Diesel Generators of different sizes are currently installed on the island, while a third generator will be installed in the near future. </w:t>
      </w:r>
    </w:p>
    <w:p w14:paraId="10F60E67" w14:textId="77777777" w:rsidR="00E32BF6" w:rsidRDefault="002F3625">
      <w:pPr>
        <w:pStyle w:val="E1"/>
      </w:pPr>
      <w:r>
        <w:t xml:space="preserve">The following Diesel Generators are currently used: </w:t>
      </w:r>
    </w:p>
    <w:tbl>
      <w:tblPr>
        <w:tblStyle w:val="TablePOISED"/>
        <w:tblW w:w="3934" w:type="pct"/>
        <w:tblInd w:w="839" w:type="dxa"/>
        <w:tblLook w:val="04A0" w:firstRow="1" w:lastRow="0" w:firstColumn="1" w:lastColumn="0" w:noHBand="0" w:noVBand="1"/>
      </w:tblPr>
      <w:tblGrid>
        <w:gridCol w:w="3746"/>
        <w:gridCol w:w="2250"/>
        <w:gridCol w:w="1890"/>
      </w:tblGrid>
      <w:tr w:rsidR="00E32BF6" w14:paraId="72C01FB4" w14:textId="77777777" w:rsidTr="001370E4">
        <w:trPr>
          <w:cnfStyle w:val="100000000000" w:firstRow="1" w:lastRow="0" w:firstColumn="0" w:lastColumn="0" w:oddVBand="0" w:evenVBand="0" w:oddHBand="0" w:evenHBand="0" w:firstRowFirstColumn="0" w:firstRowLastColumn="0" w:lastRowFirstColumn="0" w:lastRowLastColumn="0"/>
          <w:trHeight w:val="20"/>
        </w:trPr>
        <w:tc>
          <w:tcPr>
            <w:tcW w:w="3746" w:type="dxa"/>
          </w:tcPr>
          <w:p w14:paraId="4A934495" w14:textId="77777777" w:rsidR="00E32BF6" w:rsidRDefault="002F3625">
            <w:pPr>
              <w:ind w:left="0"/>
            </w:pPr>
            <w:r>
              <w:rPr>
                <w:rStyle w:val="Tabletext"/>
                <w:lang w:val="en-US"/>
              </w:rPr>
              <w:t>Item</w:t>
            </w:r>
          </w:p>
        </w:tc>
        <w:tc>
          <w:tcPr>
            <w:tcW w:w="2250" w:type="dxa"/>
          </w:tcPr>
          <w:p w14:paraId="0EBAE6B1" w14:textId="77777777" w:rsidR="00E32BF6" w:rsidRDefault="002F3625">
            <w:pPr>
              <w:ind w:left="0"/>
            </w:pPr>
            <w:r>
              <w:rPr>
                <w:rStyle w:val="Tabletext"/>
                <w:lang w:val="en-US"/>
              </w:rPr>
              <w:t>Diesel Gen. 1</w:t>
            </w:r>
          </w:p>
        </w:tc>
        <w:tc>
          <w:tcPr>
            <w:tcW w:w="1890" w:type="dxa"/>
          </w:tcPr>
          <w:p w14:paraId="3330D09F" w14:textId="77777777" w:rsidR="00E32BF6" w:rsidRDefault="002F3625">
            <w:pPr>
              <w:ind w:left="0"/>
            </w:pPr>
            <w:r>
              <w:rPr>
                <w:rStyle w:val="Tabletext"/>
                <w:lang w:val="en-US"/>
              </w:rPr>
              <w:t>Diesel Gen. 2</w:t>
            </w:r>
          </w:p>
        </w:tc>
      </w:tr>
      <w:tr w:rsidR="00E32BF6" w14:paraId="597E59CE" w14:textId="77777777" w:rsidTr="001370E4">
        <w:trPr>
          <w:trHeight w:val="20"/>
        </w:trPr>
        <w:tc>
          <w:tcPr>
            <w:tcW w:w="3746" w:type="dxa"/>
          </w:tcPr>
          <w:p w14:paraId="4F8D2238" w14:textId="77777777" w:rsidR="00E32BF6" w:rsidRDefault="002F3625">
            <w:pPr>
              <w:ind w:left="0"/>
            </w:pPr>
            <w:r>
              <w:rPr>
                <w:rStyle w:val="Tabletext"/>
                <w:lang w:val="en-US"/>
              </w:rPr>
              <w:t>Engine manufacturer &amp; motor references</w:t>
            </w:r>
          </w:p>
        </w:tc>
        <w:tc>
          <w:tcPr>
            <w:tcW w:w="2250" w:type="dxa"/>
          </w:tcPr>
          <w:p w14:paraId="7466927C" w14:textId="77777777" w:rsidR="00E32BF6" w:rsidRDefault="002F3625">
            <w:pPr>
              <w:ind w:left="0"/>
            </w:pPr>
            <w:r>
              <w:rPr>
                <w:rStyle w:val="Tabletext"/>
                <w:lang w:val="en-US"/>
              </w:rPr>
              <w:t>Cummins</w:t>
            </w:r>
          </w:p>
          <w:p w14:paraId="1E0E9E94" w14:textId="77777777" w:rsidR="00E32BF6" w:rsidRDefault="002F3625">
            <w:pPr>
              <w:ind w:left="0"/>
            </w:pPr>
            <w:r>
              <w:rPr>
                <w:rStyle w:val="Tabletext"/>
                <w:lang w:val="en-US"/>
              </w:rPr>
              <w:t>NTA855-G1B</w:t>
            </w:r>
          </w:p>
        </w:tc>
        <w:tc>
          <w:tcPr>
            <w:tcW w:w="1890" w:type="dxa"/>
          </w:tcPr>
          <w:p w14:paraId="31E64D3D" w14:textId="77777777" w:rsidR="00E32BF6" w:rsidRDefault="002F3625">
            <w:pPr>
              <w:ind w:left="0"/>
            </w:pPr>
            <w:r>
              <w:rPr>
                <w:rStyle w:val="Tabletext"/>
                <w:lang w:val="en-US"/>
              </w:rPr>
              <w:t>Cummins</w:t>
            </w:r>
          </w:p>
          <w:p w14:paraId="6B2DDCD9" w14:textId="77777777" w:rsidR="00E32BF6" w:rsidRDefault="002F3625">
            <w:pPr>
              <w:ind w:left="0"/>
            </w:pPr>
            <w:r>
              <w:rPr>
                <w:rStyle w:val="Tabletext"/>
                <w:lang w:val="en-US"/>
              </w:rPr>
              <w:t>KTA19-G4</w:t>
            </w:r>
          </w:p>
        </w:tc>
      </w:tr>
      <w:tr w:rsidR="00E32BF6" w14:paraId="0A30B9F0"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3746" w:type="dxa"/>
          </w:tcPr>
          <w:p w14:paraId="5F48201B" w14:textId="77777777" w:rsidR="00E32BF6" w:rsidRDefault="002F3625">
            <w:pPr>
              <w:ind w:left="0"/>
            </w:pPr>
            <w:r>
              <w:rPr>
                <w:rStyle w:val="Tabletext"/>
                <w:lang w:val="en-US"/>
              </w:rPr>
              <w:t>Engine power rating (continuous) [kW]</w:t>
            </w:r>
          </w:p>
        </w:tc>
        <w:tc>
          <w:tcPr>
            <w:tcW w:w="2250" w:type="dxa"/>
          </w:tcPr>
          <w:p w14:paraId="6D0497B4" w14:textId="77777777" w:rsidR="00E32BF6" w:rsidRDefault="002F3625">
            <w:pPr>
              <w:ind w:left="0"/>
            </w:pPr>
            <w:r>
              <w:rPr>
                <w:rStyle w:val="Tabletext"/>
                <w:lang w:val="en-US"/>
              </w:rPr>
              <w:t>280</w:t>
            </w:r>
          </w:p>
        </w:tc>
        <w:tc>
          <w:tcPr>
            <w:tcW w:w="1890" w:type="dxa"/>
          </w:tcPr>
          <w:p w14:paraId="643CC3CF" w14:textId="77777777" w:rsidR="00E32BF6" w:rsidRDefault="002F3625">
            <w:pPr>
              <w:ind w:left="0"/>
            </w:pPr>
            <w:r>
              <w:rPr>
                <w:rStyle w:val="Tabletext"/>
                <w:lang w:val="en-US"/>
              </w:rPr>
              <w:t>440</w:t>
            </w:r>
          </w:p>
        </w:tc>
      </w:tr>
      <w:tr w:rsidR="00E32BF6" w14:paraId="1A42B20D" w14:textId="77777777" w:rsidTr="001370E4">
        <w:trPr>
          <w:trHeight w:val="20"/>
        </w:trPr>
        <w:tc>
          <w:tcPr>
            <w:tcW w:w="3746" w:type="dxa"/>
          </w:tcPr>
          <w:p w14:paraId="0A59E895" w14:textId="77777777" w:rsidR="00E32BF6" w:rsidRDefault="002F3625">
            <w:pPr>
              <w:ind w:left="0"/>
            </w:pPr>
            <w:r>
              <w:rPr>
                <w:rStyle w:val="Tabletext"/>
                <w:lang w:val="en-US"/>
              </w:rPr>
              <w:t>Generator Controller</w:t>
            </w:r>
          </w:p>
        </w:tc>
        <w:tc>
          <w:tcPr>
            <w:tcW w:w="2250" w:type="dxa"/>
          </w:tcPr>
          <w:p w14:paraId="363C5F0A" w14:textId="77777777" w:rsidR="00E32BF6" w:rsidRDefault="002F3625">
            <w:pPr>
              <w:ind w:left="0"/>
            </w:pPr>
            <w:r>
              <w:rPr>
                <w:rStyle w:val="Tabletext"/>
                <w:lang w:val="en-US"/>
              </w:rPr>
              <w:t>Deepsea 8810</w:t>
            </w:r>
          </w:p>
        </w:tc>
        <w:tc>
          <w:tcPr>
            <w:tcW w:w="1890" w:type="dxa"/>
          </w:tcPr>
          <w:p w14:paraId="4516E457" w14:textId="77777777" w:rsidR="00E32BF6" w:rsidRDefault="002F3625">
            <w:pPr>
              <w:ind w:left="0"/>
            </w:pPr>
            <w:r>
              <w:rPr>
                <w:rStyle w:val="Tabletext"/>
                <w:lang w:val="en-US"/>
              </w:rPr>
              <w:t>Deepsea 8810</w:t>
            </w:r>
          </w:p>
        </w:tc>
      </w:tr>
    </w:tbl>
    <w:p w14:paraId="0BB56B67" w14:textId="77777777" w:rsidR="00E32BF6" w:rsidRDefault="002F3625">
      <w:pPr>
        <w:pStyle w:val="Caption"/>
      </w:pPr>
      <w:bookmarkStart w:id="596" w:name="_Toc89872096"/>
      <w:r>
        <w:t xml:space="preserve">Table </w:t>
      </w:r>
      <w:r>
        <w:rPr>
          <w:cs/>
        </w:rPr>
        <w:t>‎</w:t>
      </w:r>
      <w:r>
        <w:t>2</w:t>
      </w:r>
      <w:r>
        <w:noBreakHyphen/>
        <w:t>90: M04 - Diesel Generators currently installed</w:t>
      </w:r>
      <w:bookmarkEnd w:id="596"/>
    </w:p>
    <w:p w14:paraId="49E5F741" w14:textId="70970DDB" w:rsidR="00E32BF6" w:rsidRDefault="002F3625">
      <w:pPr>
        <w:pStyle w:val="E1"/>
      </w:pPr>
      <w:r>
        <w:t>All Diesel Generators shall be integrated in the hybrid PV system and provision shall be provided to add minimum 6 generators.</w:t>
      </w:r>
    </w:p>
    <w:p w14:paraId="164B523B" w14:textId="77777777" w:rsidR="00E32BF6" w:rsidRDefault="002F3625">
      <w:pPr>
        <w:pStyle w:val="Heading3"/>
      </w:pPr>
      <w:r>
        <w:t>Overview of possible installation locations</w:t>
      </w:r>
      <w:r>
        <w:rPr>
          <w:rFonts w:eastAsia="Times New Roman"/>
        </w:rPr>
        <w:t xml:space="preserve"> for PV roof top systems</w:t>
      </w:r>
    </w:p>
    <w:p w14:paraId="629E5E33"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090B047"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79C78741" w14:textId="77777777" w:rsidR="00E32BF6" w:rsidRDefault="002F3625">
      <w:pPr>
        <w:pStyle w:val="E1"/>
      </w:pPr>
      <w:r>
        <w:t>The selected locations are as follow:</w:t>
      </w:r>
    </w:p>
    <w:tbl>
      <w:tblPr>
        <w:tblStyle w:val="TablePOISED"/>
        <w:tblW w:w="9000" w:type="dxa"/>
        <w:tblInd w:w="805" w:type="dxa"/>
        <w:tblLayout w:type="fixed"/>
        <w:tblLook w:val="04A0" w:firstRow="1" w:lastRow="0" w:firstColumn="1" w:lastColumn="0" w:noHBand="0" w:noVBand="1"/>
      </w:tblPr>
      <w:tblGrid>
        <w:gridCol w:w="1980"/>
        <w:gridCol w:w="1080"/>
        <w:gridCol w:w="1620"/>
        <w:gridCol w:w="2070"/>
        <w:gridCol w:w="2250"/>
      </w:tblGrid>
      <w:tr w:rsidR="00E32BF6" w14:paraId="397A5808" w14:textId="77777777" w:rsidTr="001370E4">
        <w:trPr>
          <w:cnfStyle w:val="100000000000" w:firstRow="1" w:lastRow="0" w:firstColumn="0" w:lastColumn="0" w:oddVBand="0" w:evenVBand="0" w:oddHBand="0" w:evenHBand="0" w:firstRowFirstColumn="0" w:firstRowLastColumn="0" w:lastRowFirstColumn="0" w:lastRowLastColumn="0"/>
          <w:trHeight w:val="631"/>
        </w:trPr>
        <w:tc>
          <w:tcPr>
            <w:tcW w:w="1980" w:type="dxa"/>
            <w:noWrap/>
          </w:tcPr>
          <w:p w14:paraId="769CC55E" w14:textId="77777777" w:rsidR="00E32BF6" w:rsidRDefault="00E32BF6">
            <w:pPr>
              <w:ind w:left="0"/>
            </w:pPr>
          </w:p>
          <w:p w14:paraId="774C919E" w14:textId="77777777" w:rsidR="00E32BF6" w:rsidRDefault="002F3625">
            <w:pPr>
              <w:ind w:left="0"/>
            </w:pPr>
            <w:r>
              <w:rPr>
                <w:rStyle w:val="Tabletext"/>
                <w:lang w:val="en-US"/>
              </w:rPr>
              <w:t>Building and name</w:t>
            </w:r>
          </w:p>
        </w:tc>
        <w:tc>
          <w:tcPr>
            <w:tcW w:w="1080" w:type="dxa"/>
          </w:tcPr>
          <w:p w14:paraId="4F7B5EF2" w14:textId="77777777" w:rsidR="00E32BF6" w:rsidRDefault="002F3625">
            <w:pPr>
              <w:ind w:left="0"/>
            </w:pPr>
            <w:r>
              <w:rPr>
                <w:rStyle w:val="Tabletext"/>
                <w:lang w:val="en-US"/>
              </w:rPr>
              <w:t>Area [m2]</w:t>
            </w:r>
          </w:p>
        </w:tc>
        <w:tc>
          <w:tcPr>
            <w:tcW w:w="1620" w:type="dxa"/>
            <w:noWrap/>
          </w:tcPr>
          <w:p w14:paraId="4AF65031" w14:textId="77777777" w:rsidR="00E32BF6" w:rsidRDefault="002F3625">
            <w:pPr>
              <w:ind w:left="0"/>
            </w:pPr>
            <w:r>
              <w:rPr>
                <w:rStyle w:val="Tabletext"/>
                <w:lang w:val="en-US"/>
              </w:rPr>
              <w:t>Distance to Powerhouse [m]</w:t>
            </w:r>
          </w:p>
        </w:tc>
        <w:tc>
          <w:tcPr>
            <w:tcW w:w="2070" w:type="dxa"/>
          </w:tcPr>
          <w:p w14:paraId="666F3F51" w14:textId="77777777" w:rsidR="00E32BF6" w:rsidRDefault="002F3625">
            <w:pPr>
              <w:ind w:left="0"/>
            </w:pPr>
            <w:r>
              <w:rPr>
                <w:rStyle w:val="Tabletext"/>
                <w:lang w:val="en-US"/>
              </w:rPr>
              <w:t>Proposed PV Capacity on selected roofs [</w:t>
            </w:r>
            <w:proofErr w:type="spellStart"/>
            <w:r>
              <w:rPr>
                <w:rStyle w:val="Tabletext"/>
                <w:lang w:val="en-US"/>
              </w:rPr>
              <w:t>kWp</w:t>
            </w:r>
            <w:proofErr w:type="spellEnd"/>
            <w:r>
              <w:rPr>
                <w:rStyle w:val="Tabletext"/>
                <w:lang w:val="en-US"/>
              </w:rPr>
              <w:t>]</w:t>
            </w:r>
          </w:p>
        </w:tc>
        <w:tc>
          <w:tcPr>
            <w:tcW w:w="2250" w:type="dxa"/>
          </w:tcPr>
          <w:p w14:paraId="54DCE642" w14:textId="77777777" w:rsidR="00E32BF6" w:rsidRDefault="002F3625">
            <w:pPr>
              <w:ind w:left="0"/>
            </w:pPr>
            <w:r>
              <w:rPr>
                <w:rStyle w:val="Tabletext"/>
                <w:lang w:val="en-US"/>
              </w:rPr>
              <w:t>Roof-top / On-ground</w:t>
            </w:r>
          </w:p>
        </w:tc>
      </w:tr>
      <w:tr w:rsidR="00E32BF6" w14:paraId="742998E7" w14:textId="77777777" w:rsidTr="001370E4">
        <w:trPr>
          <w:trHeight w:val="315"/>
        </w:trPr>
        <w:tc>
          <w:tcPr>
            <w:tcW w:w="1980" w:type="dxa"/>
            <w:noWrap/>
          </w:tcPr>
          <w:p w14:paraId="258FED85" w14:textId="77777777" w:rsidR="00E32BF6" w:rsidRDefault="002F3625">
            <w:pPr>
              <w:ind w:left="0"/>
            </w:pPr>
            <w:r>
              <w:rPr>
                <w:rStyle w:val="Tabletext"/>
                <w:lang w:val="en-US"/>
              </w:rPr>
              <w:t>School</w:t>
            </w:r>
          </w:p>
        </w:tc>
        <w:tc>
          <w:tcPr>
            <w:tcW w:w="1080" w:type="dxa"/>
          </w:tcPr>
          <w:p w14:paraId="1D97CD27" w14:textId="77777777" w:rsidR="00E32BF6" w:rsidRDefault="002F3625">
            <w:pPr>
              <w:ind w:left="0"/>
              <w:jc w:val="right"/>
            </w:pPr>
            <w:r>
              <w:rPr>
                <w:rStyle w:val="Tabletext"/>
                <w:lang w:val="en-US"/>
              </w:rPr>
              <w:t>837</w:t>
            </w:r>
          </w:p>
        </w:tc>
        <w:tc>
          <w:tcPr>
            <w:tcW w:w="1620" w:type="dxa"/>
            <w:noWrap/>
          </w:tcPr>
          <w:p w14:paraId="63A60FBB" w14:textId="77777777" w:rsidR="00E32BF6" w:rsidRDefault="002F3625">
            <w:pPr>
              <w:ind w:left="0"/>
              <w:jc w:val="right"/>
            </w:pPr>
            <w:r>
              <w:rPr>
                <w:rStyle w:val="Tabletext"/>
                <w:lang w:val="en-US"/>
              </w:rPr>
              <w:t>552</w:t>
            </w:r>
          </w:p>
        </w:tc>
        <w:tc>
          <w:tcPr>
            <w:tcW w:w="2070" w:type="dxa"/>
          </w:tcPr>
          <w:p w14:paraId="74B66C78" w14:textId="77777777" w:rsidR="00E32BF6" w:rsidRDefault="002F3625">
            <w:pPr>
              <w:ind w:left="0"/>
              <w:jc w:val="right"/>
            </w:pPr>
            <w:r>
              <w:rPr>
                <w:rStyle w:val="Tabletext"/>
                <w:lang w:val="en-US"/>
              </w:rPr>
              <w:t>126</w:t>
            </w:r>
          </w:p>
        </w:tc>
        <w:tc>
          <w:tcPr>
            <w:tcW w:w="2250" w:type="dxa"/>
          </w:tcPr>
          <w:p w14:paraId="156C3B3F" w14:textId="77777777" w:rsidR="00E32BF6" w:rsidRDefault="002F3625">
            <w:pPr>
              <w:ind w:left="0"/>
              <w:jc w:val="right"/>
            </w:pPr>
            <w:r>
              <w:rPr>
                <w:rStyle w:val="Tabletext"/>
                <w:lang w:val="en-US"/>
              </w:rPr>
              <w:t>Roof-top</w:t>
            </w:r>
          </w:p>
        </w:tc>
      </w:tr>
      <w:tr w:rsidR="00E32BF6" w14:paraId="0E3AD80A" w14:textId="77777777" w:rsidTr="001370E4">
        <w:trPr>
          <w:cnfStyle w:val="000000010000" w:firstRow="0" w:lastRow="0" w:firstColumn="0" w:lastColumn="0" w:oddVBand="0" w:evenVBand="0" w:oddHBand="0" w:evenHBand="1" w:firstRowFirstColumn="0" w:firstRowLastColumn="0" w:lastRowFirstColumn="0" w:lastRowLastColumn="0"/>
          <w:trHeight w:val="315"/>
        </w:trPr>
        <w:tc>
          <w:tcPr>
            <w:tcW w:w="1980" w:type="dxa"/>
            <w:noWrap/>
          </w:tcPr>
          <w:p w14:paraId="7ADBDEE2" w14:textId="77777777" w:rsidR="00E32BF6" w:rsidRDefault="002F3625">
            <w:pPr>
              <w:ind w:left="0"/>
            </w:pPr>
            <w:r>
              <w:rPr>
                <w:rStyle w:val="Tabletext"/>
                <w:lang w:val="en-US"/>
              </w:rPr>
              <w:t>Health Centre</w:t>
            </w:r>
          </w:p>
        </w:tc>
        <w:tc>
          <w:tcPr>
            <w:tcW w:w="1080" w:type="dxa"/>
          </w:tcPr>
          <w:p w14:paraId="600285CD" w14:textId="77777777" w:rsidR="00E32BF6" w:rsidRDefault="002F3625">
            <w:pPr>
              <w:ind w:left="0"/>
              <w:jc w:val="right"/>
            </w:pPr>
            <w:r>
              <w:rPr>
                <w:rStyle w:val="Tabletext"/>
                <w:lang w:val="en-US"/>
              </w:rPr>
              <w:t>180</w:t>
            </w:r>
          </w:p>
        </w:tc>
        <w:tc>
          <w:tcPr>
            <w:tcW w:w="1620" w:type="dxa"/>
            <w:noWrap/>
          </w:tcPr>
          <w:p w14:paraId="5BD3F37F" w14:textId="77777777" w:rsidR="00E32BF6" w:rsidRDefault="002F3625">
            <w:pPr>
              <w:ind w:left="0"/>
              <w:jc w:val="right"/>
            </w:pPr>
            <w:r>
              <w:rPr>
                <w:rStyle w:val="Tabletext"/>
                <w:lang w:val="en-US"/>
              </w:rPr>
              <w:t>542</w:t>
            </w:r>
          </w:p>
        </w:tc>
        <w:tc>
          <w:tcPr>
            <w:tcW w:w="2070" w:type="dxa"/>
          </w:tcPr>
          <w:p w14:paraId="6D3129CC" w14:textId="77777777" w:rsidR="00E32BF6" w:rsidRDefault="002F3625">
            <w:pPr>
              <w:ind w:left="0"/>
              <w:jc w:val="right"/>
            </w:pPr>
            <w:r>
              <w:rPr>
                <w:rStyle w:val="Tabletext"/>
                <w:lang w:val="en-US"/>
              </w:rPr>
              <w:t>28</w:t>
            </w:r>
          </w:p>
        </w:tc>
        <w:tc>
          <w:tcPr>
            <w:tcW w:w="2250" w:type="dxa"/>
          </w:tcPr>
          <w:p w14:paraId="121D6F13" w14:textId="77777777" w:rsidR="00E32BF6" w:rsidRDefault="002F3625">
            <w:pPr>
              <w:ind w:left="0"/>
              <w:jc w:val="right"/>
            </w:pPr>
            <w:r>
              <w:rPr>
                <w:rStyle w:val="Tabletext"/>
                <w:lang w:val="en-US"/>
              </w:rPr>
              <w:t>Roof-top</w:t>
            </w:r>
          </w:p>
        </w:tc>
      </w:tr>
      <w:tr w:rsidR="00E32BF6" w14:paraId="5EF62184" w14:textId="77777777" w:rsidTr="001370E4">
        <w:trPr>
          <w:trHeight w:val="253"/>
        </w:trPr>
        <w:tc>
          <w:tcPr>
            <w:tcW w:w="1980" w:type="dxa"/>
            <w:noWrap/>
          </w:tcPr>
          <w:p w14:paraId="027EAA97" w14:textId="77777777" w:rsidR="00E32BF6" w:rsidRDefault="002F3625">
            <w:pPr>
              <w:ind w:left="0"/>
            </w:pPr>
            <w:r>
              <w:rPr>
                <w:rStyle w:val="Tabletext"/>
                <w:lang w:val="en-US"/>
              </w:rPr>
              <w:lastRenderedPageBreak/>
              <w:t>Council Office</w:t>
            </w:r>
          </w:p>
        </w:tc>
        <w:tc>
          <w:tcPr>
            <w:tcW w:w="1080" w:type="dxa"/>
          </w:tcPr>
          <w:p w14:paraId="506303C0" w14:textId="77777777" w:rsidR="00E32BF6" w:rsidRDefault="002F3625">
            <w:pPr>
              <w:ind w:left="0"/>
              <w:jc w:val="right"/>
            </w:pPr>
            <w:r>
              <w:rPr>
                <w:rStyle w:val="Tabletext"/>
                <w:lang w:val="en-US"/>
              </w:rPr>
              <w:t>237</w:t>
            </w:r>
          </w:p>
        </w:tc>
        <w:tc>
          <w:tcPr>
            <w:tcW w:w="1620" w:type="dxa"/>
            <w:noWrap/>
          </w:tcPr>
          <w:p w14:paraId="0193ACA1" w14:textId="77777777" w:rsidR="00E32BF6" w:rsidRDefault="002F3625">
            <w:pPr>
              <w:ind w:left="0"/>
              <w:jc w:val="right"/>
            </w:pPr>
            <w:r>
              <w:rPr>
                <w:rStyle w:val="Tabletext"/>
                <w:lang w:val="en-US"/>
              </w:rPr>
              <w:t>340</w:t>
            </w:r>
          </w:p>
        </w:tc>
        <w:tc>
          <w:tcPr>
            <w:tcW w:w="2070" w:type="dxa"/>
          </w:tcPr>
          <w:p w14:paraId="195258BC" w14:textId="77777777" w:rsidR="00E32BF6" w:rsidRDefault="002F3625">
            <w:pPr>
              <w:ind w:left="0"/>
              <w:jc w:val="right"/>
            </w:pPr>
            <w:r>
              <w:rPr>
                <w:rStyle w:val="Tabletext"/>
                <w:lang w:val="en-US"/>
              </w:rPr>
              <w:t>36</w:t>
            </w:r>
          </w:p>
        </w:tc>
        <w:tc>
          <w:tcPr>
            <w:tcW w:w="2250" w:type="dxa"/>
          </w:tcPr>
          <w:p w14:paraId="0722D947" w14:textId="77777777" w:rsidR="00E32BF6" w:rsidRDefault="002F3625">
            <w:pPr>
              <w:ind w:left="0"/>
              <w:jc w:val="right"/>
            </w:pPr>
            <w:r>
              <w:rPr>
                <w:rStyle w:val="Tabletext"/>
                <w:lang w:val="en-US"/>
              </w:rPr>
              <w:t>Roof-top</w:t>
            </w:r>
          </w:p>
        </w:tc>
      </w:tr>
      <w:tr w:rsidR="00E32BF6" w14:paraId="76DD2080" w14:textId="77777777" w:rsidTr="001370E4">
        <w:trPr>
          <w:cnfStyle w:val="000000010000" w:firstRow="0" w:lastRow="0" w:firstColumn="0" w:lastColumn="0" w:oddVBand="0" w:evenVBand="0" w:oddHBand="0" w:evenHBand="1" w:firstRowFirstColumn="0" w:firstRowLastColumn="0" w:lastRowFirstColumn="0" w:lastRowLastColumn="0"/>
          <w:trHeight w:val="64"/>
        </w:trPr>
        <w:tc>
          <w:tcPr>
            <w:tcW w:w="1980" w:type="dxa"/>
            <w:noWrap/>
          </w:tcPr>
          <w:p w14:paraId="2370A74C" w14:textId="77777777" w:rsidR="00E32BF6" w:rsidRDefault="002F3625">
            <w:pPr>
              <w:ind w:left="0"/>
            </w:pPr>
            <w:r>
              <w:rPr>
                <w:rStyle w:val="Tabletext"/>
                <w:lang w:val="en-US"/>
              </w:rPr>
              <w:t>Summary</w:t>
            </w:r>
          </w:p>
        </w:tc>
        <w:tc>
          <w:tcPr>
            <w:tcW w:w="1080" w:type="dxa"/>
          </w:tcPr>
          <w:p w14:paraId="33CEE4C7" w14:textId="77777777" w:rsidR="00E32BF6" w:rsidRDefault="002F3625">
            <w:pPr>
              <w:ind w:left="0"/>
              <w:jc w:val="right"/>
            </w:pPr>
            <w:r>
              <w:rPr>
                <w:rStyle w:val="Tabletext"/>
                <w:lang w:val="en-US"/>
              </w:rPr>
              <w:t>1254</w:t>
            </w:r>
          </w:p>
        </w:tc>
        <w:tc>
          <w:tcPr>
            <w:tcW w:w="1620" w:type="dxa"/>
            <w:noWrap/>
          </w:tcPr>
          <w:p w14:paraId="232B7BCA" w14:textId="77777777" w:rsidR="00E32BF6" w:rsidRDefault="00E32BF6">
            <w:pPr>
              <w:ind w:left="0"/>
              <w:jc w:val="right"/>
            </w:pPr>
          </w:p>
        </w:tc>
        <w:tc>
          <w:tcPr>
            <w:tcW w:w="2070" w:type="dxa"/>
          </w:tcPr>
          <w:p w14:paraId="5638B186" w14:textId="77777777" w:rsidR="00E32BF6" w:rsidRDefault="002F3625">
            <w:pPr>
              <w:ind w:left="0"/>
              <w:jc w:val="right"/>
            </w:pPr>
            <w:r>
              <w:rPr>
                <w:rStyle w:val="Tabletext"/>
                <w:lang w:val="en-US"/>
              </w:rPr>
              <w:t>190</w:t>
            </w:r>
          </w:p>
        </w:tc>
        <w:tc>
          <w:tcPr>
            <w:tcW w:w="2250" w:type="dxa"/>
          </w:tcPr>
          <w:p w14:paraId="57FF43E9" w14:textId="77777777" w:rsidR="00E32BF6" w:rsidRDefault="00E32BF6">
            <w:pPr>
              <w:ind w:left="0"/>
              <w:jc w:val="right"/>
            </w:pPr>
          </w:p>
        </w:tc>
      </w:tr>
    </w:tbl>
    <w:p w14:paraId="1C34CD0E" w14:textId="77777777" w:rsidR="00E32BF6" w:rsidRDefault="002F3625">
      <w:pPr>
        <w:pStyle w:val="Caption"/>
      </w:pPr>
      <w:bookmarkStart w:id="597" w:name="_Toc89872097"/>
      <w:r>
        <w:t xml:space="preserve">Table </w:t>
      </w:r>
      <w:r>
        <w:rPr>
          <w:cs/>
        </w:rPr>
        <w:t>‎</w:t>
      </w:r>
      <w:r>
        <w:t>2</w:t>
      </w:r>
      <w:r>
        <w:noBreakHyphen/>
        <w:t>91: M04 – Selected locations</w:t>
      </w:r>
      <w:bookmarkEnd w:id="597"/>
      <w:r>
        <w:t xml:space="preserve"> </w:t>
      </w:r>
    </w:p>
    <w:p w14:paraId="30AB63FC" w14:textId="77777777" w:rsidR="00E32BF6" w:rsidRDefault="00E32BF6"/>
    <w:p w14:paraId="3A27827B" w14:textId="77777777" w:rsidR="00E32BF6" w:rsidRDefault="002F3625">
      <w:pPr>
        <w:pStyle w:val="Heading3"/>
      </w:pPr>
      <w:r>
        <w:t>Grid Infrastructure</w:t>
      </w:r>
    </w:p>
    <w:p w14:paraId="18C56A8C" w14:textId="77777777" w:rsidR="00E32BF6" w:rsidRDefault="002F3625">
      <w:pPr>
        <w:pStyle w:val="Heading4"/>
      </w:pPr>
      <w:r>
        <w:t>Electrical system</w:t>
      </w:r>
    </w:p>
    <w:p w14:paraId="689549BC" w14:textId="77777777" w:rsidR="00E32BF6" w:rsidRDefault="002F3625">
      <w:pPr>
        <w:pStyle w:val="P1"/>
      </w:pPr>
      <w:r>
        <w:t>Generation: 400/230V</w:t>
      </w:r>
    </w:p>
    <w:p w14:paraId="423A9913" w14:textId="77777777" w:rsidR="00E32BF6" w:rsidRDefault="002F3625">
      <w:pPr>
        <w:pStyle w:val="P1"/>
      </w:pPr>
      <w:r>
        <w:t>Frequency:</w:t>
      </w:r>
      <w:r>
        <w:rPr>
          <w:spacing w:val="2"/>
        </w:rPr>
        <w:t xml:space="preserve"> </w:t>
      </w:r>
      <w:r>
        <w:t>50 Hz</w:t>
      </w:r>
    </w:p>
    <w:p w14:paraId="5D0F3755"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BCA9205" w14:textId="77777777" w:rsidR="00E32BF6" w:rsidRDefault="002F3625">
      <w:pPr>
        <w:pStyle w:val="P1"/>
      </w:pPr>
      <w:r>
        <w:t>Distribution Network:</w:t>
      </w:r>
      <w:r>
        <w:rPr>
          <w:spacing w:val="1"/>
        </w:rPr>
        <w:t xml:space="preserve"> </w:t>
      </w:r>
      <w:r>
        <w:t>Low Voltage (LV)</w:t>
      </w:r>
    </w:p>
    <w:p w14:paraId="15509100" w14:textId="5B6FE453" w:rsidR="00E32BF6" w:rsidRDefault="002F3625">
      <w:pPr>
        <w:pStyle w:val="E1"/>
      </w:pPr>
      <w:r>
        <w:t xml:space="preserve"> The </w:t>
      </w:r>
      <w:r w:rsidR="00F478B5">
        <w:t>powerhouse</w:t>
      </w:r>
      <w:r>
        <w:t xml:space="preserve"> in M-</w:t>
      </w:r>
      <w:r w:rsidR="001370E4">
        <w:t>04 Hulhudheli</w:t>
      </w:r>
      <w:r>
        <w:t xml:space="preserve"> Island has two Diesel Generators that supply the complete load requirements of the island. The requirement related to existing and new Diesel Generators and associated systems are described in the above sections.</w:t>
      </w:r>
    </w:p>
    <w:p w14:paraId="4ED775E8" w14:textId="79E12EE7"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3AD31501"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4ED9AB64" w14:textId="77777777" w:rsidR="00E32BF6" w:rsidRDefault="002F3625">
      <w:pPr>
        <w:pStyle w:val="Heading4"/>
      </w:pPr>
      <w:r>
        <w:t>Grid infrastructure upgrade</w:t>
      </w:r>
    </w:p>
    <w:p w14:paraId="0F9107FA" w14:textId="77777777" w:rsidR="00E32BF6" w:rsidRDefault="002F3625">
      <w:pPr>
        <w:pStyle w:val="P1"/>
      </w:pPr>
      <w:r>
        <w:t xml:space="preserve">The Contractor shall implement the grid upgrade works in Hulhudheli Island in line with drawings listed below. </w:t>
      </w:r>
    </w:p>
    <w:tbl>
      <w:tblPr>
        <w:tblStyle w:val="TablePOISED"/>
        <w:tblW w:w="9180" w:type="dxa"/>
        <w:tblInd w:w="847" w:type="dxa"/>
        <w:tblLayout w:type="fixed"/>
        <w:tblLook w:val="04A0" w:firstRow="1" w:lastRow="0" w:firstColumn="1" w:lastColumn="0" w:noHBand="0" w:noVBand="1"/>
      </w:tblPr>
      <w:tblGrid>
        <w:gridCol w:w="900"/>
        <w:gridCol w:w="3187"/>
        <w:gridCol w:w="5093"/>
      </w:tblGrid>
      <w:tr w:rsidR="00E32BF6" w14:paraId="6AE3ED7E" w14:textId="77777777" w:rsidTr="001370E4">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49EBC3D5" w14:textId="77777777" w:rsidR="00E32BF6" w:rsidRDefault="002F3625">
            <w:pPr>
              <w:ind w:left="0"/>
            </w:pPr>
            <w:r>
              <w:rPr>
                <w:rStyle w:val="Tabletext"/>
                <w:lang w:val="en-US"/>
              </w:rPr>
              <w:t>S No.</w:t>
            </w:r>
          </w:p>
        </w:tc>
        <w:tc>
          <w:tcPr>
            <w:tcW w:w="3187" w:type="dxa"/>
          </w:tcPr>
          <w:p w14:paraId="74C49D30" w14:textId="77777777" w:rsidR="00E32BF6" w:rsidRDefault="002F3625">
            <w:pPr>
              <w:ind w:left="0"/>
            </w:pPr>
            <w:r>
              <w:rPr>
                <w:rStyle w:val="Tabletext"/>
                <w:lang w:val="en-US"/>
              </w:rPr>
              <w:t>Drawing Number</w:t>
            </w:r>
          </w:p>
        </w:tc>
        <w:tc>
          <w:tcPr>
            <w:tcW w:w="5093" w:type="dxa"/>
          </w:tcPr>
          <w:p w14:paraId="35CF4056" w14:textId="77777777" w:rsidR="00E32BF6" w:rsidRDefault="002F3625">
            <w:pPr>
              <w:ind w:left="0"/>
            </w:pPr>
            <w:r>
              <w:rPr>
                <w:rStyle w:val="Tabletext"/>
                <w:lang w:val="en-US"/>
              </w:rPr>
              <w:t>Title</w:t>
            </w:r>
          </w:p>
        </w:tc>
      </w:tr>
      <w:tr w:rsidR="00E32BF6" w14:paraId="3E4736DF" w14:textId="77777777" w:rsidTr="001370E4">
        <w:trPr>
          <w:trHeight w:val="20"/>
        </w:trPr>
        <w:tc>
          <w:tcPr>
            <w:tcW w:w="900" w:type="dxa"/>
          </w:tcPr>
          <w:p w14:paraId="451AFB33" w14:textId="77777777" w:rsidR="00E32BF6" w:rsidRDefault="002F3625">
            <w:pPr>
              <w:ind w:left="0"/>
            </w:pPr>
            <w:r>
              <w:rPr>
                <w:rStyle w:val="Tabletext"/>
                <w:lang w:val="en-US"/>
              </w:rPr>
              <w:t>1</w:t>
            </w:r>
          </w:p>
        </w:tc>
        <w:tc>
          <w:tcPr>
            <w:tcW w:w="3187" w:type="dxa"/>
          </w:tcPr>
          <w:p w14:paraId="3723BA41" w14:textId="77777777" w:rsidR="00E32BF6" w:rsidRDefault="002F3625">
            <w:pPr>
              <w:ind w:left="0"/>
            </w:pPr>
            <w:r>
              <w:rPr>
                <w:rStyle w:val="Tabletext"/>
                <w:lang w:val="en-US"/>
              </w:rPr>
              <w:t>M04-J431-HULHUDHELI-GR</w:t>
            </w:r>
          </w:p>
        </w:tc>
        <w:tc>
          <w:tcPr>
            <w:tcW w:w="5093" w:type="dxa"/>
          </w:tcPr>
          <w:p w14:paraId="70AD2A93" w14:textId="3871AA69" w:rsidR="00E32BF6" w:rsidRDefault="002F3625">
            <w:pPr>
              <w:ind w:left="0"/>
            </w:pPr>
            <w:r>
              <w:rPr>
                <w:rStyle w:val="Tabletext"/>
                <w:lang w:val="en-US"/>
              </w:rPr>
              <w:t xml:space="preserve">NET WORK DIAGRAM FOR M-04  HULHUDHELI </w:t>
            </w:r>
            <w:r w:rsidR="001370E4">
              <w:rPr>
                <w:rStyle w:val="Tabletext"/>
                <w:lang w:val="en-US"/>
              </w:rPr>
              <w:t>POWERHOUSE</w:t>
            </w:r>
          </w:p>
        </w:tc>
      </w:tr>
      <w:tr w:rsidR="00E32BF6" w14:paraId="3A3EC132"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4D10F163" w14:textId="77777777" w:rsidR="00E32BF6" w:rsidRDefault="002F3625">
            <w:pPr>
              <w:ind w:left="0"/>
            </w:pPr>
            <w:r>
              <w:rPr>
                <w:rStyle w:val="Tabletext"/>
                <w:lang w:val="en-US"/>
              </w:rPr>
              <w:t>2</w:t>
            </w:r>
          </w:p>
        </w:tc>
        <w:tc>
          <w:tcPr>
            <w:tcW w:w="3187" w:type="dxa"/>
          </w:tcPr>
          <w:p w14:paraId="1E093DC8" w14:textId="77777777" w:rsidR="00E32BF6" w:rsidRDefault="002F3625">
            <w:pPr>
              <w:ind w:left="0"/>
            </w:pPr>
            <w:r>
              <w:rPr>
                <w:rStyle w:val="Tabletext"/>
                <w:lang w:val="en-US"/>
              </w:rPr>
              <w:t>M04-J431-HULHUDHELI-LVDB</w:t>
            </w:r>
          </w:p>
        </w:tc>
        <w:tc>
          <w:tcPr>
            <w:tcW w:w="5093" w:type="dxa"/>
          </w:tcPr>
          <w:p w14:paraId="6393DAD3" w14:textId="459E22C5" w:rsidR="00E32BF6" w:rsidRDefault="002F3625">
            <w:pPr>
              <w:keepNext/>
              <w:ind w:left="0"/>
            </w:pPr>
            <w:r>
              <w:rPr>
                <w:rStyle w:val="Tabletext"/>
                <w:lang w:val="en-US"/>
              </w:rPr>
              <w:t xml:space="preserve">CONCEPTUAL SCHEMATIC DIAGRAM FOR LV DISTRIBUTION BOARD OF </w:t>
            </w:r>
            <w:r w:rsidR="001370E4">
              <w:rPr>
                <w:rStyle w:val="Tabletext"/>
                <w:lang w:val="en-US"/>
              </w:rPr>
              <w:t>POWERHOUSE</w:t>
            </w:r>
          </w:p>
        </w:tc>
      </w:tr>
    </w:tbl>
    <w:p w14:paraId="14866E43" w14:textId="77777777" w:rsidR="00E32BF6" w:rsidRDefault="002F3625">
      <w:pPr>
        <w:pStyle w:val="E1"/>
        <w:ind w:left="1571"/>
      </w:pPr>
      <w:bookmarkStart w:id="598" w:name="_Toc89872098"/>
      <w:r>
        <w:t xml:space="preserve">Table </w:t>
      </w:r>
      <w:r>
        <w:rPr>
          <w:cs/>
        </w:rPr>
        <w:t>‎</w:t>
      </w:r>
      <w:r>
        <w:t>2</w:t>
      </w:r>
      <w:r>
        <w:noBreakHyphen/>
        <w:t>92: M04 - Drawings</w:t>
      </w:r>
      <w:bookmarkEnd w:id="598"/>
    </w:p>
    <w:p w14:paraId="0440C4AE" w14:textId="5EA8B283" w:rsidR="00E32BF6" w:rsidRDefault="00E32BF6">
      <w:pPr>
        <w:pStyle w:val="Caption"/>
      </w:pPr>
    </w:p>
    <w:p w14:paraId="08D5285B" w14:textId="77777777" w:rsidR="001370E4" w:rsidRPr="001370E4" w:rsidRDefault="001370E4" w:rsidP="001370E4"/>
    <w:p w14:paraId="43C5ED80" w14:textId="77777777" w:rsidR="00E32BF6" w:rsidRDefault="002F3625">
      <w:pPr>
        <w:pStyle w:val="E1"/>
      </w:pPr>
      <w:r>
        <w:lastRenderedPageBreak/>
        <w:t>This includes but not limited to the following works.</w:t>
      </w:r>
    </w:p>
    <w:p w14:paraId="1B351A60" w14:textId="77777777" w:rsidR="00E32BF6" w:rsidRDefault="002F3625">
      <w:pPr>
        <w:pStyle w:val="P1"/>
      </w:pPr>
      <w:r>
        <w:t>Upgrade of the existing cable network from powerhouse to PV feed-in point.</w:t>
      </w:r>
    </w:p>
    <w:p w14:paraId="5F41844E" w14:textId="77777777" w:rsidR="00E32BF6" w:rsidRDefault="002F3625">
      <w:pPr>
        <w:pStyle w:val="P1"/>
      </w:pPr>
      <w:r>
        <w:t>Modification or replacement of Distribution boxes to accommodate the proposed higher size cables connection.</w:t>
      </w:r>
    </w:p>
    <w:p w14:paraId="6F7D7D59" w14:textId="77777777" w:rsidR="00E32BF6" w:rsidRDefault="002F3625">
      <w:pPr>
        <w:pStyle w:val="P1"/>
      </w:pPr>
      <w:r>
        <w:t>Modification or replacement of Distribution boxes to accommodate new connection of proposed PV.</w:t>
      </w:r>
    </w:p>
    <w:p w14:paraId="3C3EB771" w14:textId="4CCEFAE0" w:rsidR="00E32BF6" w:rsidRDefault="002F3625">
      <w:pPr>
        <w:pStyle w:val="P1"/>
      </w:pPr>
      <w:r>
        <w:t xml:space="preserve">Replacement of existing Main LV Distribution board with the new LV Distribution board in the </w:t>
      </w:r>
      <w:r w:rsidR="00F478B5">
        <w:t>powerhouse</w:t>
      </w:r>
      <w:r>
        <w:t>.</w:t>
      </w:r>
    </w:p>
    <w:p w14:paraId="4D104A7C"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05064820" w14:textId="77777777" w:rsidR="00E32BF6" w:rsidRDefault="002F3625">
      <w:pPr>
        <w:pStyle w:val="E1"/>
      </w:pPr>
      <w:r>
        <w:t>The modification to LV distribution board shall be designed in accordance with the latest international standards and shall include the automatic generator control systems and auto-synchronization systems.</w:t>
      </w:r>
    </w:p>
    <w:p w14:paraId="5D099544" w14:textId="04E7B620" w:rsidR="00E32BF6" w:rsidRDefault="002F3625">
      <w:pPr>
        <w:pStyle w:val="E1"/>
      </w:pPr>
      <w:r>
        <w:t xml:space="preserve">The bidder shall closely coordinate with FENAKA to implement the critical modification of existing LV distribution board in the </w:t>
      </w:r>
      <w:r w:rsidR="00F478B5">
        <w:t>powerhouse</w:t>
      </w:r>
      <w:r>
        <w:t xml:space="preserve"> without any disruption of power supply to the downstream feeders.</w:t>
      </w:r>
    </w:p>
    <w:p w14:paraId="53B040E5" w14:textId="77777777" w:rsidR="00E32BF6" w:rsidRDefault="002F3625">
      <w:pPr>
        <w:jc w:val="both"/>
      </w:pPr>
      <w:r>
        <w:t>Bidder shall provide control cabling and junction boxes required for the proposed grid upgrade in the island.</w:t>
      </w:r>
    </w:p>
    <w:p w14:paraId="2BB68050" w14:textId="77777777" w:rsidR="00E32BF6" w:rsidRDefault="002F3625">
      <w:pPr>
        <w:pStyle w:val="E1"/>
      </w:pPr>
      <w:r>
        <w:t>Bidder shall provide necessary arrangements for safe dismantling, packaging of existing de-energized distribution boxes and subsequent transportation of the same to a location identified by FENAKA.</w:t>
      </w:r>
    </w:p>
    <w:p w14:paraId="13653EDA" w14:textId="77777777" w:rsidR="00E32BF6" w:rsidRDefault="002F3625">
      <w:pPr>
        <w:pStyle w:val="Heading4"/>
      </w:pPr>
      <w:r>
        <w:t>Schedule of Grid Infrastructure Modifications</w:t>
      </w:r>
    </w:p>
    <w:p w14:paraId="2E28F71B" w14:textId="019D47FB" w:rsidR="00E32BF6" w:rsidRDefault="002F3625">
      <w:pPr>
        <w:pStyle w:val="E1"/>
        <w:ind w:left="720"/>
      </w:pPr>
      <w:r>
        <w:rPr>
          <w:rFonts w:cs="Arial"/>
        </w:rPr>
        <w:t xml:space="preserve">The following tables summarize the modifications related to the grid upgrade and PV plant connection in </w:t>
      </w:r>
      <w:r>
        <w:t>M</w:t>
      </w:r>
      <w:r w:rsidR="001370E4">
        <w:t>04 Hulhudheli</w:t>
      </w:r>
      <w:r>
        <w:t xml:space="preserve"> Island</w:t>
      </w:r>
      <w:r>
        <w:rPr>
          <w:rFonts w:cs="Arial"/>
        </w:rPr>
        <w:t>.</w:t>
      </w:r>
    </w:p>
    <w:p w14:paraId="749C8C57" w14:textId="7884A0B1" w:rsidR="00E32BF6" w:rsidRDefault="002F3625">
      <w:pPr>
        <w:pStyle w:val="P1"/>
      </w:pPr>
      <w:r>
        <w:t>Schedule of Proposed Grid/PV Connection Cables-</w:t>
      </w:r>
      <w:r w:rsidR="001370E4">
        <w:t>Powerhouse</w:t>
      </w:r>
      <w:r>
        <w:t>:</w:t>
      </w:r>
    </w:p>
    <w:tbl>
      <w:tblPr>
        <w:tblStyle w:val="TablePOISED"/>
        <w:tblW w:w="9270" w:type="dxa"/>
        <w:tblInd w:w="757" w:type="dxa"/>
        <w:tblLayout w:type="fixed"/>
        <w:tblLook w:val="04A0" w:firstRow="1" w:lastRow="0" w:firstColumn="1" w:lastColumn="0" w:noHBand="0" w:noVBand="1"/>
      </w:tblPr>
      <w:tblGrid>
        <w:gridCol w:w="2880"/>
        <w:gridCol w:w="2250"/>
        <w:gridCol w:w="1170"/>
        <w:gridCol w:w="1890"/>
        <w:gridCol w:w="1080"/>
      </w:tblGrid>
      <w:tr w:rsidR="00E32BF6" w14:paraId="4B8D05F8" w14:textId="77777777" w:rsidTr="001370E4">
        <w:trPr>
          <w:cnfStyle w:val="100000000000" w:firstRow="1" w:lastRow="0" w:firstColumn="0" w:lastColumn="0" w:oddVBand="0" w:evenVBand="0" w:oddHBand="0" w:evenHBand="0" w:firstRowFirstColumn="0" w:firstRowLastColumn="0" w:lastRowFirstColumn="0" w:lastRowLastColumn="0"/>
          <w:trHeight w:val="20"/>
        </w:trPr>
        <w:tc>
          <w:tcPr>
            <w:tcW w:w="2880" w:type="dxa"/>
          </w:tcPr>
          <w:p w14:paraId="34C0D506" w14:textId="77777777" w:rsidR="00E32BF6" w:rsidRDefault="002F3625">
            <w:pPr>
              <w:ind w:left="0"/>
            </w:pPr>
            <w:r>
              <w:rPr>
                <w:rStyle w:val="Tabletext"/>
                <w:lang w:val="en-US"/>
              </w:rPr>
              <w:t>From</w:t>
            </w:r>
          </w:p>
        </w:tc>
        <w:tc>
          <w:tcPr>
            <w:tcW w:w="2250" w:type="dxa"/>
          </w:tcPr>
          <w:p w14:paraId="64B924EA" w14:textId="77777777" w:rsidR="00E32BF6" w:rsidRDefault="002F3625">
            <w:pPr>
              <w:ind w:left="0"/>
            </w:pPr>
            <w:r>
              <w:rPr>
                <w:rStyle w:val="Tabletext"/>
                <w:lang w:val="en-US"/>
              </w:rPr>
              <w:t>To</w:t>
            </w:r>
          </w:p>
        </w:tc>
        <w:tc>
          <w:tcPr>
            <w:tcW w:w="1170" w:type="dxa"/>
          </w:tcPr>
          <w:p w14:paraId="2DCA07C4" w14:textId="77777777" w:rsidR="00E32BF6" w:rsidRDefault="002F3625">
            <w:pPr>
              <w:ind w:left="0"/>
            </w:pPr>
            <w:r>
              <w:rPr>
                <w:rStyle w:val="Tabletext"/>
                <w:lang w:val="en-US"/>
              </w:rPr>
              <w:t>No. of Runs</w:t>
            </w:r>
          </w:p>
        </w:tc>
        <w:tc>
          <w:tcPr>
            <w:tcW w:w="1890" w:type="dxa"/>
          </w:tcPr>
          <w:p w14:paraId="3A98AD1D" w14:textId="77777777" w:rsidR="00E32BF6" w:rsidRDefault="002F3625">
            <w:pPr>
              <w:ind w:left="0"/>
            </w:pPr>
            <w:r>
              <w:rPr>
                <w:rStyle w:val="Tabletext"/>
                <w:lang w:val="en-US"/>
              </w:rPr>
              <w:t>Proposed</w:t>
            </w:r>
            <w:r>
              <w:rPr>
                <w:rStyle w:val="Tabletext"/>
                <w:lang w:val="en-US"/>
              </w:rPr>
              <w:br/>
              <w:t>Cable Size</w:t>
            </w:r>
            <w:r>
              <w:rPr>
                <w:rStyle w:val="Tabletext"/>
                <w:lang w:val="en-US"/>
              </w:rPr>
              <w:br/>
              <w:t>(sq.mm)</w:t>
            </w:r>
          </w:p>
        </w:tc>
        <w:tc>
          <w:tcPr>
            <w:tcW w:w="1080" w:type="dxa"/>
          </w:tcPr>
          <w:p w14:paraId="0E36133F" w14:textId="77777777" w:rsidR="00E32BF6" w:rsidRDefault="002F3625">
            <w:pPr>
              <w:ind w:left="0"/>
            </w:pPr>
            <w:r>
              <w:rPr>
                <w:rStyle w:val="Tabletext"/>
                <w:lang w:val="en-US"/>
              </w:rPr>
              <w:t xml:space="preserve">Length </w:t>
            </w:r>
            <w:r>
              <w:rPr>
                <w:rStyle w:val="Tabletext"/>
                <w:lang w:val="en-US"/>
              </w:rPr>
              <w:br/>
              <w:t>(M)</w:t>
            </w:r>
          </w:p>
        </w:tc>
      </w:tr>
      <w:tr w:rsidR="00E32BF6" w14:paraId="0E9BF96A" w14:textId="77777777" w:rsidTr="001370E4">
        <w:trPr>
          <w:trHeight w:val="20"/>
        </w:trPr>
        <w:tc>
          <w:tcPr>
            <w:tcW w:w="2880" w:type="dxa"/>
            <w:noWrap/>
          </w:tcPr>
          <w:p w14:paraId="7C2AC9C4" w14:textId="77777777" w:rsidR="00E32BF6" w:rsidRDefault="002F3625">
            <w:pPr>
              <w:ind w:left="0"/>
            </w:pPr>
            <w:r>
              <w:rPr>
                <w:rStyle w:val="Tabletext"/>
                <w:lang w:val="en-US"/>
              </w:rPr>
              <w:t>Distribution Box B-2</w:t>
            </w:r>
          </w:p>
        </w:tc>
        <w:tc>
          <w:tcPr>
            <w:tcW w:w="2250" w:type="dxa"/>
            <w:noWrap/>
          </w:tcPr>
          <w:p w14:paraId="108B59C5" w14:textId="77777777" w:rsidR="00E32BF6" w:rsidRDefault="002F3625">
            <w:pPr>
              <w:ind w:left="0"/>
            </w:pPr>
            <w:r>
              <w:rPr>
                <w:rStyle w:val="Tabletext"/>
                <w:lang w:val="en-US"/>
              </w:rPr>
              <w:t>School PV 1</w:t>
            </w:r>
          </w:p>
        </w:tc>
        <w:tc>
          <w:tcPr>
            <w:tcW w:w="1170" w:type="dxa"/>
            <w:noWrap/>
          </w:tcPr>
          <w:p w14:paraId="4CFF8DE4" w14:textId="77777777" w:rsidR="00E32BF6" w:rsidRDefault="002F3625">
            <w:pPr>
              <w:ind w:left="0"/>
            </w:pPr>
            <w:r>
              <w:rPr>
                <w:rStyle w:val="Tabletext"/>
                <w:lang w:val="en-US"/>
              </w:rPr>
              <w:t>1</w:t>
            </w:r>
          </w:p>
        </w:tc>
        <w:tc>
          <w:tcPr>
            <w:tcW w:w="1890" w:type="dxa"/>
            <w:noWrap/>
          </w:tcPr>
          <w:p w14:paraId="02F34DEE" w14:textId="77777777" w:rsidR="00E32BF6" w:rsidRDefault="002F3625">
            <w:pPr>
              <w:ind w:left="0"/>
            </w:pPr>
            <w:r>
              <w:rPr>
                <w:rStyle w:val="Tabletext"/>
                <w:lang w:val="en-US"/>
              </w:rPr>
              <w:t xml:space="preserve">4C x 95 </w:t>
            </w:r>
          </w:p>
        </w:tc>
        <w:tc>
          <w:tcPr>
            <w:tcW w:w="1080" w:type="dxa"/>
            <w:noWrap/>
          </w:tcPr>
          <w:p w14:paraId="4B015EBB" w14:textId="77777777" w:rsidR="00E32BF6" w:rsidRDefault="002F3625">
            <w:pPr>
              <w:keepNext/>
              <w:ind w:left="0"/>
            </w:pPr>
            <w:r>
              <w:rPr>
                <w:rStyle w:val="Tabletext"/>
                <w:lang w:val="en-US"/>
              </w:rPr>
              <w:t>90</w:t>
            </w:r>
          </w:p>
        </w:tc>
      </w:tr>
      <w:tr w:rsidR="00E32BF6" w14:paraId="23E0DB60"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0BC1AF2" w14:textId="77777777" w:rsidR="00E32BF6" w:rsidRDefault="002F3625">
            <w:pPr>
              <w:ind w:left="0"/>
            </w:pPr>
            <w:r>
              <w:rPr>
                <w:rStyle w:val="Tabletext"/>
                <w:lang w:val="en-US"/>
              </w:rPr>
              <w:t>Distribution Box B-2X1</w:t>
            </w:r>
          </w:p>
        </w:tc>
        <w:tc>
          <w:tcPr>
            <w:tcW w:w="2250" w:type="dxa"/>
            <w:noWrap/>
          </w:tcPr>
          <w:p w14:paraId="1B627BAD" w14:textId="77777777" w:rsidR="00E32BF6" w:rsidRDefault="002F3625">
            <w:pPr>
              <w:ind w:left="0"/>
            </w:pPr>
            <w:r>
              <w:rPr>
                <w:rStyle w:val="Tabletext"/>
                <w:lang w:val="en-US"/>
              </w:rPr>
              <w:t>Health Centre PV</w:t>
            </w:r>
          </w:p>
        </w:tc>
        <w:tc>
          <w:tcPr>
            <w:tcW w:w="1170" w:type="dxa"/>
            <w:noWrap/>
          </w:tcPr>
          <w:p w14:paraId="2C2F5372" w14:textId="77777777" w:rsidR="00E32BF6" w:rsidRDefault="002F3625">
            <w:pPr>
              <w:ind w:left="0"/>
            </w:pPr>
            <w:r>
              <w:rPr>
                <w:rStyle w:val="Tabletext"/>
                <w:lang w:val="en-US"/>
              </w:rPr>
              <w:t>1</w:t>
            </w:r>
          </w:p>
        </w:tc>
        <w:tc>
          <w:tcPr>
            <w:tcW w:w="1890" w:type="dxa"/>
            <w:noWrap/>
          </w:tcPr>
          <w:p w14:paraId="2EA10DB6" w14:textId="55B11209" w:rsidR="00E32BF6" w:rsidRDefault="002F3625">
            <w:pPr>
              <w:ind w:left="0"/>
            </w:pPr>
            <w:r>
              <w:rPr>
                <w:rStyle w:val="Tabletext"/>
                <w:lang w:val="en-US"/>
              </w:rPr>
              <w:t xml:space="preserve">4C x </w:t>
            </w:r>
            <w:r w:rsidR="00015062">
              <w:rPr>
                <w:rStyle w:val="Tabletext"/>
                <w:lang w:val="en-US"/>
              </w:rPr>
              <w:t>35</w:t>
            </w:r>
          </w:p>
        </w:tc>
        <w:tc>
          <w:tcPr>
            <w:tcW w:w="1080" w:type="dxa"/>
            <w:noWrap/>
          </w:tcPr>
          <w:p w14:paraId="7397DC07" w14:textId="77777777" w:rsidR="00E32BF6" w:rsidRDefault="002F3625">
            <w:pPr>
              <w:keepNext/>
              <w:ind w:left="0"/>
            </w:pPr>
            <w:r>
              <w:rPr>
                <w:rStyle w:val="Tabletext"/>
                <w:lang w:val="en-US"/>
              </w:rPr>
              <w:t>80</w:t>
            </w:r>
          </w:p>
        </w:tc>
      </w:tr>
      <w:tr w:rsidR="00E32BF6" w14:paraId="36C18942" w14:textId="77777777" w:rsidTr="001370E4">
        <w:trPr>
          <w:trHeight w:val="20"/>
        </w:trPr>
        <w:tc>
          <w:tcPr>
            <w:tcW w:w="2880" w:type="dxa"/>
            <w:noWrap/>
          </w:tcPr>
          <w:p w14:paraId="044CBBD5" w14:textId="77777777" w:rsidR="00E32BF6" w:rsidRDefault="002F3625">
            <w:pPr>
              <w:ind w:left="0"/>
            </w:pPr>
            <w:r>
              <w:rPr>
                <w:rStyle w:val="Tabletext"/>
                <w:lang w:val="en-US"/>
              </w:rPr>
              <w:t>Distribution Box C-1</w:t>
            </w:r>
          </w:p>
        </w:tc>
        <w:tc>
          <w:tcPr>
            <w:tcW w:w="2250" w:type="dxa"/>
            <w:noWrap/>
          </w:tcPr>
          <w:p w14:paraId="0ECE9893" w14:textId="77777777" w:rsidR="00E32BF6" w:rsidRDefault="002F3625">
            <w:pPr>
              <w:ind w:left="0"/>
            </w:pPr>
            <w:r>
              <w:rPr>
                <w:rStyle w:val="Tabletext"/>
                <w:lang w:val="en-US"/>
              </w:rPr>
              <w:t>School PV 2</w:t>
            </w:r>
          </w:p>
        </w:tc>
        <w:tc>
          <w:tcPr>
            <w:tcW w:w="1170" w:type="dxa"/>
            <w:noWrap/>
          </w:tcPr>
          <w:p w14:paraId="26BFE9BD" w14:textId="77777777" w:rsidR="00E32BF6" w:rsidRDefault="002F3625">
            <w:pPr>
              <w:ind w:left="0"/>
            </w:pPr>
            <w:r>
              <w:rPr>
                <w:rStyle w:val="Tabletext"/>
                <w:lang w:val="en-US"/>
              </w:rPr>
              <w:t>1</w:t>
            </w:r>
          </w:p>
        </w:tc>
        <w:tc>
          <w:tcPr>
            <w:tcW w:w="1890" w:type="dxa"/>
            <w:noWrap/>
          </w:tcPr>
          <w:p w14:paraId="2B76C331" w14:textId="77777777" w:rsidR="00E32BF6" w:rsidRDefault="002F3625">
            <w:pPr>
              <w:ind w:left="0"/>
            </w:pPr>
            <w:r>
              <w:rPr>
                <w:rStyle w:val="Tabletext"/>
                <w:lang w:val="en-US"/>
              </w:rPr>
              <w:t>4C x 95</w:t>
            </w:r>
          </w:p>
        </w:tc>
        <w:tc>
          <w:tcPr>
            <w:tcW w:w="1080" w:type="dxa"/>
            <w:noWrap/>
          </w:tcPr>
          <w:p w14:paraId="062AE5E0" w14:textId="77777777" w:rsidR="00E32BF6" w:rsidRDefault="002F3625">
            <w:pPr>
              <w:keepNext/>
              <w:ind w:left="0"/>
            </w:pPr>
            <w:r>
              <w:rPr>
                <w:rStyle w:val="Tabletext"/>
                <w:lang w:val="en-US"/>
              </w:rPr>
              <w:t>260</w:t>
            </w:r>
          </w:p>
        </w:tc>
      </w:tr>
      <w:tr w:rsidR="00E32BF6" w14:paraId="2CB9129E"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9BB7C5F" w14:textId="77777777" w:rsidR="00E32BF6" w:rsidRDefault="002F3625">
            <w:pPr>
              <w:ind w:left="0"/>
            </w:pPr>
            <w:r>
              <w:rPr>
                <w:rStyle w:val="Tabletext"/>
                <w:lang w:val="en-US"/>
              </w:rPr>
              <w:t>Main LVDB (FEEDER-D)</w:t>
            </w:r>
          </w:p>
        </w:tc>
        <w:tc>
          <w:tcPr>
            <w:tcW w:w="2250" w:type="dxa"/>
            <w:noWrap/>
          </w:tcPr>
          <w:p w14:paraId="689F28B8" w14:textId="77777777" w:rsidR="00E32BF6" w:rsidRDefault="002F3625">
            <w:pPr>
              <w:ind w:left="0"/>
            </w:pPr>
            <w:r>
              <w:rPr>
                <w:rStyle w:val="Tabletext"/>
                <w:lang w:val="en-US"/>
              </w:rPr>
              <w:t>Distribution Box D-1</w:t>
            </w:r>
          </w:p>
        </w:tc>
        <w:tc>
          <w:tcPr>
            <w:tcW w:w="1170" w:type="dxa"/>
            <w:noWrap/>
          </w:tcPr>
          <w:p w14:paraId="3CE9FD60" w14:textId="77777777" w:rsidR="00E32BF6" w:rsidRDefault="002F3625">
            <w:pPr>
              <w:ind w:left="0"/>
            </w:pPr>
            <w:r>
              <w:rPr>
                <w:rStyle w:val="Tabletext"/>
                <w:lang w:val="en-US"/>
              </w:rPr>
              <w:t>1</w:t>
            </w:r>
          </w:p>
        </w:tc>
        <w:tc>
          <w:tcPr>
            <w:tcW w:w="1890" w:type="dxa"/>
            <w:noWrap/>
          </w:tcPr>
          <w:p w14:paraId="77AA203E" w14:textId="77777777" w:rsidR="00E32BF6" w:rsidRDefault="002F3625">
            <w:pPr>
              <w:ind w:left="0"/>
            </w:pPr>
            <w:r>
              <w:rPr>
                <w:rStyle w:val="Tabletext"/>
                <w:lang w:val="en-US"/>
              </w:rPr>
              <w:t>4C x 95</w:t>
            </w:r>
          </w:p>
        </w:tc>
        <w:tc>
          <w:tcPr>
            <w:tcW w:w="1080" w:type="dxa"/>
            <w:noWrap/>
          </w:tcPr>
          <w:p w14:paraId="54A3D898" w14:textId="77777777" w:rsidR="00E32BF6" w:rsidRDefault="002F3625">
            <w:pPr>
              <w:keepNext/>
              <w:ind w:left="0"/>
            </w:pPr>
            <w:r>
              <w:rPr>
                <w:rStyle w:val="Tabletext"/>
                <w:lang w:val="en-US"/>
              </w:rPr>
              <w:t>250</w:t>
            </w:r>
          </w:p>
        </w:tc>
      </w:tr>
      <w:tr w:rsidR="00E32BF6" w14:paraId="0E151D6E" w14:textId="77777777" w:rsidTr="001370E4">
        <w:trPr>
          <w:trHeight w:val="20"/>
        </w:trPr>
        <w:tc>
          <w:tcPr>
            <w:tcW w:w="2880" w:type="dxa"/>
            <w:noWrap/>
          </w:tcPr>
          <w:p w14:paraId="530BF13E" w14:textId="77777777" w:rsidR="00E32BF6" w:rsidRDefault="002F3625">
            <w:pPr>
              <w:ind w:left="0"/>
            </w:pPr>
            <w:r>
              <w:rPr>
                <w:rStyle w:val="Tabletext"/>
                <w:lang w:val="en-US"/>
              </w:rPr>
              <w:t>Distribution Box D-1</w:t>
            </w:r>
          </w:p>
        </w:tc>
        <w:tc>
          <w:tcPr>
            <w:tcW w:w="2250" w:type="dxa"/>
            <w:noWrap/>
          </w:tcPr>
          <w:p w14:paraId="0C32BA0F" w14:textId="77777777" w:rsidR="00E32BF6" w:rsidRDefault="002F3625">
            <w:pPr>
              <w:ind w:left="0"/>
            </w:pPr>
            <w:r>
              <w:rPr>
                <w:rStyle w:val="Tabletext"/>
                <w:lang w:val="en-US"/>
              </w:rPr>
              <w:t>Council Office PV</w:t>
            </w:r>
          </w:p>
        </w:tc>
        <w:tc>
          <w:tcPr>
            <w:tcW w:w="1170" w:type="dxa"/>
            <w:noWrap/>
          </w:tcPr>
          <w:p w14:paraId="11187F75" w14:textId="77777777" w:rsidR="00E32BF6" w:rsidRDefault="002F3625">
            <w:pPr>
              <w:ind w:left="0"/>
            </w:pPr>
            <w:r>
              <w:rPr>
                <w:rStyle w:val="Tabletext"/>
                <w:lang w:val="en-US"/>
              </w:rPr>
              <w:t>1</w:t>
            </w:r>
          </w:p>
        </w:tc>
        <w:tc>
          <w:tcPr>
            <w:tcW w:w="1890" w:type="dxa"/>
            <w:noWrap/>
          </w:tcPr>
          <w:p w14:paraId="73DE7335" w14:textId="46C3FF6B" w:rsidR="00E32BF6" w:rsidRDefault="002F3625">
            <w:pPr>
              <w:ind w:left="0"/>
            </w:pPr>
            <w:r>
              <w:rPr>
                <w:rStyle w:val="Tabletext"/>
                <w:lang w:val="en-US"/>
              </w:rPr>
              <w:t xml:space="preserve">4C x </w:t>
            </w:r>
            <w:r w:rsidR="00015062">
              <w:rPr>
                <w:rStyle w:val="Tabletext"/>
                <w:lang w:val="en-US"/>
              </w:rPr>
              <w:t>35</w:t>
            </w:r>
          </w:p>
        </w:tc>
        <w:tc>
          <w:tcPr>
            <w:tcW w:w="1080" w:type="dxa"/>
            <w:noWrap/>
          </w:tcPr>
          <w:p w14:paraId="37F6B1F0" w14:textId="77777777" w:rsidR="00E32BF6" w:rsidRDefault="002F3625">
            <w:pPr>
              <w:keepNext/>
              <w:ind w:left="0"/>
            </w:pPr>
            <w:r>
              <w:rPr>
                <w:rStyle w:val="Tabletext"/>
                <w:lang w:val="en-US"/>
              </w:rPr>
              <w:t>90</w:t>
            </w:r>
          </w:p>
        </w:tc>
      </w:tr>
    </w:tbl>
    <w:p w14:paraId="5B16C540" w14:textId="3D967795" w:rsidR="00E32BF6" w:rsidRDefault="002F3625">
      <w:pPr>
        <w:pStyle w:val="Caption"/>
      </w:pPr>
      <w:bookmarkStart w:id="599" w:name="_Toc89872099"/>
      <w:r>
        <w:lastRenderedPageBreak/>
        <w:t xml:space="preserve">Table </w:t>
      </w:r>
      <w:r>
        <w:rPr>
          <w:cs/>
        </w:rPr>
        <w:t>‎</w:t>
      </w:r>
      <w:r>
        <w:t>2</w:t>
      </w:r>
      <w:r>
        <w:noBreakHyphen/>
        <w:t xml:space="preserve">93: M04 - Schedule of Proposed Grid/PV Connection Cables </w:t>
      </w:r>
      <w:bookmarkEnd w:id="599"/>
      <w:r w:rsidR="001370E4">
        <w:t>Powerhouse</w:t>
      </w:r>
    </w:p>
    <w:p w14:paraId="1399FC3F" w14:textId="77777777" w:rsidR="00E32BF6" w:rsidRDefault="002F3625">
      <w:pPr>
        <w:pStyle w:val="P1"/>
      </w:pPr>
      <w:r>
        <w:t>Modification/Replacement of LV distribution equipment</w:t>
      </w:r>
    </w:p>
    <w:tbl>
      <w:tblPr>
        <w:tblStyle w:val="TablePOISED"/>
        <w:tblW w:w="9360" w:type="dxa"/>
        <w:tblInd w:w="667" w:type="dxa"/>
        <w:tblLayout w:type="fixed"/>
        <w:tblLook w:val="04A0" w:firstRow="1" w:lastRow="0" w:firstColumn="1" w:lastColumn="0" w:noHBand="0" w:noVBand="1"/>
      </w:tblPr>
      <w:tblGrid>
        <w:gridCol w:w="8190"/>
        <w:gridCol w:w="1170"/>
      </w:tblGrid>
      <w:tr w:rsidR="00E32BF6" w14:paraId="5585CE3C" w14:textId="77777777" w:rsidTr="001370E4">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156EC81E" w14:textId="77777777" w:rsidR="00E32BF6" w:rsidRDefault="002F3625">
            <w:pPr>
              <w:ind w:left="0"/>
            </w:pPr>
            <w:r>
              <w:rPr>
                <w:rStyle w:val="Tabletext"/>
                <w:lang w:val="en-US"/>
              </w:rPr>
              <w:t>Item Description</w:t>
            </w:r>
          </w:p>
        </w:tc>
        <w:tc>
          <w:tcPr>
            <w:tcW w:w="1170" w:type="dxa"/>
          </w:tcPr>
          <w:p w14:paraId="55FFE876" w14:textId="77777777" w:rsidR="00E32BF6" w:rsidRDefault="002F3625">
            <w:pPr>
              <w:ind w:left="0"/>
            </w:pPr>
            <w:r>
              <w:rPr>
                <w:rStyle w:val="Tabletext"/>
                <w:lang w:val="en-US"/>
              </w:rPr>
              <w:t>Quantity (Nos.)</w:t>
            </w:r>
          </w:p>
        </w:tc>
      </w:tr>
      <w:tr w:rsidR="00E32BF6" w14:paraId="21306072" w14:textId="77777777" w:rsidTr="001370E4">
        <w:trPr>
          <w:trHeight w:val="20"/>
        </w:trPr>
        <w:tc>
          <w:tcPr>
            <w:tcW w:w="8190" w:type="dxa"/>
            <w:noWrap/>
          </w:tcPr>
          <w:p w14:paraId="0945A5B2" w14:textId="77777777" w:rsidR="00E32BF6" w:rsidRDefault="002F3625">
            <w:pPr>
              <w:ind w:left="0"/>
            </w:pPr>
            <w:r>
              <w:rPr>
                <w:rStyle w:val="Tabletext"/>
                <w:lang w:val="en-US"/>
              </w:rPr>
              <w:t>Replacement of Existing Distribution Box (DB)</w:t>
            </w:r>
          </w:p>
        </w:tc>
        <w:tc>
          <w:tcPr>
            <w:tcW w:w="1170" w:type="dxa"/>
          </w:tcPr>
          <w:p w14:paraId="4FF26598" w14:textId="77EB1581" w:rsidR="00E32BF6" w:rsidRDefault="0037242B">
            <w:pPr>
              <w:ind w:left="0"/>
            </w:pPr>
            <w:r>
              <w:rPr>
                <w:rStyle w:val="Tabletext"/>
                <w:lang w:val="en-US"/>
              </w:rPr>
              <w:t>4</w:t>
            </w:r>
          </w:p>
        </w:tc>
      </w:tr>
      <w:tr w:rsidR="00E32BF6" w14:paraId="0BD3B4D4" w14:textId="77777777" w:rsidTr="001370E4">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57F0C24A" w14:textId="77777777" w:rsidR="00E32BF6" w:rsidRDefault="002F3625">
            <w:pPr>
              <w:ind w:left="0"/>
            </w:pPr>
            <w:r>
              <w:rPr>
                <w:rStyle w:val="Tabletext"/>
                <w:lang w:val="en-US"/>
              </w:rPr>
              <w:t>Modification of existing of Distribution Box (DB)</w:t>
            </w:r>
          </w:p>
        </w:tc>
        <w:tc>
          <w:tcPr>
            <w:tcW w:w="1170" w:type="dxa"/>
          </w:tcPr>
          <w:p w14:paraId="4A5A78A8" w14:textId="5B48FAB4" w:rsidR="00E32BF6" w:rsidRDefault="0037242B">
            <w:pPr>
              <w:ind w:left="0"/>
            </w:pPr>
            <w:r>
              <w:rPr>
                <w:rStyle w:val="Tabletext"/>
                <w:lang w:val="en-US"/>
              </w:rPr>
              <w:t>0</w:t>
            </w:r>
          </w:p>
        </w:tc>
      </w:tr>
      <w:tr w:rsidR="00E32BF6" w14:paraId="1192595F" w14:textId="77777777" w:rsidTr="001370E4">
        <w:trPr>
          <w:trHeight w:val="20"/>
        </w:trPr>
        <w:tc>
          <w:tcPr>
            <w:tcW w:w="8190" w:type="dxa"/>
            <w:noWrap/>
          </w:tcPr>
          <w:p w14:paraId="53CCDCCA" w14:textId="6A385D2B" w:rsidR="00E32BF6" w:rsidRDefault="002F3625">
            <w:pPr>
              <w:ind w:left="0"/>
            </w:pPr>
            <w:r>
              <w:rPr>
                <w:rStyle w:val="Tabletext"/>
                <w:lang w:val="en-US"/>
              </w:rPr>
              <w:t xml:space="preserve">Addition of BESS and RE Feeders to Existing Main LV Distribution board in </w:t>
            </w:r>
            <w:r w:rsidR="001370E4">
              <w:rPr>
                <w:rStyle w:val="Tabletext"/>
                <w:lang w:val="en-US"/>
              </w:rPr>
              <w:t>Powerhouse</w:t>
            </w:r>
          </w:p>
        </w:tc>
        <w:tc>
          <w:tcPr>
            <w:tcW w:w="1170" w:type="dxa"/>
          </w:tcPr>
          <w:p w14:paraId="753F1EED" w14:textId="77777777" w:rsidR="00E32BF6" w:rsidRDefault="002F3625">
            <w:pPr>
              <w:keepNext/>
              <w:ind w:left="0"/>
            </w:pPr>
            <w:r>
              <w:rPr>
                <w:rStyle w:val="Tabletext"/>
                <w:lang w:val="en-US"/>
              </w:rPr>
              <w:t>1</w:t>
            </w:r>
          </w:p>
        </w:tc>
      </w:tr>
    </w:tbl>
    <w:p w14:paraId="367B3AF3" w14:textId="77777777" w:rsidR="00E32BF6" w:rsidRDefault="002F3625">
      <w:pPr>
        <w:pStyle w:val="Caption"/>
      </w:pPr>
      <w:bookmarkStart w:id="600" w:name="_Toc89872100"/>
      <w:r>
        <w:t xml:space="preserve">Table </w:t>
      </w:r>
      <w:r>
        <w:rPr>
          <w:cs/>
        </w:rPr>
        <w:t>‎</w:t>
      </w:r>
      <w:r>
        <w:t>2</w:t>
      </w:r>
      <w:r>
        <w:noBreakHyphen/>
        <w:t>94: M04 - Grid Upgradation</w:t>
      </w:r>
      <w:bookmarkEnd w:id="600"/>
    </w:p>
    <w:p w14:paraId="371B02C9" w14:textId="77777777" w:rsidR="001370E4" w:rsidRDefault="001370E4">
      <w:pPr>
        <w:suppressAutoHyphens w:val="0"/>
        <w:spacing w:after="200" w:line="276" w:lineRule="auto"/>
        <w:ind w:left="0"/>
        <w:rPr>
          <w:rFonts w:ascii="Arial Bold" w:eastAsia="MS Gothic" w:hAnsi="Arial Bold" w:hint="eastAsia"/>
          <w:b/>
          <w:bCs/>
          <w:sz w:val="28"/>
          <w:szCs w:val="26"/>
          <w:lang w:val="en-US"/>
        </w:rPr>
      </w:pPr>
      <w:bookmarkStart w:id="601" w:name="_Toc89871926"/>
      <w:r>
        <w:rPr>
          <w:rFonts w:hint="eastAsia"/>
          <w:lang w:val="en-US"/>
        </w:rPr>
        <w:br w:type="page"/>
      </w:r>
    </w:p>
    <w:p w14:paraId="4F74132B" w14:textId="0F5B2805" w:rsidR="00E32BF6" w:rsidRDefault="002F3625">
      <w:pPr>
        <w:pStyle w:val="Heading2"/>
        <w:rPr>
          <w:rFonts w:hint="eastAsia"/>
        </w:rPr>
      </w:pPr>
      <w:bookmarkStart w:id="602" w:name="_Toc93922638"/>
      <w:r>
        <w:rPr>
          <w:lang w:val="en-US"/>
        </w:rPr>
        <w:lastRenderedPageBreak/>
        <w:t xml:space="preserve">M07 </w:t>
      </w:r>
      <w:proofErr w:type="spellStart"/>
      <w:r>
        <w:rPr>
          <w:lang w:val="en-US"/>
        </w:rPr>
        <w:t>Maaenboodhoo</w:t>
      </w:r>
      <w:proofErr w:type="spellEnd"/>
      <w:r>
        <w:rPr>
          <w:lang w:val="en-US"/>
        </w:rPr>
        <w:t xml:space="preserve"> </w:t>
      </w:r>
      <w:r>
        <w:t>Island</w:t>
      </w:r>
      <w:bookmarkEnd w:id="601"/>
      <w:bookmarkEnd w:id="602"/>
    </w:p>
    <w:p w14:paraId="3310415F" w14:textId="77777777" w:rsidR="00E32BF6" w:rsidRDefault="002F3625">
      <w:pPr>
        <w:pStyle w:val="E1"/>
      </w:pPr>
      <w:proofErr w:type="spellStart"/>
      <w:r>
        <w:t>Maaenboodhoo</w:t>
      </w:r>
      <w:proofErr w:type="spellEnd"/>
      <w:r>
        <w:t xml:space="preserve"> is one of the inhabited islands of Dhaalu Atoll in the Maldives. The general data of the island is shown in the following table:</w:t>
      </w:r>
    </w:p>
    <w:tbl>
      <w:tblPr>
        <w:tblStyle w:val="TablePOISED"/>
        <w:tblW w:w="6761" w:type="dxa"/>
        <w:tblInd w:w="1874" w:type="dxa"/>
        <w:tblLook w:val="04A0" w:firstRow="1" w:lastRow="0" w:firstColumn="1" w:lastColumn="0" w:noHBand="0" w:noVBand="1"/>
      </w:tblPr>
      <w:tblGrid>
        <w:gridCol w:w="3071"/>
        <w:gridCol w:w="3690"/>
      </w:tblGrid>
      <w:tr w:rsidR="00E32BF6" w14:paraId="2C7EC042" w14:textId="77777777" w:rsidTr="00E55BAE">
        <w:trPr>
          <w:cnfStyle w:val="100000000000" w:firstRow="1" w:lastRow="0" w:firstColumn="0" w:lastColumn="0" w:oddVBand="0" w:evenVBand="0" w:oddHBand="0" w:evenHBand="0" w:firstRowFirstColumn="0" w:firstRowLastColumn="0" w:lastRowFirstColumn="0" w:lastRowLastColumn="0"/>
        </w:trPr>
        <w:tc>
          <w:tcPr>
            <w:tcW w:w="3071" w:type="dxa"/>
          </w:tcPr>
          <w:p w14:paraId="11A8B0CE" w14:textId="77777777" w:rsidR="00E32BF6" w:rsidRDefault="002F3625">
            <w:pPr>
              <w:ind w:left="0"/>
            </w:pPr>
            <w:r>
              <w:rPr>
                <w:rStyle w:val="Tabletext"/>
                <w:lang w:val="en-US"/>
              </w:rPr>
              <w:t>Island code, name</w:t>
            </w:r>
          </w:p>
        </w:tc>
        <w:tc>
          <w:tcPr>
            <w:tcW w:w="3690" w:type="dxa"/>
          </w:tcPr>
          <w:p w14:paraId="0F9399C4" w14:textId="77777777" w:rsidR="00E32BF6" w:rsidRDefault="002F3625">
            <w:pPr>
              <w:ind w:left="0"/>
            </w:pPr>
            <w:r>
              <w:rPr>
                <w:rStyle w:val="Tabletext"/>
                <w:lang w:val="en-US"/>
              </w:rPr>
              <w:t>M07 Dhaalu</w:t>
            </w:r>
          </w:p>
        </w:tc>
      </w:tr>
      <w:tr w:rsidR="00E32BF6" w14:paraId="3DD73482" w14:textId="77777777" w:rsidTr="00E55BAE">
        <w:tc>
          <w:tcPr>
            <w:tcW w:w="3071" w:type="dxa"/>
          </w:tcPr>
          <w:p w14:paraId="15A26578" w14:textId="77777777" w:rsidR="00E32BF6" w:rsidRDefault="002F3625">
            <w:pPr>
              <w:ind w:left="0"/>
            </w:pPr>
            <w:r>
              <w:rPr>
                <w:rStyle w:val="Tabletext"/>
                <w:lang w:val="en-US"/>
              </w:rPr>
              <w:t>Atoll name</w:t>
            </w:r>
          </w:p>
        </w:tc>
        <w:tc>
          <w:tcPr>
            <w:tcW w:w="3690" w:type="dxa"/>
          </w:tcPr>
          <w:p w14:paraId="121B56A2" w14:textId="77777777" w:rsidR="00E32BF6" w:rsidRDefault="002F3625">
            <w:pPr>
              <w:ind w:left="0"/>
            </w:pPr>
            <w:r>
              <w:rPr>
                <w:rStyle w:val="Tabletext"/>
                <w:lang w:val="en-US"/>
              </w:rPr>
              <w:t>Dhaalu</w:t>
            </w:r>
          </w:p>
        </w:tc>
      </w:tr>
      <w:tr w:rsidR="00E32BF6" w14:paraId="646AFAE6" w14:textId="77777777" w:rsidTr="00E55BAE">
        <w:trPr>
          <w:cnfStyle w:val="000000010000" w:firstRow="0" w:lastRow="0" w:firstColumn="0" w:lastColumn="0" w:oddVBand="0" w:evenVBand="0" w:oddHBand="0" w:evenHBand="1" w:firstRowFirstColumn="0" w:firstRowLastColumn="0" w:lastRowFirstColumn="0" w:lastRowLastColumn="0"/>
        </w:trPr>
        <w:tc>
          <w:tcPr>
            <w:tcW w:w="3071" w:type="dxa"/>
          </w:tcPr>
          <w:p w14:paraId="040626C9" w14:textId="77777777" w:rsidR="00E32BF6" w:rsidRDefault="002F3625">
            <w:pPr>
              <w:ind w:left="0"/>
            </w:pPr>
            <w:r>
              <w:rPr>
                <w:rStyle w:val="Tabletext"/>
                <w:lang w:val="en-US"/>
              </w:rPr>
              <w:t xml:space="preserve">Utility </w:t>
            </w:r>
          </w:p>
        </w:tc>
        <w:tc>
          <w:tcPr>
            <w:tcW w:w="3690" w:type="dxa"/>
          </w:tcPr>
          <w:p w14:paraId="7B0AB266" w14:textId="77777777" w:rsidR="00E32BF6" w:rsidRDefault="002F3625">
            <w:pPr>
              <w:ind w:left="0"/>
            </w:pPr>
            <w:r>
              <w:rPr>
                <w:rStyle w:val="Tabletext"/>
                <w:lang w:val="en-US"/>
              </w:rPr>
              <w:t>FENAKA</w:t>
            </w:r>
          </w:p>
        </w:tc>
      </w:tr>
      <w:tr w:rsidR="00E32BF6" w14:paraId="3063EA77" w14:textId="77777777" w:rsidTr="00E55BAE">
        <w:tc>
          <w:tcPr>
            <w:tcW w:w="3071" w:type="dxa"/>
          </w:tcPr>
          <w:p w14:paraId="77282F87" w14:textId="77777777" w:rsidR="00E32BF6" w:rsidRDefault="002F3625">
            <w:pPr>
              <w:ind w:left="0"/>
            </w:pPr>
            <w:r>
              <w:rPr>
                <w:rStyle w:val="Tabletext"/>
                <w:lang w:val="en-US"/>
              </w:rPr>
              <w:t>GPS coordinates</w:t>
            </w:r>
          </w:p>
        </w:tc>
        <w:tc>
          <w:tcPr>
            <w:tcW w:w="3690" w:type="dxa"/>
          </w:tcPr>
          <w:p w14:paraId="5BB45669" w14:textId="77777777" w:rsidR="00E32BF6" w:rsidRDefault="002F3625">
            <w:pPr>
              <w:ind w:left="0"/>
            </w:pPr>
            <w:r>
              <w:rPr>
                <w:rStyle w:val="Tabletext"/>
                <w:lang w:val="en-US"/>
              </w:rPr>
              <w:t>2°41'46.0"N 72°57'47.9"E</w:t>
            </w:r>
          </w:p>
        </w:tc>
      </w:tr>
      <w:tr w:rsidR="00E32BF6" w14:paraId="2BDF3C5A" w14:textId="77777777" w:rsidTr="00E55BAE">
        <w:trPr>
          <w:cnfStyle w:val="000000010000" w:firstRow="0" w:lastRow="0" w:firstColumn="0" w:lastColumn="0" w:oddVBand="0" w:evenVBand="0" w:oddHBand="0" w:evenHBand="1" w:firstRowFirstColumn="0" w:firstRowLastColumn="0" w:lastRowFirstColumn="0" w:lastRowLastColumn="0"/>
        </w:trPr>
        <w:tc>
          <w:tcPr>
            <w:tcW w:w="3071" w:type="dxa"/>
          </w:tcPr>
          <w:p w14:paraId="0426956D" w14:textId="77777777" w:rsidR="00E32BF6" w:rsidRDefault="002F3625">
            <w:pPr>
              <w:ind w:left="0"/>
            </w:pPr>
            <w:r>
              <w:rPr>
                <w:rStyle w:val="Tabletext"/>
                <w:lang w:val="en-US"/>
              </w:rPr>
              <w:t>Inhabitants (approx.)</w:t>
            </w:r>
          </w:p>
        </w:tc>
        <w:tc>
          <w:tcPr>
            <w:tcW w:w="3690" w:type="dxa"/>
          </w:tcPr>
          <w:p w14:paraId="573F20EE" w14:textId="77777777" w:rsidR="00E32BF6" w:rsidRDefault="002F3625">
            <w:pPr>
              <w:ind w:left="0"/>
            </w:pPr>
            <w:r>
              <w:rPr>
                <w:rStyle w:val="Tabletext"/>
                <w:lang w:val="en-US"/>
              </w:rPr>
              <w:t>591</w:t>
            </w:r>
          </w:p>
        </w:tc>
      </w:tr>
      <w:tr w:rsidR="00E32BF6" w14:paraId="300CAA32" w14:textId="77777777" w:rsidTr="00E55BAE">
        <w:tc>
          <w:tcPr>
            <w:tcW w:w="3071" w:type="dxa"/>
          </w:tcPr>
          <w:p w14:paraId="2E1B2622" w14:textId="77777777" w:rsidR="00E32BF6" w:rsidRDefault="002F3625">
            <w:pPr>
              <w:ind w:left="0"/>
            </w:pPr>
            <w:r>
              <w:rPr>
                <w:rStyle w:val="Tabletext"/>
                <w:lang w:val="en-US"/>
              </w:rPr>
              <w:t>Harbour type</w:t>
            </w:r>
          </w:p>
        </w:tc>
        <w:tc>
          <w:tcPr>
            <w:tcW w:w="3690" w:type="dxa"/>
          </w:tcPr>
          <w:p w14:paraId="6292AD3B" w14:textId="77777777" w:rsidR="00E32BF6" w:rsidRDefault="002F3625">
            <w:pPr>
              <w:ind w:left="0"/>
            </w:pPr>
            <w:r>
              <w:rPr>
                <w:rStyle w:val="Tabletext"/>
                <w:lang w:val="en-US"/>
              </w:rPr>
              <w:t>Harbour, 220x60x5 (m)</w:t>
            </w:r>
          </w:p>
        </w:tc>
      </w:tr>
      <w:tr w:rsidR="00E32BF6" w14:paraId="4F22156C" w14:textId="77777777" w:rsidTr="00E55BAE">
        <w:trPr>
          <w:cnfStyle w:val="000000010000" w:firstRow="0" w:lastRow="0" w:firstColumn="0" w:lastColumn="0" w:oddVBand="0" w:evenVBand="0" w:oddHBand="0" w:evenHBand="1" w:firstRowFirstColumn="0" w:firstRowLastColumn="0" w:lastRowFirstColumn="0" w:lastRowLastColumn="0"/>
        </w:trPr>
        <w:tc>
          <w:tcPr>
            <w:tcW w:w="3071" w:type="dxa"/>
          </w:tcPr>
          <w:p w14:paraId="70E9FA02" w14:textId="77777777" w:rsidR="00E32BF6" w:rsidRDefault="002F3625">
            <w:pPr>
              <w:ind w:left="0"/>
            </w:pPr>
            <w:r>
              <w:rPr>
                <w:rStyle w:val="Tabletext"/>
                <w:lang w:val="en-US"/>
              </w:rPr>
              <w:t>Powerhouse Location</w:t>
            </w:r>
          </w:p>
        </w:tc>
        <w:tc>
          <w:tcPr>
            <w:tcW w:w="3690" w:type="dxa"/>
          </w:tcPr>
          <w:p w14:paraId="5B290142" w14:textId="77777777" w:rsidR="00E32BF6" w:rsidRDefault="002F3625">
            <w:pPr>
              <w:ind w:left="0"/>
            </w:pPr>
            <w:r>
              <w:rPr>
                <w:rStyle w:val="Tabletext"/>
                <w:lang w:val="en-US"/>
              </w:rPr>
              <w:t>2°41'44.9"N 72°57'54.3"E</w:t>
            </w:r>
          </w:p>
        </w:tc>
      </w:tr>
    </w:tbl>
    <w:p w14:paraId="699C9EE8" w14:textId="77777777" w:rsidR="00E32BF6" w:rsidRDefault="002F3625">
      <w:pPr>
        <w:pStyle w:val="Caption"/>
      </w:pPr>
      <w:bookmarkStart w:id="603" w:name="_Toc89872101"/>
      <w:r>
        <w:t xml:space="preserve">Table </w:t>
      </w:r>
      <w:r>
        <w:rPr>
          <w:cs/>
        </w:rPr>
        <w:t>‎</w:t>
      </w:r>
      <w:r>
        <w:t>2</w:t>
      </w:r>
      <w:r>
        <w:noBreakHyphen/>
        <w:t>95: M07 - Island identification and general data</w:t>
      </w:r>
      <w:bookmarkEnd w:id="603"/>
    </w:p>
    <w:p w14:paraId="38891FD8" w14:textId="77777777" w:rsidR="00E32BF6" w:rsidRDefault="002F3625">
      <w:pPr>
        <w:pStyle w:val="E1"/>
        <w:jc w:val="center"/>
      </w:pPr>
      <w:r>
        <w:rPr>
          <w:noProof/>
          <w:lang w:val="en-US" w:eastAsia="en-US"/>
        </w:rPr>
        <w:drawing>
          <wp:inline distT="0" distB="0" distL="0" distR="0" wp14:anchorId="0B6A8E62" wp14:editId="11E50093">
            <wp:extent cx="4922836" cy="3156444"/>
            <wp:effectExtent l="0" t="0" r="0" b="5856"/>
            <wp:docPr id="26" name="Picture 28"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922836" cy="3156444"/>
                    </a:xfrm>
                    <a:prstGeom prst="rect">
                      <a:avLst/>
                    </a:prstGeom>
                    <a:noFill/>
                    <a:ln>
                      <a:noFill/>
                      <a:prstDash/>
                    </a:ln>
                  </pic:spPr>
                </pic:pic>
              </a:graphicData>
            </a:graphic>
          </wp:inline>
        </w:drawing>
      </w:r>
    </w:p>
    <w:p w14:paraId="7F977B14" w14:textId="77777777" w:rsidR="00E32BF6" w:rsidRDefault="002F3625">
      <w:pPr>
        <w:pStyle w:val="Caption"/>
        <w:jc w:val="center"/>
      </w:pPr>
      <w:bookmarkStart w:id="604" w:name="_Toc89871995"/>
      <w:r>
        <w:t>Figure 40: M07 - Map of the island</w:t>
      </w:r>
      <w:bookmarkEnd w:id="604"/>
    </w:p>
    <w:p w14:paraId="7159B7C2" w14:textId="77777777" w:rsidR="00E32BF6" w:rsidRDefault="00E32BF6"/>
    <w:tbl>
      <w:tblPr>
        <w:tblStyle w:val="TablePOISED"/>
        <w:tblW w:w="8880" w:type="dxa"/>
        <w:tblInd w:w="1147" w:type="dxa"/>
        <w:tblLook w:val="04A0" w:firstRow="1" w:lastRow="0" w:firstColumn="1" w:lastColumn="0" w:noHBand="0" w:noVBand="1"/>
      </w:tblPr>
      <w:tblGrid>
        <w:gridCol w:w="1980"/>
        <w:gridCol w:w="2080"/>
        <w:gridCol w:w="3040"/>
        <w:gridCol w:w="1780"/>
      </w:tblGrid>
      <w:tr w:rsidR="00E32BF6" w14:paraId="528DE9CF" w14:textId="77777777" w:rsidTr="00E55BAE">
        <w:trPr>
          <w:cnfStyle w:val="100000000000" w:firstRow="1" w:lastRow="0" w:firstColumn="0" w:lastColumn="0" w:oddVBand="0" w:evenVBand="0" w:oddHBand="0" w:evenHBand="0" w:firstRowFirstColumn="0" w:firstRowLastColumn="0" w:lastRowFirstColumn="0" w:lastRowLastColumn="0"/>
          <w:trHeight w:val="315"/>
        </w:trPr>
        <w:tc>
          <w:tcPr>
            <w:tcW w:w="1980" w:type="dxa"/>
            <w:noWrap/>
          </w:tcPr>
          <w:p w14:paraId="19EB734F" w14:textId="77777777" w:rsidR="00E32BF6" w:rsidRPr="00E55BAE" w:rsidRDefault="002F3625">
            <w:pPr>
              <w:spacing w:after="0" w:line="240" w:lineRule="auto"/>
              <w:ind w:left="0"/>
              <w:rPr>
                <w:color w:val="FFFFFF" w:themeColor="background1"/>
              </w:rPr>
            </w:pPr>
            <w:r w:rsidRPr="00E55BAE">
              <w:rPr>
                <w:rFonts w:ascii="Calibri" w:hAnsi="Calibri" w:cs="Calibri"/>
                <w:bCs/>
                <w:color w:val="FFFFFF" w:themeColor="background1"/>
                <w:szCs w:val="22"/>
              </w:rPr>
              <w:t>Island Code</w:t>
            </w:r>
          </w:p>
        </w:tc>
        <w:tc>
          <w:tcPr>
            <w:tcW w:w="2080" w:type="dxa"/>
            <w:noWrap/>
          </w:tcPr>
          <w:p w14:paraId="78B34B7A" w14:textId="77777777" w:rsidR="00E32BF6" w:rsidRPr="00E55BAE" w:rsidRDefault="002F3625">
            <w:pPr>
              <w:spacing w:after="0" w:line="240" w:lineRule="auto"/>
              <w:ind w:left="0"/>
              <w:rPr>
                <w:color w:val="FFFFFF" w:themeColor="background1"/>
              </w:rPr>
            </w:pPr>
            <w:r w:rsidRPr="00E55BAE">
              <w:rPr>
                <w:rFonts w:ascii="Calibri" w:hAnsi="Calibri" w:cs="Calibri"/>
                <w:bCs/>
                <w:color w:val="FFFFFF" w:themeColor="background1"/>
                <w:szCs w:val="22"/>
              </w:rPr>
              <w:t>Site Name</w:t>
            </w:r>
          </w:p>
        </w:tc>
        <w:tc>
          <w:tcPr>
            <w:tcW w:w="3040" w:type="dxa"/>
            <w:noWrap/>
          </w:tcPr>
          <w:p w14:paraId="116386DA" w14:textId="77777777" w:rsidR="00E32BF6" w:rsidRPr="00E55BAE" w:rsidRDefault="002F3625">
            <w:pPr>
              <w:spacing w:after="0" w:line="240" w:lineRule="auto"/>
              <w:ind w:left="0"/>
              <w:rPr>
                <w:color w:val="FFFFFF" w:themeColor="background1"/>
              </w:rPr>
            </w:pPr>
            <w:r w:rsidRPr="00E55BAE">
              <w:rPr>
                <w:rFonts w:ascii="Calibri" w:hAnsi="Calibri" w:cs="Calibri"/>
                <w:bCs/>
                <w:color w:val="FFFFFF" w:themeColor="background1"/>
                <w:szCs w:val="22"/>
              </w:rPr>
              <w:t>Location</w:t>
            </w:r>
          </w:p>
        </w:tc>
        <w:tc>
          <w:tcPr>
            <w:tcW w:w="1780" w:type="dxa"/>
            <w:noWrap/>
          </w:tcPr>
          <w:p w14:paraId="323912AB" w14:textId="77777777" w:rsidR="00E32BF6" w:rsidRPr="00E55BAE" w:rsidRDefault="002F3625">
            <w:pPr>
              <w:spacing w:after="0" w:line="240" w:lineRule="auto"/>
              <w:ind w:left="0"/>
              <w:jc w:val="right"/>
              <w:rPr>
                <w:color w:val="FFFFFF" w:themeColor="background1"/>
              </w:rPr>
            </w:pPr>
            <w:proofErr w:type="spellStart"/>
            <w:r w:rsidRPr="00E55BAE">
              <w:rPr>
                <w:rFonts w:ascii="Calibri" w:hAnsi="Calibri" w:cs="Calibri"/>
                <w:bCs/>
                <w:color w:val="FFFFFF" w:themeColor="background1"/>
                <w:szCs w:val="22"/>
              </w:rPr>
              <w:t>kWp</w:t>
            </w:r>
            <w:proofErr w:type="spellEnd"/>
          </w:p>
        </w:tc>
      </w:tr>
      <w:tr w:rsidR="00E32BF6" w14:paraId="098BF146" w14:textId="77777777" w:rsidTr="00E55BAE">
        <w:trPr>
          <w:trHeight w:val="315"/>
        </w:trPr>
        <w:tc>
          <w:tcPr>
            <w:tcW w:w="1980" w:type="dxa"/>
            <w:vMerge w:val="restart"/>
            <w:noWrap/>
          </w:tcPr>
          <w:p w14:paraId="294F932D" w14:textId="77777777" w:rsidR="00E32BF6" w:rsidRDefault="002F3625">
            <w:pPr>
              <w:spacing w:after="0" w:line="240" w:lineRule="auto"/>
              <w:ind w:left="0"/>
              <w:jc w:val="center"/>
              <w:rPr>
                <w:rFonts w:ascii="Calibri" w:hAnsi="Calibri" w:cs="Calibri"/>
                <w:color w:val="000000"/>
                <w:szCs w:val="22"/>
                <w:lang w:val="en-US" w:eastAsia="en-US"/>
              </w:rPr>
            </w:pPr>
            <w:r>
              <w:rPr>
                <w:rFonts w:ascii="Calibri" w:hAnsi="Calibri" w:cs="Calibri"/>
                <w:color w:val="000000"/>
                <w:szCs w:val="22"/>
                <w:lang w:val="en-US" w:eastAsia="en-US"/>
              </w:rPr>
              <w:t xml:space="preserve">M07 – </w:t>
            </w:r>
            <w:proofErr w:type="spellStart"/>
            <w:r>
              <w:rPr>
                <w:rFonts w:ascii="Calibri" w:hAnsi="Calibri" w:cs="Calibri"/>
                <w:color w:val="000000"/>
                <w:szCs w:val="22"/>
                <w:lang w:val="en-US" w:eastAsia="en-US"/>
              </w:rPr>
              <w:t>Maaenboodhoo</w:t>
            </w:r>
            <w:proofErr w:type="spellEnd"/>
          </w:p>
        </w:tc>
        <w:tc>
          <w:tcPr>
            <w:tcW w:w="2080" w:type="dxa"/>
            <w:noWrap/>
          </w:tcPr>
          <w:p w14:paraId="6CCDEB2E"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School</w:t>
            </w:r>
          </w:p>
        </w:tc>
        <w:tc>
          <w:tcPr>
            <w:tcW w:w="3040" w:type="dxa"/>
            <w:noWrap/>
          </w:tcPr>
          <w:p w14:paraId="32C428A4"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2°41'49.06" N  72°57'51.91" E</w:t>
            </w:r>
          </w:p>
        </w:tc>
        <w:tc>
          <w:tcPr>
            <w:tcW w:w="1780" w:type="dxa"/>
            <w:noWrap/>
          </w:tcPr>
          <w:p w14:paraId="2A57E8D5"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130 </w:t>
            </w:r>
          </w:p>
        </w:tc>
      </w:tr>
      <w:tr w:rsidR="00E32BF6" w14:paraId="44C9ECC0" w14:textId="77777777" w:rsidTr="00E55BAE">
        <w:trPr>
          <w:cnfStyle w:val="000000010000" w:firstRow="0" w:lastRow="0" w:firstColumn="0" w:lastColumn="0" w:oddVBand="0" w:evenVBand="0" w:oddHBand="0" w:evenHBand="1" w:firstRowFirstColumn="0" w:firstRowLastColumn="0" w:lastRowFirstColumn="0" w:lastRowLastColumn="0"/>
          <w:trHeight w:val="315"/>
        </w:trPr>
        <w:tc>
          <w:tcPr>
            <w:tcW w:w="1980" w:type="dxa"/>
            <w:vMerge/>
            <w:noWrap/>
          </w:tcPr>
          <w:p w14:paraId="58B3BF41" w14:textId="77777777" w:rsidR="00E32BF6" w:rsidRDefault="00E32BF6">
            <w:pPr>
              <w:spacing w:after="0" w:line="240" w:lineRule="auto"/>
              <w:ind w:left="0"/>
              <w:rPr>
                <w:rFonts w:ascii="Calibri" w:hAnsi="Calibri" w:cs="Calibri"/>
                <w:color w:val="000000"/>
                <w:szCs w:val="22"/>
                <w:lang w:val="en-US" w:eastAsia="en-US"/>
              </w:rPr>
            </w:pPr>
          </w:p>
        </w:tc>
        <w:tc>
          <w:tcPr>
            <w:tcW w:w="2080" w:type="dxa"/>
            <w:noWrap/>
          </w:tcPr>
          <w:p w14:paraId="02BCFCA1"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Council Office</w:t>
            </w:r>
          </w:p>
        </w:tc>
        <w:tc>
          <w:tcPr>
            <w:tcW w:w="3040" w:type="dxa"/>
            <w:noWrap/>
          </w:tcPr>
          <w:p w14:paraId="27346210"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2°41'45.94" N  72°57'43.39" E</w:t>
            </w:r>
          </w:p>
        </w:tc>
        <w:tc>
          <w:tcPr>
            <w:tcW w:w="1780" w:type="dxa"/>
            <w:noWrap/>
          </w:tcPr>
          <w:p w14:paraId="1FA2D4C9"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40</w:t>
            </w:r>
          </w:p>
        </w:tc>
      </w:tr>
      <w:tr w:rsidR="00E32BF6" w14:paraId="4DB26BCB" w14:textId="77777777" w:rsidTr="00E55BAE">
        <w:trPr>
          <w:trHeight w:val="315"/>
        </w:trPr>
        <w:tc>
          <w:tcPr>
            <w:tcW w:w="1980" w:type="dxa"/>
            <w:vMerge/>
            <w:noWrap/>
          </w:tcPr>
          <w:p w14:paraId="118C5167" w14:textId="77777777" w:rsidR="00E32BF6" w:rsidRDefault="00E32BF6">
            <w:pPr>
              <w:spacing w:after="0" w:line="240" w:lineRule="auto"/>
              <w:ind w:left="0"/>
              <w:rPr>
                <w:rFonts w:ascii="Calibri" w:hAnsi="Calibri" w:cs="Calibri"/>
                <w:color w:val="000000"/>
                <w:szCs w:val="22"/>
                <w:lang w:val="en-US" w:eastAsia="en-US"/>
              </w:rPr>
            </w:pPr>
          </w:p>
        </w:tc>
        <w:tc>
          <w:tcPr>
            <w:tcW w:w="2080" w:type="dxa"/>
            <w:noWrap/>
          </w:tcPr>
          <w:p w14:paraId="4F1B931D"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Health Centre</w:t>
            </w:r>
          </w:p>
        </w:tc>
        <w:tc>
          <w:tcPr>
            <w:tcW w:w="3040" w:type="dxa"/>
            <w:noWrap/>
          </w:tcPr>
          <w:p w14:paraId="6FE7B04D"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2°41'44.86"N   72°57'43.13"E</w:t>
            </w:r>
          </w:p>
        </w:tc>
        <w:tc>
          <w:tcPr>
            <w:tcW w:w="1780" w:type="dxa"/>
            <w:noWrap/>
          </w:tcPr>
          <w:p w14:paraId="266361FA"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20</w:t>
            </w:r>
          </w:p>
        </w:tc>
      </w:tr>
    </w:tbl>
    <w:p w14:paraId="735F94FC" w14:textId="77777777" w:rsidR="00E32BF6" w:rsidRDefault="002F3625">
      <w:pPr>
        <w:pStyle w:val="Caption"/>
      </w:pPr>
      <w:bookmarkStart w:id="605" w:name="_Toc89871996"/>
      <w:r>
        <w:t>Figure 41: M07 - Location of the buildings with available roofs</w:t>
      </w:r>
      <w:bookmarkEnd w:id="605"/>
      <w:r>
        <w:t xml:space="preserve"> </w:t>
      </w:r>
    </w:p>
    <w:p w14:paraId="13BCB1E3" w14:textId="77777777" w:rsidR="00E32BF6" w:rsidRDefault="002F3625">
      <w:pPr>
        <w:pStyle w:val="Heading3"/>
      </w:pPr>
      <w:r>
        <w:lastRenderedPageBreak/>
        <w:t>Load profile</w:t>
      </w:r>
    </w:p>
    <w:p w14:paraId="490114C0"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243 kW, the forecasted peak load for the target year is 382 kW. </w:t>
      </w:r>
    </w:p>
    <w:p w14:paraId="4985E7EF" w14:textId="77777777" w:rsidR="00E32BF6" w:rsidRDefault="002F3625">
      <w:pPr>
        <w:pStyle w:val="E1"/>
      </w:pPr>
      <w:r>
        <w:t xml:space="preserve">The utility expect a steadily increase of the load by 11 %/year for the next 5 years. </w:t>
      </w:r>
    </w:p>
    <w:p w14:paraId="311FA207" w14:textId="77777777" w:rsidR="00E32BF6" w:rsidRDefault="002F3625">
      <w:pPr>
        <w:pStyle w:val="Heading3"/>
      </w:pPr>
      <w:r>
        <w:t>Diesel Generators</w:t>
      </w:r>
    </w:p>
    <w:p w14:paraId="2597B718" w14:textId="77777777" w:rsidR="00E32BF6" w:rsidRDefault="002F3625">
      <w:pPr>
        <w:pStyle w:val="E1"/>
      </w:pPr>
      <w:r>
        <w:t xml:space="preserve">3 Diesel Generators of different sizes are installed on the island. </w:t>
      </w:r>
    </w:p>
    <w:p w14:paraId="4857D14F" w14:textId="77777777" w:rsidR="00E32BF6" w:rsidRDefault="002F3625">
      <w:pPr>
        <w:pStyle w:val="E1"/>
      </w:pPr>
      <w:r>
        <w:t xml:space="preserve">The following Diesel Generators are currently used: </w:t>
      </w:r>
    </w:p>
    <w:tbl>
      <w:tblPr>
        <w:tblStyle w:val="TablePOISED"/>
        <w:tblW w:w="4375" w:type="pct"/>
        <w:tblInd w:w="854" w:type="dxa"/>
        <w:tblLook w:val="04A0" w:firstRow="1" w:lastRow="0" w:firstColumn="1" w:lastColumn="0" w:noHBand="0" w:noVBand="1"/>
      </w:tblPr>
      <w:tblGrid>
        <w:gridCol w:w="2741"/>
        <w:gridCol w:w="1980"/>
        <w:gridCol w:w="2070"/>
        <w:gridCol w:w="1979"/>
      </w:tblGrid>
      <w:tr w:rsidR="00E32BF6" w14:paraId="10D15EAB" w14:textId="77777777" w:rsidTr="00E55BAE">
        <w:trPr>
          <w:cnfStyle w:val="100000000000" w:firstRow="1" w:lastRow="0" w:firstColumn="0" w:lastColumn="0" w:oddVBand="0" w:evenVBand="0" w:oddHBand="0" w:evenHBand="0" w:firstRowFirstColumn="0" w:firstRowLastColumn="0" w:lastRowFirstColumn="0" w:lastRowLastColumn="0"/>
          <w:trHeight w:val="20"/>
        </w:trPr>
        <w:tc>
          <w:tcPr>
            <w:tcW w:w="2741" w:type="dxa"/>
          </w:tcPr>
          <w:p w14:paraId="6C05A960" w14:textId="77777777" w:rsidR="00E32BF6" w:rsidRDefault="002F3625">
            <w:pPr>
              <w:ind w:left="0"/>
            </w:pPr>
            <w:r>
              <w:rPr>
                <w:rStyle w:val="Tabletext"/>
                <w:lang w:val="en-US"/>
              </w:rPr>
              <w:t>Item</w:t>
            </w:r>
          </w:p>
        </w:tc>
        <w:tc>
          <w:tcPr>
            <w:tcW w:w="1980" w:type="dxa"/>
          </w:tcPr>
          <w:p w14:paraId="303FB45F" w14:textId="77777777" w:rsidR="00E32BF6" w:rsidRDefault="002F3625">
            <w:pPr>
              <w:ind w:left="0"/>
            </w:pPr>
            <w:r>
              <w:rPr>
                <w:rStyle w:val="Tabletext"/>
                <w:lang w:val="en-US"/>
              </w:rPr>
              <w:t>Diesel Gen. 1</w:t>
            </w:r>
          </w:p>
        </w:tc>
        <w:tc>
          <w:tcPr>
            <w:tcW w:w="2070" w:type="dxa"/>
          </w:tcPr>
          <w:p w14:paraId="16F77AF4" w14:textId="77777777" w:rsidR="00E32BF6" w:rsidRDefault="002F3625">
            <w:pPr>
              <w:ind w:left="0"/>
            </w:pPr>
            <w:r>
              <w:rPr>
                <w:rStyle w:val="Tabletext"/>
                <w:lang w:val="en-US"/>
              </w:rPr>
              <w:t>Diesel Gen. 2</w:t>
            </w:r>
          </w:p>
        </w:tc>
        <w:tc>
          <w:tcPr>
            <w:tcW w:w="1979" w:type="dxa"/>
          </w:tcPr>
          <w:p w14:paraId="2F349F55" w14:textId="6A23472F" w:rsidR="00E32BF6" w:rsidRDefault="002F3625">
            <w:pPr>
              <w:ind w:left="0"/>
            </w:pPr>
            <w:r>
              <w:rPr>
                <w:rStyle w:val="Tabletext"/>
                <w:lang w:val="en-US"/>
              </w:rPr>
              <w:t xml:space="preserve">Diesel Gen. </w:t>
            </w:r>
            <w:r w:rsidR="00E55BAE">
              <w:rPr>
                <w:rStyle w:val="Tabletext"/>
                <w:lang w:val="en-US"/>
              </w:rPr>
              <w:t>3</w:t>
            </w:r>
          </w:p>
        </w:tc>
      </w:tr>
      <w:tr w:rsidR="00E32BF6" w14:paraId="6652AFCC" w14:textId="77777777" w:rsidTr="00E55BAE">
        <w:trPr>
          <w:trHeight w:val="20"/>
        </w:trPr>
        <w:tc>
          <w:tcPr>
            <w:tcW w:w="2741" w:type="dxa"/>
          </w:tcPr>
          <w:p w14:paraId="4B2970FB" w14:textId="77777777" w:rsidR="00E32BF6" w:rsidRDefault="002F3625">
            <w:pPr>
              <w:ind w:left="0"/>
            </w:pPr>
            <w:r>
              <w:rPr>
                <w:rStyle w:val="Tabletext"/>
                <w:lang w:val="en-US"/>
              </w:rPr>
              <w:t>Engine manufacturer &amp; motor references</w:t>
            </w:r>
          </w:p>
        </w:tc>
        <w:tc>
          <w:tcPr>
            <w:tcW w:w="1980" w:type="dxa"/>
          </w:tcPr>
          <w:p w14:paraId="0FE02321" w14:textId="77777777" w:rsidR="00E32BF6" w:rsidRDefault="002F3625">
            <w:pPr>
              <w:ind w:left="0"/>
            </w:pPr>
            <w:r>
              <w:rPr>
                <w:rStyle w:val="Tabletext"/>
                <w:lang w:val="en-US"/>
              </w:rPr>
              <w:t>Cummins</w:t>
            </w:r>
          </w:p>
          <w:p w14:paraId="24B06994" w14:textId="77777777" w:rsidR="00E32BF6" w:rsidRDefault="002F3625">
            <w:pPr>
              <w:ind w:left="0"/>
            </w:pPr>
            <w:r>
              <w:rPr>
                <w:rStyle w:val="Tabletext"/>
                <w:lang w:val="en-US"/>
              </w:rPr>
              <w:t>LTA10-G3</w:t>
            </w:r>
          </w:p>
        </w:tc>
        <w:tc>
          <w:tcPr>
            <w:tcW w:w="2070" w:type="dxa"/>
          </w:tcPr>
          <w:p w14:paraId="1ECF1C46" w14:textId="77777777" w:rsidR="00E32BF6" w:rsidRDefault="002F3625">
            <w:pPr>
              <w:ind w:left="0"/>
            </w:pPr>
            <w:r>
              <w:rPr>
                <w:rStyle w:val="Tabletext"/>
                <w:lang w:val="en-US"/>
              </w:rPr>
              <w:t>Cummins</w:t>
            </w:r>
          </w:p>
          <w:p w14:paraId="0A7C642D" w14:textId="77777777" w:rsidR="00E32BF6" w:rsidRDefault="002F3625">
            <w:pPr>
              <w:ind w:left="0"/>
            </w:pPr>
            <w:r>
              <w:rPr>
                <w:rStyle w:val="Tabletext"/>
                <w:lang w:val="en-US"/>
              </w:rPr>
              <w:t>KTA 19-G4</w:t>
            </w:r>
          </w:p>
        </w:tc>
        <w:tc>
          <w:tcPr>
            <w:tcW w:w="1979" w:type="dxa"/>
          </w:tcPr>
          <w:p w14:paraId="611BD568" w14:textId="77777777" w:rsidR="00E32BF6" w:rsidRDefault="002F3625">
            <w:pPr>
              <w:ind w:left="0"/>
            </w:pPr>
            <w:r>
              <w:rPr>
                <w:rStyle w:val="Tabletext"/>
                <w:lang w:val="en-US"/>
              </w:rPr>
              <w:t>Cummins</w:t>
            </w:r>
          </w:p>
          <w:p w14:paraId="03D6E66E" w14:textId="77777777" w:rsidR="00E32BF6" w:rsidRDefault="002F3625">
            <w:pPr>
              <w:ind w:left="0"/>
            </w:pPr>
            <w:r>
              <w:rPr>
                <w:rStyle w:val="Tabletext"/>
                <w:lang w:val="en-US"/>
              </w:rPr>
              <w:t>NTA855-G1B</w:t>
            </w:r>
          </w:p>
        </w:tc>
      </w:tr>
      <w:tr w:rsidR="00E32BF6" w14:paraId="148004B9" w14:textId="77777777" w:rsidTr="00E55BAE">
        <w:trPr>
          <w:cnfStyle w:val="000000010000" w:firstRow="0" w:lastRow="0" w:firstColumn="0" w:lastColumn="0" w:oddVBand="0" w:evenVBand="0" w:oddHBand="0" w:evenHBand="1" w:firstRowFirstColumn="0" w:firstRowLastColumn="0" w:lastRowFirstColumn="0" w:lastRowLastColumn="0"/>
          <w:trHeight w:val="20"/>
        </w:trPr>
        <w:tc>
          <w:tcPr>
            <w:tcW w:w="2741" w:type="dxa"/>
          </w:tcPr>
          <w:p w14:paraId="0D2F1AE6" w14:textId="77777777" w:rsidR="00E32BF6" w:rsidRDefault="002F3625">
            <w:pPr>
              <w:ind w:left="0"/>
            </w:pPr>
            <w:r>
              <w:rPr>
                <w:rStyle w:val="Tabletext"/>
                <w:lang w:val="en-US"/>
              </w:rPr>
              <w:t>Engine power rating (continuous) [kW]</w:t>
            </w:r>
          </w:p>
        </w:tc>
        <w:tc>
          <w:tcPr>
            <w:tcW w:w="1980" w:type="dxa"/>
          </w:tcPr>
          <w:p w14:paraId="6327B1B5" w14:textId="77777777" w:rsidR="00E32BF6" w:rsidRDefault="002F3625">
            <w:pPr>
              <w:ind w:left="0"/>
            </w:pPr>
            <w:r>
              <w:rPr>
                <w:rStyle w:val="Tabletext"/>
                <w:lang w:val="en-US"/>
              </w:rPr>
              <w:t>198</w:t>
            </w:r>
          </w:p>
        </w:tc>
        <w:tc>
          <w:tcPr>
            <w:tcW w:w="2070" w:type="dxa"/>
          </w:tcPr>
          <w:p w14:paraId="04D969E3" w14:textId="77777777" w:rsidR="00E32BF6" w:rsidRDefault="002F3625">
            <w:pPr>
              <w:ind w:left="0"/>
            </w:pPr>
            <w:r>
              <w:rPr>
                <w:rStyle w:val="Tabletext"/>
                <w:lang w:val="en-US"/>
              </w:rPr>
              <w:t>400</w:t>
            </w:r>
          </w:p>
        </w:tc>
        <w:tc>
          <w:tcPr>
            <w:tcW w:w="1979" w:type="dxa"/>
          </w:tcPr>
          <w:p w14:paraId="23BFE9FB" w14:textId="77777777" w:rsidR="00E32BF6" w:rsidRDefault="002F3625">
            <w:pPr>
              <w:ind w:left="0"/>
            </w:pPr>
            <w:r>
              <w:rPr>
                <w:rStyle w:val="Tabletext"/>
                <w:lang w:val="en-US"/>
              </w:rPr>
              <w:t>250</w:t>
            </w:r>
          </w:p>
        </w:tc>
      </w:tr>
      <w:tr w:rsidR="00E32BF6" w14:paraId="0A6306A9" w14:textId="77777777" w:rsidTr="00E55BAE">
        <w:trPr>
          <w:trHeight w:val="20"/>
        </w:trPr>
        <w:tc>
          <w:tcPr>
            <w:tcW w:w="2741" w:type="dxa"/>
          </w:tcPr>
          <w:p w14:paraId="0E41EC13" w14:textId="77777777" w:rsidR="00E32BF6" w:rsidRDefault="002F3625">
            <w:pPr>
              <w:ind w:left="0"/>
            </w:pPr>
            <w:r>
              <w:rPr>
                <w:rStyle w:val="Tabletext"/>
                <w:lang w:val="en-US"/>
              </w:rPr>
              <w:t>Generator Controller</w:t>
            </w:r>
          </w:p>
        </w:tc>
        <w:tc>
          <w:tcPr>
            <w:tcW w:w="1980" w:type="dxa"/>
          </w:tcPr>
          <w:p w14:paraId="120A5797" w14:textId="77777777" w:rsidR="00E32BF6" w:rsidRDefault="002F3625">
            <w:pPr>
              <w:ind w:left="0"/>
            </w:pPr>
            <w:r>
              <w:rPr>
                <w:rStyle w:val="Tabletext"/>
                <w:lang w:val="en-US"/>
              </w:rPr>
              <w:t>Deepsea 8810</w:t>
            </w:r>
          </w:p>
        </w:tc>
        <w:tc>
          <w:tcPr>
            <w:tcW w:w="2070" w:type="dxa"/>
          </w:tcPr>
          <w:p w14:paraId="31CF08A8" w14:textId="77777777" w:rsidR="00E32BF6" w:rsidRDefault="002F3625">
            <w:pPr>
              <w:ind w:left="0"/>
            </w:pPr>
            <w:r>
              <w:rPr>
                <w:rStyle w:val="Tabletext"/>
                <w:lang w:val="en-US"/>
              </w:rPr>
              <w:t>Deepsea 8810</w:t>
            </w:r>
          </w:p>
        </w:tc>
        <w:tc>
          <w:tcPr>
            <w:tcW w:w="1979" w:type="dxa"/>
          </w:tcPr>
          <w:p w14:paraId="6E8BF5D6" w14:textId="77777777" w:rsidR="00E32BF6" w:rsidRDefault="002F3625">
            <w:pPr>
              <w:ind w:left="0"/>
            </w:pPr>
            <w:r>
              <w:rPr>
                <w:rStyle w:val="Tabletext"/>
                <w:lang w:val="en-US"/>
              </w:rPr>
              <w:t>Deepsea 8810</w:t>
            </w:r>
          </w:p>
        </w:tc>
      </w:tr>
    </w:tbl>
    <w:p w14:paraId="140334E0" w14:textId="77777777" w:rsidR="00E32BF6" w:rsidRDefault="002F3625">
      <w:pPr>
        <w:pStyle w:val="Caption"/>
      </w:pPr>
      <w:bookmarkStart w:id="606" w:name="_Toc89872102"/>
      <w:r>
        <w:t xml:space="preserve">Table </w:t>
      </w:r>
      <w:r>
        <w:rPr>
          <w:cs/>
        </w:rPr>
        <w:t>‎</w:t>
      </w:r>
      <w:r>
        <w:t>2</w:t>
      </w:r>
      <w:r>
        <w:noBreakHyphen/>
        <w:t>96: M07 - Diesel Generators currently installed</w:t>
      </w:r>
      <w:bookmarkEnd w:id="606"/>
    </w:p>
    <w:p w14:paraId="5A1020AF" w14:textId="5BC255FB" w:rsidR="00E32BF6" w:rsidRDefault="002F3625">
      <w:pPr>
        <w:pStyle w:val="E1"/>
      </w:pPr>
      <w:r>
        <w:t>All Diesel Generators shall be integrated in the hybrid PV system and provision shall be provided to add minimum 6 generators.</w:t>
      </w:r>
    </w:p>
    <w:p w14:paraId="37C2B2F7" w14:textId="77777777" w:rsidR="00E32BF6" w:rsidRDefault="002F3625">
      <w:pPr>
        <w:pStyle w:val="Heading3"/>
      </w:pPr>
      <w:r>
        <w:t>Overview of possible installation locations</w:t>
      </w:r>
      <w:r>
        <w:rPr>
          <w:rFonts w:eastAsia="Times New Roman"/>
        </w:rPr>
        <w:t xml:space="preserve"> for PV roof top systems</w:t>
      </w:r>
    </w:p>
    <w:p w14:paraId="43587BF5"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349831C2"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DB9AB74" w14:textId="77777777" w:rsidR="00E32BF6" w:rsidRDefault="002F3625">
      <w:pPr>
        <w:pStyle w:val="E1"/>
      </w:pPr>
      <w:r>
        <w:t>The selected locations are as follow:</w:t>
      </w:r>
    </w:p>
    <w:tbl>
      <w:tblPr>
        <w:tblStyle w:val="TablePOISED"/>
        <w:tblW w:w="9090" w:type="dxa"/>
        <w:tblInd w:w="895" w:type="dxa"/>
        <w:tblLayout w:type="fixed"/>
        <w:tblLook w:val="04A0" w:firstRow="1" w:lastRow="0" w:firstColumn="1" w:lastColumn="0" w:noHBand="0" w:noVBand="1"/>
      </w:tblPr>
      <w:tblGrid>
        <w:gridCol w:w="1800"/>
        <w:gridCol w:w="1170"/>
        <w:gridCol w:w="1890"/>
        <w:gridCol w:w="2340"/>
        <w:gridCol w:w="1890"/>
      </w:tblGrid>
      <w:tr w:rsidR="00E32BF6" w14:paraId="6D8B4925" w14:textId="77777777" w:rsidTr="00E55BAE">
        <w:trPr>
          <w:cnfStyle w:val="100000000000" w:firstRow="1" w:lastRow="0" w:firstColumn="0" w:lastColumn="0" w:oddVBand="0" w:evenVBand="0" w:oddHBand="0" w:evenHBand="0" w:firstRowFirstColumn="0" w:firstRowLastColumn="0" w:lastRowFirstColumn="0" w:lastRowLastColumn="0"/>
          <w:trHeight w:val="631"/>
        </w:trPr>
        <w:tc>
          <w:tcPr>
            <w:tcW w:w="1800" w:type="dxa"/>
            <w:noWrap/>
          </w:tcPr>
          <w:p w14:paraId="220454B3" w14:textId="77777777" w:rsidR="00E32BF6" w:rsidRDefault="002F3625">
            <w:pPr>
              <w:ind w:left="0"/>
            </w:pPr>
            <w:r>
              <w:rPr>
                <w:rStyle w:val="Tabletext"/>
                <w:lang w:val="en-US"/>
              </w:rPr>
              <w:t>Building and name</w:t>
            </w:r>
          </w:p>
        </w:tc>
        <w:tc>
          <w:tcPr>
            <w:tcW w:w="1170" w:type="dxa"/>
          </w:tcPr>
          <w:p w14:paraId="1B322CAC" w14:textId="77777777" w:rsidR="00E32BF6" w:rsidRDefault="002F3625">
            <w:pPr>
              <w:ind w:left="0"/>
            </w:pPr>
            <w:r>
              <w:rPr>
                <w:rStyle w:val="Tabletext"/>
                <w:lang w:val="en-US"/>
              </w:rPr>
              <w:t>Area [m2]</w:t>
            </w:r>
          </w:p>
        </w:tc>
        <w:tc>
          <w:tcPr>
            <w:tcW w:w="1890" w:type="dxa"/>
            <w:noWrap/>
          </w:tcPr>
          <w:p w14:paraId="6EE88D8F" w14:textId="77777777" w:rsidR="00E32BF6" w:rsidRDefault="002F3625">
            <w:pPr>
              <w:ind w:left="0"/>
            </w:pPr>
            <w:r>
              <w:rPr>
                <w:rStyle w:val="Tabletext"/>
                <w:lang w:val="en-US"/>
              </w:rPr>
              <w:t>Distance to Powerhouse [m]</w:t>
            </w:r>
          </w:p>
        </w:tc>
        <w:tc>
          <w:tcPr>
            <w:tcW w:w="2340" w:type="dxa"/>
          </w:tcPr>
          <w:p w14:paraId="6A8BA74D" w14:textId="77777777" w:rsidR="00E32BF6" w:rsidRDefault="002F3625">
            <w:pPr>
              <w:ind w:left="0"/>
            </w:pPr>
            <w:r>
              <w:rPr>
                <w:rStyle w:val="Tabletext"/>
                <w:lang w:val="en-US"/>
              </w:rPr>
              <w:t>Proposed PV Capacity on selected roofs [</w:t>
            </w:r>
            <w:proofErr w:type="spellStart"/>
            <w:r>
              <w:rPr>
                <w:rStyle w:val="Tabletext"/>
                <w:lang w:val="en-US"/>
              </w:rPr>
              <w:t>kWp</w:t>
            </w:r>
            <w:proofErr w:type="spellEnd"/>
            <w:r>
              <w:rPr>
                <w:rStyle w:val="Tabletext"/>
                <w:lang w:val="en-US"/>
              </w:rPr>
              <w:t>]</w:t>
            </w:r>
          </w:p>
        </w:tc>
        <w:tc>
          <w:tcPr>
            <w:tcW w:w="1890" w:type="dxa"/>
          </w:tcPr>
          <w:p w14:paraId="0A9E14A9" w14:textId="77777777" w:rsidR="00E32BF6" w:rsidRDefault="002F3625">
            <w:pPr>
              <w:ind w:left="0"/>
            </w:pPr>
            <w:r>
              <w:rPr>
                <w:rStyle w:val="Tabletext"/>
                <w:lang w:val="en-US"/>
              </w:rPr>
              <w:t>Roof-top / On-ground</w:t>
            </w:r>
          </w:p>
        </w:tc>
      </w:tr>
      <w:tr w:rsidR="00E32BF6" w14:paraId="796DEF9E" w14:textId="77777777" w:rsidTr="00E55BAE">
        <w:trPr>
          <w:trHeight w:val="315"/>
        </w:trPr>
        <w:tc>
          <w:tcPr>
            <w:tcW w:w="1800" w:type="dxa"/>
            <w:noWrap/>
          </w:tcPr>
          <w:p w14:paraId="138201A9" w14:textId="77777777" w:rsidR="00E32BF6" w:rsidRDefault="002F3625">
            <w:pPr>
              <w:ind w:left="0"/>
            </w:pPr>
            <w:r>
              <w:rPr>
                <w:rStyle w:val="Tabletext"/>
                <w:lang w:val="en-US"/>
              </w:rPr>
              <w:t xml:space="preserve">School </w:t>
            </w:r>
          </w:p>
        </w:tc>
        <w:tc>
          <w:tcPr>
            <w:tcW w:w="1170" w:type="dxa"/>
          </w:tcPr>
          <w:p w14:paraId="7D86758D" w14:textId="77777777" w:rsidR="00E32BF6" w:rsidRDefault="002F3625">
            <w:pPr>
              <w:ind w:left="0"/>
              <w:jc w:val="right"/>
            </w:pPr>
            <w:r>
              <w:rPr>
                <w:rStyle w:val="Tabletext"/>
                <w:lang w:val="en-US"/>
              </w:rPr>
              <w:t>951</w:t>
            </w:r>
          </w:p>
        </w:tc>
        <w:tc>
          <w:tcPr>
            <w:tcW w:w="1890" w:type="dxa"/>
            <w:noWrap/>
          </w:tcPr>
          <w:p w14:paraId="2A58952A" w14:textId="77777777" w:rsidR="00E32BF6" w:rsidRDefault="002F3625">
            <w:pPr>
              <w:ind w:left="0"/>
              <w:jc w:val="right"/>
            </w:pPr>
            <w:r>
              <w:rPr>
                <w:rStyle w:val="Tabletext"/>
                <w:lang w:val="en-US"/>
              </w:rPr>
              <w:t>320</w:t>
            </w:r>
          </w:p>
        </w:tc>
        <w:tc>
          <w:tcPr>
            <w:tcW w:w="2340" w:type="dxa"/>
          </w:tcPr>
          <w:p w14:paraId="235F3850" w14:textId="77777777" w:rsidR="00E32BF6" w:rsidRDefault="002F3625">
            <w:pPr>
              <w:ind w:left="0"/>
              <w:jc w:val="right"/>
            </w:pPr>
            <w:r>
              <w:rPr>
                <w:rStyle w:val="Tabletext"/>
                <w:lang w:val="en-US"/>
              </w:rPr>
              <w:t>130</w:t>
            </w:r>
          </w:p>
        </w:tc>
        <w:tc>
          <w:tcPr>
            <w:tcW w:w="1890" w:type="dxa"/>
          </w:tcPr>
          <w:p w14:paraId="1700168D" w14:textId="77777777" w:rsidR="00E32BF6" w:rsidRDefault="002F3625">
            <w:pPr>
              <w:ind w:left="0"/>
              <w:jc w:val="right"/>
            </w:pPr>
            <w:r>
              <w:rPr>
                <w:rStyle w:val="Tabletext"/>
                <w:lang w:val="en-US"/>
              </w:rPr>
              <w:t>Roof-top</w:t>
            </w:r>
          </w:p>
        </w:tc>
      </w:tr>
      <w:tr w:rsidR="00E32BF6" w14:paraId="7306C758" w14:textId="77777777" w:rsidTr="00E55BAE">
        <w:trPr>
          <w:cnfStyle w:val="000000010000" w:firstRow="0" w:lastRow="0" w:firstColumn="0" w:lastColumn="0" w:oddVBand="0" w:evenVBand="0" w:oddHBand="0" w:evenHBand="1" w:firstRowFirstColumn="0" w:firstRowLastColumn="0" w:lastRowFirstColumn="0" w:lastRowLastColumn="0"/>
          <w:trHeight w:val="315"/>
        </w:trPr>
        <w:tc>
          <w:tcPr>
            <w:tcW w:w="1800" w:type="dxa"/>
            <w:noWrap/>
          </w:tcPr>
          <w:p w14:paraId="098E7CC8" w14:textId="77777777" w:rsidR="00E32BF6" w:rsidRDefault="002F3625">
            <w:pPr>
              <w:ind w:left="0"/>
            </w:pPr>
            <w:r>
              <w:rPr>
                <w:rStyle w:val="Tabletext"/>
                <w:lang w:val="en-US"/>
              </w:rPr>
              <w:t>Council Office</w:t>
            </w:r>
          </w:p>
        </w:tc>
        <w:tc>
          <w:tcPr>
            <w:tcW w:w="1170" w:type="dxa"/>
          </w:tcPr>
          <w:p w14:paraId="3A55CC37" w14:textId="77777777" w:rsidR="00E32BF6" w:rsidRDefault="002F3625">
            <w:pPr>
              <w:ind w:left="0"/>
              <w:jc w:val="right"/>
            </w:pPr>
            <w:r>
              <w:rPr>
                <w:rStyle w:val="Tabletext"/>
                <w:lang w:val="en-US"/>
              </w:rPr>
              <w:t>262</w:t>
            </w:r>
          </w:p>
        </w:tc>
        <w:tc>
          <w:tcPr>
            <w:tcW w:w="1890" w:type="dxa"/>
            <w:noWrap/>
          </w:tcPr>
          <w:p w14:paraId="08881F5E" w14:textId="77777777" w:rsidR="00E32BF6" w:rsidRDefault="002F3625">
            <w:pPr>
              <w:ind w:left="0"/>
              <w:jc w:val="right"/>
            </w:pPr>
            <w:r>
              <w:rPr>
                <w:rStyle w:val="Tabletext"/>
                <w:lang w:val="en-US"/>
              </w:rPr>
              <w:t>525</w:t>
            </w:r>
          </w:p>
        </w:tc>
        <w:tc>
          <w:tcPr>
            <w:tcW w:w="2340" w:type="dxa"/>
          </w:tcPr>
          <w:p w14:paraId="69281444" w14:textId="77777777" w:rsidR="00E32BF6" w:rsidRDefault="002F3625">
            <w:pPr>
              <w:ind w:left="0"/>
              <w:jc w:val="right"/>
            </w:pPr>
            <w:r>
              <w:rPr>
                <w:rStyle w:val="Tabletext"/>
                <w:lang w:val="en-US"/>
              </w:rPr>
              <w:t>40</w:t>
            </w:r>
          </w:p>
        </w:tc>
        <w:tc>
          <w:tcPr>
            <w:tcW w:w="1890" w:type="dxa"/>
          </w:tcPr>
          <w:p w14:paraId="419E5A9B" w14:textId="77777777" w:rsidR="00E32BF6" w:rsidRDefault="002F3625">
            <w:pPr>
              <w:ind w:left="0"/>
              <w:jc w:val="right"/>
            </w:pPr>
            <w:r>
              <w:rPr>
                <w:rStyle w:val="Tabletext"/>
                <w:lang w:val="en-US"/>
              </w:rPr>
              <w:t>Roof-top</w:t>
            </w:r>
          </w:p>
        </w:tc>
      </w:tr>
      <w:tr w:rsidR="00E32BF6" w14:paraId="60C6F32A" w14:textId="77777777" w:rsidTr="00E55BAE">
        <w:trPr>
          <w:trHeight w:val="253"/>
        </w:trPr>
        <w:tc>
          <w:tcPr>
            <w:tcW w:w="1800" w:type="dxa"/>
            <w:noWrap/>
          </w:tcPr>
          <w:p w14:paraId="661A6F68" w14:textId="77777777" w:rsidR="00E32BF6" w:rsidRDefault="002F3625">
            <w:pPr>
              <w:ind w:left="0"/>
            </w:pPr>
            <w:r>
              <w:rPr>
                <w:rStyle w:val="Tabletext"/>
                <w:lang w:val="en-US"/>
              </w:rPr>
              <w:t>Health Centre</w:t>
            </w:r>
          </w:p>
        </w:tc>
        <w:tc>
          <w:tcPr>
            <w:tcW w:w="1170" w:type="dxa"/>
          </w:tcPr>
          <w:p w14:paraId="1F30CD1D" w14:textId="77777777" w:rsidR="00E32BF6" w:rsidRDefault="002F3625">
            <w:pPr>
              <w:ind w:left="0"/>
              <w:jc w:val="right"/>
            </w:pPr>
            <w:r>
              <w:rPr>
                <w:rStyle w:val="Tabletext"/>
                <w:lang w:val="en-US"/>
              </w:rPr>
              <w:t>176</w:t>
            </w:r>
          </w:p>
        </w:tc>
        <w:tc>
          <w:tcPr>
            <w:tcW w:w="1890" w:type="dxa"/>
            <w:noWrap/>
          </w:tcPr>
          <w:p w14:paraId="2E398D54" w14:textId="77777777" w:rsidR="00E32BF6" w:rsidRDefault="002F3625">
            <w:pPr>
              <w:ind w:left="0"/>
              <w:jc w:val="right"/>
            </w:pPr>
            <w:r>
              <w:rPr>
                <w:rStyle w:val="Tabletext"/>
                <w:lang w:val="en-US"/>
              </w:rPr>
              <w:t>475</w:t>
            </w:r>
          </w:p>
        </w:tc>
        <w:tc>
          <w:tcPr>
            <w:tcW w:w="2340" w:type="dxa"/>
          </w:tcPr>
          <w:p w14:paraId="70EFA767" w14:textId="77777777" w:rsidR="00E32BF6" w:rsidRDefault="002F3625">
            <w:pPr>
              <w:ind w:left="0"/>
              <w:jc w:val="right"/>
            </w:pPr>
            <w:r>
              <w:rPr>
                <w:rStyle w:val="Tabletext"/>
                <w:lang w:val="en-US"/>
              </w:rPr>
              <w:t>20</w:t>
            </w:r>
          </w:p>
        </w:tc>
        <w:tc>
          <w:tcPr>
            <w:tcW w:w="1890" w:type="dxa"/>
          </w:tcPr>
          <w:p w14:paraId="34F61D18" w14:textId="77777777" w:rsidR="00E32BF6" w:rsidRDefault="002F3625">
            <w:pPr>
              <w:ind w:left="0"/>
              <w:jc w:val="right"/>
            </w:pPr>
            <w:r>
              <w:rPr>
                <w:rStyle w:val="Tabletext"/>
                <w:lang w:val="en-US"/>
              </w:rPr>
              <w:t>Roof-top</w:t>
            </w:r>
          </w:p>
        </w:tc>
      </w:tr>
      <w:tr w:rsidR="00E32BF6" w14:paraId="17DCB810" w14:textId="77777777" w:rsidTr="00E55BAE">
        <w:trPr>
          <w:cnfStyle w:val="000000010000" w:firstRow="0" w:lastRow="0" w:firstColumn="0" w:lastColumn="0" w:oddVBand="0" w:evenVBand="0" w:oddHBand="0" w:evenHBand="1" w:firstRowFirstColumn="0" w:firstRowLastColumn="0" w:lastRowFirstColumn="0" w:lastRowLastColumn="0"/>
          <w:trHeight w:val="64"/>
        </w:trPr>
        <w:tc>
          <w:tcPr>
            <w:tcW w:w="1800" w:type="dxa"/>
            <w:noWrap/>
          </w:tcPr>
          <w:p w14:paraId="4B6B7D1B" w14:textId="77777777" w:rsidR="00E32BF6" w:rsidRDefault="002F3625">
            <w:pPr>
              <w:ind w:left="0"/>
            </w:pPr>
            <w:r>
              <w:rPr>
                <w:rStyle w:val="Tabletext"/>
                <w:lang w:val="en-US"/>
              </w:rPr>
              <w:lastRenderedPageBreak/>
              <w:t>Summary</w:t>
            </w:r>
          </w:p>
        </w:tc>
        <w:tc>
          <w:tcPr>
            <w:tcW w:w="1170" w:type="dxa"/>
          </w:tcPr>
          <w:p w14:paraId="75AB4F65" w14:textId="77777777" w:rsidR="00E32BF6" w:rsidRDefault="002F3625">
            <w:pPr>
              <w:ind w:left="0"/>
              <w:jc w:val="right"/>
            </w:pPr>
            <w:r>
              <w:rPr>
                <w:rStyle w:val="Tabletext"/>
                <w:lang w:val="en-US"/>
              </w:rPr>
              <w:t>1389</w:t>
            </w:r>
          </w:p>
        </w:tc>
        <w:tc>
          <w:tcPr>
            <w:tcW w:w="1890" w:type="dxa"/>
            <w:noWrap/>
          </w:tcPr>
          <w:p w14:paraId="4811C6AF" w14:textId="77777777" w:rsidR="00E32BF6" w:rsidRDefault="00E32BF6">
            <w:pPr>
              <w:ind w:left="0"/>
              <w:jc w:val="right"/>
            </w:pPr>
          </w:p>
        </w:tc>
        <w:tc>
          <w:tcPr>
            <w:tcW w:w="2340" w:type="dxa"/>
          </w:tcPr>
          <w:p w14:paraId="6CFFFE1D" w14:textId="77777777" w:rsidR="00E32BF6" w:rsidRDefault="002F3625">
            <w:pPr>
              <w:ind w:left="0"/>
              <w:jc w:val="right"/>
            </w:pPr>
            <w:r>
              <w:rPr>
                <w:rStyle w:val="Tabletext"/>
                <w:lang w:val="en-US"/>
              </w:rPr>
              <w:t>190</w:t>
            </w:r>
          </w:p>
        </w:tc>
        <w:tc>
          <w:tcPr>
            <w:tcW w:w="1890" w:type="dxa"/>
          </w:tcPr>
          <w:p w14:paraId="33C496DF" w14:textId="77777777" w:rsidR="00E32BF6" w:rsidRDefault="00E32BF6">
            <w:pPr>
              <w:ind w:left="0"/>
              <w:jc w:val="right"/>
            </w:pPr>
          </w:p>
        </w:tc>
      </w:tr>
    </w:tbl>
    <w:p w14:paraId="098E097E" w14:textId="77777777" w:rsidR="00E32BF6" w:rsidRDefault="002F3625">
      <w:pPr>
        <w:pStyle w:val="Caption"/>
      </w:pPr>
      <w:bookmarkStart w:id="607" w:name="_Toc89872103"/>
      <w:r>
        <w:t xml:space="preserve">Table </w:t>
      </w:r>
      <w:r>
        <w:rPr>
          <w:cs/>
        </w:rPr>
        <w:t>‎</w:t>
      </w:r>
      <w:r>
        <w:t>2</w:t>
      </w:r>
      <w:r>
        <w:noBreakHyphen/>
        <w:t>97: M07 – Selected locations</w:t>
      </w:r>
      <w:bookmarkEnd w:id="607"/>
      <w:r>
        <w:t xml:space="preserve"> </w:t>
      </w:r>
    </w:p>
    <w:p w14:paraId="3C783CA9" w14:textId="77777777" w:rsidR="00E32BF6" w:rsidRDefault="002F3625">
      <w:pPr>
        <w:pStyle w:val="Heading3"/>
      </w:pPr>
      <w:r>
        <w:t>Grid Infrastructure</w:t>
      </w:r>
    </w:p>
    <w:p w14:paraId="6BBBF389" w14:textId="77777777" w:rsidR="00E32BF6" w:rsidRDefault="002F3625">
      <w:pPr>
        <w:pStyle w:val="Heading4"/>
      </w:pPr>
      <w:r>
        <w:t>Electrical system</w:t>
      </w:r>
    </w:p>
    <w:p w14:paraId="247ACE4D" w14:textId="77777777" w:rsidR="00E32BF6" w:rsidRDefault="002F3625">
      <w:pPr>
        <w:pStyle w:val="P1"/>
      </w:pPr>
      <w:r>
        <w:t>Generation: 400/230V</w:t>
      </w:r>
    </w:p>
    <w:p w14:paraId="16491972" w14:textId="77777777" w:rsidR="00E32BF6" w:rsidRDefault="002F3625">
      <w:pPr>
        <w:pStyle w:val="P1"/>
      </w:pPr>
      <w:r>
        <w:t>Frequency:</w:t>
      </w:r>
      <w:r>
        <w:rPr>
          <w:spacing w:val="2"/>
        </w:rPr>
        <w:t xml:space="preserve"> </w:t>
      </w:r>
      <w:r>
        <w:t>50 Hz</w:t>
      </w:r>
    </w:p>
    <w:p w14:paraId="0D61EA1B"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05ED06D" w14:textId="77777777" w:rsidR="00E32BF6" w:rsidRDefault="002F3625">
      <w:pPr>
        <w:pStyle w:val="P1"/>
      </w:pPr>
      <w:r>
        <w:t>Distribution Network:</w:t>
      </w:r>
      <w:r>
        <w:rPr>
          <w:spacing w:val="1"/>
        </w:rPr>
        <w:t xml:space="preserve"> </w:t>
      </w:r>
      <w:r>
        <w:t>Low Voltage (LV)</w:t>
      </w:r>
    </w:p>
    <w:p w14:paraId="506E8511" w14:textId="096535C4" w:rsidR="00E32BF6" w:rsidRDefault="002F3625">
      <w:pPr>
        <w:pStyle w:val="E1"/>
      </w:pPr>
      <w:r>
        <w:t xml:space="preserve"> The </w:t>
      </w:r>
      <w:r w:rsidR="00F478B5">
        <w:t>powerhouse</w:t>
      </w:r>
      <w:r>
        <w:t xml:space="preserve"> in M-</w:t>
      </w:r>
      <w:r w:rsidR="00E55BAE">
        <w:t xml:space="preserve">07 </w:t>
      </w:r>
      <w:proofErr w:type="spellStart"/>
      <w:r w:rsidR="00E55BAE">
        <w:t>Maaenboodhoo</w:t>
      </w:r>
      <w:proofErr w:type="spellEnd"/>
      <w:r>
        <w:t xml:space="preserve"> Island shall have three Diesel Generators that supply the complete load requirements of the island. The requirement related to existing and new Diesel Generators and associated systems are described in the above sections.</w:t>
      </w:r>
    </w:p>
    <w:p w14:paraId="3AF3C21B" w14:textId="76C98662" w:rsidR="00E32BF6" w:rsidRDefault="002F3625">
      <w:pPr>
        <w:pStyle w:val="E1"/>
      </w:pPr>
      <w:r>
        <w:t xml:space="preserve">The island is fed through the low voltage distribution network connected to the main low voltage distribution board of the </w:t>
      </w:r>
      <w:r w:rsidR="00F478B5">
        <w:t>powerhouse</w:t>
      </w:r>
      <w:r>
        <w:t xml:space="preserve">. The island is fed through LV distribution boxes located across the island and connected in a loop-in loop-out low voltage distribution network from the main low voltage distribution board of the </w:t>
      </w:r>
      <w:r w:rsidR="00F478B5">
        <w:t>powerhouse</w:t>
      </w:r>
      <w:r>
        <w:t>.</w:t>
      </w:r>
    </w:p>
    <w:p w14:paraId="346A615F"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70265200" w14:textId="77777777" w:rsidR="00E32BF6" w:rsidRDefault="002F3625">
      <w:pPr>
        <w:pStyle w:val="Heading4"/>
      </w:pPr>
      <w:r>
        <w:t>Grid infrastructure upgrade</w:t>
      </w:r>
    </w:p>
    <w:p w14:paraId="0924B7B3" w14:textId="77777777" w:rsidR="00E32BF6" w:rsidRDefault="002F3625">
      <w:pPr>
        <w:pStyle w:val="P1"/>
      </w:pPr>
      <w:r>
        <w:t xml:space="preserve">The Contractor shall implement the grid upgrade works in </w:t>
      </w:r>
      <w:proofErr w:type="spellStart"/>
      <w:r>
        <w:t>Maaenboodhoo</w:t>
      </w:r>
      <w:proofErr w:type="spellEnd"/>
      <w:r>
        <w:t xml:space="preserve"> Island in line with drawings listed below. </w:t>
      </w:r>
    </w:p>
    <w:tbl>
      <w:tblPr>
        <w:tblStyle w:val="TablePOISED"/>
        <w:tblW w:w="9180" w:type="dxa"/>
        <w:tblInd w:w="847" w:type="dxa"/>
        <w:tblLayout w:type="fixed"/>
        <w:tblLook w:val="04A0" w:firstRow="1" w:lastRow="0" w:firstColumn="1" w:lastColumn="0" w:noHBand="0" w:noVBand="1"/>
      </w:tblPr>
      <w:tblGrid>
        <w:gridCol w:w="900"/>
        <w:gridCol w:w="3187"/>
        <w:gridCol w:w="5093"/>
      </w:tblGrid>
      <w:tr w:rsidR="00E32BF6" w14:paraId="40088302" w14:textId="77777777" w:rsidTr="00E55BAE">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60A7FE81" w14:textId="77777777" w:rsidR="00E32BF6" w:rsidRDefault="002F3625">
            <w:pPr>
              <w:ind w:left="0"/>
            </w:pPr>
            <w:r>
              <w:rPr>
                <w:rStyle w:val="Tabletext"/>
                <w:lang w:val="en-US"/>
              </w:rPr>
              <w:t>S No.</w:t>
            </w:r>
          </w:p>
        </w:tc>
        <w:tc>
          <w:tcPr>
            <w:tcW w:w="3187" w:type="dxa"/>
          </w:tcPr>
          <w:p w14:paraId="27DB88B6" w14:textId="77777777" w:rsidR="00E32BF6" w:rsidRDefault="002F3625">
            <w:pPr>
              <w:ind w:left="0"/>
            </w:pPr>
            <w:r>
              <w:rPr>
                <w:rStyle w:val="Tabletext"/>
                <w:lang w:val="en-US"/>
              </w:rPr>
              <w:t>Drawing Number</w:t>
            </w:r>
          </w:p>
        </w:tc>
        <w:tc>
          <w:tcPr>
            <w:tcW w:w="5093" w:type="dxa"/>
          </w:tcPr>
          <w:p w14:paraId="2C186C89" w14:textId="77777777" w:rsidR="00E32BF6" w:rsidRDefault="002F3625">
            <w:pPr>
              <w:ind w:left="0"/>
            </w:pPr>
            <w:r>
              <w:rPr>
                <w:rStyle w:val="Tabletext"/>
                <w:lang w:val="en-US"/>
              </w:rPr>
              <w:t>Title</w:t>
            </w:r>
          </w:p>
        </w:tc>
      </w:tr>
      <w:tr w:rsidR="00E32BF6" w14:paraId="4F3C1710" w14:textId="77777777" w:rsidTr="00E55BAE">
        <w:trPr>
          <w:trHeight w:val="20"/>
        </w:trPr>
        <w:tc>
          <w:tcPr>
            <w:tcW w:w="900" w:type="dxa"/>
          </w:tcPr>
          <w:p w14:paraId="2196C942" w14:textId="77777777" w:rsidR="00E32BF6" w:rsidRDefault="002F3625">
            <w:pPr>
              <w:ind w:left="0"/>
            </w:pPr>
            <w:r>
              <w:rPr>
                <w:rStyle w:val="Tabletext"/>
                <w:lang w:val="en-US"/>
              </w:rPr>
              <w:t>1</w:t>
            </w:r>
          </w:p>
        </w:tc>
        <w:tc>
          <w:tcPr>
            <w:tcW w:w="3187" w:type="dxa"/>
          </w:tcPr>
          <w:p w14:paraId="30B3A12D" w14:textId="77777777" w:rsidR="00E32BF6" w:rsidRDefault="002F3625">
            <w:pPr>
              <w:ind w:left="0"/>
            </w:pPr>
            <w:r>
              <w:rPr>
                <w:rStyle w:val="Tabletext"/>
                <w:lang w:val="en-US"/>
              </w:rPr>
              <w:t>M07-J431-MAAENBOODHOO-GR</w:t>
            </w:r>
          </w:p>
        </w:tc>
        <w:tc>
          <w:tcPr>
            <w:tcW w:w="5093" w:type="dxa"/>
          </w:tcPr>
          <w:p w14:paraId="763AF7A9" w14:textId="59A223AD" w:rsidR="00E32BF6" w:rsidRDefault="002F3625">
            <w:pPr>
              <w:ind w:left="0"/>
            </w:pPr>
            <w:r>
              <w:rPr>
                <w:rStyle w:val="Tabletext"/>
                <w:lang w:val="en-US"/>
              </w:rPr>
              <w:t xml:space="preserve">NET WORK DIAGRAM FOR M-07  MAAENBOODHOO </w:t>
            </w:r>
            <w:r w:rsidR="00E55BAE">
              <w:rPr>
                <w:rStyle w:val="Tabletext"/>
                <w:lang w:val="en-US"/>
              </w:rPr>
              <w:t>POWERHOUSE</w:t>
            </w:r>
          </w:p>
        </w:tc>
      </w:tr>
      <w:tr w:rsidR="00E32BF6" w14:paraId="5EDAD961" w14:textId="77777777" w:rsidTr="00E55BAE">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4F4DA6A4" w14:textId="77777777" w:rsidR="00E32BF6" w:rsidRDefault="002F3625">
            <w:pPr>
              <w:ind w:left="0"/>
            </w:pPr>
            <w:r>
              <w:rPr>
                <w:rStyle w:val="Tabletext"/>
                <w:lang w:val="en-US"/>
              </w:rPr>
              <w:t>2</w:t>
            </w:r>
          </w:p>
        </w:tc>
        <w:tc>
          <w:tcPr>
            <w:tcW w:w="3187" w:type="dxa"/>
          </w:tcPr>
          <w:p w14:paraId="70FEB5A5" w14:textId="77777777" w:rsidR="00E32BF6" w:rsidRDefault="002F3625">
            <w:pPr>
              <w:ind w:left="0"/>
            </w:pPr>
            <w:r>
              <w:rPr>
                <w:rStyle w:val="Tabletext"/>
                <w:lang w:val="en-US"/>
              </w:rPr>
              <w:t>M07-J431-MAAENBOODHOO-LVDB</w:t>
            </w:r>
          </w:p>
        </w:tc>
        <w:tc>
          <w:tcPr>
            <w:tcW w:w="5093" w:type="dxa"/>
          </w:tcPr>
          <w:p w14:paraId="768B737F" w14:textId="6F1B28B0" w:rsidR="00E32BF6" w:rsidRDefault="002F3625">
            <w:pPr>
              <w:keepNext/>
              <w:ind w:left="0"/>
            </w:pPr>
            <w:r>
              <w:rPr>
                <w:rStyle w:val="Tabletext"/>
                <w:lang w:val="en-US"/>
              </w:rPr>
              <w:t xml:space="preserve">CONCEPTUAL SCHEMATIC DIAGRAM FOR LV DISTRIBUTION BOARD OF </w:t>
            </w:r>
            <w:r w:rsidR="00E55BAE">
              <w:rPr>
                <w:rStyle w:val="Tabletext"/>
                <w:lang w:val="en-US"/>
              </w:rPr>
              <w:t>POWERHOUSE</w:t>
            </w:r>
          </w:p>
        </w:tc>
      </w:tr>
    </w:tbl>
    <w:p w14:paraId="0CD23D07" w14:textId="77777777" w:rsidR="00E32BF6" w:rsidRDefault="002F3625">
      <w:pPr>
        <w:pStyle w:val="E1"/>
        <w:ind w:left="1571"/>
      </w:pPr>
      <w:bookmarkStart w:id="608" w:name="_Toc89872104"/>
      <w:r>
        <w:t xml:space="preserve">Table </w:t>
      </w:r>
      <w:r>
        <w:rPr>
          <w:cs/>
        </w:rPr>
        <w:t>‎</w:t>
      </w:r>
      <w:r>
        <w:t>2</w:t>
      </w:r>
      <w:r>
        <w:noBreakHyphen/>
        <w:t>98: M07 - Drawings</w:t>
      </w:r>
      <w:bookmarkEnd w:id="608"/>
    </w:p>
    <w:p w14:paraId="787BE066" w14:textId="77777777" w:rsidR="00E32BF6" w:rsidRDefault="002F3625">
      <w:pPr>
        <w:pStyle w:val="E1"/>
      </w:pPr>
      <w:r>
        <w:t>This includes but not limited to the following works.</w:t>
      </w:r>
    </w:p>
    <w:p w14:paraId="435CA55C" w14:textId="77777777" w:rsidR="00E32BF6" w:rsidRDefault="002F3625">
      <w:pPr>
        <w:pStyle w:val="P1"/>
      </w:pPr>
      <w:r>
        <w:t>Upgrade of the existing cable network from powerhouse to PV feed-in point.</w:t>
      </w:r>
    </w:p>
    <w:p w14:paraId="5440A173" w14:textId="77777777" w:rsidR="00E32BF6" w:rsidRDefault="002F3625">
      <w:pPr>
        <w:pStyle w:val="P1"/>
      </w:pPr>
      <w:r>
        <w:t>Modification or replacement of Distribution boxes to accommodate the proposed higher size cables connection.</w:t>
      </w:r>
    </w:p>
    <w:p w14:paraId="4E7E8940" w14:textId="77777777" w:rsidR="00E32BF6" w:rsidRDefault="002F3625">
      <w:pPr>
        <w:pStyle w:val="P1"/>
      </w:pPr>
      <w:r>
        <w:lastRenderedPageBreak/>
        <w:t>Modification or replacement of Distribution boxes to accommodate new connection of proposed PV.</w:t>
      </w:r>
    </w:p>
    <w:p w14:paraId="6764393C" w14:textId="157F239E" w:rsidR="00E32BF6" w:rsidRDefault="002F3625">
      <w:pPr>
        <w:pStyle w:val="P1"/>
      </w:pPr>
      <w:r>
        <w:t xml:space="preserve">Modification of existing Main LV Distribution board with the new LV Distribution board in the </w:t>
      </w:r>
      <w:r w:rsidR="00F478B5">
        <w:t>powerhouse</w:t>
      </w:r>
      <w:r>
        <w:t>.</w:t>
      </w:r>
    </w:p>
    <w:p w14:paraId="0AF49C99"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65285F57" w14:textId="77777777" w:rsidR="00E32BF6" w:rsidRDefault="002F3625">
      <w:pPr>
        <w:pStyle w:val="E1"/>
      </w:pPr>
      <w:r>
        <w:t>The modification to LV distribution board shall be designed in accordance with the latest international standards and shall include the automatic generator control systems and auto-synchronization systems.</w:t>
      </w:r>
    </w:p>
    <w:p w14:paraId="58DE6A90" w14:textId="3BE3B4CB" w:rsidR="00E32BF6" w:rsidRDefault="002F3625">
      <w:pPr>
        <w:pStyle w:val="E1"/>
      </w:pPr>
      <w:r>
        <w:t xml:space="preserve">The bidder shall closely coordinate with FENAKA to implement the critical modification of the existing LV distribution board to the new LV distribution board in the </w:t>
      </w:r>
      <w:r w:rsidR="00F478B5">
        <w:t>powerhouse</w:t>
      </w:r>
      <w:r>
        <w:t xml:space="preserve"> without any disruption of power supply to the downstream feeders.</w:t>
      </w:r>
    </w:p>
    <w:p w14:paraId="67AB0DF9" w14:textId="77777777" w:rsidR="00E32BF6" w:rsidRDefault="002F3625">
      <w:pPr>
        <w:jc w:val="both"/>
      </w:pPr>
      <w:r>
        <w:t>Bidder shall provide control cabling and junction boxes required for the proposed grid upgrade in the island.</w:t>
      </w:r>
    </w:p>
    <w:p w14:paraId="2843E65F" w14:textId="77777777" w:rsidR="00E32BF6" w:rsidRDefault="002F3625">
      <w:pPr>
        <w:pStyle w:val="E1"/>
      </w:pPr>
      <w:r>
        <w:t>Bidder shall provide necessary arrangements for safe dismantling, packaging of existing de-energized distribution boxes and subsequent transportation of the same to a location identified by FENAKA.</w:t>
      </w:r>
    </w:p>
    <w:p w14:paraId="4FE986FA" w14:textId="77777777" w:rsidR="00E32BF6" w:rsidRDefault="002F3625">
      <w:pPr>
        <w:pStyle w:val="Heading4"/>
      </w:pPr>
      <w:r>
        <w:t>Schedule of Grid Infrastructure Modifications</w:t>
      </w:r>
    </w:p>
    <w:p w14:paraId="4CEC1510" w14:textId="6EBD1E61" w:rsidR="00E32BF6" w:rsidRDefault="002F3625">
      <w:pPr>
        <w:pStyle w:val="E1"/>
        <w:ind w:left="720"/>
      </w:pPr>
      <w:r>
        <w:rPr>
          <w:rFonts w:cs="Arial"/>
        </w:rPr>
        <w:t xml:space="preserve">The following tables summarize the modifications related to the grid upgrade and PV plant connection in </w:t>
      </w:r>
      <w:r>
        <w:t>M-</w:t>
      </w:r>
      <w:r w:rsidR="00E55BAE">
        <w:t xml:space="preserve">07 </w:t>
      </w:r>
      <w:proofErr w:type="spellStart"/>
      <w:r w:rsidR="00E55BAE">
        <w:t>Maaenboodhoo</w:t>
      </w:r>
      <w:proofErr w:type="spellEnd"/>
      <w:r>
        <w:t xml:space="preserve"> Island</w:t>
      </w:r>
      <w:r>
        <w:rPr>
          <w:rFonts w:cs="Arial"/>
        </w:rPr>
        <w:t>.</w:t>
      </w:r>
    </w:p>
    <w:p w14:paraId="17F0E467" w14:textId="7A8ABCA9" w:rsidR="00E32BF6" w:rsidRDefault="002F3625">
      <w:pPr>
        <w:pStyle w:val="P1"/>
      </w:pPr>
      <w:r>
        <w:t>Schedule of Proposed Grid/PV Connection Cables-</w:t>
      </w:r>
      <w:r w:rsidR="00E55BAE">
        <w:t>Powerhouse</w:t>
      </w:r>
      <w:r>
        <w:t>:</w:t>
      </w:r>
    </w:p>
    <w:tbl>
      <w:tblPr>
        <w:tblStyle w:val="TablePOISED"/>
        <w:tblW w:w="9270" w:type="dxa"/>
        <w:tblInd w:w="757" w:type="dxa"/>
        <w:tblLayout w:type="fixed"/>
        <w:tblLook w:val="04A0" w:firstRow="1" w:lastRow="0" w:firstColumn="1" w:lastColumn="0" w:noHBand="0" w:noVBand="1"/>
      </w:tblPr>
      <w:tblGrid>
        <w:gridCol w:w="2880"/>
        <w:gridCol w:w="2250"/>
        <w:gridCol w:w="1170"/>
        <w:gridCol w:w="1890"/>
        <w:gridCol w:w="1080"/>
      </w:tblGrid>
      <w:tr w:rsidR="00E32BF6" w14:paraId="0DB13048" w14:textId="77777777" w:rsidTr="00E55BAE">
        <w:trPr>
          <w:cnfStyle w:val="100000000000" w:firstRow="1" w:lastRow="0" w:firstColumn="0" w:lastColumn="0" w:oddVBand="0" w:evenVBand="0" w:oddHBand="0" w:evenHBand="0" w:firstRowFirstColumn="0" w:firstRowLastColumn="0" w:lastRowFirstColumn="0" w:lastRowLastColumn="0"/>
          <w:trHeight w:val="20"/>
        </w:trPr>
        <w:tc>
          <w:tcPr>
            <w:tcW w:w="2880" w:type="dxa"/>
          </w:tcPr>
          <w:p w14:paraId="0F76F1E0" w14:textId="77777777" w:rsidR="00E32BF6" w:rsidRDefault="002F3625">
            <w:pPr>
              <w:ind w:left="0"/>
            </w:pPr>
            <w:r>
              <w:rPr>
                <w:rStyle w:val="Tabletext"/>
                <w:lang w:val="en-US"/>
              </w:rPr>
              <w:t>From</w:t>
            </w:r>
          </w:p>
        </w:tc>
        <w:tc>
          <w:tcPr>
            <w:tcW w:w="2250" w:type="dxa"/>
          </w:tcPr>
          <w:p w14:paraId="6129E987" w14:textId="77777777" w:rsidR="00E32BF6" w:rsidRDefault="002F3625">
            <w:pPr>
              <w:ind w:left="0"/>
            </w:pPr>
            <w:r>
              <w:rPr>
                <w:rStyle w:val="Tabletext"/>
                <w:lang w:val="en-US"/>
              </w:rPr>
              <w:t>To</w:t>
            </w:r>
          </w:p>
        </w:tc>
        <w:tc>
          <w:tcPr>
            <w:tcW w:w="1170" w:type="dxa"/>
          </w:tcPr>
          <w:p w14:paraId="1FF0C101" w14:textId="77777777" w:rsidR="00E32BF6" w:rsidRDefault="002F3625">
            <w:pPr>
              <w:ind w:left="0"/>
            </w:pPr>
            <w:r>
              <w:rPr>
                <w:rStyle w:val="Tabletext"/>
                <w:lang w:val="en-US"/>
              </w:rPr>
              <w:t>No. of Runs</w:t>
            </w:r>
          </w:p>
        </w:tc>
        <w:tc>
          <w:tcPr>
            <w:tcW w:w="1890" w:type="dxa"/>
          </w:tcPr>
          <w:p w14:paraId="7228F87C" w14:textId="77777777" w:rsidR="00E32BF6" w:rsidRDefault="002F3625">
            <w:pPr>
              <w:ind w:left="0"/>
            </w:pPr>
            <w:r>
              <w:rPr>
                <w:rStyle w:val="Tabletext"/>
                <w:lang w:val="en-US"/>
              </w:rPr>
              <w:t>Proposed</w:t>
            </w:r>
            <w:r>
              <w:rPr>
                <w:rStyle w:val="Tabletext"/>
                <w:lang w:val="en-US"/>
              </w:rPr>
              <w:br/>
              <w:t>Cable Size</w:t>
            </w:r>
            <w:r>
              <w:rPr>
                <w:rStyle w:val="Tabletext"/>
                <w:lang w:val="en-US"/>
              </w:rPr>
              <w:br/>
              <w:t>(sq.mm)</w:t>
            </w:r>
          </w:p>
        </w:tc>
        <w:tc>
          <w:tcPr>
            <w:tcW w:w="1080" w:type="dxa"/>
          </w:tcPr>
          <w:p w14:paraId="28D1A4EF" w14:textId="77777777" w:rsidR="00E32BF6" w:rsidRDefault="002F3625">
            <w:pPr>
              <w:ind w:left="0"/>
            </w:pPr>
            <w:r>
              <w:rPr>
                <w:rStyle w:val="Tabletext"/>
                <w:lang w:val="en-US"/>
              </w:rPr>
              <w:t xml:space="preserve">Length </w:t>
            </w:r>
            <w:r>
              <w:rPr>
                <w:rStyle w:val="Tabletext"/>
                <w:lang w:val="en-US"/>
              </w:rPr>
              <w:br/>
              <w:t>(M)</w:t>
            </w:r>
          </w:p>
        </w:tc>
      </w:tr>
      <w:tr w:rsidR="00E32BF6" w14:paraId="3BCE2931" w14:textId="77777777" w:rsidTr="00E55BAE">
        <w:trPr>
          <w:trHeight w:val="20"/>
        </w:trPr>
        <w:tc>
          <w:tcPr>
            <w:tcW w:w="2880" w:type="dxa"/>
            <w:noWrap/>
          </w:tcPr>
          <w:p w14:paraId="6195EA42" w14:textId="77777777" w:rsidR="00E32BF6" w:rsidRDefault="002F3625">
            <w:pPr>
              <w:ind w:left="0"/>
            </w:pPr>
            <w:r>
              <w:rPr>
                <w:rStyle w:val="Tabletext"/>
                <w:lang w:val="en-US"/>
              </w:rPr>
              <w:t>Main LVDB (FEEDER-A)</w:t>
            </w:r>
          </w:p>
        </w:tc>
        <w:tc>
          <w:tcPr>
            <w:tcW w:w="2250" w:type="dxa"/>
            <w:noWrap/>
          </w:tcPr>
          <w:p w14:paraId="4F48D758" w14:textId="77777777" w:rsidR="00E32BF6" w:rsidRDefault="002F3625">
            <w:pPr>
              <w:ind w:left="0"/>
            </w:pPr>
            <w:r>
              <w:rPr>
                <w:rStyle w:val="Tabletext"/>
                <w:lang w:val="en-US"/>
              </w:rPr>
              <w:t>Distribution Box A-1</w:t>
            </w:r>
          </w:p>
        </w:tc>
        <w:tc>
          <w:tcPr>
            <w:tcW w:w="1170" w:type="dxa"/>
            <w:noWrap/>
          </w:tcPr>
          <w:p w14:paraId="387A1DFD" w14:textId="77777777" w:rsidR="00E32BF6" w:rsidRDefault="002F3625">
            <w:pPr>
              <w:ind w:left="0"/>
            </w:pPr>
            <w:r>
              <w:rPr>
                <w:rStyle w:val="Tabletext"/>
                <w:lang w:val="en-US"/>
              </w:rPr>
              <w:t>1</w:t>
            </w:r>
          </w:p>
        </w:tc>
        <w:tc>
          <w:tcPr>
            <w:tcW w:w="1890" w:type="dxa"/>
            <w:noWrap/>
          </w:tcPr>
          <w:p w14:paraId="3FDD56A4" w14:textId="77777777" w:rsidR="00E32BF6" w:rsidRDefault="002F3625">
            <w:pPr>
              <w:ind w:left="0"/>
            </w:pPr>
            <w:r>
              <w:rPr>
                <w:rStyle w:val="Tabletext"/>
                <w:lang w:val="en-US"/>
              </w:rPr>
              <w:t xml:space="preserve">4C x 185  </w:t>
            </w:r>
          </w:p>
        </w:tc>
        <w:tc>
          <w:tcPr>
            <w:tcW w:w="1080" w:type="dxa"/>
            <w:noWrap/>
          </w:tcPr>
          <w:p w14:paraId="2951A25A" w14:textId="77777777" w:rsidR="00E32BF6" w:rsidRDefault="002F3625">
            <w:pPr>
              <w:keepNext/>
              <w:ind w:left="0"/>
            </w:pPr>
            <w:r>
              <w:rPr>
                <w:rStyle w:val="Tabletext"/>
                <w:lang w:val="en-US"/>
              </w:rPr>
              <w:t>200</w:t>
            </w:r>
          </w:p>
        </w:tc>
      </w:tr>
      <w:tr w:rsidR="00E32BF6" w14:paraId="52ECD6B1" w14:textId="77777777" w:rsidTr="00E55BAE">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6F0F161D" w14:textId="77777777" w:rsidR="00E32BF6" w:rsidRDefault="002F3625">
            <w:pPr>
              <w:ind w:left="0"/>
            </w:pPr>
            <w:r>
              <w:rPr>
                <w:rStyle w:val="Tabletext"/>
                <w:lang w:val="en-US"/>
              </w:rPr>
              <w:t>Distribution Box A-1</w:t>
            </w:r>
          </w:p>
        </w:tc>
        <w:tc>
          <w:tcPr>
            <w:tcW w:w="2250" w:type="dxa"/>
            <w:noWrap/>
          </w:tcPr>
          <w:p w14:paraId="30D04428" w14:textId="77777777" w:rsidR="00E32BF6" w:rsidRDefault="002F3625">
            <w:pPr>
              <w:ind w:left="0"/>
            </w:pPr>
            <w:r>
              <w:rPr>
                <w:rStyle w:val="Tabletext"/>
                <w:lang w:val="en-US"/>
              </w:rPr>
              <w:t>School PV</w:t>
            </w:r>
          </w:p>
        </w:tc>
        <w:tc>
          <w:tcPr>
            <w:tcW w:w="1170" w:type="dxa"/>
            <w:noWrap/>
          </w:tcPr>
          <w:p w14:paraId="40D3827B" w14:textId="77777777" w:rsidR="00E32BF6" w:rsidRDefault="002F3625">
            <w:pPr>
              <w:ind w:left="0"/>
            </w:pPr>
            <w:r>
              <w:rPr>
                <w:rStyle w:val="Tabletext"/>
                <w:lang w:val="en-US"/>
              </w:rPr>
              <w:t>1</w:t>
            </w:r>
          </w:p>
        </w:tc>
        <w:tc>
          <w:tcPr>
            <w:tcW w:w="1890" w:type="dxa"/>
            <w:noWrap/>
          </w:tcPr>
          <w:p w14:paraId="0D417B42" w14:textId="77777777" w:rsidR="00E32BF6" w:rsidRDefault="002F3625">
            <w:pPr>
              <w:ind w:left="0"/>
            </w:pPr>
            <w:r>
              <w:rPr>
                <w:rStyle w:val="Tabletext"/>
                <w:lang w:val="en-US"/>
              </w:rPr>
              <w:t>4C x 120</w:t>
            </w:r>
          </w:p>
        </w:tc>
        <w:tc>
          <w:tcPr>
            <w:tcW w:w="1080" w:type="dxa"/>
            <w:noWrap/>
          </w:tcPr>
          <w:p w14:paraId="24224CE6" w14:textId="77777777" w:rsidR="00E32BF6" w:rsidRDefault="002F3625">
            <w:pPr>
              <w:keepNext/>
              <w:ind w:left="0"/>
            </w:pPr>
            <w:r>
              <w:rPr>
                <w:rStyle w:val="Tabletext"/>
                <w:lang w:val="en-US"/>
              </w:rPr>
              <w:t>120</w:t>
            </w:r>
          </w:p>
        </w:tc>
      </w:tr>
      <w:tr w:rsidR="00E32BF6" w14:paraId="58084233" w14:textId="77777777" w:rsidTr="00E55BAE">
        <w:trPr>
          <w:trHeight w:val="20"/>
        </w:trPr>
        <w:tc>
          <w:tcPr>
            <w:tcW w:w="2880" w:type="dxa"/>
            <w:noWrap/>
          </w:tcPr>
          <w:p w14:paraId="62F5148C" w14:textId="77777777" w:rsidR="00E32BF6" w:rsidRDefault="002F3625">
            <w:pPr>
              <w:ind w:left="0"/>
            </w:pPr>
            <w:r>
              <w:rPr>
                <w:rStyle w:val="Tabletext"/>
                <w:lang w:val="en-US"/>
              </w:rPr>
              <w:t>Main LVDB (FEEDER-B)</w:t>
            </w:r>
          </w:p>
        </w:tc>
        <w:tc>
          <w:tcPr>
            <w:tcW w:w="2250" w:type="dxa"/>
            <w:noWrap/>
          </w:tcPr>
          <w:p w14:paraId="6F222D4D" w14:textId="77777777" w:rsidR="00E32BF6" w:rsidRDefault="002F3625">
            <w:pPr>
              <w:ind w:left="0"/>
            </w:pPr>
            <w:r>
              <w:rPr>
                <w:rStyle w:val="Tabletext"/>
                <w:lang w:val="en-US"/>
              </w:rPr>
              <w:t>Distribution Box B-1</w:t>
            </w:r>
          </w:p>
        </w:tc>
        <w:tc>
          <w:tcPr>
            <w:tcW w:w="1170" w:type="dxa"/>
            <w:noWrap/>
          </w:tcPr>
          <w:p w14:paraId="0D30D923" w14:textId="77777777" w:rsidR="00E32BF6" w:rsidRDefault="002F3625">
            <w:pPr>
              <w:ind w:left="0"/>
            </w:pPr>
            <w:r>
              <w:rPr>
                <w:rStyle w:val="Tabletext"/>
                <w:lang w:val="en-US"/>
              </w:rPr>
              <w:t>1</w:t>
            </w:r>
          </w:p>
        </w:tc>
        <w:tc>
          <w:tcPr>
            <w:tcW w:w="1890" w:type="dxa"/>
            <w:noWrap/>
          </w:tcPr>
          <w:p w14:paraId="2606D86D" w14:textId="77777777" w:rsidR="00E32BF6" w:rsidRDefault="002F3625">
            <w:pPr>
              <w:ind w:left="0"/>
            </w:pPr>
            <w:r>
              <w:rPr>
                <w:rStyle w:val="Tabletext"/>
                <w:lang w:val="en-US"/>
              </w:rPr>
              <w:t>4C x 120</w:t>
            </w:r>
          </w:p>
        </w:tc>
        <w:tc>
          <w:tcPr>
            <w:tcW w:w="1080" w:type="dxa"/>
            <w:noWrap/>
          </w:tcPr>
          <w:p w14:paraId="6FA996BA" w14:textId="77777777" w:rsidR="00E32BF6" w:rsidRDefault="002F3625">
            <w:pPr>
              <w:keepNext/>
              <w:ind w:left="0"/>
            </w:pPr>
            <w:r>
              <w:rPr>
                <w:rStyle w:val="Tabletext"/>
                <w:lang w:val="en-US"/>
              </w:rPr>
              <w:t>130</w:t>
            </w:r>
          </w:p>
        </w:tc>
      </w:tr>
      <w:tr w:rsidR="00E32BF6" w14:paraId="598B848A" w14:textId="77777777" w:rsidTr="00E55BAE">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FE07645" w14:textId="77777777" w:rsidR="00E32BF6" w:rsidRDefault="002F3625">
            <w:pPr>
              <w:ind w:left="0"/>
            </w:pPr>
            <w:r>
              <w:rPr>
                <w:rStyle w:val="Tabletext"/>
                <w:lang w:val="en-US"/>
              </w:rPr>
              <w:t>Distribution Box B-1</w:t>
            </w:r>
          </w:p>
        </w:tc>
        <w:tc>
          <w:tcPr>
            <w:tcW w:w="2250" w:type="dxa"/>
            <w:noWrap/>
          </w:tcPr>
          <w:p w14:paraId="71260370" w14:textId="77777777" w:rsidR="00E32BF6" w:rsidRDefault="002F3625">
            <w:pPr>
              <w:ind w:left="0"/>
            </w:pPr>
            <w:r>
              <w:rPr>
                <w:rStyle w:val="Tabletext"/>
                <w:lang w:val="en-US"/>
              </w:rPr>
              <w:t>Distribution Box B-2</w:t>
            </w:r>
          </w:p>
        </w:tc>
        <w:tc>
          <w:tcPr>
            <w:tcW w:w="1170" w:type="dxa"/>
            <w:noWrap/>
          </w:tcPr>
          <w:p w14:paraId="5A5EDFBD" w14:textId="77777777" w:rsidR="00E32BF6" w:rsidRDefault="002F3625">
            <w:pPr>
              <w:ind w:left="0"/>
            </w:pPr>
            <w:r>
              <w:rPr>
                <w:rStyle w:val="Tabletext"/>
                <w:lang w:val="en-US"/>
              </w:rPr>
              <w:t>1</w:t>
            </w:r>
          </w:p>
        </w:tc>
        <w:tc>
          <w:tcPr>
            <w:tcW w:w="1890" w:type="dxa"/>
            <w:noWrap/>
          </w:tcPr>
          <w:p w14:paraId="04BA3FD6" w14:textId="77777777" w:rsidR="00E32BF6" w:rsidRDefault="002F3625">
            <w:pPr>
              <w:ind w:left="0"/>
            </w:pPr>
            <w:r>
              <w:rPr>
                <w:rStyle w:val="Tabletext"/>
                <w:lang w:val="en-US"/>
              </w:rPr>
              <w:t>4C x 120</w:t>
            </w:r>
          </w:p>
        </w:tc>
        <w:tc>
          <w:tcPr>
            <w:tcW w:w="1080" w:type="dxa"/>
            <w:noWrap/>
          </w:tcPr>
          <w:p w14:paraId="782FB6FA" w14:textId="77777777" w:rsidR="00E32BF6" w:rsidRDefault="002F3625">
            <w:pPr>
              <w:keepNext/>
              <w:ind w:left="0"/>
            </w:pPr>
            <w:r>
              <w:rPr>
                <w:rStyle w:val="Tabletext"/>
                <w:lang w:val="en-US"/>
              </w:rPr>
              <w:t>70</w:t>
            </w:r>
          </w:p>
        </w:tc>
      </w:tr>
      <w:tr w:rsidR="00E32BF6" w14:paraId="0A3896C3" w14:textId="77777777" w:rsidTr="00E55BAE">
        <w:trPr>
          <w:trHeight w:val="20"/>
        </w:trPr>
        <w:tc>
          <w:tcPr>
            <w:tcW w:w="2880" w:type="dxa"/>
            <w:noWrap/>
          </w:tcPr>
          <w:p w14:paraId="58687561" w14:textId="77777777" w:rsidR="00E32BF6" w:rsidRDefault="002F3625">
            <w:pPr>
              <w:ind w:left="0"/>
            </w:pPr>
            <w:r>
              <w:rPr>
                <w:rStyle w:val="Tabletext"/>
                <w:lang w:val="en-US"/>
              </w:rPr>
              <w:t>Distribution Box B-2</w:t>
            </w:r>
          </w:p>
        </w:tc>
        <w:tc>
          <w:tcPr>
            <w:tcW w:w="2250" w:type="dxa"/>
            <w:noWrap/>
          </w:tcPr>
          <w:p w14:paraId="3A6BDC83" w14:textId="77777777" w:rsidR="00E32BF6" w:rsidRDefault="002F3625">
            <w:pPr>
              <w:ind w:left="0"/>
            </w:pPr>
            <w:r>
              <w:rPr>
                <w:rStyle w:val="Tabletext"/>
                <w:lang w:val="en-US"/>
              </w:rPr>
              <w:t>Distribution Box B-3</w:t>
            </w:r>
          </w:p>
        </w:tc>
        <w:tc>
          <w:tcPr>
            <w:tcW w:w="1170" w:type="dxa"/>
            <w:noWrap/>
          </w:tcPr>
          <w:p w14:paraId="56F75200" w14:textId="77777777" w:rsidR="00E32BF6" w:rsidRDefault="002F3625">
            <w:pPr>
              <w:ind w:left="0"/>
            </w:pPr>
            <w:r>
              <w:rPr>
                <w:rStyle w:val="Tabletext"/>
                <w:lang w:val="en-US"/>
              </w:rPr>
              <w:t>1</w:t>
            </w:r>
          </w:p>
        </w:tc>
        <w:tc>
          <w:tcPr>
            <w:tcW w:w="1890" w:type="dxa"/>
            <w:noWrap/>
          </w:tcPr>
          <w:p w14:paraId="69119D9E" w14:textId="77777777" w:rsidR="00E32BF6" w:rsidRDefault="002F3625">
            <w:pPr>
              <w:ind w:left="0"/>
            </w:pPr>
            <w:r>
              <w:rPr>
                <w:rStyle w:val="Tabletext"/>
                <w:lang w:val="en-US"/>
              </w:rPr>
              <w:t>4C x 120</w:t>
            </w:r>
          </w:p>
        </w:tc>
        <w:tc>
          <w:tcPr>
            <w:tcW w:w="1080" w:type="dxa"/>
            <w:noWrap/>
          </w:tcPr>
          <w:p w14:paraId="63D8AB82" w14:textId="77777777" w:rsidR="00E32BF6" w:rsidRDefault="002F3625">
            <w:pPr>
              <w:keepNext/>
              <w:ind w:left="0"/>
            </w:pPr>
            <w:r>
              <w:rPr>
                <w:rStyle w:val="Tabletext"/>
                <w:lang w:val="en-US"/>
              </w:rPr>
              <w:t>100</w:t>
            </w:r>
          </w:p>
        </w:tc>
      </w:tr>
      <w:tr w:rsidR="00E32BF6" w14:paraId="7D00B56A" w14:textId="77777777" w:rsidTr="00E55BAE">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7FC65F8" w14:textId="77777777" w:rsidR="00E32BF6" w:rsidRDefault="002F3625">
            <w:pPr>
              <w:ind w:left="0"/>
            </w:pPr>
            <w:r>
              <w:rPr>
                <w:rStyle w:val="Tabletext"/>
                <w:lang w:val="en-US"/>
              </w:rPr>
              <w:t>Distribution Box B-3</w:t>
            </w:r>
          </w:p>
        </w:tc>
        <w:tc>
          <w:tcPr>
            <w:tcW w:w="2250" w:type="dxa"/>
            <w:noWrap/>
          </w:tcPr>
          <w:p w14:paraId="68E0BE99" w14:textId="77777777" w:rsidR="00E32BF6" w:rsidRDefault="002F3625">
            <w:pPr>
              <w:ind w:left="0"/>
            </w:pPr>
            <w:r>
              <w:rPr>
                <w:rStyle w:val="Tabletext"/>
                <w:lang w:val="en-US"/>
              </w:rPr>
              <w:t>Distribution Box B-4</w:t>
            </w:r>
          </w:p>
        </w:tc>
        <w:tc>
          <w:tcPr>
            <w:tcW w:w="1170" w:type="dxa"/>
            <w:noWrap/>
          </w:tcPr>
          <w:p w14:paraId="10FCD5D1" w14:textId="77777777" w:rsidR="00E32BF6" w:rsidRDefault="002F3625">
            <w:pPr>
              <w:ind w:left="0"/>
            </w:pPr>
            <w:r>
              <w:rPr>
                <w:rStyle w:val="Tabletext"/>
                <w:lang w:val="en-US"/>
              </w:rPr>
              <w:t>1</w:t>
            </w:r>
          </w:p>
        </w:tc>
        <w:tc>
          <w:tcPr>
            <w:tcW w:w="1890" w:type="dxa"/>
            <w:noWrap/>
          </w:tcPr>
          <w:p w14:paraId="4EA36B6C" w14:textId="77777777" w:rsidR="00E32BF6" w:rsidRDefault="002F3625">
            <w:pPr>
              <w:ind w:left="0"/>
            </w:pPr>
            <w:r>
              <w:rPr>
                <w:rStyle w:val="Tabletext"/>
                <w:lang w:val="en-US"/>
              </w:rPr>
              <w:t>4C x 95</w:t>
            </w:r>
          </w:p>
        </w:tc>
        <w:tc>
          <w:tcPr>
            <w:tcW w:w="1080" w:type="dxa"/>
            <w:noWrap/>
          </w:tcPr>
          <w:p w14:paraId="6E5CE66C" w14:textId="77777777" w:rsidR="00E32BF6" w:rsidRDefault="002F3625">
            <w:pPr>
              <w:keepNext/>
              <w:ind w:left="0"/>
            </w:pPr>
            <w:r>
              <w:rPr>
                <w:rStyle w:val="Tabletext"/>
                <w:lang w:val="en-US"/>
              </w:rPr>
              <w:t>40</w:t>
            </w:r>
          </w:p>
        </w:tc>
      </w:tr>
      <w:tr w:rsidR="00E32BF6" w14:paraId="1781E2CF" w14:textId="77777777" w:rsidTr="00E55BAE">
        <w:trPr>
          <w:trHeight w:val="20"/>
        </w:trPr>
        <w:tc>
          <w:tcPr>
            <w:tcW w:w="2880" w:type="dxa"/>
            <w:noWrap/>
          </w:tcPr>
          <w:p w14:paraId="1F3CB133" w14:textId="77777777" w:rsidR="00E32BF6" w:rsidRDefault="002F3625">
            <w:pPr>
              <w:ind w:left="0"/>
            </w:pPr>
            <w:r>
              <w:rPr>
                <w:rStyle w:val="Tabletext"/>
                <w:lang w:val="en-US"/>
              </w:rPr>
              <w:t>Distribution Box B-4</w:t>
            </w:r>
          </w:p>
        </w:tc>
        <w:tc>
          <w:tcPr>
            <w:tcW w:w="2250" w:type="dxa"/>
            <w:noWrap/>
          </w:tcPr>
          <w:p w14:paraId="7666B795" w14:textId="77777777" w:rsidR="00E32BF6" w:rsidRDefault="002F3625">
            <w:pPr>
              <w:ind w:left="0"/>
            </w:pPr>
            <w:r>
              <w:rPr>
                <w:rStyle w:val="Tabletext"/>
                <w:lang w:val="en-US"/>
              </w:rPr>
              <w:t>Distribution Box B-5</w:t>
            </w:r>
          </w:p>
        </w:tc>
        <w:tc>
          <w:tcPr>
            <w:tcW w:w="1170" w:type="dxa"/>
            <w:noWrap/>
          </w:tcPr>
          <w:p w14:paraId="5D9DC8F6" w14:textId="77777777" w:rsidR="00E32BF6" w:rsidRDefault="002F3625">
            <w:pPr>
              <w:ind w:left="0"/>
            </w:pPr>
            <w:r>
              <w:rPr>
                <w:rStyle w:val="Tabletext"/>
                <w:lang w:val="en-US"/>
              </w:rPr>
              <w:t>1</w:t>
            </w:r>
          </w:p>
        </w:tc>
        <w:tc>
          <w:tcPr>
            <w:tcW w:w="1890" w:type="dxa"/>
            <w:noWrap/>
          </w:tcPr>
          <w:p w14:paraId="09336CB2" w14:textId="77777777" w:rsidR="00E32BF6" w:rsidRDefault="002F3625">
            <w:pPr>
              <w:ind w:left="0"/>
            </w:pPr>
            <w:r>
              <w:rPr>
                <w:rStyle w:val="Tabletext"/>
                <w:lang w:val="en-US"/>
              </w:rPr>
              <w:t>4C x 95</w:t>
            </w:r>
          </w:p>
        </w:tc>
        <w:tc>
          <w:tcPr>
            <w:tcW w:w="1080" w:type="dxa"/>
            <w:noWrap/>
          </w:tcPr>
          <w:p w14:paraId="14DDAEA6" w14:textId="77777777" w:rsidR="00E32BF6" w:rsidRDefault="002F3625">
            <w:pPr>
              <w:keepNext/>
              <w:ind w:left="0"/>
            </w:pPr>
            <w:r>
              <w:rPr>
                <w:rStyle w:val="Tabletext"/>
                <w:lang w:val="en-US"/>
              </w:rPr>
              <w:t>65</w:t>
            </w:r>
          </w:p>
        </w:tc>
      </w:tr>
      <w:tr w:rsidR="00E32BF6" w14:paraId="26FFAA76" w14:textId="77777777" w:rsidTr="00E55BAE">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6CE6E421" w14:textId="77777777" w:rsidR="00E32BF6" w:rsidRDefault="002F3625">
            <w:pPr>
              <w:ind w:left="0"/>
            </w:pPr>
            <w:r>
              <w:rPr>
                <w:rStyle w:val="Tabletext"/>
                <w:lang w:val="en-US"/>
              </w:rPr>
              <w:t>Distribution Box B-5</w:t>
            </w:r>
          </w:p>
        </w:tc>
        <w:tc>
          <w:tcPr>
            <w:tcW w:w="2250" w:type="dxa"/>
            <w:noWrap/>
          </w:tcPr>
          <w:p w14:paraId="70CACA62" w14:textId="77777777" w:rsidR="00E32BF6" w:rsidRDefault="002F3625">
            <w:pPr>
              <w:ind w:left="0"/>
            </w:pPr>
            <w:r>
              <w:rPr>
                <w:rStyle w:val="Tabletext"/>
                <w:lang w:val="en-US"/>
              </w:rPr>
              <w:t>Council Office PV</w:t>
            </w:r>
          </w:p>
        </w:tc>
        <w:tc>
          <w:tcPr>
            <w:tcW w:w="1170" w:type="dxa"/>
            <w:noWrap/>
          </w:tcPr>
          <w:p w14:paraId="2EC3104F" w14:textId="77777777" w:rsidR="00E32BF6" w:rsidRDefault="002F3625">
            <w:pPr>
              <w:ind w:left="0"/>
            </w:pPr>
            <w:r>
              <w:rPr>
                <w:rStyle w:val="Tabletext"/>
                <w:lang w:val="en-US"/>
              </w:rPr>
              <w:t>1</w:t>
            </w:r>
          </w:p>
        </w:tc>
        <w:tc>
          <w:tcPr>
            <w:tcW w:w="1890" w:type="dxa"/>
            <w:noWrap/>
          </w:tcPr>
          <w:p w14:paraId="0C55602C" w14:textId="02FC2C08" w:rsidR="00E32BF6" w:rsidRDefault="002F3625">
            <w:pPr>
              <w:ind w:left="0"/>
            </w:pPr>
            <w:r>
              <w:rPr>
                <w:rStyle w:val="Tabletext"/>
                <w:lang w:val="en-US"/>
              </w:rPr>
              <w:t xml:space="preserve">4C x </w:t>
            </w:r>
            <w:r w:rsidR="00104F0C">
              <w:rPr>
                <w:rStyle w:val="Tabletext"/>
                <w:lang w:val="en-US"/>
              </w:rPr>
              <w:t>70</w:t>
            </w:r>
          </w:p>
        </w:tc>
        <w:tc>
          <w:tcPr>
            <w:tcW w:w="1080" w:type="dxa"/>
            <w:noWrap/>
          </w:tcPr>
          <w:p w14:paraId="425737AC" w14:textId="77777777" w:rsidR="00E32BF6" w:rsidRDefault="002F3625">
            <w:pPr>
              <w:keepNext/>
              <w:ind w:left="0"/>
            </w:pPr>
            <w:r>
              <w:rPr>
                <w:rStyle w:val="Tabletext"/>
                <w:lang w:val="en-US"/>
              </w:rPr>
              <w:t>120</w:t>
            </w:r>
          </w:p>
        </w:tc>
      </w:tr>
      <w:tr w:rsidR="00E32BF6" w14:paraId="1D7B428E" w14:textId="77777777" w:rsidTr="00E55BAE">
        <w:trPr>
          <w:trHeight w:val="20"/>
        </w:trPr>
        <w:tc>
          <w:tcPr>
            <w:tcW w:w="2880" w:type="dxa"/>
            <w:noWrap/>
          </w:tcPr>
          <w:p w14:paraId="393B36B3" w14:textId="77777777" w:rsidR="00E32BF6" w:rsidRDefault="002F3625">
            <w:pPr>
              <w:ind w:left="0"/>
            </w:pPr>
            <w:r>
              <w:rPr>
                <w:rStyle w:val="Tabletext"/>
                <w:lang w:val="en-US"/>
              </w:rPr>
              <w:t>Distribution Box B-5</w:t>
            </w:r>
          </w:p>
        </w:tc>
        <w:tc>
          <w:tcPr>
            <w:tcW w:w="2250" w:type="dxa"/>
            <w:noWrap/>
          </w:tcPr>
          <w:p w14:paraId="2FAE55F5" w14:textId="77777777" w:rsidR="00E32BF6" w:rsidRDefault="002F3625">
            <w:pPr>
              <w:ind w:left="0"/>
            </w:pPr>
            <w:r>
              <w:rPr>
                <w:rStyle w:val="Tabletext"/>
                <w:lang w:val="en-US"/>
              </w:rPr>
              <w:t>Health Centre PV</w:t>
            </w:r>
          </w:p>
        </w:tc>
        <w:tc>
          <w:tcPr>
            <w:tcW w:w="1170" w:type="dxa"/>
            <w:noWrap/>
          </w:tcPr>
          <w:p w14:paraId="4E24652E" w14:textId="77777777" w:rsidR="00E32BF6" w:rsidRDefault="002F3625">
            <w:pPr>
              <w:ind w:left="0"/>
            </w:pPr>
            <w:r>
              <w:rPr>
                <w:rStyle w:val="Tabletext"/>
                <w:lang w:val="en-US"/>
              </w:rPr>
              <w:t>1</w:t>
            </w:r>
          </w:p>
        </w:tc>
        <w:tc>
          <w:tcPr>
            <w:tcW w:w="1890" w:type="dxa"/>
            <w:noWrap/>
          </w:tcPr>
          <w:p w14:paraId="654A72FF" w14:textId="77777777" w:rsidR="00E32BF6" w:rsidRDefault="002F3625">
            <w:pPr>
              <w:ind w:left="0"/>
            </w:pPr>
            <w:r>
              <w:rPr>
                <w:rStyle w:val="Tabletext"/>
                <w:lang w:val="en-US"/>
              </w:rPr>
              <w:t>4C x 50</w:t>
            </w:r>
          </w:p>
        </w:tc>
        <w:tc>
          <w:tcPr>
            <w:tcW w:w="1080" w:type="dxa"/>
            <w:noWrap/>
          </w:tcPr>
          <w:p w14:paraId="742A7FF1" w14:textId="77777777" w:rsidR="00E32BF6" w:rsidRDefault="002F3625">
            <w:pPr>
              <w:keepNext/>
              <w:ind w:left="0"/>
            </w:pPr>
            <w:r>
              <w:rPr>
                <w:rStyle w:val="Tabletext"/>
                <w:lang w:val="en-US"/>
              </w:rPr>
              <w:t>70</w:t>
            </w:r>
          </w:p>
        </w:tc>
      </w:tr>
    </w:tbl>
    <w:p w14:paraId="1CB4FAC2" w14:textId="10C51AC7" w:rsidR="00E32BF6" w:rsidRDefault="002F3625">
      <w:pPr>
        <w:pStyle w:val="Caption"/>
      </w:pPr>
      <w:bookmarkStart w:id="609" w:name="_Toc89872105"/>
      <w:r>
        <w:lastRenderedPageBreak/>
        <w:t xml:space="preserve">Table </w:t>
      </w:r>
      <w:r>
        <w:rPr>
          <w:cs/>
        </w:rPr>
        <w:t>‎</w:t>
      </w:r>
      <w:r>
        <w:t>2</w:t>
      </w:r>
      <w:r>
        <w:noBreakHyphen/>
        <w:t xml:space="preserve">99: M07 - Schedule of Proposed Grid/PV Connection Cables </w:t>
      </w:r>
      <w:bookmarkEnd w:id="609"/>
      <w:r w:rsidR="00E55BAE">
        <w:t>Powerhouse</w:t>
      </w:r>
    </w:p>
    <w:p w14:paraId="6604AEA7" w14:textId="77777777" w:rsidR="00E32BF6" w:rsidRDefault="002F3625">
      <w:pPr>
        <w:pStyle w:val="P1"/>
      </w:pPr>
      <w:r>
        <w:t>Modification/Replacement of LV distribution equipment</w:t>
      </w:r>
    </w:p>
    <w:tbl>
      <w:tblPr>
        <w:tblStyle w:val="TablePOISED"/>
        <w:tblW w:w="9360" w:type="dxa"/>
        <w:tblInd w:w="667" w:type="dxa"/>
        <w:tblLayout w:type="fixed"/>
        <w:tblLook w:val="04A0" w:firstRow="1" w:lastRow="0" w:firstColumn="1" w:lastColumn="0" w:noHBand="0" w:noVBand="1"/>
      </w:tblPr>
      <w:tblGrid>
        <w:gridCol w:w="8190"/>
        <w:gridCol w:w="1170"/>
      </w:tblGrid>
      <w:tr w:rsidR="00E32BF6" w14:paraId="0069C0CF" w14:textId="77777777" w:rsidTr="00E55BAE">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5CAD3620" w14:textId="77777777" w:rsidR="00E32BF6" w:rsidRDefault="002F3625">
            <w:pPr>
              <w:ind w:left="0"/>
            </w:pPr>
            <w:r>
              <w:rPr>
                <w:rStyle w:val="Tabletext"/>
                <w:lang w:val="en-US"/>
              </w:rPr>
              <w:t>Item Description</w:t>
            </w:r>
          </w:p>
        </w:tc>
        <w:tc>
          <w:tcPr>
            <w:tcW w:w="1170" w:type="dxa"/>
          </w:tcPr>
          <w:p w14:paraId="7C025452" w14:textId="77777777" w:rsidR="00E32BF6" w:rsidRDefault="002F3625">
            <w:pPr>
              <w:ind w:left="0"/>
            </w:pPr>
            <w:r>
              <w:rPr>
                <w:rStyle w:val="Tabletext"/>
                <w:lang w:val="en-US"/>
              </w:rPr>
              <w:t>Quantity (Nos.)</w:t>
            </w:r>
          </w:p>
        </w:tc>
      </w:tr>
      <w:tr w:rsidR="00E32BF6" w14:paraId="5B560626" w14:textId="77777777" w:rsidTr="00E55BAE">
        <w:trPr>
          <w:trHeight w:val="20"/>
        </w:trPr>
        <w:tc>
          <w:tcPr>
            <w:tcW w:w="8190" w:type="dxa"/>
            <w:noWrap/>
          </w:tcPr>
          <w:p w14:paraId="741671C7" w14:textId="77777777" w:rsidR="00E32BF6" w:rsidRDefault="002F3625">
            <w:pPr>
              <w:ind w:left="0"/>
            </w:pPr>
            <w:r>
              <w:rPr>
                <w:rStyle w:val="Tabletext"/>
                <w:lang w:val="en-US"/>
              </w:rPr>
              <w:t>Replacement of Existing Distribution Box (DB)</w:t>
            </w:r>
          </w:p>
        </w:tc>
        <w:tc>
          <w:tcPr>
            <w:tcW w:w="1170" w:type="dxa"/>
          </w:tcPr>
          <w:p w14:paraId="1C17E26C" w14:textId="77777777" w:rsidR="00E32BF6" w:rsidRDefault="002F3625">
            <w:pPr>
              <w:ind w:left="0"/>
            </w:pPr>
            <w:r>
              <w:rPr>
                <w:rStyle w:val="Tabletext"/>
                <w:lang w:val="en-US"/>
              </w:rPr>
              <w:t>6</w:t>
            </w:r>
          </w:p>
        </w:tc>
      </w:tr>
      <w:tr w:rsidR="00E32BF6" w14:paraId="3DDAD4B4" w14:textId="77777777" w:rsidTr="00E55BAE">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0E36D37F" w14:textId="77777777" w:rsidR="00E32BF6" w:rsidRDefault="002F3625">
            <w:pPr>
              <w:ind w:left="0"/>
            </w:pPr>
            <w:r>
              <w:rPr>
                <w:rStyle w:val="Tabletext"/>
                <w:lang w:val="en-US"/>
              </w:rPr>
              <w:t>Modification of existing of Distribution Box (DB)</w:t>
            </w:r>
          </w:p>
        </w:tc>
        <w:tc>
          <w:tcPr>
            <w:tcW w:w="1170" w:type="dxa"/>
          </w:tcPr>
          <w:p w14:paraId="685C73FE" w14:textId="77777777" w:rsidR="00E32BF6" w:rsidRDefault="002F3625">
            <w:pPr>
              <w:ind w:left="0"/>
            </w:pPr>
            <w:r>
              <w:rPr>
                <w:rStyle w:val="Tabletext"/>
                <w:lang w:val="en-US"/>
              </w:rPr>
              <w:t>-</w:t>
            </w:r>
          </w:p>
        </w:tc>
      </w:tr>
      <w:tr w:rsidR="00E32BF6" w14:paraId="5B51297B" w14:textId="77777777" w:rsidTr="00E55BAE">
        <w:trPr>
          <w:trHeight w:val="20"/>
        </w:trPr>
        <w:tc>
          <w:tcPr>
            <w:tcW w:w="8190" w:type="dxa"/>
            <w:noWrap/>
          </w:tcPr>
          <w:p w14:paraId="0F1ED9C8" w14:textId="5E623155" w:rsidR="00E32BF6" w:rsidRDefault="002F3625">
            <w:pPr>
              <w:ind w:left="0"/>
            </w:pPr>
            <w:r>
              <w:rPr>
                <w:rStyle w:val="Tabletext"/>
                <w:lang w:val="en-US"/>
              </w:rPr>
              <w:t xml:space="preserve">Addition of BESS and RE Feeders to Existing Main LV Distribution board in </w:t>
            </w:r>
            <w:r w:rsidR="00E55BAE">
              <w:rPr>
                <w:rStyle w:val="Tabletext"/>
                <w:lang w:val="en-US"/>
              </w:rPr>
              <w:t>Powerhouse</w:t>
            </w:r>
          </w:p>
        </w:tc>
        <w:tc>
          <w:tcPr>
            <w:tcW w:w="1170" w:type="dxa"/>
          </w:tcPr>
          <w:p w14:paraId="2D957FB6" w14:textId="77777777" w:rsidR="00E32BF6" w:rsidRDefault="002F3625">
            <w:pPr>
              <w:keepNext/>
              <w:ind w:left="0"/>
            </w:pPr>
            <w:r>
              <w:rPr>
                <w:rStyle w:val="Tabletext"/>
                <w:lang w:val="en-US"/>
              </w:rPr>
              <w:t>1</w:t>
            </w:r>
          </w:p>
        </w:tc>
      </w:tr>
    </w:tbl>
    <w:p w14:paraId="53B12EA5" w14:textId="77777777" w:rsidR="00E32BF6" w:rsidRDefault="002F3625">
      <w:pPr>
        <w:pStyle w:val="Caption"/>
      </w:pPr>
      <w:bookmarkStart w:id="610" w:name="_Toc89872106"/>
      <w:r>
        <w:t xml:space="preserve">Table </w:t>
      </w:r>
      <w:r>
        <w:rPr>
          <w:cs/>
        </w:rPr>
        <w:t>‎</w:t>
      </w:r>
      <w:r>
        <w:t>2</w:t>
      </w:r>
      <w:r>
        <w:noBreakHyphen/>
        <w:t>100: M07 - Grid Upgradation</w:t>
      </w:r>
      <w:bookmarkEnd w:id="610"/>
    </w:p>
    <w:p w14:paraId="695C0BBC" w14:textId="77777777" w:rsidR="00E55BAE" w:rsidRDefault="00E55BAE">
      <w:pPr>
        <w:suppressAutoHyphens w:val="0"/>
        <w:spacing w:after="200" w:line="276" w:lineRule="auto"/>
        <w:ind w:left="0"/>
        <w:rPr>
          <w:rFonts w:ascii="Arial Bold" w:eastAsia="MS Gothic" w:hAnsi="Arial Bold" w:hint="eastAsia"/>
          <w:b/>
          <w:bCs/>
          <w:sz w:val="28"/>
          <w:szCs w:val="26"/>
          <w:lang w:val="en-US"/>
        </w:rPr>
      </w:pPr>
      <w:bookmarkStart w:id="611" w:name="_Toc89871927"/>
      <w:r>
        <w:rPr>
          <w:rFonts w:hint="eastAsia"/>
          <w:lang w:val="en-US"/>
        </w:rPr>
        <w:br w:type="page"/>
      </w:r>
    </w:p>
    <w:p w14:paraId="65A76D71" w14:textId="780B6CDB" w:rsidR="00E32BF6" w:rsidRDefault="002F3625">
      <w:pPr>
        <w:pStyle w:val="Heading2"/>
        <w:rPr>
          <w:rFonts w:hint="eastAsia"/>
        </w:rPr>
      </w:pPr>
      <w:bookmarkStart w:id="612" w:name="_Toc93922639"/>
      <w:r>
        <w:rPr>
          <w:lang w:val="en-US"/>
        </w:rPr>
        <w:lastRenderedPageBreak/>
        <w:t xml:space="preserve">M08 Kudahuvadhoo </w:t>
      </w:r>
      <w:r>
        <w:t>Island</w:t>
      </w:r>
      <w:bookmarkEnd w:id="611"/>
      <w:bookmarkEnd w:id="612"/>
    </w:p>
    <w:p w14:paraId="631E8242" w14:textId="77777777" w:rsidR="00E32BF6" w:rsidRDefault="002F3625">
      <w:pPr>
        <w:pStyle w:val="E1"/>
      </w:pPr>
      <w:r>
        <w:t>Kudahuvadhoo is the capital island of Dhaalu Atoll and has the largest population as well as the only domestic airport in the region. The general data of the island is shown in the following table:</w:t>
      </w:r>
    </w:p>
    <w:tbl>
      <w:tblPr>
        <w:tblStyle w:val="TablePOISED"/>
        <w:tblW w:w="6566" w:type="dxa"/>
        <w:tblInd w:w="1709" w:type="dxa"/>
        <w:tblLook w:val="04A0" w:firstRow="1" w:lastRow="0" w:firstColumn="1" w:lastColumn="0" w:noHBand="0" w:noVBand="1"/>
      </w:tblPr>
      <w:tblGrid>
        <w:gridCol w:w="2876"/>
        <w:gridCol w:w="3690"/>
      </w:tblGrid>
      <w:tr w:rsidR="00E32BF6" w14:paraId="71F29CA5" w14:textId="77777777" w:rsidTr="00E55BAE">
        <w:trPr>
          <w:cnfStyle w:val="100000000000" w:firstRow="1" w:lastRow="0" w:firstColumn="0" w:lastColumn="0" w:oddVBand="0" w:evenVBand="0" w:oddHBand="0" w:evenHBand="0" w:firstRowFirstColumn="0" w:firstRowLastColumn="0" w:lastRowFirstColumn="0" w:lastRowLastColumn="0"/>
        </w:trPr>
        <w:tc>
          <w:tcPr>
            <w:tcW w:w="2876" w:type="dxa"/>
          </w:tcPr>
          <w:p w14:paraId="247801A2" w14:textId="77777777" w:rsidR="00E32BF6" w:rsidRDefault="002F3625">
            <w:pPr>
              <w:ind w:left="0"/>
            </w:pPr>
            <w:r>
              <w:rPr>
                <w:rStyle w:val="Tabletext"/>
                <w:lang w:val="en-US"/>
              </w:rPr>
              <w:t>Island code, name</w:t>
            </w:r>
          </w:p>
        </w:tc>
        <w:tc>
          <w:tcPr>
            <w:tcW w:w="3690" w:type="dxa"/>
          </w:tcPr>
          <w:p w14:paraId="2AE36DA8" w14:textId="77777777" w:rsidR="00E32BF6" w:rsidRDefault="002F3625">
            <w:pPr>
              <w:ind w:left="0"/>
            </w:pPr>
            <w:r>
              <w:rPr>
                <w:rStyle w:val="Tabletext"/>
                <w:lang w:val="en-US"/>
              </w:rPr>
              <w:t>M08  Kudahuvadhoo</w:t>
            </w:r>
          </w:p>
        </w:tc>
      </w:tr>
      <w:tr w:rsidR="00E32BF6" w14:paraId="47CEFA1B" w14:textId="77777777" w:rsidTr="00E55BAE">
        <w:tc>
          <w:tcPr>
            <w:tcW w:w="2876" w:type="dxa"/>
          </w:tcPr>
          <w:p w14:paraId="03706540" w14:textId="77777777" w:rsidR="00E32BF6" w:rsidRDefault="002F3625">
            <w:pPr>
              <w:ind w:left="0"/>
            </w:pPr>
            <w:r>
              <w:rPr>
                <w:rStyle w:val="Tabletext"/>
                <w:lang w:val="en-US"/>
              </w:rPr>
              <w:t>Atoll name</w:t>
            </w:r>
          </w:p>
        </w:tc>
        <w:tc>
          <w:tcPr>
            <w:tcW w:w="3690" w:type="dxa"/>
          </w:tcPr>
          <w:p w14:paraId="09E8ECBE" w14:textId="77777777" w:rsidR="00E32BF6" w:rsidRDefault="002F3625">
            <w:pPr>
              <w:ind w:left="0"/>
            </w:pPr>
            <w:r>
              <w:rPr>
                <w:rStyle w:val="Tabletext"/>
                <w:lang w:val="en-US"/>
              </w:rPr>
              <w:t>Dhaalu</w:t>
            </w:r>
          </w:p>
        </w:tc>
      </w:tr>
      <w:tr w:rsidR="00E32BF6" w14:paraId="0B6965C1" w14:textId="77777777" w:rsidTr="00E55BAE">
        <w:trPr>
          <w:cnfStyle w:val="000000010000" w:firstRow="0" w:lastRow="0" w:firstColumn="0" w:lastColumn="0" w:oddVBand="0" w:evenVBand="0" w:oddHBand="0" w:evenHBand="1" w:firstRowFirstColumn="0" w:firstRowLastColumn="0" w:lastRowFirstColumn="0" w:lastRowLastColumn="0"/>
        </w:trPr>
        <w:tc>
          <w:tcPr>
            <w:tcW w:w="2876" w:type="dxa"/>
          </w:tcPr>
          <w:p w14:paraId="6A5DC9C7" w14:textId="77777777" w:rsidR="00E32BF6" w:rsidRDefault="002F3625">
            <w:pPr>
              <w:ind w:left="0"/>
            </w:pPr>
            <w:r>
              <w:rPr>
                <w:rStyle w:val="Tabletext"/>
                <w:lang w:val="en-US"/>
              </w:rPr>
              <w:t xml:space="preserve">Utility </w:t>
            </w:r>
          </w:p>
        </w:tc>
        <w:tc>
          <w:tcPr>
            <w:tcW w:w="3690" w:type="dxa"/>
          </w:tcPr>
          <w:p w14:paraId="2B12CDAE" w14:textId="77777777" w:rsidR="00E32BF6" w:rsidRDefault="002F3625">
            <w:pPr>
              <w:ind w:left="0"/>
            </w:pPr>
            <w:r>
              <w:rPr>
                <w:rStyle w:val="Tabletext"/>
                <w:lang w:val="en-US"/>
              </w:rPr>
              <w:t>FENAKA</w:t>
            </w:r>
          </w:p>
        </w:tc>
      </w:tr>
      <w:tr w:rsidR="00E32BF6" w14:paraId="127C210C" w14:textId="77777777" w:rsidTr="00E55BAE">
        <w:tc>
          <w:tcPr>
            <w:tcW w:w="2876" w:type="dxa"/>
          </w:tcPr>
          <w:p w14:paraId="657152E9" w14:textId="77777777" w:rsidR="00E32BF6" w:rsidRDefault="002F3625">
            <w:pPr>
              <w:ind w:left="0"/>
            </w:pPr>
            <w:r>
              <w:rPr>
                <w:rStyle w:val="Tabletext"/>
                <w:lang w:val="en-US"/>
              </w:rPr>
              <w:t>GPS coordinates</w:t>
            </w:r>
          </w:p>
        </w:tc>
        <w:tc>
          <w:tcPr>
            <w:tcW w:w="3690" w:type="dxa"/>
          </w:tcPr>
          <w:p w14:paraId="47869E85" w14:textId="77777777" w:rsidR="00E32BF6" w:rsidRDefault="002F3625">
            <w:pPr>
              <w:ind w:left="0"/>
            </w:pPr>
            <w:r>
              <w:rPr>
                <w:rStyle w:val="Tabletext"/>
                <w:lang w:val="en-US"/>
              </w:rPr>
              <w:t>2°40'15.9"N 72°53'37.1"E</w:t>
            </w:r>
          </w:p>
        </w:tc>
      </w:tr>
      <w:tr w:rsidR="00E32BF6" w14:paraId="60768EE5" w14:textId="77777777" w:rsidTr="00E55BAE">
        <w:trPr>
          <w:cnfStyle w:val="000000010000" w:firstRow="0" w:lastRow="0" w:firstColumn="0" w:lastColumn="0" w:oddVBand="0" w:evenVBand="0" w:oddHBand="0" w:evenHBand="1" w:firstRowFirstColumn="0" w:firstRowLastColumn="0" w:lastRowFirstColumn="0" w:lastRowLastColumn="0"/>
        </w:trPr>
        <w:tc>
          <w:tcPr>
            <w:tcW w:w="2876" w:type="dxa"/>
          </w:tcPr>
          <w:p w14:paraId="3F0C7CD6" w14:textId="77777777" w:rsidR="00E32BF6" w:rsidRDefault="002F3625">
            <w:pPr>
              <w:ind w:left="0"/>
            </w:pPr>
            <w:r>
              <w:rPr>
                <w:rStyle w:val="Tabletext"/>
                <w:lang w:val="en-US"/>
              </w:rPr>
              <w:t>Inhabitants (approx.)</w:t>
            </w:r>
          </w:p>
        </w:tc>
        <w:tc>
          <w:tcPr>
            <w:tcW w:w="3690" w:type="dxa"/>
          </w:tcPr>
          <w:p w14:paraId="5D1DEF6A" w14:textId="77777777" w:rsidR="00E32BF6" w:rsidRDefault="002F3625">
            <w:pPr>
              <w:ind w:left="0"/>
            </w:pPr>
            <w:r>
              <w:rPr>
                <w:rStyle w:val="Tabletext"/>
                <w:lang w:val="en-US"/>
              </w:rPr>
              <w:t>2216</w:t>
            </w:r>
          </w:p>
        </w:tc>
      </w:tr>
      <w:tr w:rsidR="00E32BF6" w14:paraId="170CAF20" w14:textId="77777777" w:rsidTr="00E55BAE">
        <w:tc>
          <w:tcPr>
            <w:tcW w:w="2876" w:type="dxa"/>
          </w:tcPr>
          <w:p w14:paraId="3F54DBC8" w14:textId="77777777" w:rsidR="00E32BF6" w:rsidRDefault="002F3625">
            <w:pPr>
              <w:ind w:left="0"/>
            </w:pPr>
            <w:r>
              <w:rPr>
                <w:rStyle w:val="Tabletext"/>
                <w:lang w:val="en-US"/>
              </w:rPr>
              <w:t>Harbour type</w:t>
            </w:r>
          </w:p>
        </w:tc>
        <w:tc>
          <w:tcPr>
            <w:tcW w:w="3690" w:type="dxa"/>
          </w:tcPr>
          <w:p w14:paraId="35805369" w14:textId="77777777" w:rsidR="00E32BF6" w:rsidRDefault="002F3625">
            <w:pPr>
              <w:ind w:left="0"/>
            </w:pPr>
            <w:r>
              <w:rPr>
                <w:rStyle w:val="Tabletext"/>
                <w:lang w:val="en-US"/>
              </w:rPr>
              <w:t>Harbour, 370x90x5 (m)</w:t>
            </w:r>
          </w:p>
        </w:tc>
      </w:tr>
      <w:tr w:rsidR="00E32BF6" w14:paraId="6E9FD702" w14:textId="77777777" w:rsidTr="00E55BAE">
        <w:trPr>
          <w:cnfStyle w:val="000000010000" w:firstRow="0" w:lastRow="0" w:firstColumn="0" w:lastColumn="0" w:oddVBand="0" w:evenVBand="0" w:oddHBand="0" w:evenHBand="1" w:firstRowFirstColumn="0" w:firstRowLastColumn="0" w:lastRowFirstColumn="0" w:lastRowLastColumn="0"/>
        </w:trPr>
        <w:tc>
          <w:tcPr>
            <w:tcW w:w="2876" w:type="dxa"/>
          </w:tcPr>
          <w:p w14:paraId="5CA71924" w14:textId="77777777" w:rsidR="00E32BF6" w:rsidRDefault="002F3625">
            <w:pPr>
              <w:ind w:left="0"/>
            </w:pPr>
            <w:r>
              <w:rPr>
                <w:rStyle w:val="Tabletext"/>
                <w:lang w:val="en-US"/>
              </w:rPr>
              <w:t>Powerhouse Location</w:t>
            </w:r>
          </w:p>
        </w:tc>
        <w:tc>
          <w:tcPr>
            <w:tcW w:w="3690" w:type="dxa"/>
          </w:tcPr>
          <w:p w14:paraId="117C74F7" w14:textId="77777777" w:rsidR="00E32BF6" w:rsidRDefault="002F3625">
            <w:pPr>
              <w:ind w:left="0"/>
            </w:pPr>
            <w:r>
              <w:rPr>
                <w:rStyle w:val="Tabletext"/>
                <w:lang w:val="en-US"/>
              </w:rPr>
              <w:t>2°40'22.7"N 72°53'49.6"E</w:t>
            </w:r>
          </w:p>
        </w:tc>
      </w:tr>
    </w:tbl>
    <w:p w14:paraId="0508592C" w14:textId="77777777" w:rsidR="00E32BF6" w:rsidRDefault="002F3625">
      <w:pPr>
        <w:pStyle w:val="Caption"/>
      </w:pPr>
      <w:bookmarkStart w:id="613" w:name="_Toc89872107"/>
      <w:r>
        <w:t xml:space="preserve">Table </w:t>
      </w:r>
      <w:r>
        <w:rPr>
          <w:cs/>
        </w:rPr>
        <w:t>‎</w:t>
      </w:r>
      <w:r>
        <w:t>2</w:t>
      </w:r>
      <w:r>
        <w:noBreakHyphen/>
        <w:t>101: M08 - Island identification and general data</w:t>
      </w:r>
      <w:bookmarkEnd w:id="613"/>
    </w:p>
    <w:p w14:paraId="2C51A0C3" w14:textId="77777777" w:rsidR="00E32BF6" w:rsidRDefault="002F3625">
      <w:pPr>
        <w:pStyle w:val="E1"/>
      </w:pPr>
      <w:r>
        <w:rPr>
          <w:noProof/>
          <w:lang w:val="en-US" w:eastAsia="en-US"/>
        </w:rPr>
        <w:drawing>
          <wp:inline distT="0" distB="0" distL="0" distR="0" wp14:anchorId="1953B902" wp14:editId="08B75925">
            <wp:extent cx="5233959" cy="2827347"/>
            <wp:effectExtent l="0" t="0" r="5080" b="0"/>
            <wp:docPr id="27" name="Picture 29"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39371" cy="2830270"/>
                    </a:xfrm>
                    <a:prstGeom prst="rect">
                      <a:avLst/>
                    </a:prstGeom>
                    <a:noFill/>
                    <a:ln>
                      <a:noFill/>
                      <a:prstDash/>
                    </a:ln>
                  </pic:spPr>
                </pic:pic>
              </a:graphicData>
            </a:graphic>
          </wp:inline>
        </w:drawing>
      </w:r>
    </w:p>
    <w:p w14:paraId="52912005" w14:textId="77777777" w:rsidR="00E32BF6" w:rsidRDefault="002F3625">
      <w:pPr>
        <w:pStyle w:val="Caption"/>
      </w:pPr>
      <w:bookmarkStart w:id="614" w:name="_Toc89871997"/>
      <w:r>
        <w:t>Figure 42: M08 - Map of the island</w:t>
      </w:r>
      <w:bookmarkEnd w:id="614"/>
      <w:r>
        <w:t xml:space="preserve"> </w:t>
      </w:r>
    </w:p>
    <w:tbl>
      <w:tblPr>
        <w:tblStyle w:val="TablePOISED"/>
        <w:tblW w:w="9123" w:type="dxa"/>
        <w:tblInd w:w="892" w:type="dxa"/>
        <w:tblLook w:val="04A0" w:firstRow="1" w:lastRow="0" w:firstColumn="1" w:lastColumn="0" w:noHBand="0" w:noVBand="1"/>
      </w:tblPr>
      <w:tblGrid>
        <w:gridCol w:w="2250"/>
        <w:gridCol w:w="2340"/>
        <w:gridCol w:w="2801"/>
        <w:gridCol w:w="1732"/>
      </w:tblGrid>
      <w:tr w:rsidR="00E32BF6" w14:paraId="23CC9464" w14:textId="77777777" w:rsidTr="00E55BAE">
        <w:trPr>
          <w:cnfStyle w:val="100000000000" w:firstRow="1" w:lastRow="0" w:firstColumn="0" w:lastColumn="0" w:oddVBand="0" w:evenVBand="0" w:oddHBand="0" w:evenHBand="0" w:firstRowFirstColumn="0" w:firstRowLastColumn="0" w:lastRowFirstColumn="0" w:lastRowLastColumn="0"/>
          <w:trHeight w:val="315"/>
        </w:trPr>
        <w:tc>
          <w:tcPr>
            <w:tcW w:w="2250" w:type="dxa"/>
            <w:noWrap/>
          </w:tcPr>
          <w:p w14:paraId="24864F16" w14:textId="77777777" w:rsidR="00E32BF6" w:rsidRPr="00E55BAE" w:rsidRDefault="002F3625">
            <w:pPr>
              <w:spacing w:after="0" w:line="240" w:lineRule="auto"/>
              <w:ind w:left="0"/>
              <w:rPr>
                <w:color w:val="FFFFFF" w:themeColor="background1"/>
              </w:rPr>
            </w:pPr>
            <w:r w:rsidRPr="00E55BAE">
              <w:rPr>
                <w:rFonts w:ascii="Calibri" w:hAnsi="Calibri" w:cs="Calibri"/>
                <w:bCs/>
                <w:color w:val="FFFFFF" w:themeColor="background1"/>
                <w:szCs w:val="22"/>
              </w:rPr>
              <w:t>Island Code</w:t>
            </w:r>
          </w:p>
        </w:tc>
        <w:tc>
          <w:tcPr>
            <w:tcW w:w="2340" w:type="dxa"/>
            <w:noWrap/>
          </w:tcPr>
          <w:p w14:paraId="4F94CEB7" w14:textId="77777777" w:rsidR="00E32BF6" w:rsidRPr="00E55BAE" w:rsidRDefault="002F3625">
            <w:pPr>
              <w:spacing w:after="0" w:line="240" w:lineRule="auto"/>
              <w:ind w:left="0"/>
              <w:rPr>
                <w:color w:val="FFFFFF" w:themeColor="background1"/>
              </w:rPr>
            </w:pPr>
            <w:r w:rsidRPr="00E55BAE">
              <w:rPr>
                <w:rFonts w:ascii="Calibri" w:hAnsi="Calibri" w:cs="Calibri"/>
                <w:bCs/>
                <w:color w:val="FFFFFF" w:themeColor="background1"/>
                <w:szCs w:val="22"/>
              </w:rPr>
              <w:t>Site Name</w:t>
            </w:r>
          </w:p>
        </w:tc>
        <w:tc>
          <w:tcPr>
            <w:tcW w:w="2801" w:type="dxa"/>
            <w:noWrap/>
          </w:tcPr>
          <w:p w14:paraId="1ACB2683" w14:textId="77777777" w:rsidR="00E32BF6" w:rsidRPr="00E55BAE" w:rsidRDefault="002F3625">
            <w:pPr>
              <w:spacing w:after="0" w:line="240" w:lineRule="auto"/>
              <w:ind w:left="0"/>
              <w:rPr>
                <w:color w:val="FFFFFF" w:themeColor="background1"/>
              </w:rPr>
            </w:pPr>
            <w:r w:rsidRPr="00E55BAE">
              <w:rPr>
                <w:rFonts w:ascii="Calibri" w:hAnsi="Calibri" w:cs="Calibri"/>
                <w:bCs/>
                <w:color w:val="FFFFFF" w:themeColor="background1"/>
                <w:szCs w:val="22"/>
              </w:rPr>
              <w:t>Location</w:t>
            </w:r>
          </w:p>
        </w:tc>
        <w:tc>
          <w:tcPr>
            <w:tcW w:w="1732" w:type="dxa"/>
            <w:noWrap/>
          </w:tcPr>
          <w:p w14:paraId="7E9135DE" w14:textId="77777777" w:rsidR="00E32BF6" w:rsidRPr="00E55BAE" w:rsidRDefault="002F3625">
            <w:pPr>
              <w:spacing w:after="0" w:line="240" w:lineRule="auto"/>
              <w:ind w:left="0"/>
              <w:jc w:val="right"/>
              <w:rPr>
                <w:color w:val="FFFFFF" w:themeColor="background1"/>
              </w:rPr>
            </w:pPr>
            <w:proofErr w:type="spellStart"/>
            <w:r w:rsidRPr="00E55BAE">
              <w:rPr>
                <w:rFonts w:ascii="Calibri" w:hAnsi="Calibri" w:cs="Calibri"/>
                <w:bCs/>
                <w:color w:val="FFFFFF" w:themeColor="background1"/>
                <w:szCs w:val="22"/>
              </w:rPr>
              <w:t>kWp</w:t>
            </w:r>
            <w:proofErr w:type="spellEnd"/>
          </w:p>
        </w:tc>
      </w:tr>
      <w:tr w:rsidR="00E32BF6" w14:paraId="6C4B830B" w14:textId="77777777" w:rsidTr="00E55BAE">
        <w:trPr>
          <w:trHeight w:val="315"/>
        </w:trPr>
        <w:tc>
          <w:tcPr>
            <w:tcW w:w="2250" w:type="dxa"/>
            <w:vMerge w:val="restart"/>
            <w:noWrap/>
          </w:tcPr>
          <w:p w14:paraId="7A6574DA" w14:textId="77777777" w:rsidR="00E32BF6" w:rsidRDefault="002F3625">
            <w:pPr>
              <w:spacing w:after="0" w:line="240" w:lineRule="auto"/>
              <w:ind w:left="0"/>
              <w:jc w:val="center"/>
              <w:rPr>
                <w:rFonts w:ascii="Calibri" w:hAnsi="Calibri" w:cs="Calibri"/>
                <w:color w:val="000000"/>
                <w:szCs w:val="22"/>
                <w:lang w:val="en-US" w:eastAsia="en-US"/>
              </w:rPr>
            </w:pPr>
            <w:r>
              <w:rPr>
                <w:rFonts w:ascii="Calibri" w:hAnsi="Calibri" w:cs="Calibri"/>
                <w:color w:val="000000"/>
                <w:szCs w:val="22"/>
                <w:lang w:val="en-US" w:eastAsia="en-US"/>
              </w:rPr>
              <w:t>M08 - Kudahuvadhoo</w:t>
            </w:r>
          </w:p>
        </w:tc>
        <w:tc>
          <w:tcPr>
            <w:tcW w:w="2340" w:type="dxa"/>
            <w:noWrap/>
          </w:tcPr>
          <w:p w14:paraId="2140B5B3" w14:textId="77777777" w:rsidR="00E32BF6" w:rsidRDefault="002F3625">
            <w:pPr>
              <w:spacing w:after="0" w:line="240" w:lineRule="auto"/>
              <w:ind w:left="0"/>
              <w:rPr>
                <w:rFonts w:ascii="Calibri" w:hAnsi="Calibri" w:cs="Calibri"/>
                <w:color w:val="000000"/>
                <w:szCs w:val="22"/>
                <w:lang w:val="en-US" w:eastAsia="en-US"/>
              </w:rPr>
            </w:pPr>
            <w:proofErr w:type="spellStart"/>
            <w:r>
              <w:rPr>
                <w:rFonts w:ascii="Calibri" w:hAnsi="Calibri" w:cs="Calibri"/>
                <w:color w:val="000000"/>
                <w:szCs w:val="22"/>
                <w:lang w:val="en-US" w:eastAsia="en-US"/>
              </w:rPr>
              <w:t>Vaaruge</w:t>
            </w:r>
            <w:proofErr w:type="spellEnd"/>
          </w:p>
        </w:tc>
        <w:tc>
          <w:tcPr>
            <w:tcW w:w="2801" w:type="dxa"/>
            <w:noWrap/>
          </w:tcPr>
          <w:p w14:paraId="4A875A16"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2°40'29.66" N  72°53'38.92" E</w:t>
            </w:r>
          </w:p>
        </w:tc>
        <w:tc>
          <w:tcPr>
            <w:tcW w:w="1732" w:type="dxa"/>
            <w:noWrap/>
          </w:tcPr>
          <w:p w14:paraId="4597D176"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 xml:space="preserve"> 50 </w:t>
            </w:r>
          </w:p>
        </w:tc>
      </w:tr>
      <w:tr w:rsidR="00E32BF6" w14:paraId="56C95EEB" w14:textId="77777777" w:rsidTr="00E55BAE">
        <w:trPr>
          <w:cnfStyle w:val="000000010000" w:firstRow="0" w:lastRow="0" w:firstColumn="0" w:lastColumn="0" w:oddVBand="0" w:evenVBand="0" w:oddHBand="0" w:evenHBand="1" w:firstRowFirstColumn="0" w:firstRowLastColumn="0" w:lastRowFirstColumn="0" w:lastRowLastColumn="0"/>
          <w:trHeight w:val="315"/>
        </w:trPr>
        <w:tc>
          <w:tcPr>
            <w:tcW w:w="2250" w:type="dxa"/>
            <w:vMerge/>
            <w:noWrap/>
          </w:tcPr>
          <w:p w14:paraId="27EF1B68" w14:textId="77777777" w:rsidR="00E32BF6" w:rsidRDefault="00E32BF6">
            <w:pPr>
              <w:spacing w:after="0" w:line="240" w:lineRule="auto"/>
              <w:ind w:left="0"/>
              <w:rPr>
                <w:rFonts w:ascii="Calibri" w:hAnsi="Calibri" w:cs="Calibri"/>
                <w:color w:val="000000"/>
                <w:szCs w:val="22"/>
                <w:lang w:val="en-US" w:eastAsia="en-US"/>
              </w:rPr>
            </w:pPr>
          </w:p>
        </w:tc>
        <w:tc>
          <w:tcPr>
            <w:tcW w:w="2340" w:type="dxa"/>
            <w:noWrap/>
          </w:tcPr>
          <w:p w14:paraId="1AFB3987"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Hospital Roof</w:t>
            </w:r>
          </w:p>
        </w:tc>
        <w:tc>
          <w:tcPr>
            <w:tcW w:w="2801" w:type="dxa"/>
            <w:noWrap/>
          </w:tcPr>
          <w:p w14:paraId="32DAB43B"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2°40'28.63" N  72°53'37.30" E</w:t>
            </w:r>
          </w:p>
        </w:tc>
        <w:tc>
          <w:tcPr>
            <w:tcW w:w="1732" w:type="dxa"/>
            <w:noWrap/>
          </w:tcPr>
          <w:p w14:paraId="0B40FA27"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120</w:t>
            </w:r>
          </w:p>
        </w:tc>
      </w:tr>
      <w:tr w:rsidR="00E32BF6" w14:paraId="707D442A" w14:textId="77777777" w:rsidTr="00E55BAE">
        <w:trPr>
          <w:trHeight w:val="315"/>
        </w:trPr>
        <w:tc>
          <w:tcPr>
            <w:tcW w:w="2250" w:type="dxa"/>
            <w:vMerge/>
            <w:noWrap/>
          </w:tcPr>
          <w:p w14:paraId="064B326B" w14:textId="77777777" w:rsidR="00E32BF6" w:rsidRDefault="00E32BF6">
            <w:pPr>
              <w:spacing w:after="0" w:line="240" w:lineRule="auto"/>
              <w:ind w:left="0"/>
              <w:rPr>
                <w:rFonts w:ascii="Calibri" w:hAnsi="Calibri" w:cs="Calibri"/>
                <w:color w:val="000000"/>
                <w:szCs w:val="22"/>
                <w:lang w:val="en-US" w:eastAsia="en-US"/>
              </w:rPr>
            </w:pPr>
          </w:p>
        </w:tc>
        <w:tc>
          <w:tcPr>
            <w:tcW w:w="2340" w:type="dxa"/>
            <w:noWrap/>
          </w:tcPr>
          <w:p w14:paraId="0DD9EC92"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Multipurpose Building</w:t>
            </w:r>
          </w:p>
        </w:tc>
        <w:tc>
          <w:tcPr>
            <w:tcW w:w="2801" w:type="dxa"/>
            <w:noWrap/>
          </w:tcPr>
          <w:p w14:paraId="7C554B44"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2°40'31.12" N  72°53'36.29" E</w:t>
            </w:r>
          </w:p>
        </w:tc>
        <w:tc>
          <w:tcPr>
            <w:tcW w:w="1732" w:type="dxa"/>
            <w:noWrap/>
          </w:tcPr>
          <w:p w14:paraId="6F3572AD"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90</w:t>
            </w:r>
          </w:p>
        </w:tc>
      </w:tr>
      <w:tr w:rsidR="00E32BF6" w14:paraId="4A6C6343" w14:textId="77777777" w:rsidTr="00E55BAE">
        <w:trPr>
          <w:cnfStyle w:val="000000010000" w:firstRow="0" w:lastRow="0" w:firstColumn="0" w:lastColumn="0" w:oddVBand="0" w:evenVBand="0" w:oddHBand="0" w:evenHBand="1" w:firstRowFirstColumn="0" w:firstRowLastColumn="0" w:lastRowFirstColumn="0" w:lastRowLastColumn="0"/>
          <w:trHeight w:val="315"/>
        </w:trPr>
        <w:tc>
          <w:tcPr>
            <w:tcW w:w="2250" w:type="dxa"/>
            <w:vMerge/>
            <w:noWrap/>
          </w:tcPr>
          <w:p w14:paraId="10AD0010" w14:textId="77777777" w:rsidR="00E32BF6" w:rsidRDefault="00E32BF6">
            <w:pPr>
              <w:spacing w:after="0" w:line="240" w:lineRule="auto"/>
              <w:ind w:left="0"/>
              <w:rPr>
                <w:rFonts w:ascii="Calibri" w:hAnsi="Calibri" w:cs="Calibri"/>
                <w:color w:val="000000"/>
                <w:szCs w:val="22"/>
                <w:lang w:val="en-US" w:eastAsia="en-US"/>
              </w:rPr>
            </w:pPr>
          </w:p>
        </w:tc>
        <w:tc>
          <w:tcPr>
            <w:tcW w:w="2340" w:type="dxa"/>
            <w:noWrap/>
          </w:tcPr>
          <w:p w14:paraId="57E82294" w14:textId="77777777" w:rsidR="00E32BF6" w:rsidRDefault="002F3625">
            <w:pPr>
              <w:spacing w:after="0" w:line="240" w:lineRule="auto"/>
              <w:ind w:left="0"/>
              <w:rPr>
                <w:rFonts w:ascii="Calibri" w:hAnsi="Calibri" w:cs="Calibri"/>
                <w:color w:val="000000"/>
                <w:szCs w:val="22"/>
                <w:lang w:val="en-US" w:eastAsia="en-US"/>
              </w:rPr>
            </w:pPr>
            <w:r>
              <w:rPr>
                <w:rFonts w:ascii="Calibri" w:hAnsi="Calibri" w:cs="Calibri"/>
                <w:color w:val="000000"/>
                <w:szCs w:val="22"/>
                <w:lang w:val="en-US" w:eastAsia="en-US"/>
              </w:rPr>
              <w:t>Council Office</w:t>
            </w:r>
          </w:p>
        </w:tc>
        <w:tc>
          <w:tcPr>
            <w:tcW w:w="2801" w:type="dxa"/>
            <w:noWrap/>
          </w:tcPr>
          <w:p w14:paraId="7F836D84" w14:textId="77777777" w:rsidR="00E32BF6" w:rsidRDefault="002F3625">
            <w:pPr>
              <w:spacing w:after="0" w:line="240" w:lineRule="auto"/>
              <w:ind w:left="0"/>
              <w:rPr>
                <w:rFonts w:ascii="Calibri" w:hAnsi="Calibri" w:cs="Calibri"/>
                <w:color w:val="000000"/>
                <w:sz w:val="18"/>
                <w:szCs w:val="18"/>
                <w:lang w:val="en-US" w:eastAsia="en-US"/>
              </w:rPr>
            </w:pPr>
            <w:r>
              <w:rPr>
                <w:rFonts w:ascii="Calibri" w:hAnsi="Calibri" w:cs="Calibri"/>
                <w:color w:val="000000"/>
                <w:sz w:val="18"/>
                <w:szCs w:val="18"/>
                <w:lang w:val="en-US" w:eastAsia="en-US"/>
              </w:rPr>
              <w:t>2°40'27.36" N  72°53'40.11" E</w:t>
            </w:r>
          </w:p>
        </w:tc>
        <w:tc>
          <w:tcPr>
            <w:tcW w:w="1732" w:type="dxa"/>
            <w:noWrap/>
          </w:tcPr>
          <w:p w14:paraId="700D546A" w14:textId="77777777" w:rsidR="00E32BF6" w:rsidRDefault="002F3625">
            <w:pPr>
              <w:spacing w:after="0" w:line="240" w:lineRule="auto"/>
              <w:ind w:left="0"/>
              <w:jc w:val="right"/>
              <w:rPr>
                <w:rFonts w:ascii="Calibri" w:hAnsi="Calibri" w:cs="Calibri"/>
                <w:color w:val="000000"/>
                <w:szCs w:val="22"/>
                <w:lang w:val="en-US" w:eastAsia="en-US"/>
              </w:rPr>
            </w:pPr>
            <w:r>
              <w:rPr>
                <w:rFonts w:ascii="Calibri" w:hAnsi="Calibri" w:cs="Calibri"/>
                <w:color w:val="000000"/>
                <w:szCs w:val="22"/>
                <w:lang w:val="en-US" w:eastAsia="en-US"/>
              </w:rPr>
              <w:t>40</w:t>
            </w:r>
          </w:p>
        </w:tc>
      </w:tr>
    </w:tbl>
    <w:p w14:paraId="2BEB68AD" w14:textId="77777777" w:rsidR="00E32BF6" w:rsidRDefault="002F3625">
      <w:pPr>
        <w:pStyle w:val="Caption"/>
      </w:pPr>
      <w:bookmarkStart w:id="615" w:name="_Toc89871998"/>
      <w:r>
        <w:t>Figure 43: M08 - Location of the buildings with available roofs</w:t>
      </w:r>
      <w:bookmarkEnd w:id="615"/>
      <w:r>
        <w:t xml:space="preserve"> </w:t>
      </w:r>
    </w:p>
    <w:p w14:paraId="011B6DB9" w14:textId="77777777" w:rsidR="00E32BF6" w:rsidRDefault="002F3625">
      <w:pPr>
        <w:pStyle w:val="Heading3"/>
      </w:pPr>
      <w:r>
        <w:lastRenderedPageBreak/>
        <w:t>Load profile</w:t>
      </w:r>
    </w:p>
    <w:p w14:paraId="144D0084" w14:textId="77777777" w:rsidR="00E32BF6" w:rsidRDefault="002F3625">
      <w:pPr>
        <w:pStyle w:val="E1"/>
        <w:rPr>
          <w:bCs/>
          <w:iCs/>
          <w:lang w:val="en-US"/>
        </w:rPr>
      </w:pPr>
      <w:r>
        <w:rPr>
          <w:bCs/>
          <w:iCs/>
          <w:lang w:val="en-US"/>
        </w:rPr>
        <w:t xml:space="preserve">The island has a fluctuating energy consumption, with pattern similar to that in section 2.5.1. The peak load in 2021 was 1313 kW, the forecasted peak load for the target year is 2241 kW. </w:t>
      </w:r>
    </w:p>
    <w:p w14:paraId="6919852B" w14:textId="77777777" w:rsidR="00E32BF6" w:rsidRDefault="002F3625">
      <w:pPr>
        <w:pStyle w:val="E1"/>
      </w:pPr>
      <w:r>
        <w:t xml:space="preserve">The utility expect a steadily increase of the load by 14 %/year for the next 5 years. </w:t>
      </w:r>
    </w:p>
    <w:p w14:paraId="1316B753" w14:textId="77777777" w:rsidR="00E32BF6" w:rsidRDefault="002F3625">
      <w:pPr>
        <w:pStyle w:val="Heading3"/>
      </w:pPr>
      <w:r>
        <w:t>Diesel Generators</w:t>
      </w:r>
    </w:p>
    <w:p w14:paraId="6983AE23" w14:textId="77777777" w:rsidR="00E32BF6" w:rsidRDefault="002F3625">
      <w:pPr>
        <w:pStyle w:val="E1"/>
      </w:pPr>
      <w:r>
        <w:t xml:space="preserve">4 Diesel Generators of different sizes are installed on the island. </w:t>
      </w:r>
    </w:p>
    <w:p w14:paraId="7BBC5D63" w14:textId="77777777" w:rsidR="00E32BF6" w:rsidRDefault="002F3625">
      <w:pPr>
        <w:pStyle w:val="E1"/>
      </w:pPr>
      <w:r>
        <w:t xml:space="preserve">The following Diesel Generators are currently used: </w:t>
      </w:r>
    </w:p>
    <w:tbl>
      <w:tblPr>
        <w:tblStyle w:val="TablePOISED"/>
        <w:tblW w:w="4619" w:type="pct"/>
        <w:tblInd w:w="757" w:type="dxa"/>
        <w:tblLook w:val="04A0" w:firstRow="1" w:lastRow="0" w:firstColumn="1" w:lastColumn="0" w:noHBand="0" w:noVBand="1"/>
      </w:tblPr>
      <w:tblGrid>
        <w:gridCol w:w="2142"/>
        <w:gridCol w:w="1680"/>
        <w:gridCol w:w="1813"/>
        <w:gridCol w:w="1813"/>
        <w:gridCol w:w="1811"/>
      </w:tblGrid>
      <w:tr w:rsidR="00E32BF6" w14:paraId="6ADCB2B1" w14:textId="77777777" w:rsidTr="00E55BAE">
        <w:trPr>
          <w:cnfStyle w:val="100000000000" w:firstRow="1" w:lastRow="0" w:firstColumn="0" w:lastColumn="0" w:oddVBand="0" w:evenVBand="0" w:oddHBand="0" w:evenHBand="0" w:firstRowFirstColumn="0" w:firstRowLastColumn="0" w:lastRowFirstColumn="0" w:lastRowLastColumn="0"/>
          <w:trHeight w:val="20"/>
        </w:trPr>
        <w:tc>
          <w:tcPr>
            <w:tcW w:w="2142" w:type="dxa"/>
          </w:tcPr>
          <w:p w14:paraId="045795A8" w14:textId="77777777" w:rsidR="00E32BF6" w:rsidRDefault="002F3625">
            <w:pPr>
              <w:ind w:left="0"/>
            </w:pPr>
            <w:r>
              <w:rPr>
                <w:rStyle w:val="Tabletext"/>
                <w:lang w:val="en-US"/>
              </w:rPr>
              <w:t>Item</w:t>
            </w:r>
          </w:p>
        </w:tc>
        <w:tc>
          <w:tcPr>
            <w:tcW w:w="1680" w:type="dxa"/>
          </w:tcPr>
          <w:p w14:paraId="2F14F6B8" w14:textId="77777777" w:rsidR="00E32BF6" w:rsidRDefault="002F3625">
            <w:pPr>
              <w:ind w:left="0"/>
            </w:pPr>
            <w:r>
              <w:rPr>
                <w:rStyle w:val="Tabletext"/>
                <w:lang w:val="en-US"/>
              </w:rPr>
              <w:t>Diesel Gen. 1</w:t>
            </w:r>
          </w:p>
        </w:tc>
        <w:tc>
          <w:tcPr>
            <w:tcW w:w="1813" w:type="dxa"/>
          </w:tcPr>
          <w:p w14:paraId="5249BC85" w14:textId="77777777" w:rsidR="00E32BF6" w:rsidRDefault="002F3625">
            <w:pPr>
              <w:ind w:left="0"/>
            </w:pPr>
            <w:r>
              <w:rPr>
                <w:rStyle w:val="Tabletext"/>
                <w:lang w:val="en-US"/>
              </w:rPr>
              <w:t>Diesel Gen. 2</w:t>
            </w:r>
          </w:p>
        </w:tc>
        <w:tc>
          <w:tcPr>
            <w:tcW w:w="1813" w:type="dxa"/>
          </w:tcPr>
          <w:p w14:paraId="71D225B0" w14:textId="77777777" w:rsidR="00E32BF6" w:rsidRDefault="002F3625">
            <w:pPr>
              <w:ind w:left="0"/>
            </w:pPr>
            <w:r>
              <w:rPr>
                <w:rStyle w:val="Tabletext"/>
                <w:lang w:val="en-US"/>
              </w:rPr>
              <w:t>Diesel Gen. 3</w:t>
            </w:r>
          </w:p>
        </w:tc>
        <w:tc>
          <w:tcPr>
            <w:tcW w:w="1811" w:type="dxa"/>
          </w:tcPr>
          <w:p w14:paraId="25FCB5F1" w14:textId="3A93E8CE" w:rsidR="00E32BF6" w:rsidRDefault="002F3625">
            <w:pPr>
              <w:ind w:left="0"/>
            </w:pPr>
            <w:r>
              <w:rPr>
                <w:rStyle w:val="Tabletext"/>
                <w:lang w:val="en-US"/>
              </w:rPr>
              <w:t xml:space="preserve">Diesel Gen. </w:t>
            </w:r>
            <w:r w:rsidR="00E55BAE">
              <w:rPr>
                <w:rStyle w:val="Tabletext"/>
                <w:lang w:val="en-US"/>
              </w:rPr>
              <w:t>4</w:t>
            </w:r>
          </w:p>
        </w:tc>
      </w:tr>
      <w:tr w:rsidR="00E32BF6" w14:paraId="2F36B74B" w14:textId="77777777" w:rsidTr="00E55BAE">
        <w:trPr>
          <w:trHeight w:val="20"/>
        </w:trPr>
        <w:tc>
          <w:tcPr>
            <w:tcW w:w="2142" w:type="dxa"/>
          </w:tcPr>
          <w:p w14:paraId="2FC02FD4" w14:textId="77777777" w:rsidR="00E32BF6" w:rsidRDefault="002F3625">
            <w:pPr>
              <w:ind w:left="0"/>
            </w:pPr>
            <w:r>
              <w:rPr>
                <w:rStyle w:val="Tabletext"/>
                <w:lang w:val="en-US"/>
              </w:rPr>
              <w:t>Engine manufacturer &amp; motor references</w:t>
            </w:r>
          </w:p>
        </w:tc>
        <w:tc>
          <w:tcPr>
            <w:tcW w:w="1680" w:type="dxa"/>
          </w:tcPr>
          <w:p w14:paraId="7AF7B7D8" w14:textId="77777777" w:rsidR="00E32BF6" w:rsidRDefault="002F3625">
            <w:pPr>
              <w:ind w:left="0"/>
            </w:pPr>
            <w:r>
              <w:rPr>
                <w:rStyle w:val="Tabletext"/>
                <w:lang w:val="en-US"/>
              </w:rPr>
              <w:t>Cummins</w:t>
            </w:r>
          </w:p>
          <w:p w14:paraId="0C54E5E3" w14:textId="77777777" w:rsidR="00E32BF6" w:rsidRDefault="002F3625">
            <w:pPr>
              <w:ind w:left="0"/>
            </w:pPr>
            <w:r>
              <w:rPr>
                <w:rStyle w:val="Tabletext"/>
                <w:lang w:val="en-US"/>
              </w:rPr>
              <w:t>QSK23-G3</w:t>
            </w:r>
          </w:p>
        </w:tc>
        <w:tc>
          <w:tcPr>
            <w:tcW w:w="1813" w:type="dxa"/>
          </w:tcPr>
          <w:p w14:paraId="3003F83A" w14:textId="77777777" w:rsidR="00E32BF6" w:rsidRDefault="002F3625">
            <w:pPr>
              <w:ind w:left="0"/>
            </w:pPr>
            <w:r>
              <w:rPr>
                <w:rStyle w:val="Tabletext"/>
                <w:lang w:val="en-US"/>
              </w:rPr>
              <w:t>Cummins</w:t>
            </w:r>
          </w:p>
          <w:p w14:paraId="23569CD8" w14:textId="77777777" w:rsidR="00E32BF6" w:rsidRDefault="002F3625">
            <w:pPr>
              <w:ind w:left="0"/>
            </w:pPr>
            <w:r>
              <w:rPr>
                <w:rStyle w:val="Tabletext"/>
                <w:lang w:val="en-US"/>
              </w:rPr>
              <w:t>KTA38-G2</w:t>
            </w:r>
          </w:p>
        </w:tc>
        <w:tc>
          <w:tcPr>
            <w:tcW w:w="1813" w:type="dxa"/>
          </w:tcPr>
          <w:p w14:paraId="4CCBC0CB" w14:textId="77777777" w:rsidR="00E32BF6" w:rsidRDefault="002F3625">
            <w:pPr>
              <w:ind w:left="0"/>
            </w:pPr>
            <w:r>
              <w:rPr>
                <w:rStyle w:val="Tabletext"/>
                <w:lang w:val="en-US"/>
              </w:rPr>
              <w:t>Cummins</w:t>
            </w:r>
          </w:p>
          <w:p w14:paraId="3FAFF9AC" w14:textId="77777777" w:rsidR="00E32BF6" w:rsidRDefault="002F3625">
            <w:pPr>
              <w:ind w:left="0"/>
            </w:pPr>
            <w:r>
              <w:rPr>
                <w:rStyle w:val="Tabletext"/>
                <w:lang w:val="en-US"/>
              </w:rPr>
              <w:t>KTA38-G2</w:t>
            </w:r>
          </w:p>
        </w:tc>
        <w:tc>
          <w:tcPr>
            <w:tcW w:w="1811" w:type="dxa"/>
          </w:tcPr>
          <w:p w14:paraId="5D0A11BA" w14:textId="77777777" w:rsidR="00E32BF6" w:rsidRDefault="002F3625">
            <w:pPr>
              <w:ind w:left="0"/>
            </w:pPr>
            <w:r>
              <w:rPr>
                <w:rStyle w:val="Tabletext"/>
                <w:lang w:val="en-US"/>
              </w:rPr>
              <w:t>Cummins</w:t>
            </w:r>
          </w:p>
          <w:p w14:paraId="6656E908" w14:textId="77777777" w:rsidR="00E32BF6" w:rsidRDefault="002F3625">
            <w:pPr>
              <w:ind w:left="0"/>
            </w:pPr>
            <w:r>
              <w:rPr>
                <w:rStyle w:val="Tabletext"/>
                <w:lang w:val="en-US"/>
              </w:rPr>
              <w:t>KTA50-G3</w:t>
            </w:r>
          </w:p>
        </w:tc>
      </w:tr>
      <w:tr w:rsidR="00E32BF6" w14:paraId="5C4297A0" w14:textId="77777777" w:rsidTr="00E55BAE">
        <w:trPr>
          <w:cnfStyle w:val="000000010000" w:firstRow="0" w:lastRow="0" w:firstColumn="0" w:lastColumn="0" w:oddVBand="0" w:evenVBand="0" w:oddHBand="0" w:evenHBand="1" w:firstRowFirstColumn="0" w:firstRowLastColumn="0" w:lastRowFirstColumn="0" w:lastRowLastColumn="0"/>
          <w:trHeight w:val="20"/>
        </w:trPr>
        <w:tc>
          <w:tcPr>
            <w:tcW w:w="2142" w:type="dxa"/>
          </w:tcPr>
          <w:p w14:paraId="6122747D" w14:textId="77777777" w:rsidR="00E32BF6" w:rsidRDefault="002F3625">
            <w:pPr>
              <w:ind w:left="0"/>
            </w:pPr>
            <w:r>
              <w:rPr>
                <w:rStyle w:val="Tabletext"/>
                <w:lang w:val="en-US"/>
              </w:rPr>
              <w:t>Engine power rating (continuous) [kW]</w:t>
            </w:r>
          </w:p>
        </w:tc>
        <w:tc>
          <w:tcPr>
            <w:tcW w:w="1680" w:type="dxa"/>
          </w:tcPr>
          <w:p w14:paraId="01DBBAC0" w14:textId="77777777" w:rsidR="00E32BF6" w:rsidRDefault="002F3625">
            <w:pPr>
              <w:ind w:left="0"/>
            </w:pPr>
            <w:r>
              <w:rPr>
                <w:rStyle w:val="Tabletext"/>
                <w:lang w:val="en-US"/>
              </w:rPr>
              <w:t>648</w:t>
            </w:r>
          </w:p>
        </w:tc>
        <w:tc>
          <w:tcPr>
            <w:tcW w:w="1813" w:type="dxa"/>
          </w:tcPr>
          <w:p w14:paraId="65981B55" w14:textId="77777777" w:rsidR="00E32BF6" w:rsidRDefault="002F3625">
            <w:pPr>
              <w:ind w:left="0"/>
            </w:pPr>
            <w:r>
              <w:rPr>
                <w:rStyle w:val="Tabletext"/>
                <w:lang w:val="en-US"/>
              </w:rPr>
              <w:t>600</w:t>
            </w:r>
          </w:p>
        </w:tc>
        <w:tc>
          <w:tcPr>
            <w:tcW w:w="1813" w:type="dxa"/>
          </w:tcPr>
          <w:p w14:paraId="175D85F1" w14:textId="77777777" w:rsidR="00E32BF6" w:rsidRDefault="002F3625">
            <w:pPr>
              <w:ind w:left="0"/>
            </w:pPr>
            <w:r>
              <w:rPr>
                <w:rStyle w:val="Tabletext"/>
                <w:lang w:val="en-US"/>
              </w:rPr>
              <w:t>600</w:t>
            </w:r>
          </w:p>
        </w:tc>
        <w:tc>
          <w:tcPr>
            <w:tcW w:w="1811" w:type="dxa"/>
          </w:tcPr>
          <w:p w14:paraId="79E834E8" w14:textId="77777777" w:rsidR="00E32BF6" w:rsidRDefault="002F3625">
            <w:pPr>
              <w:ind w:left="0"/>
            </w:pPr>
            <w:r>
              <w:rPr>
                <w:rStyle w:val="Tabletext"/>
                <w:lang w:val="en-US"/>
              </w:rPr>
              <w:t>1000</w:t>
            </w:r>
          </w:p>
        </w:tc>
      </w:tr>
      <w:tr w:rsidR="00E32BF6" w14:paraId="51A6DBD9" w14:textId="77777777" w:rsidTr="00E55BAE">
        <w:trPr>
          <w:trHeight w:val="20"/>
        </w:trPr>
        <w:tc>
          <w:tcPr>
            <w:tcW w:w="2142" w:type="dxa"/>
          </w:tcPr>
          <w:p w14:paraId="01BFABF9" w14:textId="77777777" w:rsidR="00E32BF6" w:rsidRDefault="002F3625">
            <w:pPr>
              <w:ind w:left="0"/>
            </w:pPr>
            <w:r>
              <w:rPr>
                <w:rStyle w:val="Tabletext"/>
                <w:lang w:val="en-US"/>
              </w:rPr>
              <w:t>Generator Controller</w:t>
            </w:r>
          </w:p>
        </w:tc>
        <w:tc>
          <w:tcPr>
            <w:tcW w:w="1680" w:type="dxa"/>
          </w:tcPr>
          <w:p w14:paraId="31351094" w14:textId="77777777" w:rsidR="00E32BF6" w:rsidRDefault="002F3625">
            <w:pPr>
              <w:ind w:left="0"/>
            </w:pPr>
            <w:r>
              <w:rPr>
                <w:rStyle w:val="Tabletext"/>
                <w:lang w:val="en-US"/>
              </w:rPr>
              <w:t>Deepsea 8810</w:t>
            </w:r>
          </w:p>
        </w:tc>
        <w:tc>
          <w:tcPr>
            <w:tcW w:w="1813" w:type="dxa"/>
          </w:tcPr>
          <w:p w14:paraId="5BC9BC2F" w14:textId="77777777" w:rsidR="00E32BF6" w:rsidRDefault="002F3625">
            <w:pPr>
              <w:ind w:left="0"/>
            </w:pPr>
            <w:r>
              <w:rPr>
                <w:rStyle w:val="Tabletext"/>
                <w:lang w:val="en-US"/>
              </w:rPr>
              <w:t>Deepsea 8810</w:t>
            </w:r>
          </w:p>
        </w:tc>
        <w:tc>
          <w:tcPr>
            <w:tcW w:w="1813" w:type="dxa"/>
          </w:tcPr>
          <w:p w14:paraId="65452D51" w14:textId="77777777" w:rsidR="00E32BF6" w:rsidRDefault="002F3625">
            <w:pPr>
              <w:ind w:left="0"/>
            </w:pPr>
            <w:r>
              <w:rPr>
                <w:rStyle w:val="Tabletext"/>
                <w:lang w:val="en-US"/>
              </w:rPr>
              <w:t>Deepsea 8810</w:t>
            </w:r>
          </w:p>
        </w:tc>
        <w:tc>
          <w:tcPr>
            <w:tcW w:w="1811" w:type="dxa"/>
          </w:tcPr>
          <w:p w14:paraId="29E858E4" w14:textId="77777777" w:rsidR="00E32BF6" w:rsidRDefault="002F3625">
            <w:pPr>
              <w:ind w:left="0"/>
            </w:pPr>
            <w:r>
              <w:rPr>
                <w:rStyle w:val="Tabletext"/>
                <w:lang w:val="en-US"/>
              </w:rPr>
              <w:t>Deepsea 8810</w:t>
            </w:r>
          </w:p>
        </w:tc>
      </w:tr>
    </w:tbl>
    <w:p w14:paraId="094CF671" w14:textId="77777777" w:rsidR="00E32BF6" w:rsidRDefault="002F3625">
      <w:pPr>
        <w:pStyle w:val="Caption"/>
      </w:pPr>
      <w:bookmarkStart w:id="616" w:name="_Toc89872108"/>
      <w:r>
        <w:t xml:space="preserve">Table </w:t>
      </w:r>
      <w:r>
        <w:rPr>
          <w:cs/>
        </w:rPr>
        <w:t>‎</w:t>
      </w:r>
      <w:r>
        <w:t>2</w:t>
      </w:r>
      <w:r>
        <w:noBreakHyphen/>
        <w:t>102: M08 - Diesel Generators currently installed</w:t>
      </w:r>
      <w:bookmarkEnd w:id="616"/>
    </w:p>
    <w:p w14:paraId="68970206" w14:textId="575708B1" w:rsidR="00E32BF6" w:rsidRDefault="002F3625">
      <w:pPr>
        <w:pStyle w:val="E1"/>
      </w:pPr>
      <w:r>
        <w:t>All Diesel Generators shall be integrated in the hybrid PV system and provision shall be provided to add minimum 8 generators.</w:t>
      </w:r>
    </w:p>
    <w:p w14:paraId="04358A22" w14:textId="77777777" w:rsidR="00E32BF6" w:rsidRDefault="002F3625">
      <w:pPr>
        <w:pStyle w:val="Heading3"/>
      </w:pPr>
      <w:r>
        <w:t>Overview of possible installation locations</w:t>
      </w:r>
      <w:r>
        <w:rPr>
          <w:rFonts w:eastAsia="Times New Roman"/>
        </w:rPr>
        <w:t xml:space="preserve"> for PV roof top systems</w:t>
      </w:r>
    </w:p>
    <w:p w14:paraId="1500E7B0" w14:textId="77777777" w:rsidR="00E32BF6" w:rsidRDefault="002F3625">
      <w:pPr>
        <w:pStyle w:val="E1"/>
      </w:pPr>
      <w:r>
        <w:t xml:space="preserve">The table below shows the selected 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EC4FA4A" w14:textId="77777777" w:rsidR="00E32BF6" w:rsidRDefault="002F3625">
      <w:pPr>
        <w:pStyle w:val="E1"/>
      </w:pPr>
      <w:r>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5C2E14B" w14:textId="77777777" w:rsidR="00E32BF6" w:rsidRDefault="002F3625">
      <w:pPr>
        <w:pStyle w:val="E1"/>
      </w:pPr>
      <w:r>
        <w:t>The selected locations are as follow:</w:t>
      </w:r>
    </w:p>
    <w:tbl>
      <w:tblPr>
        <w:tblStyle w:val="TablePOISED"/>
        <w:tblW w:w="9090" w:type="dxa"/>
        <w:tblInd w:w="805" w:type="dxa"/>
        <w:tblLayout w:type="fixed"/>
        <w:tblLook w:val="04A0" w:firstRow="1" w:lastRow="0" w:firstColumn="1" w:lastColumn="0" w:noHBand="0" w:noVBand="1"/>
      </w:tblPr>
      <w:tblGrid>
        <w:gridCol w:w="2070"/>
        <w:gridCol w:w="1080"/>
        <w:gridCol w:w="1980"/>
        <w:gridCol w:w="2070"/>
        <w:gridCol w:w="1890"/>
      </w:tblGrid>
      <w:tr w:rsidR="00E32BF6" w14:paraId="4B7CD635" w14:textId="77777777" w:rsidTr="00213C18">
        <w:trPr>
          <w:cnfStyle w:val="100000000000" w:firstRow="1" w:lastRow="0" w:firstColumn="0" w:lastColumn="0" w:oddVBand="0" w:evenVBand="0" w:oddHBand="0" w:evenHBand="0" w:firstRowFirstColumn="0" w:firstRowLastColumn="0" w:lastRowFirstColumn="0" w:lastRowLastColumn="0"/>
          <w:trHeight w:val="631"/>
        </w:trPr>
        <w:tc>
          <w:tcPr>
            <w:tcW w:w="2070" w:type="dxa"/>
            <w:noWrap/>
          </w:tcPr>
          <w:p w14:paraId="0AC1C886" w14:textId="3D1845A8" w:rsidR="00E32BF6" w:rsidRDefault="00213C18">
            <w:pPr>
              <w:ind w:left="0"/>
            </w:pPr>
            <w:r>
              <w:rPr>
                <w:rStyle w:val="Tabletext"/>
                <w:lang w:val="en-US"/>
              </w:rPr>
              <w:t>B</w:t>
            </w:r>
            <w:r w:rsidR="002F3625">
              <w:rPr>
                <w:rStyle w:val="Tabletext"/>
                <w:lang w:val="en-US"/>
              </w:rPr>
              <w:t>uilding and name</w:t>
            </w:r>
          </w:p>
        </w:tc>
        <w:tc>
          <w:tcPr>
            <w:tcW w:w="1080" w:type="dxa"/>
          </w:tcPr>
          <w:p w14:paraId="473663F1" w14:textId="77777777" w:rsidR="00E32BF6" w:rsidRDefault="002F3625">
            <w:pPr>
              <w:ind w:left="0"/>
            </w:pPr>
            <w:r>
              <w:rPr>
                <w:rStyle w:val="Tabletext"/>
                <w:lang w:val="en-US"/>
              </w:rPr>
              <w:t>Area [m2]</w:t>
            </w:r>
          </w:p>
        </w:tc>
        <w:tc>
          <w:tcPr>
            <w:tcW w:w="1980" w:type="dxa"/>
            <w:noWrap/>
          </w:tcPr>
          <w:p w14:paraId="0CA4F549" w14:textId="77777777" w:rsidR="00E32BF6" w:rsidRDefault="002F3625">
            <w:pPr>
              <w:ind w:left="0"/>
            </w:pPr>
            <w:r>
              <w:rPr>
                <w:rStyle w:val="Tabletext"/>
                <w:lang w:val="en-US"/>
              </w:rPr>
              <w:t>Distance to Powerhouse [m]</w:t>
            </w:r>
          </w:p>
        </w:tc>
        <w:tc>
          <w:tcPr>
            <w:tcW w:w="2070" w:type="dxa"/>
          </w:tcPr>
          <w:p w14:paraId="2F62B81A" w14:textId="77777777" w:rsidR="00E32BF6" w:rsidRDefault="002F3625">
            <w:pPr>
              <w:ind w:left="0"/>
            </w:pPr>
            <w:r>
              <w:rPr>
                <w:rStyle w:val="Tabletext"/>
                <w:lang w:val="en-US"/>
              </w:rPr>
              <w:t>Proposed PV Capacity on selected roofs [</w:t>
            </w:r>
            <w:proofErr w:type="spellStart"/>
            <w:r>
              <w:rPr>
                <w:rStyle w:val="Tabletext"/>
                <w:lang w:val="en-US"/>
              </w:rPr>
              <w:t>kWp</w:t>
            </w:r>
            <w:proofErr w:type="spellEnd"/>
            <w:r>
              <w:rPr>
                <w:rStyle w:val="Tabletext"/>
                <w:lang w:val="en-US"/>
              </w:rPr>
              <w:t>]</w:t>
            </w:r>
          </w:p>
        </w:tc>
        <w:tc>
          <w:tcPr>
            <w:tcW w:w="1890" w:type="dxa"/>
          </w:tcPr>
          <w:p w14:paraId="793D9B54" w14:textId="77777777" w:rsidR="00E32BF6" w:rsidRDefault="002F3625">
            <w:pPr>
              <w:ind w:left="0"/>
            </w:pPr>
            <w:r>
              <w:rPr>
                <w:rStyle w:val="Tabletext"/>
                <w:lang w:val="en-US"/>
              </w:rPr>
              <w:t>Roof-top / On-ground</w:t>
            </w:r>
          </w:p>
        </w:tc>
      </w:tr>
      <w:tr w:rsidR="00E32BF6" w14:paraId="787B9750" w14:textId="77777777" w:rsidTr="00213C18">
        <w:trPr>
          <w:trHeight w:val="315"/>
        </w:trPr>
        <w:tc>
          <w:tcPr>
            <w:tcW w:w="2070" w:type="dxa"/>
            <w:noWrap/>
          </w:tcPr>
          <w:p w14:paraId="0F32904A" w14:textId="77777777" w:rsidR="00E32BF6" w:rsidRDefault="002F3625">
            <w:pPr>
              <w:ind w:left="0"/>
            </w:pPr>
            <w:proofErr w:type="spellStart"/>
            <w:r>
              <w:rPr>
                <w:rStyle w:val="Tabletext"/>
                <w:lang w:val="en-US"/>
              </w:rPr>
              <w:t>Vaaruge</w:t>
            </w:r>
            <w:proofErr w:type="spellEnd"/>
            <w:r>
              <w:rPr>
                <w:rStyle w:val="Tabletext"/>
                <w:lang w:val="en-US"/>
              </w:rPr>
              <w:t xml:space="preserve"> </w:t>
            </w:r>
          </w:p>
        </w:tc>
        <w:tc>
          <w:tcPr>
            <w:tcW w:w="1080" w:type="dxa"/>
          </w:tcPr>
          <w:p w14:paraId="21D622FA" w14:textId="77777777" w:rsidR="00E32BF6" w:rsidRDefault="002F3625">
            <w:pPr>
              <w:ind w:left="0"/>
              <w:jc w:val="right"/>
            </w:pPr>
            <w:r>
              <w:rPr>
                <w:rStyle w:val="Tabletext"/>
                <w:lang w:val="en-US"/>
              </w:rPr>
              <w:t>337</w:t>
            </w:r>
          </w:p>
        </w:tc>
        <w:tc>
          <w:tcPr>
            <w:tcW w:w="1980" w:type="dxa"/>
            <w:noWrap/>
          </w:tcPr>
          <w:p w14:paraId="2F089E39" w14:textId="77777777" w:rsidR="00E32BF6" w:rsidRDefault="002F3625">
            <w:pPr>
              <w:ind w:left="0"/>
              <w:jc w:val="right"/>
            </w:pPr>
            <w:r>
              <w:rPr>
                <w:rStyle w:val="Tabletext"/>
                <w:lang w:val="en-US"/>
              </w:rPr>
              <w:t>500</w:t>
            </w:r>
          </w:p>
        </w:tc>
        <w:tc>
          <w:tcPr>
            <w:tcW w:w="2070" w:type="dxa"/>
          </w:tcPr>
          <w:p w14:paraId="78AABC88" w14:textId="77777777" w:rsidR="00E32BF6" w:rsidRDefault="002F3625">
            <w:pPr>
              <w:ind w:left="0"/>
              <w:jc w:val="right"/>
            </w:pPr>
            <w:r>
              <w:rPr>
                <w:rStyle w:val="Tabletext"/>
                <w:lang w:val="en-US"/>
              </w:rPr>
              <w:t>50</w:t>
            </w:r>
          </w:p>
        </w:tc>
        <w:tc>
          <w:tcPr>
            <w:tcW w:w="1890" w:type="dxa"/>
          </w:tcPr>
          <w:p w14:paraId="490FA6B7" w14:textId="77777777" w:rsidR="00E32BF6" w:rsidRDefault="002F3625">
            <w:pPr>
              <w:ind w:left="0"/>
              <w:jc w:val="right"/>
            </w:pPr>
            <w:r>
              <w:rPr>
                <w:rStyle w:val="Tabletext"/>
                <w:lang w:val="en-US"/>
              </w:rPr>
              <w:t>Roof-top</w:t>
            </w:r>
          </w:p>
        </w:tc>
      </w:tr>
      <w:tr w:rsidR="00E32BF6" w14:paraId="0780D92C" w14:textId="77777777" w:rsidTr="00213C18">
        <w:trPr>
          <w:cnfStyle w:val="000000010000" w:firstRow="0" w:lastRow="0" w:firstColumn="0" w:lastColumn="0" w:oddVBand="0" w:evenVBand="0" w:oddHBand="0" w:evenHBand="1" w:firstRowFirstColumn="0" w:firstRowLastColumn="0" w:lastRowFirstColumn="0" w:lastRowLastColumn="0"/>
          <w:trHeight w:val="315"/>
        </w:trPr>
        <w:tc>
          <w:tcPr>
            <w:tcW w:w="2070" w:type="dxa"/>
            <w:noWrap/>
          </w:tcPr>
          <w:p w14:paraId="3868DA4A" w14:textId="77777777" w:rsidR="00E32BF6" w:rsidRDefault="002F3625">
            <w:pPr>
              <w:ind w:left="0"/>
            </w:pPr>
            <w:r>
              <w:rPr>
                <w:rStyle w:val="Tabletext"/>
                <w:lang w:val="en-US"/>
              </w:rPr>
              <w:t>Hospital</w:t>
            </w:r>
          </w:p>
        </w:tc>
        <w:tc>
          <w:tcPr>
            <w:tcW w:w="1080" w:type="dxa"/>
          </w:tcPr>
          <w:p w14:paraId="298B1709" w14:textId="77777777" w:rsidR="00E32BF6" w:rsidRDefault="002F3625">
            <w:pPr>
              <w:ind w:left="0"/>
              <w:jc w:val="right"/>
            </w:pPr>
            <w:r>
              <w:rPr>
                <w:rStyle w:val="Tabletext"/>
                <w:lang w:val="en-US"/>
              </w:rPr>
              <w:t>944</w:t>
            </w:r>
          </w:p>
        </w:tc>
        <w:tc>
          <w:tcPr>
            <w:tcW w:w="1980" w:type="dxa"/>
            <w:noWrap/>
          </w:tcPr>
          <w:p w14:paraId="57FF790D" w14:textId="77777777" w:rsidR="00E32BF6" w:rsidRDefault="002F3625">
            <w:pPr>
              <w:ind w:left="0"/>
              <w:jc w:val="right"/>
            </w:pPr>
            <w:r>
              <w:rPr>
                <w:rStyle w:val="Tabletext"/>
                <w:lang w:val="en-US"/>
              </w:rPr>
              <w:t>450</w:t>
            </w:r>
          </w:p>
        </w:tc>
        <w:tc>
          <w:tcPr>
            <w:tcW w:w="2070" w:type="dxa"/>
          </w:tcPr>
          <w:p w14:paraId="7ED3DE2E" w14:textId="77777777" w:rsidR="00E32BF6" w:rsidRDefault="002F3625">
            <w:pPr>
              <w:ind w:left="0"/>
              <w:jc w:val="right"/>
            </w:pPr>
            <w:r>
              <w:rPr>
                <w:rStyle w:val="Tabletext"/>
                <w:lang w:val="en-US"/>
              </w:rPr>
              <w:t>120</w:t>
            </w:r>
          </w:p>
        </w:tc>
        <w:tc>
          <w:tcPr>
            <w:tcW w:w="1890" w:type="dxa"/>
          </w:tcPr>
          <w:p w14:paraId="20FF9196" w14:textId="77777777" w:rsidR="00E32BF6" w:rsidRDefault="002F3625">
            <w:pPr>
              <w:ind w:left="0"/>
              <w:jc w:val="right"/>
            </w:pPr>
            <w:r>
              <w:rPr>
                <w:rStyle w:val="Tabletext"/>
                <w:lang w:val="en-US"/>
              </w:rPr>
              <w:t>Roof-top</w:t>
            </w:r>
          </w:p>
        </w:tc>
      </w:tr>
      <w:tr w:rsidR="00E32BF6" w14:paraId="758436F5" w14:textId="77777777" w:rsidTr="00213C18">
        <w:trPr>
          <w:trHeight w:val="315"/>
        </w:trPr>
        <w:tc>
          <w:tcPr>
            <w:tcW w:w="2070" w:type="dxa"/>
            <w:noWrap/>
          </w:tcPr>
          <w:p w14:paraId="751830DE" w14:textId="77777777" w:rsidR="00E32BF6" w:rsidRDefault="002F3625">
            <w:pPr>
              <w:ind w:left="0"/>
            </w:pPr>
            <w:r>
              <w:rPr>
                <w:rStyle w:val="Tabletext"/>
                <w:lang w:val="en-US"/>
              </w:rPr>
              <w:lastRenderedPageBreak/>
              <w:t>Multipurpose Building</w:t>
            </w:r>
          </w:p>
        </w:tc>
        <w:tc>
          <w:tcPr>
            <w:tcW w:w="1080" w:type="dxa"/>
          </w:tcPr>
          <w:p w14:paraId="3C17A438" w14:textId="77777777" w:rsidR="00E32BF6" w:rsidRDefault="002F3625">
            <w:pPr>
              <w:ind w:left="0"/>
              <w:jc w:val="right"/>
            </w:pPr>
            <w:r>
              <w:rPr>
                <w:rStyle w:val="Tabletext"/>
                <w:lang w:val="en-US"/>
              </w:rPr>
              <w:t>607</w:t>
            </w:r>
          </w:p>
        </w:tc>
        <w:tc>
          <w:tcPr>
            <w:tcW w:w="1980" w:type="dxa"/>
            <w:noWrap/>
          </w:tcPr>
          <w:p w14:paraId="7203BDA6" w14:textId="77777777" w:rsidR="00E32BF6" w:rsidRDefault="002F3625">
            <w:pPr>
              <w:ind w:left="0"/>
              <w:jc w:val="right"/>
            </w:pPr>
            <w:r>
              <w:rPr>
                <w:rStyle w:val="Tabletext"/>
                <w:lang w:val="en-US"/>
              </w:rPr>
              <w:t>420</w:t>
            </w:r>
          </w:p>
        </w:tc>
        <w:tc>
          <w:tcPr>
            <w:tcW w:w="2070" w:type="dxa"/>
          </w:tcPr>
          <w:p w14:paraId="148F8A2F" w14:textId="77777777" w:rsidR="00E32BF6" w:rsidRDefault="002F3625">
            <w:pPr>
              <w:ind w:left="0"/>
              <w:jc w:val="right"/>
            </w:pPr>
            <w:r>
              <w:rPr>
                <w:rStyle w:val="Tabletext"/>
                <w:lang w:val="en-US"/>
              </w:rPr>
              <w:t>90</w:t>
            </w:r>
          </w:p>
        </w:tc>
        <w:tc>
          <w:tcPr>
            <w:tcW w:w="1890" w:type="dxa"/>
          </w:tcPr>
          <w:p w14:paraId="61B4F0BC" w14:textId="77777777" w:rsidR="00E32BF6" w:rsidRDefault="002F3625">
            <w:pPr>
              <w:ind w:left="0"/>
              <w:jc w:val="right"/>
            </w:pPr>
            <w:r>
              <w:rPr>
                <w:rStyle w:val="Tabletext"/>
                <w:lang w:val="en-US"/>
              </w:rPr>
              <w:t>Roof-top</w:t>
            </w:r>
          </w:p>
        </w:tc>
      </w:tr>
      <w:tr w:rsidR="00E32BF6" w14:paraId="69B92AEF" w14:textId="77777777" w:rsidTr="00213C18">
        <w:trPr>
          <w:cnfStyle w:val="000000010000" w:firstRow="0" w:lastRow="0" w:firstColumn="0" w:lastColumn="0" w:oddVBand="0" w:evenVBand="0" w:oddHBand="0" w:evenHBand="1" w:firstRowFirstColumn="0" w:firstRowLastColumn="0" w:lastRowFirstColumn="0" w:lastRowLastColumn="0"/>
          <w:trHeight w:val="315"/>
        </w:trPr>
        <w:tc>
          <w:tcPr>
            <w:tcW w:w="2070" w:type="dxa"/>
            <w:noWrap/>
          </w:tcPr>
          <w:p w14:paraId="6C3D4CF6" w14:textId="77777777" w:rsidR="00E32BF6" w:rsidRDefault="002F3625">
            <w:pPr>
              <w:ind w:left="0"/>
            </w:pPr>
            <w:r>
              <w:rPr>
                <w:rStyle w:val="Tabletext"/>
                <w:lang w:val="en-US"/>
              </w:rPr>
              <w:t>Council Office</w:t>
            </w:r>
          </w:p>
        </w:tc>
        <w:tc>
          <w:tcPr>
            <w:tcW w:w="1080" w:type="dxa"/>
          </w:tcPr>
          <w:p w14:paraId="06BE723B" w14:textId="77777777" w:rsidR="00E32BF6" w:rsidRDefault="002F3625">
            <w:pPr>
              <w:ind w:left="0"/>
              <w:jc w:val="right"/>
            </w:pPr>
            <w:r>
              <w:rPr>
                <w:rStyle w:val="Tabletext"/>
                <w:lang w:val="en-US"/>
              </w:rPr>
              <w:t>318</w:t>
            </w:r>
          </w:p>
        </w:tc>
        <w:tc>
          <w:tcPr>
            <w:tcW w:w="1980" w:type="dxa"/>
            <w:noWrap/>
          </w:tcPr>
          <w:p w14:paraId="5330F475" w14:textId="77777777" w:rsidR="00E32BF6" w:rsidRDefault="002F3625">
            <w:pPr>
              <w:ind w:left="0"/>
              <w:jc w:val="right"/>
            </w:pPr>
            <w:r>
              <w:rPr>
                <w:rStyle w:val="Tabletext"/>
                <w:lang w:val="en-US"/>
              </w:rPr>
              <w:t>530</w:t>
            </w:r>
          </w:p>
        </w:tc>
        <w:tc>
          <w:tcPr>
            <w:tcW w:w="2070" w:type="dxa"/>
          </w:tcPr>
          <w:p w14:paraId="181F2118" w14:textId="77777777" w:rsidR="00E32BF6" w:rsidRDefault="002F3625">
            <w:pPr>
              <w:ind w:left="0"/>
              <w:jc w:val="right"/>
            </w:pPr>
            <w:r>
              <w:rPr>
                <w:rStyle w:val="Tabletext"/>
                <w:lang w:val="en-US"/>
              </w:rPr>
              <w:t>40</w:t>
            </w:r>
          </w:p>
        </w:tc>
        <w:tc>
          <w:tcPr>
            <w:tcW w:w="1890" w:type="dxa"/>
          </w:tcPr>
          <w:p w14:paraId="7D456178" w14:textId="77777777" w:rsidR="00E32BF6" w:rsidRDefault="002F3625">
            <w:pPr>
              <w:ind w:left="0"/>
              <w:jc w:val="right"/>
            </w:pPr>
            <w:r>
              <w:rPr>
                <w:rStyle w:val="Tabletext"/>
                <w:lang w:val="en-US"/>
              </w:rPr>
              <w:t>Roof-top</w:t>
            </w:r>
          </w:p>
        </w:tc>
      </w:tr>
      <w:tr w:rsidR="00E32BF6" w14:paraId="34775D8E" w14:textId="77777777" w:rsidTr="00213C18">
        <w:trPr>
          <w:trHeight w:val="64"/>
        </w:trPr>
        <w:tc>
          <w:tcPr>
            <w:tcW w:w="2070" w:type="dxa"/>
            <w:noWrap/>
          </w:tcPr>
          <w:p w14:paraId="7FB0F3DA" w14:textId="77777777" w:rsidR="00E32BF6" w:rsidRDefault="002F3625">
            <w:pPr>
              <w:ind w:left="0"/>
            </w:pPr>
            <w:r>
              <w:rPr>
                <w:rStyle w:val="Tabletext"/>
                <w:lang w:val="en-US"/>
              </w:rPr>
              <w:t>Summary</w:t>
            </w:r>
          </w:p>
        </w:tc>
        <w:tc>
          <w:tcPr>
            <w:tcW w:w="1080" w:type="dxa"/>
          </w:tcPr>
          <w:p w14:paraId="4287FB04" w14:textId="77777777" w:rsidR="00E32BF6" w:rsidRDefault="002F3625">
            <w:pPr>
              <w:ind w:left="0"/>
              <w:jc w:val="right"/>
            </w:pPr>
            <w:r>
              <w:rPr>
                <w:rStyle w:val="Tabletext"/>
                <w:lang w:val="en-US"/>
              </w:rPr>
              <w:t>2206</w:t>
            </w:r>
          </w:p>
        </w:tc>
        <w:tc>
          <w:tcPr>
            <w:tcW w:w="1980" w:type="dxa"/>
            <w:noWrap/>
          </w:tcPr>
          <w:p w14:paraId="75B59600" w14:textId="77777777" w:rsidR="00E32BF6" w:rsidRDefault="00E32BF6">
            <w:pPr>
              <w:ind w:left="0"/>
              <w:jc w:val="right"/>
            </w:pPr>
          </w:p>
        </w:tc>
        <w:tc>
          <w:tcPr>
            <w:tcW w:w="2070" w:type="dxa"/>
          </w:tcPr>
          <w:p w14:paraId="52487E20" w14:textId="77777777" w:rsidR="00E32BF6" w:rsidRDefault="002F3625">
            <w:pPr>
              <w:ind w:left="0"/>
              <w:jc w:val="right"/>
            </w:pPr>
            <w:r>
              <w:rPr>
                <w:rStyle w:val="Tabletext"/>
                <w:lang w:val="en-US"/>
              </w:rPr>
              <w:t>300</w:t>
            </w:r>
          </w:p>
        </w:tc>
        <w:tc>
          <w:tcPr>
            <w:tcW w:w="1890" w:type="dxa"/>
          </w:tcPr>
          <w:p w14:paraId="421B82D8" w14:textId="77777777" w:rsidR="00E32BF6" w:rsidRDefault="00E32BF6">
            <w:pPr>
              <w:ind w:left="0"/>
              <w:jc w:val="right"/>
            </w:pPr>
          </w:p>
        </w:tc>
      </w:tr>
    </w:tbl>
    <w:p w14:paraId="624CD631" w14:textId="54DC741E" w:rsidR="00E32BF6" w:rsidRDefault="002F3625">
      <w:pPr>
        <w:pStyle w:val="Caption"/>
      </w:pPr>
      <w:bookmarkStart w:id="617" w:name="_Toc89872109"/>
      <w:r>
        <w:t xml:space="preserve">Table </w:t>
      </w:r>
      <w:r>
        <w:rPr>
          <w:cs/>
        </w:rPr>
        <w:t>‎</w:t>
      </w:r>
      <w:r>
        <w:t>2</w:t>
      </w:r>
      <w:r>
        <w:noBreakHyphen/>
        <w:t>103: M08 – Selected locations</w:t>
      </w:r>
      <w:bookmarkEnd w:id="617"/>
      <w:r>
        <w:t xml:space="preserve"> </w:t>
      </w:r>
    </w:p>
    <w:p w14:paraId="38C20C30" w14:textId="77777777" w:rsidR="00E32BF6" w:rsidRDefault="00E32BF6"/>
    <w:p w14:paraId="075A66FB" w14:textId="77777777" w:rsidR="00E32BF6" w:rsidRDefault="002F3625">
      <w:pPr>
        <w:pStyle w:val="Heading3"/>
      </w:pPr>
      <w:r>
        <w:t>Grid Infrastructure</w:t>
      </w:r>
    </w:p>
    <w:p w14:paraId="322D60FC" w14:textId="77777777" w:rsidR="00E32BF6" w:rsidRDefault="002F3625">
      <w:pPr>
        <w:pStyle w:val="Heading4"/>
      </w:pPr>
      <w:r>
        <w:t>Electrical system</w:t>
      </w:r>
    </w:p>
    <w:p w14:paraId="11EE670F" w14:textId="77777777" w:rsidR="00E32BF6" w:rsidRDefault="002F3625">
      <w:pPr>
        <w:pStyle w:val="P1"/>
      </w:pPr>
      <w:r>
        <w:t>Generation: 400/230V</w:t>
      </w:r>
    </w:p>
    <w:p w14:paraId="01F4772E" w14:textId="77777777" w:rsidR="00E32BF6" w:rsidRDefault="002F3625">
      <w:pPr>
        <w:pStyle w:val="P1"/>
      </w:pPr>
      <w:r>
        <w:t>Frequency:</w:t>
      </w:r>
      <w:r>
        <w:rPr>
          <w:spacing w:val="2"/>
        </w:rPr>
        <w:t xml:space="preserve"> </w:t>
      </w:r>
      <w:r>
        <w:t>50 Hz</w:t>
      </w:r>
    </w:p>
    <w:p w14:paraId="1A8CD330"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78EAA1D" w14:textId="77777777" w:rsidR="00E32BF6" w:rsidRDefault="002F3625">
      <w:pPr>
        <w:pStyle w:val="P1"/>
      </w:pPr>
      <w:r>
        <w:t>Distribution Network:</w:t>
      </w:r>
      <w:r>
        <w:rPr>
          <w:spacing w:val="1"/>
        </w:rPr>
        <w:t xml:space="preserve"> </w:t>
      </w:r>
      <w:r>
        <w:t>Low Voltage (LV) and Medium Voltage (MV)</w:t>
      </w:r>
    </w:p>
    <w:p w14:paraId="2720E491" w14:textId="4EDECF2C" w:rsidR="00E32BF6" w:rsidRDefault="002F3625">
      <w:pPr>
        <w:pStyle w:val="E1"/>
      </w:pPr>
      <w:r>
        <w:t xml:space="preserve">The </w:t>
      </w:r>
      <w:r w:rsidR="00F478B5">
        <w:t>powerhouse</w:t>
      </w:r>
      <w:r>
        <w:t xml:space="preserve"> in M-</w:t>
      </w:r>
      <w:r w:rsidR="00213C18">
        <w:t>08 Kudahuvadhoo</w:t>
      </w:r>
      <w:r>
        <w:t xml:space="preserve"> Island has four Diesel Generators that supply the complete load requirements of the island. The requirement related to existing and new Diesel Generators and associated systems are described in the above sections.</w:t>
      </w:r>
    </w:p>
    <w:p w14:paraId="33ED53D6" w14:textId="39987191" w:rsidR="00E32BF6" w:rsidRDefault="002F3625">
      <w:pPr>
        <w:pStyle w:val="E1"/>
      </w:pPr>
      <w:r>
        <w:t xml:space="preserve">The island is fed through </w:t>
      </w:r>
      <w:r w:rsidR="00457E62">
        <w:t>both</w:t>
      </w:r>
      <w:r>
        <w:t xml:space="preserve"> a low voltage distribution network connected to the main low voltage distribution board of the </w:t>
      </w:r>
      <w:r w:rsidR="00F478B5">
        <w:t>powerhouse</w:t>
      </w:r>
      <w:r>
        <w:t xml:space="preserve"> as well as a medium voltage network. The island is fed through LV distribution boxes located across the island and connected in a loop-in loop-out low voltage distribution network from the main low voltage distribution board of the </w:t>
      </w:r>
      <w:r w:rsidR="00F478B5">
        <w:t>powerhouse</w:t>
      </w:r>
      <w:r>
        <w:t xml:space="preserve"> and distribution substations.</w:t>
      </w:r>
    </w:p>
    <w:p w14:paraId="32B60552"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0BF6E6B2" w14:textId="77777777" w:rsidR="00E32BF6" w:rsidRDefault="002F3625">
      <w:pPr>
        <w:pStyle w:val="Heading4"/>
      </w:pPr>
      <w:r>
        <w:t>Grid infrastructure upgrade</w:t>
      </w:r>
    </w:p>
    <w:p w14:paraId="19FCEE38" w14:textId="77777777" w:rsidR="00E32BF6" w:rsidRDefault="002F3625">
      <w:pPr>
        <w:pStyle w:val="P1"/>
      </w:pPr>
      <w:r>
        <w:t xml:space="preserve">The Contractor shall implement the grid upgrade works in </w:t>
      </w:r>
      <w:r>
        <w:rPr>
          <w:lang w:val="en-US"/>
        </w:rPr>
        <w:t>Kudahuvadhoo</w:t>
      </w:r>
      <w:r>
        <w:t xml:space="preserve"> Island in line with drawings listed below. </w:t>
      </w:r>
    </w:p>
    <w:tbl>
      <w:tblPr>
        <w:tblStyle w:val="TablePOISED"/>
        <w:tblW w:w="9180" w:type="dxa"/>
        <w:tblInd w:w="847" w:type="dxa"/>
        <w:tblLayout w:type="fixed"/>
        <w:tblLook w:val="04A0" w:firstRow="1" w:lastRow="0" w:firstColumn="1" w:lastColumn="0" w:noHBand="0" w:noVBand="1"/>
      </w:tblPr>
      <w:tblGrid>
        <w:gridCol w:w="900"/>
        <w:gridCol w:w="3187"/>
        <w:gridCol w:w="5093"/>
      </w:tblGrid>
      <w:tr w:rsidR="00E32BF6" w14:paraId="58C40D75" w14:textId="77777777" w:rsidTr="00457E62">
        <w:trPr>
          <w:cnfStyle w:val="100000000000" w:firstRow="1" w:lastRow="0" w:firstColumn="0" w:lastColumn="0" w:oddVBand="0" w:evenVBand="0" w:oddHBand="0" w:evenHBand="0" w:firstRowFirstColumn="0" w:firstRowLastColumn="0" w:lastRowFirstColumn="0" w:lastRowLastColumn="0"/>
          <w:trHeight w:val="20"/>
        </w:trPr>
        <w:tc>
          <w:tcPr>
            <w:tcW w:w="900" w:type="dxa"/>
          </w:tcPr>
          <w:p w14:paraId="174B8CA0" w14:textId="77777777" w:rsidR="00E32BF6" w:rsidRDefault="002F3625">
            <w:pPr>
              <w:ind w:left="0"/>
            </w:pPr>
            <w:r>
              <w:rPr>
                <w:rStyle w:val="Tabletext"/>
                <w:lang w:val="en-US"/>
              </w:rPr>
              <w:t>S No.</w:t>
            </w:r>
          </w:p>
        </w:tc>
        <w:tc>
          <w:tcPr>
            <w:tcW w:w="3187" w:type="dxa"/>
          </w:tcPr>
          <w:p w14:paraId="485E8508" w14:textId="77777777" w:rsidR="00E32BF6" w:rsidRDefault="002F3625">
            <w:pPr>
              <w:ind w:left="0"/>
            </w:pPr>
            <w:r>
              <w:rPr>
                <w:rStyle w:val="Tabletext"/>
                <w:lang w:val="en-US"/>
              </w:rPr>
              <w:t>Drawing Number</w:t>
            </w:r>
          </w:p>
        </w:tc>
        <w:tc>
          <w:tcPr>
            <w:tcW w:w="5093" w:type="dxa"/>
          </w:tcPr>
          <w:p w14:paraId="6D225281" w14:textId="77777777" w:rsidR="00E32BF6" w:rsidRDefault="002F3625">
            <w:pPr>
              <w:ind w:left="0"/>
            </w:pPr>
            <w:r>
              <w:rPr>
                <w:rStyle w:val="Tabletext"/>
                <w:lang w:val="en-US"/>
              </w:rPr>
              <w:t>Title</w:t>
            </w:r>
          </w:p>
        </w:tc>
      </w:tr>
      <w:tr w:rsidR="00E32BF6" w14:paraId="6DF18E9A" w14:textId="77777777" w:rsidTr="00457E62">
        <w:trPr>
          <w:trHeight w:val="20"/>
        </w:trPr>
        <w:tc>
          <w:tcPr>
            <w:tcW w:w="900" w:type="dxa"/>
          </w:tcPr>
          <w:p w14:paraId="74451F3D" w14:textId="77777777" w:rsidR="00E32BF6" w:rsidRDefault="002F3625">
            <w:pPr>
              <w:ind w:left="0"/>
            </w:pPr>
            <w:r>
              <w:rPr>
                <w:rStyle w:val="Tabletext"/>
                <w:lang w:val="en-US"/>
              </w:rPr>
              <w:t>1</w:t>
            </w:r>
          </w:p>
        </w:tc>
        <w:tc>
          <w:tcPr>
            <w:tcW w:w="3187" w:type="dxa"/>
          </w:tcPr>
          <w:p w14:paraId="1ACC49EB" w14:textId="77777777" w:rsidR="00E32BF6" w:rsidRDefault="002F3625">
            <w:pPr>
              <w:ind w:left="0"/>
            </w:pPr>
            <w:r>
              <w:rPr>
                <w:rStyle w:val="Tabletext"/>
                <w:lang w:val="en-US"/>
              </w:rPr>
              <w:t>M08-J431-KUDAHUVADHOO-GR</w:t>
            </w:r>
          </w:p>
        </w:tc>
        <w:tc>
          <w:tcPr>
            <w:tcW w:w="5093" w:type="dxa"/>
          </w:tcPr>
          <w:p w14:paraId="2A3C7F6F" w14:textId="2BDA35B9" w:rsidR="00E32BF6" w:rsidRDefault="002F3625">
            <w:pPr>
              <w:ind w:left="0"/>
            </w:pPr>
            <w:r>
              <w:rPr>
                <w:rStyle w:val="Tabletext"/>
                <w:lang w:val="en-US"/>
              </w:rPr>
              <w:t xml:space="preserve">NET WORK DIAGRAM FOR M-08  KUDAHUVADHOO </w:t>
            </w:r>
            <w:r w:rsidR="00457E62">
              <w:rPr>
                <w:rStyle w:val="Tabletext"/>
                <w:lang w:val="en-US"/>
              </w:rPr>
              <w:t>POWERHOUSE</w:t>
            </w:r>
          </w:p>
        </w:tc>
      </w:tr>
      <w:tr w:rsidR="00E32BF6" w14:paraId="394DA355" w14:textId="77777777" w:rsidTr="00457E62">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66F89C82" w14:textId="77777777" w:rsidR="00E32BF6" w:rsidRDefault="002F3625">
            <w:pPr>
              <w:ind w:left="0"/>
            </w:pPr>
            <w:r>
              <w:rPr>
                <w:rStyle w:val="Tabletext"/>
                <w:lang w:val="en-US"/>
              </w:rPr>
              <w:t>2</w:t>
            </w:r>
          </w:p>
        </w:tc>
        <w:tc>
          <w:tcPr>
            <w:tcW w:w="3187" w:type="dxa"/>
          </w:tcPr>
          <w:p w14:paraId="6A991D16" w14:textId="77777777" w:rsidR="00E32BF6" w:rsidRDefault="002F3625">
            <w:pPr>
              <w:ind w:left="0"/>
            </w:pPr>
            <w:r>
              <w:rPr>
                <w:rStyle w:val="Tabletext"/>
                <w:lang w:val="en-US"/>
              </w:rPr>
              <w:t>M08-J431-KUDAHUVADHOO-LVDB</w:t>
            </w:r>
          </w:p>
        </w:tc>
        <w:tc>
          <w:tcPr>
            <w:tcW w:w="5093" w:type="dxa"/>
          </w:tcPr>
          <w:p w14:paraId="0EFDCA7C" w14:textId="0CAEB49A" w:rsidR="00E32BF6" w:rsidRDefault="002F3625">
            <w:pPr>
              <w:keepNext/>
              <w:ind w:left="0"/>
            </w:pPr>
            <w:r>
              <w:rPr>
                <w:rStyle w:val="Tabletext"/>
                <w:lang w:val="en-US"/>
              </w:rPr>
              <w:t xml:space="preserve">CONCEPTUAL SCHEMATIC DIAGRAM FOR LV DISTRIBUTION BOARD OF </w:t>
            </w:r>
            <w:r w:rsidR="00457E62">
              <w:rPr>
                <w:rStyle w:val="Tabletext"/>
                <w:lang w:val="en-US"/>
              </w:rPr>
              <w:t>POWERHOUSE</w:t>
            </w:r>
          </w:p>
        </w:tc>
      </w:tr>
    </w:tbl>
    <w:p w14:paraId="727FB4C4" w14:textId="77777777" w:rsidR="00E32BF6" w:rsidRDefault="002F3625">
      <w:pPr>
        <w:pStyle w:val="E1"/>
        <w:ind w:left="1571"/>
      </w:pPr>
      <w:bookmarkStart w:id="618" w:name="_Toc89872110"/>
      <w:r>
        <w:t xml:space="preserve">Table </w:t>
      </w:r>
      <w:r>
        <w:rPr>
          <w:cs/>
        </w:rPr>
        <w:t>‎</w:t>
      </w:r>
      <w:r>
        <w:t>2</w:t>
      </w:r>
      <w:r>
        <w:noBreakHyphen/>
        <w:t>104: M08 - Drawings</w:t>
      </w:r>
      <w:bookmarkEnd w:id="618"/>
    </w:p>
    <w:p w14:paraId="39BE2CD4" w14:textId="77777777" w:rsidR="00E32BF6" w:rsidRDefault="002F3625">
      <w:pPr>
        <w:pStyle w:val="E1"/>
      </w:pPr>
      <w:r>
        <w:t>This includes but not limited to the following works.</w:t>
      </w:r>
    </w:p>
    <w:p w14:paraId="4FCA8C8B" w14:textId="77777777" w:rsidR="00E32BF6" w:rsidRDefault="002F3625">
      <w:pPr>
        <w:pStyle w:val="P1"/>
      </w:pPr>
      <w:r>
        <w:lastRenderedPageBreak/>
        <w:t>Upgrade of the existing cable network from powerhouse to PV feed-in point.</w:t>
      </w:r>
    </w:p>
    <w:p w14:paraId="287E8DEF" w14:textId="77777777" w:rsidR="00E32BF6" w:rsidRDefault="002F3625">
      <w:pPr>
        <w:pStyle w:val="P1"/>
      </w:pPr>
      <w:r>
        <w:t>Modification or replacement of Distribution boxes to accommodate the proposed higher size cables connection.</w:t>
      </w:r>
    </w:p>
    <w:p w14:paraId="1A17D0B6" w14:textId="77777777" w:rsidR="00E32BF6" w:rsidRDefault="002F3625">
      <w:pPr>
        <w:pStyle w:val="P1"/>
      </w:pPr>
      <w:r>
        <w:t>Modification or replacement of Distribution boxes to accommodate new connection of proposed PV.</w:t>
      </w:r>
    </w:p>
    <w:p w14:paraId="1EAE8327" w14:textId="3048C8B5" w:rsidR="00E32BF6" w:rsidRDefault="002F3625">
      <w:pPr>
        <w:pStyle w:val="P1"/>
      </w:pPr>
      <w:r>
        <w:t xml:space="preserve">Replacement of existing Main LV Distribution board with the new LV Distribution board in the </w:t>
      </w:r>
      <w:r w:rsidR="00F478B5">
        <w:t>powerhouse</w:t>
      </w:r>
      <w:r>
        <w:t>.</w:t>
      </w:r>
    </w:p>
    <w:p w14:paraId="27EA2904" w14:textId="77777777" w:rsidR="00E32BF6" w:rsidRDefault="002F3625">
      <w:pPr>
        <w:pStyle w:val="E1"/>
      </w:pPr>
      <w:r>
        <w:t xml:space="preserve">The modification / replacement of distribution boxes shall be designed to meet the final design </w:t>
      </w:r>
      <w:proofErr w:type="spellStart"/>
      <w:r>
        <w:t>kWp</w:t>
      </w:r>
      <w:proofErr w:type="spellEnd"/>
      <w:r>
        <w:t xml:space="preserve"> of the PV that will be approved by the Employer.</w:t>
      </w:r>
    </w:p>
    <w:p w14:paraId="5D343A9E" w14:textId="77777777" w:rsidR="00E32BF6" w:rsidRDefault="002F3625">
      <w:pPr>
        <w:pStyle w:val="E1"/>
      </w:pPr>
      <w:r>
        <w:t>The new LV distribution board shall be designed in accordance with the latest international standards and shall include the automatic generator control systems and auto-synchronization systems.</w:t>
      </w:r>
    </w:p>
    <w:p w14:paraId="37B9BA22" w14:textId="43FBFAEF" w:rsidR="00E32BF6" w:rsidRDefault="002F3625">
      <w:pPr>
        <w:pStyle w:val="E1"/>
      </w:pPr>
      <w:r>
        <w:t xml:space="preserve">The bidder shall closely coordinate with FENAKA to implement the critical changeover from the existing LV distribution board to the new LV distribution board in the </w:t>
      </w:r>
      <w:r w:rsidR="00F478B5">
        <w:t>powerhouse</w:t>
      </w:r>
      <w:r>
        <w:t xml:space="preserve"> without any disruption of power supply to the downstream feeders.</w:t>
      </w:r>
    </w:p>
    <w:p w14:paraId="6B26720E" w14:textId="77777777" w:rsidR="00E32BF6" w:rsidRDefault="002F3625">
      <w:pPr>
        <w:jc w:val="both"/>
      </w:pPr>
      <w:r>
        <w:t>Bidder shall provide control cabling and junction boxes required for the proposed grid upgrade in the island.</w:t>
      </w:r>
    </w:p>
    <w:p w14:paraId="3CF27CC5" w14:textId="2481CB89" w:rsidR="00E32BF6" w:rsidRDefault="002F3625">
      <w:pPr>
        <w:pStyle w:val="E1"/>
      </w:pPr>
      <w:r>
        <w:t xml:space="preserve">Bidder shall provide necessary arrangements for safe dismantling, packaging of existing de-energized LV distribution board of the </w:t>
      </w:r>
      <w:r w:rsidR="00F478B5">
        <w:t>powerhouse</w:t>
      </w:r>
      <w:r>
        <w:t xml:space="preserve"> and distribution boxes and subsequent transportation of the same to a location identified by FENAKA.</w:t>
      </w:r>
    </w:p>
    <w:p w14:paraId="3DA96ACE" w14:textId="77777777" w:rsidR="00E32BF6" w:rsidRDefault="002F3625">
      <w:pPr>
        <w:pStyle w:val="Heading4"/>
      </w:pPr>
      <w:r>
        <w:t>Schedule of Grid Infrastructure Modifications</w:t>
      </w:r>
    </w:p>
    <w:p w14:paraId="2773477D" w14:textId="507FE4A9" w:rsidR="00E32BF6" w:rsidRDefault="002F3625">
      <w:pPr>
        <w:pStyle w:val="E1"/>
        <w:ind w:left="720"/>
      </w:pPr>
      <w:r>
        <w:rPr>
          <w:rFonts w:cs="Arial"/>
        </w:rPr>
        <w:t xml:space="preserve">The following tables summarize the modifications related to the grid upgrade and PV plant connection in </w:t>
      </w:r>
      <w:r>
        <w:t>M-</w:t>
      </w:r>
      <w:r w:rsidR="00457E62">
        <w:t>08 Kudahuvadhoo</w:t>
      </w:r>
      <w:r>
        <w:rPr>
          <w:rFonts w:cs="Arial"/>
        </w:rPr>
        <w:t>.</w:t>
      </w:r>
    </w:p>
    <w:p w14:paraId="0C8A5A69" w14:textId="77777777" w:rsidR="00E32BF6" w:rsidRDefault="002F3625">
      <w:pPr>
        <w:pStyle w:val="P1"/>
      </w:pPr>
      <w:r>
        <w:t>Schedule of Proposed Grid/PV Connection Cables-</w:t>
      </w:r>
      <w:r w:rsidR="00457E62">
        <w:t>Powerhouse</w:t>
      </w:r>
      <w:r>
        <w:t>:</w:t>
      </w:r>
    </w:p>
    <w:tbl>
      <w:tblPr>
        <w:tblStyle w:val="TablePOISED"/>
        <w:tblW w:w="9180" w:type="dxa"/>
        <w:tblInd w:w="895" w:type="dxa"/>
        <w:tblLayout w:type="fixed"/>
        <w:tblLook w:val="04A0" w:firstRow="1" w:lastRow="0" w:firstColumn="1" w:lastColumn="0" w:noHBand="0" w:noVBand="1"/>
      </w:tblPr>
      <w:tblGrid>
        <w:gridCol w:w="2520"/>
        <w:gridCol w:w="2520"/>
        <w:gridCol w:w="810"/>
        <w:gridCol w:w="2070"/>
        <w:gridCol w:w="1260"/>
      </w:tblGrid>
      <w:tr w:rsidR="00E32BF6" w14:paraId="5477E272" w14:textId="77777777" w:rsidTr="00457E62">
        <w:trPr>
          <w:cnfStyle w:val="100000000000" w:firstRow="1" w:lastRow="0" w:firstColumn="0" w:lastColumn="0" w:oddVBand="0" w:evenVBand="0" w:oddHBand="0" w:evenHBand="0" w:firstRowFirstColumn="0" w:firstRowLastColumn="0" w:lastRowFirstColumn="0" w:lastRowLastColumn="0"/>
          <w:trHeight w:val="20"/>
        </w:trPr>
        <w:tc>
          <w:tcPr>
            <w:tcW w:w="2520" w:type="dxa"/>
          </w:tcPr>
          <w:p w14:paraId="32BB1303" w14:textId="77777777" w:rsidR="00E32BF6" w:rsidRDefault="002F3625">
            <w:pPr>
              <w:ind w:left="0"/>
            </w:pPr>
            <w:r>
              <w:rPr>
                <w:rStyle w:val="Tabletext"/>
                <w:lang w:val="en-US"/>
              </w:rPr>
              <w:t>From</w:t>
            </w:r>
          </w:p>
        </w:tc>
        <w:tc>
          <w:tcPr>
            <w:tcW w:w="2520" w:type="dxa"/>
          </w:tcPr>
          <w:p w14:paraId="4DD51BA7" w14:textId="77777777" w:rsidR="00E32BF6" w:rsidRDefault="002F3625">
            <w:pPr>
              <w:ind w:left="0"/>
            </w:pPr>
            <w:r>
              <w:rPr>
                <w:rStyle w:val="Tabletext"/>
                <w:lang w:val="en-US"/>
              </w:rPr>
              <w:t>To</w:t>
            </w:r>
          </w:p>
        </w:tc>
        <w:tc>
          <w:tcPr>
            <w:tcW w:w="810" w:type="dxa"/>
          </w:tcPr>
          <w:p w14:paraId="0392AD0A" w14:textId="77777777" w:rsidR="00E32BF6" w:rsidRDefault="002F3625">
            <w:pPr>
              <w:ind w:left="0"/>
            </w:pPr>
            <w:r>
              <w:rPr>
                <w:rStyle w:val="Tabletext"/>
                <w:lang w:val="en-US"/>
              </w:rPr>
              <w:t>No. of Runs</w:t>
            </w:r>
          </w:p>
        </w:tc>
        <w:tc>
          <w:tcPr>
            <w:tcW w:w="2070" w:type="dxa"/>
          </w:tcPr>
          <w:p w14:paraId="2D05042B" w14:textId="77777777" w:rsidR="00E32BF6" w:rsidRDefault="002F3625">
            <w:pPr>
              <w:ind w:left="0"/>
            </w:pPr>
            <w:r>
              <w:rPr>
                <w:rStyle w:val="Tabletext"/>
                <w:lang w:val="en-US"/>
              </w:rPr>
              <w:t>Proposed</w:t>
            </w:r>
            <w:r>
              <w:rPr>
                <w:rStyle w:val="Tabletext"/>
                <w:lang w:val="en-US"/>
              </w:rPr>
              <w:br/>
              <w:t>Cable Size</w:t>
            </w:r>
            <w:r>
              <w:rPr>
                <w:rStyle w:val="Tabletext"/>
                <w:lang w:val="en-US"/>
              </w:rPr>
              <w:br/>
              <w:t>(sq.mm)</w:t>
            </w:r>
          </w:p>
        </w:tc>
        <w:tc>
          <w:tcPr>
            <w:tcW w:w="1260" w:type="dxa"/>
          </w:tcPr>
          <w:p w14:paraId="347DAD8E" w14:textId="77777777" w:rsidR="00E32BF6" w:rsidRDefault="002F3625">
            <w:pPr>
              <w:ind w:left="0"/>
            </w:pPr>
            <w:r>
              <w:rPr>
                <w:rStyle w:val="Tabletext"/>
                <w:lang w:val="en-US"/>
              </w:rPr>
              <w:t xml:space="preserve">Length </w:t>
            </w:r>
            <w:r>
              <w:rPr>
                <w:rStyle w:val="Tabletext"/>
                <w:lang w:val="en-US"/>
              </w:rPr>
              <w:br/>
              <w:t>(M)</w:t>
            </w:r>
          </w:p>
        </w:tc>
      </w:tr>
      <w:tr w:rsidR="00E32BF6" w14:paraId="03B3DB78" w14:textId="77777777" w:rsidTr="00457E62">
        <w:trPr>
          <w:trHeight w:val="20"/>
        </w:trPr>
        <w:tc>
          <w:tcPr>
            <w:tcW w:w="2520" w:type="dxa"/>
            <w:noWrap/>
          </w:tcPr>
          <w:p w14:paraId="163722A8" w14:textId="77777777" w:rsidR="00E32BF6" w:rsidRDefault="002F3625">
            <w:pPr>
              <w:ind w:left="0"/>
            </w:pPr>
            <w:r>
              <w:rPr>
                <w:rStyle w:val="Tabletext"/>
                <w:lang w:val="en-US"/>
              </w:rPr>
              <w:t>Powerhouse 11 kV Switch</w:t>
            </w:r>
          </w:p>
        </w:tc>
        <w:tc>
          <w:tcPr>
            <w:tcW w:w="2520" w:type="dxa"/>
            <w:noWrap/>
          </w:tcPr>
          <w:p w14:paraId="5C394871" w14:textId="77777777" w:rsidR="00E32BF6" w:rsidRDefault="002F3625">
            <w:pPr>
              <w:ind w:left="0"/>
            </w:pPr>
            <w:r>
              <w:rPr>
                <w:rStyle w:val="Tabletext"/>
                <w:lang w:val="en-US"/>
              </w:rPr>
              <w:t>Distribution Substation 2</w:t>
            </w:r>
          </w:p>
        </w:tc>
        <w:tc>
          <w:tcPr>
            <w:tcW w:w="810" w:type="dxa"/>
            <w:noWrap/>
          </w:tcPr>
          <w:p w14:paraId="1C9D06D9" w14:textId="77777777" w:rsidR="00E32BF6" w:rsidRDefault="002F3625">
            <w:pPr>
              <w:ind w:left="0"/>
            </w:pPr>
            <w:r>
              <w:rPr>
                <w:rStyle w:val="Tabletext"/>
                <w:lang w:val="en-US"/>
              </w:rPr>
              <w:t>1</w:t>
            </w:r>
          </w:p>
        </w:tc>
        <w:tc>
          <w:tcPr>
            <w:tcW w:w="2070" w:type="dxa"/>
            <w:noWrap/>
          </w:tcPr>
          <w:p w14:paraId="4F1C669B" w14:textId="77777777" w:rsidR="00E32BF6" w:rsidRDefault="002F3625">
            <w:pPr>
              <w:ind w:left="0"/>
            </w:pPr>
            <w:r>
              <w:rPr>
                <w:rStyle w:val="Tabletext"/>
                <w:lang w:val="en-US"/>
              </w:rPr>
              <w:t>3C x 70 (11 kV)</w:t>
            </w:r>
          </w:p>
        </w:tc>
        <w:tc>
          <w:tcPr>
            <w:tcW w:w="1260" w:type="dxa"/>
            <w:noWrap/>
          </w:tcPr>
          <w:p w14:paraId="0F9935DB" w14:textId="77777777" w:rsidR="00E32BF6" w:rsidRDefault="002F3625">
            <w:pPr>
              <w:keepNext/>
              <w:ind w:left="0"/>
            </w:pPr>
            <w:r>
              <w:rPr>
                <w:rStyle w:val="Tabletext"/>
                <w:lang w:val="en-US"/>
              </w:rPr>
              <w:t>650</w:t>
            </w:r>
          </w:p>
        </w:tc>
      </w:tr>
      <w:tr w:rsidR="00E32BF6" w14:paraId="29245B4D" w14:textId="77777777" w:rsidTr="00457E62">
        <w:trPr>
          <w:cnfStyle w:val="000000010000" w:firstRow="0" w:lastRow="0" w:firstColumn="0" w:lastColumn="0" w:oddVBand="0" w:evenVBand="0" w:oddHBand="0" w:evenHBand="1" w:firstRowFirstColumn="0" w:firstRowLastColumn="0" w:lastRowFirstColumn="0" w:lastRowLastColumn="0"/>
          <w:trHeight w:val="20"/>
        </w:trPr>
        <w:tc>
          <w:tcPr>
            <w:tcW w:w="2520" w:type="dxa"/>
            <w:noWrap/>
          </w:tcPr>
          <w:p w14:paraId="25F733F5" w14:textId="77777777" w:rsidR="00E32BF6" w:rsidRDefault="002F3625">
            <w:pPr>
              <w:ind w:left="0"/>
            </w:pPr>
            <w:r>
              <w:rPr>
                <w:rStyle w:val="Tabletext"/>
                <w:lang w:val="en-US"/>
              </w:rPr>
              <w:t>Main LVDB (Distribution Substation 2 - Feeder 1)</w:t>
            </w:r>
          </w:p>
        </w:tc>
        <w:tc>
          <w:tcPr>
            <w:tcW w:w="2520" w:type="dxa"/>
            <w:noWrap/>
          </w:tcPr>
          <w:p w14:paraId="1790FBAC" w14:textId="77777777" w:rsidR="00E32BF6" w:rsidRDefault="002F3625">
            <w:pPr>
              <w:ind w:left="0"/>
            </w:pPr>
            <w:r>
              <w:rPr>
                <w:rStyle w:val="Tabletext"/>
                <w:lang w:val="en-US"/>
              </w:rPr>
              <w:t xml:space="preserve">Distribution Box 02-01-01 </w:t>
            </w:r>
          </w:p>
        </w:tc>
        <w:tc>
          <w:tcPr>
            <w:tcW w:w="810" w:type="dxa"/>
            <w:noWrap/>
          </w:tcPr>
          <w:p w14:paraId="3013BBC5" w14:textId="77777777" w:rsidR="00E32BF6" w:rsidRDefault="002F3625">
            <w:pPr>
              <w:ind w:left="0"/>
            </w:pPr>
            <w:r>
              <w:rPr>
                <w:rStyle w:val="Tabletext"/>
                <w:lang w:val="en-US"/>
              </w:rPr>
              <w:t>1</w:t>
            </w:r>
          </w:p>
        </w:tc>
        <w:tc>
          <w:tcPr>
            <w:tcW w:w="2070" w:type="dxa"/>
            <w:noWrap/>
          </w:tcPr>
          <w:p w14:paraId="00173695" w14:textId="77777777" w:rsidR="00E32BF6" w:rsidRDefault="002F3625">
            <w:pPr>
              <w:ind w:left="0"/>
            </w:pPr>
            <w:r>
              <w:rPr>
                <w:rStyle w:val="Tabletext"/>
                <w:lang w:val="en-US"/>
              </w:rPr>
              <w:t xml:space="preserve">4C x 240  </w:t>
            </w:r>
          </w:p>
        </w:tc>
        <w:tc>
          <w:tcPr>
            <w:tcW w:w="1260" w:type="dxa"/>
            <w:noWrap/>
          </w:tcPr>
          <w:p w14:paraId="1595A695" w14:textId="77777777" w:rsidR="00E32BF6" w:rsidRDefault="002F3625">
            <w:pPr>
              <w:keepNext/>
              <w:ind w:left="0"/>
            </w:pPr>
            <w:r>
              <w:rPr>
                <w:rStyle w:val="Tabletext"/>
                <w:lang w:val="en-US"/>
              </w:rPr>
              <w:t>300</w:t>
            </w:r>
          </w:p>
        </w:tc>
      </w:tr>
      <w:tr w:rsidR="00E32BF6" w14:paraId="4D5AEC62" w14:textId="77777777" w:rsidTr="00457E62">
        <w:trPr>
          <w:trHeight w:val="20"/>
        </w:trPr>
        <w:tc>
          <w:tcPr>
            <w:tcW w:w="2520" w:type="dxa"/>
            <w:noWrap/>
          </w:tcPr>
          <w:p w14:paraId="72CF70CE" w14:textId="77777777" w:rsidR="00E32BF6" w:rsidRDefault="002F3625">
            <w:pPr>
              <w:ind w:left="0"/>
            </w:pPr>
            <w:r>
              <w:rPr>
                <w:rStyle w:val="Tabletext"/>
                <w:lang w:val="en-US"/>
              </w:rPr>
              <w:t>Distribution Box 02-01-01</w:t>
            </w:r>
          </w:p>
        </w:tc>
        <w:tc>
          <w:tcPr>
            <w:tcW w:w="2520" w:type="dxa"/>
            <w:noWrap/>
          </w:tcPr>
          <w:p w14:paraId="1B2782AD" w14:textId="77777777" w:rsidR="00E32BF6" w:rsidRDefault="002F3625">
            <w:pPr>
              <w:ind w:left="0"/>
            </w:pPr>
            <w:r>
              <w:rPr>
                <w:rStyle w:val="Tabletext"/>
                <w:lang w:val="en-US"/>
              </w:rPr>
              <w:t>Hospital PV</w:t>
            </w:r>
          </w:p>
        </w:tc>
        <w:tc>
          <w:tcPr>
            <w:tcW w:w="810" w:type="dxa"/>
            <w:noWrap/>
          </w:tcPr>
          <w:p w14:paraId="55CCF9CB" w14:textId="77777777" w:rsidR="00E32BF6" w:rsidRDefault="002F3625">
            <w:pPr>
              <w:ind w:left="0"/>
            </w:pPr>
            <w:r>
              <w:rPr>
                <w:rStyle w:val="Tabletext"/>
                <w:lang w:val="en-US"/>
              </w:rPr>
              <w:t>1</w:t>
            </w:r>
          </w:p>
        </w:tc>
        <w:tc>
          <w:tcPr>
            <w:tcW w:w="2070" w:type="dxa"/>
            <w:noWrap/>
          </w:tcPr>
          <w:p w14:paraId="3397BD82" w14:textId="77777777" w:rsidR="00E32BF6" w:rsidRDefault="002F3625">
            <w:pPr>
              <w:ind w:left="0"/>
            </w:pPr>
            <w:r>
              <w:rPr>
                <w:rStyle w:val="Tabletext"/>
                <w:lang w:val="en-US"/>
              </w:rPr>
              <w:t>4C x 120</w:t>
            </w:r>
          </w:p>
        </w:tc>
        <w:tc>
          <w:tcPr>
            <w:tcW w:w="1260" w:type="dxa"/>
            <w:noWrap/>
          </w:tcPr>
          <w:p w14:paraId="5F4DF91E" w14:textId="77777777" w:rsidR="00E32BF6" w:rsidRDefault="002F3625">
            <w:pPr>
              <w:keepNext/>
              <w:ind w:left="0"/>
            </w:pPr>
            <w:r>
              <w:rPr>
                <w:rStyle w:val="Tabletext"/>
                <w:lang w:val="en-US"/>
              </w:rPr>
              <w:t>100</w:t>
            </w:r>
          </w:p>
        </w:tc>
      </w:tr>
      <w:tr w:rsidR="00E32BF6" w14:paraId="127BF8A4" w14:textId="77777777" w:rsidTr="00457E62">
        <w:trPr>
          <w:cnfStyle w:val="000000010000" w:firstRow="0" w:lastRow="0" w:firstColumn="0" w:lastColumn="0" w:oddVBand="0" w:evenVBand="0" w:oddHBand="0" w:evenHBand="1" w:firstRowFirstColumn="0" w:firstRowLastColumn="0" w:lastRowFirstColumn="0" w:lastRowLastColumn="0"/>
          <w:trHeight w:val="20"/>
        </w:trPr>
        <w:tc>
          <w:tcPr>
            <w:tcW w:w="2520" w:type="dxa"/>
            <w:noWrap/>
          </w:tcPr>
          <w:p w14:paraId="342B4870" w14:textId="77777777" w:rsidR="00E32BF6" w:rsidRDefault="002F3625">
            <w:pPr>
              <w:ind w:left="0"/>
            </w:pPr>
            <w:r>
              <w:rPr>
                <w:rStyle w:val="Tabletext"/>
                <w:lang w:val="en-US"/>
              </w:rPr>
              <w:t>Distribution Box 02-01-01</w:t>
            </w:r>
          </w:p>
        </w:tc>
        <w:tc>
          <w:tcPr>
            <w:tcW w:w="2520" w:type="dxa"/>
            <w:noWrap/>
          </w:tcPr>
          <w:p w14:paraId="7B86CC8C" w14:textId="77777777" w:rsidR="00E32BF6" w:rsidRDefault="002F3625">
            <w:pPr>
              <w:ind w:left="0"/>
            </w:pPr>
            <w:r>
              <w:rPr>
                <w:rStyle w:val="Tabletext"/>
                <w:lang w:val="en-US"/>
              </w:rPr>
              <w:t>Council PV</w:t>
            </w:r>
          </w:p>
        </w:tc>
        <w:tc>
          <w:tcPr>
            <w:tcW w:w="810" w:type="dxa"/>
            <w:noWrap/>
          </w:tcPr>
          <w:p w14:paraId="7D620B38" w14:textId="77777777" w:rsidR="00E32BF6" w:rsidRDefault="002F3625">
            <w:pPr>
              <w:ind w:left="0"/>
            </w:pPr>
            <w:r>
              <w:rPr>
                <w:rStyle w:val="Tabletext"/>
                <w:lang w:val="en-US"/>
              </w:rPr>
              <w:t>1</w:t>
            </w:r>
          </w:p>
        </w:tc>
        <w:tc>
          <w:tcPr>
            <w:tcW w:w="2070" w:type="dxa"/>
            <w:noWrap/>
          </w:tcPr>
          <w:p w14:paraId="355566FE" w14:textId="77777777" w:rsidR="00E32BF6" w:rsidRDefault="002F3625">
            <w:pPr>
              <w:ind w:left="0"/>
            </w:pPr>
            <w:r>
              <w:rPr>
                <w:rStyle w:val="Tabletext"/>
                <w:lang w:val="en-US"/>
              </w:rPr>
              <w:t>4C x 95</w:t>
            </w:r>
          </w:p>
        </w:tc>
        <w:tc>
          <w:tcPr>
            <w:tcW w:w="1260" w:type="dxa"/>
            <w:noWrap/>
          </w:tcPr>
          <w:p w14:paraId="285CFDA9" w14:textId="77777777" w:rsidR="00E32BF6" w:rsidRDefault="002F3625">
            <w:pPr>
              <w:keepNext/>
              <w:ind w:left="0"/>
            </w:pPr>
            <w:r>
              <w:rPr>
                <w:rStyle w:val="Tabletext"/>
                <w:lang w:val="en-US"/>
              </w:rPr>
              <w:t>120</w:t>
            </w:r>
          </w:p>
        </w:tc>
      </w:tr>
      <w:tr w:rsidR="00E32BF6" w14:paraId="4029772B" w14:textId="77777777" w:rsidTr="00457E62">
        <w:trPr>
          <w:trHeight w:val="20"/>
        </w:trPr>
        <w:tc>
          <w:tcPr>
            <w:tcW w:w="2520" w:type="dxa"/>
            <w:noWrap/>
          </w:tcPr>
          <w:p w14:paraId="38FE608E" w14:textId="77777777" w:rsidR="00E32BF6" w:rsidRDefault="002F3625">
            <w:pPr>
              <w:ind w:left="0"/>
            </w:pPr>
            <w:r>
              <w:rPr>
                <w:rStyle w:val="Tabletext"/>
                <w:lang w:val="en-US"/>
              </w:rPr>
              <w:t>Main LVDB (Distribution Substation 2 -Feeder 2)</w:t>
            </w:r>
          </w:p>
        </w:tc>
        <w:tc>
          <w:tcPr>
            <w:tcW w:w="2520" w:type="dxa"/>
            <w:noWrap/>
          </w:tcPr>
          <w:p w14:paraId="11CAEB2D" w14:textId="77777777" w:rsidR="00E32BF6" w:rsidRDefault="002F3625">
            <w:pPr>
              <w:ind w:left="0"/>
            </w:pPr>
            <w:r>
              <w:rPr>
                <w:rStyle w:val="Tabletext"/>
                <w:lang w:val="en-US"/>
              </w:rPr>
              <w:t>Distribution Box 02-02-01</w:t>
            </w:r>
          </w:p>
        </w:tc>
        <w:tc>
          <w:tcPr>
            <w:tcW w:w="810" w:type="dxa"/>
            <w:noWrap/>
          </w:tcPr>
          <w:p w14:paraId="30ACCAAE" w14:textId="77777777" w:rsidR="00E32BF6" w:rsidRDefault="002F3625">
            <w:pPr>
              <w:ind w:left="0"/>
            </w:pPr>
            <w:r>
              <w:rPr>
                <w:rStyle w:val="Tabletext"/>
                <w:lang w:val="en-US"/>
              </w:rPr>
              <w:t>1</w:t>
            </w:r>
          </w:p>
        </w:tc>
        <w:tc>
          <w:tcPr>
            <w:tcW w:w="2070" w:type="dxa"/>
            <w:noWrap/>
          </w:tcPr>
          <w:p w14:paraId="6FE84AED" w14:textId="77777777" w:rsidR="00E32BF6" w:rsidRDefault="002F3625">
            <w:pPr>
              <w:ind w:left="0"/>
            </w:pPr>
            <w:r>
              <w:rPr>
                <w:rStyle w:val="Tabletext"/>
                <w:lang w:val="en-US"/>
              </w:rPr>
              <w:t xml:space="preserve">4C x 240  </w:t>
            </w:r>
          </w:p>
        </w:tc>
        <w:tc>
          <w:tcPr>
            <w:tcW w:w="1260" w:type="dxa"/>
            <w:noWrap/>
          </w:tcPr>
          <w:p w14:paraId="3D8F5E82" w14:textId="77777777" w:rsidR="00E32BF6" w:rsidRDefault="002F3625">
            <w:pPr>
              <w:keepNext/>
              <w:ind w:left="0"/>
            </w:pPr>
            <w:r>
              <w:rPr>
                <w:rStyle w:val="Tabletext"/>
                <w:lang w:val="en-US"/>
              </w:rPr>
              <w:t>250</w:t>
            </w:r>
          </w:p>
        </w:tc>
      </w:tr>
      <w:tr w:rsidR="00E32BF6" w14:paraId="1F7BD4E0" w14:textId="77777777" w:rsidTr="00457E62">
        <w:trPr>
          <w:cnfStyle w:val="000000010000" w:firstRow="0" w:lastRow="0" w:firstColumn="0" w:lastColumn="0" w:oddVBand="0" w:evenVBand="0" w:oddHBand="0" w:evenHBand="1" w:firstRowFirstColumn="0" w:firstRowLastColumn="0" w:lastRowFirstColumn="0" w:lastRowLastColumn="0"/>
          <w:trHeight w:val="20"/>
        </w:trPr>
        <w:tc>
          <w:tcPr>
            <w:tcW w:w="2520" w:type="dxa"/>
            <w:noWrap/>
          </w:tcPr>
          <w:p w14:paraId="11CD9393" w14:textId="77777777" w:rsidR="00E32BF6" w:rsidRDefault="002F3625">
            <w:pPr>
              <w:ind w:left="0"/>
            </w:pPr>
            <w:r>
              <w:rPr>
                <w:rStyle w:val="Tabletext"/>
                <w:lang w:val="en-US"/>
              </w:rPr>
              <w:lastRenderedPageBreak/>
              <w:t>Distribution Box 02-02-01</w:t>
            </w:r>
          </w:p>
        </w:tc>
        <w:tc>
          <w:tcPr>
            <w:tcW w:w="2520" w:type="dxa"/>
            <w:noWrap/>
          </w:tcPr>
          <w:p w14:paraId="16A337E9" w14:textId="77777777" w:rsidR="00E32BF6" w:rsidRDefault="002F3625">
            <w:pPr>
              <w:ind w:left="0"/>
            </w:pPr>
            <w:proofErr w:type="spellStart"/>
            <w:r>
              <w:rPr>
                <w:rStyle w:val="Tabletext"/>
                <w:lang w:val="en-US"/>
              </w:rPr>
              <w:t>Vaaruge</w:t>
            </w:r>
            <w:proofErr w:type="spellEnd"/>
            <w:r>
              <w:rPr>
                <w:rStyle w:val="Tabletext"/>
                <w:lang w:val="en-US"/>
              </w:rPr>
              <w:t xml:space="preserve"> PV</w:t>
            </w:r>
          </w:p>
        </w:tc>
        <w:tc>
          <w:tcPr>
            <w:tcW w:w="810" w:type="dxa"/>
            <w:noWrap/>
          </w:tcPr>
          <w:p w14:paraId="0EA4A064" w14:textId="77777777" w:rsidR="00E32BF6" w:rsidRDefault="002F3625">
            <w:pPr>
              <w:ind w:left="0"/>
            </w:pPr>
            <w:r>
              <w:rPr>
                <w:rStyle w:val="Tabletext"/>
                <w:lang w:val="en-US"/>
              </w:rPr>
              <w:t>1</w:t>
            </w:r>
          </w:p>
        </w:tc>
        <w:tc>
          <w:tcPr>
            <w:tcW w:w="2070" w:type="dxa"/>
            <w:noWrap/>
          </w:tcPr>
          <w:p w14:paraId="5CA9DF63" w14:textId="77777777" w:rsidR="00E32BF6" w:rsidRDefault="002F3625">
            <w:pPr>
              <w:ind w:left="0"/>
            </w:pPr>
            <w:r>
              <w:rPr>
                <w:rStyle w:val="Tabletext"/>
                <w:lang w:val="en-US"/>
              </w:rPr>
              <w:t xml:space="preserve">4C x 70  </w:t>
            </w:r>
          </w:p>
        </w:tc>
        <w:tc>
          <w:tcPr>
            <w:tcW w:w="1260" w:type="dxa"/>
            <w:noWrap/>
          </w:tcPr>
          <w:p w14:paraId="7BEBC89B" w14:textId="77777777" w:rsidR="00E32BF6" w:rsidRDefault="002F3625">
            <w:pPr>
              <w:keepNext/>
              <w:ind w:left="0"/>
            </w:pPr>
            <w:r>
              <w:rPr>
                <w:rStyle w:val="Tabletext"/>
                <w:lang w:val="en-US"/>
              </w:rPr>
              <w:t>80</w:t>
            </w:r>
          </w:p>
        </w:tc>
      </w:tr>
      <w:tr w:rsidR="00E32BF6" w14:paraId="40AB3DD6" w14:textId="77777777" w:rsidTr="00457E62">
        <w:trPr>
          <w:trHeight w:val="20"/>
        </w:trPr>
        <w:tc>
          <w:tcPr>
            <w:tcW w:w="2520" w:type="dxa"/>
            <w:noWrap/>
          </w:tcPr>
          <w:p w14:paraId="6CA264DF" w14:textId="77777777" w:rsidR="00E32BF6" w:rsidRDefault="002F3625">
            <w:pPr>
              <w:ind w:left="0"/>
            </w:pPr>
            <w:r>
              <w:rPr>
                <w:rStyle w:val="Tabletext"/>
                <w:lang w:val="en-US"/>
              </w:rPr>
              <w:t>Distribution Box 02-02-01</w:t>
            </w:r>
          </w:p>
        </w:tc>
        <w:tc>
          <w:tcPr>
            <w:tcW w:w="2520" w:type="dxa"/>
            <w:noWrap/>
          </w:tcPr>
          <w:p w14:paraId="2D04B480" w14:textId="77777777" w:rsidR="00E32BF6" w:rsidRDefault="002F3625">
            <w:pPr>
              <w:ind w:left="0"/>
            </w:pPr>
            <w:r>
              <w:rPr>
                <w:rStyle w:val="Tabletext"/>
                <w:lang w:val="en-US"/>
              </w:rPr>
              <w:t>Distribution Box 02-02-02</w:t>
            </w:r>
          </w:p>
        </w:tc>
        <w:tc>
          <w:tcPr>
            <w:tcW w:w="810" w:type="dxa"/>
            <w:noWrap/>
          </w:tcPr>
          <w:p w14:paraId="288D6526" w14:textId="77777777" w:rsidR="00E32BF6" w:rsidRDefault="002F3625">
            <w:pPr>
              <w:ind w:left="0"/>
            </w:pPr>
            <w:r>
              <w:rPr>
                <w:rStyle w:val="Tabletext"/>
                <w:lang w:val="en-US"/>
              </w:rPr>
              <w:t>1</w:t>
            </w:r>
          </w:p>
        </w:tc>
        <w:tc>
          <w:tcPr>
            <w:tcW w:w="2070" w:type="dxa"/>
            <w:noWrap/>
          </w:tcPr>
          <w:p w14:paraId="536E23B1" w14:textId="77777777" w:rsidR="00E32BF6" w:rsidRDefault="002F3625">
            <w:pPr>
              <w:ind w:left="0"/>
            </w:pPr>
            <w:r>
              <w:rPr>
                <w:rStyle w:val="Tabletext"/>
                <w:lang w:val="en-US"/>
              </w:rPr>
              <w:t>4C x 185</w:t>
            </w:r>
          </w:p>
        </w:tc>
        <w:tc>
          <w:tcPr>
            <w:tcW w:w="1260" w:type="dxa"/>
            <w:noWrap/>
          </w:tcPr>
          <w:p w14:paraId="435C22AE" w14:textId="77777777" w:rsidR="00E32BF6" w:rsidRDefault="002F3625">
            <w:pPr>
              <w:keepNext/>
              <w:ind w:left="0"/>
            </w:pPr>
            <w:r>
              <w:rPr>
                <w:rStyle w:val="Tabletext"/>
                <w:lang w:val="en-US"/>
              </w:rPr>
              <w:t>150</w:t>
            </w:r>
          </w:p>
        </w:tc>
      </w:tr>
      <w:tr w:rsidR="00E32BF6" w14:paraId="49103584" w14:textId="77777777" w:rsidTr="00457E62">
        <w:trPr>
          <w:cnfStyle w:val="000000010000" w:firstRow="0" w:lastRow="0" w:firstColumn="0" w:lastColumn="0" w:oddVBand="0" w:evenVBand="0" w:oddHBand="0" w:evenHBand="1" w:firstRowFirstColumn="0" w:firstRowLastColumn="0" w:lastRowFirstColumn="0" w:lastRowLastColumn="0"/>
          <w:trHeight w:val="20"/>
        </w:trPr>
        <w:tc>
          <w:tcPr>
            <w:tcW w:w="2520" w:type="dxa"/>
            <w:noWrap/>
          </w:tcPr>
          <w:p w14:paraId="046FFF4E" w14:textId="77777777" w:rsidR="00E32BF6" w:rsidRDefault="002F3625">
            <w:pPr>
              <w:ind w:left="0"/>
            </w:pPr>
            <w:r>
              <w:rPr>
                <w:rStyle w:val="Tabletext"/>
                <w:lang w:val="en-US"/>
              </w:rPr>
              <w:t>Distribution Box 02-02-02</w:t>
            </w:r>
          </w:p>
        </w:tc>
        <w:tc>
          <w:tcPr>
            <w:tcW w:w="2520" w:type="dxa"/>
            <w:noWrap/>
          </w:tcPr>
          <w:p w14:paraId="57A20E87" w14:textId="77777777" w:rsidR="00E32BF6" w:rsidRDefault="002F3625">
            <w:pPr>
              <w:ind w:left="0"/>
            </w:pPr>
            <w:r>
              <w:rPr>
                <w:rStyle w:val="Tabletext"/>
                <w:lang w:val="en-US"/>
              </w:rPr>
              <w:t>Multipurpose Building PV</w:t>
            </w:r>
          </w:p>
        </w:tc>
        <w:tc>
          <w:tcPr>
            <w:tcW w:w="810" w:type="dxa"/>
            <w:noWrap/>
          </w:tcPr>
          <w:p w14:paraId="7F143DE9" w14:textId="77777777" w:rsidR="00E32BF6" w:rsidRDefault="002F3625">
            <w:pPr>
              <w:ind w:left="0"/>
            </w:pPr>
            <w:r>
              <w:rPr>
                <w:rStyle w:val="Tabletext"/>
                <w:lang w:val="en-US"/>
              </w:rPr>
              <w:t>1</w:t>
            </w:r>
          </w:p>
        </w:tc>
        <w:tc>
          <w:tcPr>
            <w:tcW w:w="2070" w:type="dxa"/>
            <w:noWrap/>
          </w:tcPr>
          <w:p w14:paraId="469810ED" w14:textId="77777777" w:rsidR="00E32BF6" w:rsidRDefault="002F3625">
            <w:pPr>
              <w:ind w:left="0"/>
            </w:pPr>
            <w:r>
              <w:rPr>
                <w:rStyle w:val="Tabletext"/>
                <w:lang w:val="en-US"/>
              </w:rPr>
              <w:t>4C x 120</w:t>
            </w:r>
          </w:p>
        </w:tc>
        <w:tc>
          <w:tcPr>
            <w:tcW w:w="1260" w:type="dxa"/>
            <w:noWrap/>
          </w:tcPr>
          <w:p w14:paraId="52CE228C" w14:textId="77777777" w:rsidR="00E32BF6" w:rsidRDefault="002F3625">
            <w:pPr>
              <w:keepNext/>
              <w:ind w:left="0"/>
            </w:pPr>
            <w:r>
              <w:rPr>
                <w:rStyle w:val="Tabletext"/>
                <w:lang w:val="en-US"/>
              </w:rPr>
              <w:t>80</w:t>
            </w:r>
          </w:p>
        </w:tc>
      </w:tr>
    </w:tbl>
    <w:p w14:paraId="0DE1EEEF" w14:textId="59F85463" w:rsidR="00E32BF6" w:rsidRDefault="002F3625">
      <w:pPr>
        <w:pStyle w:val="Caption"/>
      </w:pPr>
      <w:bookmarkStart w:id="619" w:name="_Toc89872111"/>
      <w:r>
        <w:t xml:space="preserve">Table </w:t>
      </w:r>
      <w:r>
        <w:rPr>
          <w:cs/>
        </w:rPr>
        <w:t>‎</w:t>
      </w:r>
      <w:r>
        <w:t>2</w:t>
      </w:r>
      <w:r>
        <w:noBreakHyphen/>
        <w:t xml:space="preserve">105: M08 - Schedule of Proposed Grid/PV Connection Cables </w:t>
      </w:r>
      <w:bookmarkEnd w:id="619"/>
      <w:r w:rsidR="00457E62">
        <w:t>Powerhouse</w:t>
      </w:r>
    </w:p>
    <w:p w14:paraId="2F980278" w14:textId="77777777" w:rsidR="00E32BF6" w:rsidRDefault="002F3625">
      <w:pPr>
        <w:pStyle w:val="P1"/>
      </w:pPr>
      <w:r>
        <w:t>Modification/Replacement of LV distribution equipment</w:t>
      </w:r>
    </w:p>
    <w:tbl>
      <w:tblPr>
        <w:tblStyle w:val="TablePOISED"/>
        <w:tblW w:w="9360" w:type="dxa"/>
        <w:tblInd w:w="667" w:type="dxa"/>
        <w:tblLayout w:type="fixed"/>
        <w:tblLook w:val="04A0" w:firstRow="1" w:lastRow="0" w:firstColumn="1" w:lastColumn="0" w:noHBand="0" w:noVBand="1"/>
      </w:tblPr>
      <w:tblGrid>
        <w:gridCol w:w="8190"/>
        <w:gridCol w:w="1170"/>
      </w:tblGrid>
      <w:tr w:rsidR="00E32BF6" w14:paraId="50A66D5B" w14:textId="77777777" w:rsidTr="00457E62">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5A37F8C" w14:textId="77777777" w:rsidR="00E32BF6" w:rsidRDefault="002F3625">
            <w:pPr>
              <w:ind w:left="0"/>
            </w:pPr>
            <w:r>
              <w:rPr>
                <w:rStyle w:val="Tabletext"/>
                <w:lang w:val="en-US"/>
              </w:rPr>
              <w:t>Item Description</w:t>
            </w:r>
          </w:p>
        </w:tc>
        <w:tc>
          <w:tcPr>
            <w:tcW w:w="1170" w:type="dxa"/>
          </w:tcPr>
          <w:p w14:paraId="1C61026A" w14:textId="77777777" w:rsidR="00E32BF6" w:rsidRDefault="002F3625">
            <w:pPr>
              <w:ind w:left="0"/>
            </w:pPr>
            <w:r>
              <w:rPr>
                <w:rStyle w:val="Tabletext"/>
                <w:lang w:val="en-US"/>
              </w:rPr>
              <w:t>Quantity (Nos.)</w:t>
            </w:r>
          </w:p>
        </w:tc>
      </w:tr>
      <w:tr w:rsidR="00E32BF6" w14:paraId="21787B02" w14:textId="77777777" w:rsidTr="00457E62">
        <w:trPr>
          <w:trHeight w:val="20"/>
        </w:trPr>
        <w:tc>
          <w:tcPr>
            <w:tcW w:w="8190" w:type="dxa"/>
            <w:noWrap/>
          </w:tcPr>
          <w:p w14:paraId="1BBE1587" w14:textId="77777777" w:rsidR="00E32BF6" w:rsidRDefault="002F3625">
            <w:pPr>
              <w:ind w:left="0"/>
            </w:pPr>
            <w:r>
              <w:rPr>
                <w:rStyle w:val="Tabletext"/>
                <w:lang w:val="en-US"/>
              </w:rPr>
              <w:t>Installation of 11kV Isolation switch</w:t>
            </w:r>
          </w:p>
        </w:tc>
        <w:tc>
          <w:tcPr>
            <w:tcW w:w="1170" w:type="dxa"/>
          </w:tcPr>
          <w:p w14:paraId="664C8ADF" w14:textId="77777777" w:rsidR="00E32BF6" w:rsidRDefault="002F3625">
            <w:pPr>
              <w:ind w:left="0"/>
            </w:pPr>
            <w:r>
              <w:rPr>
                <w:rStyle w:val="Tabletext"/>
                <w:lang w:val="en-US"/>
              </w:rPr>
              <w:t>1</w:t>
            </w:r>
          </w:p>
        </w:tc>
      </w:tr>
      <w:tr w:rsidR="00E32BF6" w14:paraId="02BFD468" w14:textId="77777777" w:rsidTr="00457E62">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2613C815" w14:textId="77777777" w:rsidR="00E32BF6" w:rsidRDefault="002F3625">
            <w:pPr>
              <w:ind w:left="0"/>
            </w:pPr>
            <w:r>
              <w:rPr>
                <w:rStyle w:val="Tabletext"/>
                <w:lang w:val="en-US"/>
              </w:rPr>
              <w:t>Installation of 800kVA Substation with step-down Transformer, 11kV RMU and LVDB</w:t>
            </w:r>
          </w:p>
        </w:tc>
        <w:tc>
          <w:tcPr>
            <w:tcW w:w="1170" w:type="dxa"/>
          </w:tcPr>
          <w:p w14:paraId="5FEF84A0" w14:textId="77777777" w:rsidR="00E32BF6" w:rsidRDefault="002F3625">
            <w:pPr>
              <w:ind w:left="0"/>
            </w:pPr>
            <w:r>
              <w:rPr>
                <w:rStyle w:val="Tabletext"/>
                <w:lang w:val="en-US"/>
              </w:rPr>
              <w:t>1</w:t>
            </w:r>
          </w:p>
        </w:tc>
      </w:tr>
      <w:tr w:rsidR="00E32BF6" w14:paraId="40363416" w14:textId="77777777" w:rsidTr="00457E62">
        <w:trPr>
          <w:trHeight w:val="20"/>
        </w:trPr>
        <w:tc>
          <w:tcPr>
            <w:tcW w:w="8190" w:type="dxa"/>
            <w:noWrap/>
          </w:tcPr>
          <w:p w14:paraId="14444AF0" w14:textId="77777777" w:rsidR="00E32BF6" w:rsidRDefault="002F3625">
            <w:pPr>
              <w:ind w:left="0"/>
            </w:pPr>
            <w:r>
              <w:rPr>
                <w:rStyle w:val="Tabletext"/>
                <w:lang w:val="en-US"/>
              </w:rPr>
              <w:t>Installation / Replacement of existing Distribution Box</w:t>
            </w:r>
          </w:p>
        </w:tc>
        <w:tc>
          <w:tcPr>
            <w:tcW w:w="1170" w:type="dxa"/>
          </w:tcPr>
          <w:p w14:paraId="1AFB92AA" w14:textId="77777777" w:rsidR="00E32BF6" w:rsidRDefault="002F3625">
            <w:pPr>
              <w:ind w:left="0"/>
            </w:pPr>
            <w:r>
              <w:rPr>
                <w:rStyle w:val="Tabletext"/>
                <w:lang w:val="en-US"/>
              </w:rPr>
              <w:t>3</w:t>
            </w:r>
          </w:p>
        </w:tc>
      </w:tr>
      <w:tr w:rsidR="00E32BF6" w14:paraId="3E520755" w14:textId="77777777" w:rsidTr="00457E62">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7A790FE6" w14:textId="77777777" w:rsidR="00E32BF6" w:rsidRDefault="002F3625">
            <w:pPr>
              <w:ind w:left="0"/>
            </w:pPr>
            <w:r>
              <w:rPr>
                <w:rStyle w:val="Tabletext"/>
                <w:lang w:val="en-US"/>
              </w:rPr>
              <w:t>Replacement of Existing Main Low Voltage Distribution Board in Powerhouse</w:t>
            </w:r>
          </w:p>
        </w:tc>
        <w:tc>
          <w:tcPr>
            <w:tcW w:w="1170" w:type="dxa"/>
          </w:tcPr>
          <w:p w14:paraId="1163D794" w14:textId="77777777" w:rsidR="00E32BF6" w:rsidRDefault="002F3625">
            <w:pPr>
              <w:keepNext/>
              <w:ind w:left="0"/>
            </w:pPr>
            <w:r>
              <w:rPr>
                <w:rStyle w:val="Tabletext"/>
                <w:lang w:val="en-US"/>
              </w:rPr>
              <w:t>1</w:t>
            </w:r>
          </w:p>
        </w:tc>
      </w:tr>
    </w:tbl>
    <w:p w14:paraId="6BF0150D" w14:textId="77777777" w:rsidR="00E32BF6" w:rsidRDefault="002F3625">
      <w:pPr>
        <w:pStyle w:val="Caption"/>
      </w:pPr>
      <w:bookmarkStart w:id="620" w:name="_Toc89872112"/>
      <w:r>
        <w:t xml:space="preserve">Table </w:t>
      </w:r>
      <w:r>
        <w:rPr>
          <w:cs/>
        </w:rPr>
        <w:t>‎</w:t>
      </w:r>
      <w:r>
        <w:t>2</w:t>
      </w:r>
      <w:r>
        <w:noBreakHyphen/>
        <w:t>106: M08 - Grid Upgradation</w:t>
      </w:r>
      <w:bookmarkEnd w:id="620"/>
    </w:p>
    <w:p w14:paraId="4B8F5014" w14:textId="67CE182A" w:rsidR="00E32BF6" w:rsidRPr="004873F7" w:rsidRDefault="00457E62" w:rsidP="004873F7">
      <w:pPr>
        <w:suppressAutoHyphens w:val="0"/>
        <w:spacing w:after="200" w:line="276" w:lineRule="auto"/>
        <w:ind w:left="0"/>
        <w:rPr>
          <w:rFonts w:ascii="Arial Bold" w:eastAsia="MS Gothic" w:hAnsi="Arial Bold" w:hint="eastAsia"/>
          <w:b/>
          <w:bCs/>
          <w:sz w:val="28"/>
          <w:szCs w:val="26"/>
          <w:lang w:val="en-US"/>
        </w:rPr>
      </w:pPr>
      <w:bookmarkStart w:id="621" w:name="_Toc89871928"/>
      <w:r>
        <w:rPr>
          <w:rFonts w:hint="eastAsia"/>
          <w:lang w:val="en-US"/>
        </w:rPr>
        <w:br w:type="page"/>
      </w:r>
      <w:bookmarkEnd w:id="621"/>
    </w:p>
    <w:p w14:paraId="1A7C2F8C" w14:textId="416FC022" w:rsidR="00E32BF6" w:rsidRDefault="002F3625">
      <w:pPr>
        <w:pStyle w:val="Heading1"/>
      </w:pPr>
      <w:bookmarkStart w:id="622" w:name="_Toc458992223"/>
      <w:bookmarkStart w:id="623" w:name="_Toc458992224"/>
      <w:bookmarkStart w:id="624" w:name="_Toc458992225"/>
      <w:bookmarkStart w:id="625" w:name="_Toc458992226"/>
      <w:bookmarkStart w:id="626" w:name="_Toc458992228"/>
      <w:bookmarkStart w:id="627" w:name="_Toc458992230"/>
      <w:bookmarkStart w:id="628" w:name="_Toc450902191"/>
      <w:bookmarkStart w:id="629" w:name="_Toc450902328"/>
      <w:bookmarkStart w:id="630" w:name="_Toc450907713"/>
      <w:bookmarkStart w:id="631" w:name="_Toc451854859"/>
      <w:bookmarkStart w:id="632" w:name="_Toc458992231"/>
      <w:bookmarkStart w:id="633" w:name="_Toc458992233"/>
      <w:bookmarkStart w:id="634" w:name="_Toc458992234"/>
      <w:bookmarkStart w:id="635" w:name="_Toc458992239"/>
      <w:bookmarkStart w:id="636" w:name="_Toc458992309"/>
      <w:bookmarkStart w:id="637" w:name="_Toc458992310"/>
      <w:bookmarkStart w:id="638" w:name="_Toc458992311"/>
      <w:bookmarkStart w:id="639" w:name="_Toc458992312"/>
      <w:bookmarkStart w:id="640" w:name="_Toc458992313"/>
      <w:bookmarkStart w:id="641" w:name="_Toc458992315"/>
      <w:bookmarkStart w:id="642" w:name="_Toc458992316"/>
      <w:bookmarkStart w:id="643" w:name="_Toc458992318"/>
      <w:bookmarkStart w:id="644" w:name="_Toc458992326"/>
      <w:bookmarkStart w:id="645" w:name="_Toc458992333"/>
      <w:bookmarkStart w:id="646" w:name="_Toc458992334"/>
      <w:bookmarkStart w:id="647" w:name="_Toc458992335"/>
      <w:bookmarkStart w:id="648" w:name="_Toc458992336"/>
      <w:bookmarkStart w:id="649" w:name="_Toc458992337"/>
      <w:bookmarkStart w:id="650" w:name="_Toc458992338"/>
      <w:bookmarkStart w:id="651" w:name="_Toc458992429"/>
      <w:bookmarkStart w:id="652" w:name="_Toc458992435"/>
      <w:bookmarkStart w:id="653" w:name="_Toc458992441"/>
      <w:bookmarkStart w:id="654" w:name="_Toc458992447"/>
      <w:bookmarkStart w:id="655" w:name="_Toc458992453"/>
      <w:bookmarkStart w:id="656" w:name="_Toc458992459"/>
      <w:bookmarkStart w:id="657" w:name="_Toc458992465"/>
      <w:bookmarkStart w:id="658" w:name="_Toc458992471"/>
      <w:bookmarkStart w:id="659" w:name="_Toc458992477"/>
      <w:bookmarkStart w:id="660" w:name="_Toc458992483"/>
      <w:bookmarkStart w:id="661" w:name="_Toc458992489"/>
      <w:bookmarkStart w:id="662" w:name="_Toc458992495"/>
      <w:bookmarkStart w:id="663" w:name="_Toc458992585"/>
      <w:bookmarkStart w:id="664" w:name="_Toc449444741"/>
      <w:bookmarkStart w:id="665" w:name="_Toc449445285"/>
      <w:bookmarkStart w:id="666" w:name="_Toc449446912"/>
      <w:bookmarkStart w:id="667" w:name="_Toc449459671"/>
      <w:bookmarkStart w:id="668" w:name="_Toc458992586"/>
      <w:bookmarkStart w:id="669" w:name="_Toc458992587"/>
      <w:bookmarkStart w:id="670" w:name="_Toc458992609"/>
      <w:bookmarkStart w:id="671" w:name="_Toc458992610"/>
      <w:bookmarkStart w:id="672" w:name="_Toc458992611"/>
      <w:bookmarkStart w:id="673" w:name="_Toc458992614"/>
      <w:bookmarkStart w:id="674" w:name="_Toc458992615"/>
      <w:bookmarkStart w:id="675" w:name="_Toc458992616"/>
      <w:bookmarkStart w:id="676" w:name="_Toc458992617"/>
      <w:bookmarkStart w:id="677" w:name="_Toc458992618"/>
      <w:bookmarkStart w:id="678" w:name="_Toc458992633"/>
      <w:bookmarkStart w:id="679" w:name="_Toc458992634"/>
      <w:bookmarkStart w:id="680" w:name="_Toc458992635"/>
      <w:bookmarkStart w:id="681" w:name="_Toc458992636"/>
      <w:bookmarkStart w:id="682" w:name="_Toc458992686"/>
      <w:bookmarkStart w:id="683" w:name="_Toc458992687"/>
      <w:bookmarkStart w:id="684" w:name="_Toc458992997"/>
      <w:bookmarkStart w:id="685" w:name="_Toc458992998"/>
      <w:bookmarkStart w:id="686" w:name="_Toc458993000"/>
      <w:bookmarkStart w:id="687" w:name="_Toc458993006"/>
      <w:bookmarkStart w:id="688" w:name="_Toc458993008"/>
      <w:bookmarkStart w:id="689" w:name="_Toc458993010"/>
      <w:bookmarkStart w:id="690" w:name="_Toc458993012"/>
      <w:bookmarkStart w:id="691" w:name="_Toc458993029"/>
      <w:bookmarkStart w:id="692" w:name="_Toc458993228"/>
      <w:bookmarkStart w:id="693" w:name="_Toc458993336"/>
      <w:bookmarkStart w:id="694" w:name="_Toc458993337"/>
      <w:bookmarkStart w:id="695" w:name="_Toc458993363"/>
      <w:bookmarkStart w:id="696" w:name="_Toc458993364"/>
      <w:bookmarkStart w:id="697" w:name="_Toc458993377"/>
      <w:bookmarkStart w:id="698" w:name="_Toc458993395"/>
      <w:bookmarkStart w:id="699" w:name="_Toc458993396"/>
      <w:bookmarkStart w:id="700" w:name="_Toc458993407"/>
      <w:bookmarkStart w:id="701" w:name="_Toc458993426"/>
      <w:bookmarkStart w:id="702" w:name="_Toc458993427"/>
      <w:bookmarkStart w:id="703" w:name="_Toc458993428"/>
      <w:bookmarkStart w:id="704" w:name="_Toc458993429"/>
      <w:bookmarkStart w:id="705" w:name="_Toc458993430"/>
      <w:bookmarkStart w:id="706" w:name="_Toc458993432"/>
      <w:bookmarkStart w:id="707" w:name="_Toc458993433"/>
      <w:bookmarkStart w:id="708" w:name="_Toc458993434"/>
      <w:bookmarkStart w:id="709" w:name="_Toc458993451"/>
      <w:bookmarkStart w:id="710" w:name="_Toc458993454"/>
      <w:bookmarkStart w:id="711" w:name="_Toc458993495"/>
      <w:bookmarkStart w:id="712" w:name="_Toc458993496"/>
      <w:bookmarkStart w:id="713" w:name="_Toc458993498"/>
      <w:bookmarkStart w:id="714" w:name="_Toc448756026"/>
      <w:bookmarkStart w:id="715" w:name="_Toc448756170"/>
      <w:bookmarkStart w:id="716" w:name="_Toc448756378"/>
      <w:bookmarkStart w:id="717" w:name="_Toc448824976"/>
      <w:bookmarkStart w:id="718" w:name="_Toc448830909"/>
      <w:bookmarkStart w:id="719" w:name="_Toc448837745"/>
      <w:bookmarkStart w:id="720" w:name="_Toc448901659"/>
      <w:bookmarkStart w:id="721" w:name="_Toc448905332"/>
      <w:bookmarkStart w:id="722" w:name="_Toc448906145"/>
      <w:bookmarkStart w:id="723" w:name="_Toc448906306"/>
      <w:bookmarkStart w:id="724" w:name="_Toc448913117"/>
      <w:bookmarkStart w:id="725" w:name="_Toc458993611"/>
      <w:bookmarkStart w:id="726" w:name="_Toc458993612"/>
      <w:bookmarkStart w:id="727" w:name="_Toc458993615"/>
      <w:bookmarkStart w:id="728" w:name="_Toc458993616"/>
      <w:bookmarkStart w:id="729" w:name="_Toc458993619"/>
      <w:bookmarkStart w:id="730" w:name="_Toc458993620"/>
      <w:bookmarkStart w:id="731" w:name="_Toc458993622"/>
      <w:bookmarkStart w:id="732" w:name="_Toc458993623"/>
      <w:bookmarkStart w:id="733" w:name="_Toc458993632"/>
      <w:bookmarkStart w:id="734" w:name="_Toc458993666"/>
      <w:bookmarkStart w:id="735" w:name="_Toc458993675"/>
      <w:bookmarkStart w:id="736" w:name="_Toc458993677"/>
      <w:bookmarkStart w:id="737" w:name="_Toc458993678"/>
      <w:bookmarkStart w:id="738" w:name="_Toc458993698"/>
      <w:bookmarkStart w:id="739" w:name="_Toc458993699"/>
      <w:bookmarkStart w:id="740" w:name="_Toc458993704"/>
      <w:bookmarkStart w:id="741" w:name="_Toc458993705"/>
      <w:bookmarkStart w:id="742" w:name="_Toc458993706"/>
      <w:bookmarkStart w:id="743" w:name="_Toc458993726"/>
      <w:bookmarkStart w:id="744" w:name="_Toc458993764"/>
      <w:bookmarkStart w:id="745" w:name="_Toc458993765"/>
      <w:bookmarkStart w:id="746" w:name="_Toc458993767"/>
      <w:bookmarkStart w:id="747" w:name="_Toc458993768"/>
      <w:bookmarkStart w:id="748" w:name="_Toc448756028"/>
      <w:bookmarkStart w:id="749" w:name="_Toc448756172"/>
      <w:bookmarkStart w:id="750" w:name="_Toc448756380"/>
      <w:bookmarkStart w:id="751" w:name="_Toc448824978"/>
      <w:bookmarkStart w:id="752" w:name="_Toc448830911"/>
      <w:bookmarkStart w:id="753" w:name="_Toc448837747"/>
      <w:bookmarkStart w:id="754" w:name="_Toc448901661"/>
      <w:bookmarkStart w:id="755" w:name="_Toc448905334"/>
      <w:bookmarkStart w:id="756" w:name="_Toc448906147"/>
      <w:bookmarkStart w:id="757" w:name="_Toc448906308"/>
      <w:bookmarkStart w:id="758" w:name="_Toc448913119"/>
      <w:bookmarkStart w:id="759" w:name="_Toc458993914"/>
      <w:bookmarkStart w:id="760" w:name="_Toc458993921"/>
      <w:bookmarkStart w:id="761" w:name="_Toc458993922"/>
      <w:bookmarkStart w:id="762" w:name="_Toc458993924"/>
      <w:bookmarkStart w:id="763" w:name="_Toc458993937"/>
      <w:bookmarkStart w:id="764" w:name="_Toc458993941"/>
      <w:bookmarkStart w:id="765" w:name="_Toc458993942"/>
      <w:bookmarkStart w:id="766" w:name="_Toc458993950"/>
      <w:bookmarkStart w:id="767" w:name="_Toc458993995"/>
      <w:bookmarkStart w:id="768" w:name="_Toc458993996"/>
      <w:bookmarkStart w:id="769" w:name="_Toc458994035"/>
      <w:bookmarkStart w:id="770" w:name="_Toc458994049"/>
      <w:bookmarkStart w:id="771" w:name="_Toc458994069"/>
      <w:bookmarkStart w:id="772" w:name="_Toc458994070"/>
      <w:bookmarkStart w:id="773" w:name="_Toc458994071"/>
      <w:bookmarkStart w:id="774" w:name="_Toc458994072"/>
      <w:bookmarkStart w:id="775" w:name="_Toc458994073"/>
      <w:bookmarkStart w:id="776" w:name="_Toc458994074"/>
      <w:bookmarkStart w:id="777" w:name="_Toc458994076"/>
      <w:bookmarkStart w:id="778" w:name="_Toc458994093"/>
      <w:bookmarkStart w:id="779" w:name="_Toc458994094"/>
      <w:bookmarkStart w:id="780" w:name="_Toc458994095"/>
      <w:bookmarkStart w:id="781" w:name="_Toc458994148"/>
      <w:bookmarkStart w:id="782" w:name="_Toc458994150"/>
      <w:bookmarkStart w:id="783" w:name="_Toc458994240"/>
      <w:bookmarkStart w:id="784" w:name="_Toc448756030"/>
      <w:bookmarkStart w:id="785" w:name="_Toc448756174"/>
      <w:bookmarkStart w:id="786" w:name="_Toc448756382"/>
      <w:bookmarkStart w:id="787" w:name="_Toc448824980"/>
      <w:bookmarkStart w:id="788" w:name="_Toc448830913"/>
      <w:bookmarkStart w:id="789" w:name="_Toc448837749"/>
      <w:bookmarkStart w:id="790" w:name="_Toc448901663"/>
      <w:bookmarkStart w:id="791" w:name="_Toc448905336"/>
      <w:bookmarkStart w:id="792" w:name="_Toc448906149"/>
      <w:bookmarkStart w:id="793" w:name="_Toc448906310"/>
      <w:bookmarkStart w:id="794" w:name="_Toc448913121"/>
      <w:bookmarkStart w:id="795" w:name="_Toc458994241"/>
      <w:bookmarkStart w:id="796" w:name="_Toc458994249"/>
      <w:bookmarkStart w:id="797" w:name="_Toc458994251"/>
      <w:bookmarkStart w:id="798" w:name="_Toc458994264"/>
      <w:bookmarkStart w:id="799" w:name="_Toc458994268"/>
      <w:bookmarkStart w:id="800" w:name="_Toc458994269"/>
      <w:bookmarkStart w:id="801" w:name="_Toc458994277"/>
      <w:bookmarkStart w:id="802" w:name="_Toc458994336"/>
      <w:bookmarkStart w:id="803" w:name="_Toc458994351"/>
      <w:bookmarkStart w:id="804" w:name="_Toc458994365"/>
      <w:bookmarkStart w:id="805" w:name="_Toc458994366"/>
      <w:bookmarkStart w:id="806" w:name="_Toc458994386"/>
      <w:bookmarkStart w:id="807" w:name="_Toc458994387"/>
      <w:bookmarkStart w:id="808" w:name="_Toc458994389"/>
      <w:bookmarkStart w:id="809" w:name="_Toc458994391"/>
      <w:bookmarkStart w:id="810" w:name="_Toc458994392"/>
      <w:bookmarkStart w:id="811" w:name="_Toc458994393"/>
      <w:bookmarkStart w:id="812" w:name="_Toc458994394"/>
      <w:bookmarkStart w:id="813" w:name="_Toc458994411"/>
      <w:bookmarkStart w:id="814" w:name="_Toc458994412"/>
      <w:bookmarkStart w:id="815" w:name="_Toc458994414"/>
      <w:bookmarkStart w:id="816" w:name="_Toc458994458"/>
      <w:bookmarkStart w:id="817" w:name="_Toc458994459"/>
      <w:bookmarkStart w:id="818" w:name="_Toc458994461"/>
      <w:bookmarkStart w:id="819" w:name="_Toc458994617"/>
      <w:bookmarkStart w:id="820" w:name="_Toc448756032"/>
      <w:bookmarkStart w:id="821" w:name="_Toc448756176"/>
      <w:bookmarkStart w:id="822" w:name="_Toc448756384"/>
      <w:bookmarkStart w:id="823" w:name="_Toc448824982"/>
      <w:bookmarkStart w:id="824" w:name="_Toc448830915"/>
      <w:bookmarkStart w:id="825" w:name="_Toc448837751"/>
      <w:bookmarkStart w:id="826" w:name="_Toc448901665"/>
      <w:bookmarkStart w:id="827" w:name="_Toc448905338"/>
      <w:bookmarkStart w:id="828" w:name="_Toc448906151"/>
      <w:bookmarkStart w:id="829" w:name="_Toc448906312"/>
      <w:bookmarkStart w:id="830" w:name="_Toc448913123"/>
      <w:bookmarkStart w:id="831" w:name="_Toc458994618"/>
      <w:bookmarkStart w:id="832" w:name="_Toc458994625"/>
      <w:bookmarkStart w:id="833" w:name="_Toc458994626"/>
      <w:bookmarkStart w:id="834" w:name="_Toc458994628"/>
      <w:bookmarkStart w:id="835" w:name="_Toc458994641"/>
      <w:bookmarkStart w:id="836" w:name="_Toc458994645"/>
      <w:bookmarkStart w:id="837" w:name="_Toc458994646"/>
      <w:bookmarkStart w:id="838" w:name="_Toc458994654"/>
      <w:bookmarkStart w:id="839" w:name="_Toc458994804"/>
      <w:bookmarkStart w:id="840" w:name="_Toc458994831"/>
      <w:bookmarkStart w:id="841" w:name="_Toc458994845"/>
      <w:bookmarkStart w:id="842" w:name="_Toc458994846"/>
      <w:bookmarkStart w:id="843" w:name="_Toc458994866"/>
      <w:bookmarkStart w:id="844" w:name="_Toc458994867"/>
      <w:bookmarkStart w:id="845" w:name="_Toc458994868"/>
      <w:bookmarkStart w:id="846" w:name="_Toc458994869"/>
      <w:bookmarkStart w:id="847" w:name="_Toc458994870"/>
      <w:bookmarkStart w:id="848" w:name="_Toc458994871"/>
      <w:bookmarkStart w:id="849" w:name="_Toc458994873"/>
      <w:bookmarkStart w:id="850" w:name="_Toc458994891"/>
      <w:bookmarkStart w:id="851" w:name="_Toc458994893"/>
      <w:bookmarkStart w:id="852" w:name="_Toc458994935"/>
      <w:bookmarkStart w:id="853" w:name="_Toc458994936"/>
      <w:bookmarkStart w:id="854" w:name="_Toc458994938"/>
      <w:bookmarkStart w:id="855" w:name="_Toc458995072"/>
      <w:bookmarkStart w:id="856" w:name="_Toc448906153"/>
      <w:bookmarkStart w:id="857" w:name="_Toc448906314"/>
      <w:bookmarkStart w:id="858" w:name="_Toc448913125"/>
      <w:bookmarkStart w:id="859" w:name="_Toc448756034"/>
      <w:bookmarkStart w:id="860" w:name="_Toc448756178"/>
      <w:bookmarkStart w:id="861" w:name="_Toc448756386"/>
      <w:bookmarkStart w:id="862" w:name="_Toc448824984"/>
      <w:bookmarkStart w:id="863" w:name="_Toc448830917"/>
      <w:bookmarkStart w:id="864" w:name="_Toc448837753"/>
      <w:bookmarkStart w:id="865" w:name="_Toc448901667"/>
      <w:bookmarkStart w:id="866" w:name="_Toc448905340"/>
      <w:bookmarkStart w:id="867" w:name="_Toc448906154"/>
      <w:bookmarkStart w:id="868" w:name="_Toc448906315"/>
      <w:bookmarkStart w:id="869" w:name="_Toc448913126"/>
      <w:bookmarkStart w:id="870" w:name="_Toc458995073"/>
      <w:bookmarkStart w:id="871" w:name="_Toc458995080"/>
      <w:bookmarkStart w:id="872" w:name="_Toc458995081"/>
      <w:bookmarkStart w:id="873" w:name="_Toc458995083"/>
      <w:bookmarkStart w:id="874" w:name="_Toc458995096"/>
      <w:bookmarkStart w:id="875" w:name="_Toc458995100"/>
      <w:bookmarkStart w:id="876" w:name="_Toc458995101"/>
      <w:bookmarkStart w:id="877" w:name="_Toc458995224"/>
      <w:bookmarkStart w:id="878" w:name="_Toc458995251"/>
      <w:bookmarkStart w:id="879" w:name="_Toc458995265"/>
      <w:bookmarkStart w:id="880" w:name="_Toc458995266"/>
      <w:bookmarkStart w:id="881" w:name="_Toc458995286"/>
      <w:bookmarkStart w:id="882" w:name="_Toc458995287"/>
      <w:bookmarkStart w:id="883" w:name="_Toc458995289"/>
      <w:bookmarkStart w:id="884" w:name="_Toc458995290"/>
      <w:bookmarkStart w:id="885" w:name="_Toc458995291"/>
      <w:bookmarkStart w:id="886" w:name="_Toc458995293"/>
      <w:bookmarkStart w:id="887" w:name="_Toc458995311"/>
      <w:bookmarkStart w:id="888" w:name="_Toc458995313"/>
      <w:bookmarkStart w:id="889" w:name="_Toc458995357"/>
      <w:bookmarkStart w:id="890" w:name="_Toc458995358"/>
      <w:bookmarkStart w:id="891" w:name="_Toc458995360"/>
      <w:bookmarkStart w:id="892" w:name="_Toc458995361"/>
      <w:bookmarkStart w:id="893" w:name="_Toc448756036"/>
      <w:bookmarkStart w:id="894" w:name="_Toc448756180"/>
      <w:bookmarkStart w:id="895" w:name="_Toc448756388"/>
      <w:bookmarkStart w:id="896" w:name="_Toc448824986"/>
      <w:bookmarkStart w:id="897" w:name="_Toc448830919"/>
      <w:bookmarkStart w:id="898" w:name="_Toc448837755"/>
      <w:bookmarkStart w:id="899" w:name="_Toc448901669"/>
      <w:bookmarkStart w:id="900" w:name="_Toc448905342"/>
      <w:bookmarkStart w:id="901" w:name="_Toc448906156"/>
      <w:bookmarkStart w:id="902" w:name="_Toc448906317"/>
      <w:bookmarkStart w:id="903" w:name="_Toc448913128"/>
      <w:bookmarkStart w:id="904" w:name="_Toc458995551"/>
      <w:bookmarkStart w:id="905" w:name="_Toc458995558"/>
      <w:bookmarkStart w:id="906" w:name="_Toc458995559"/>
      <w:bookmarkStart w:id="907" w:name="_Toc458995561"/>
      <w:bookmarkStart w:id="908" w:name="_Toc458995574"/>
      <w:bookmarkStart w:id="909" w:name="_Toc458995579"/>
      <w:bookmarkStart w:id="910" w:name="_Toc458995674"/>
      <w:bookmarkStart w:id="911" w:name="_Toc458995701"/>
      <w:bookmarkStart w:id="912" w:name="_Toc458995715"/>
      <w:bookmarkStart w:id="913" w:name="_Toc458995716"/>
      <w:bookmarkStart w:id="914" w:name="_Toc458995735"/>
      <w:bookmarkStart w:id="915" w:name="_Toc458995736"/>
      <w:bookmarkStart w:id="916" w:name="_Toc458995737"/>
      <w:bookmarkStart w:id="917" w:name="_Toc458995738"/>
      <w:bookmarkStart w:id="918" w:name="_Toc458995739"/>
      <w:bookmarkStart w:id="919" w:name="_Toc458995740"/>
      <w:bookmarkStart w:id="920" w:name="_Toc458995741"/>
      <w:bookmarkStart w:id="921" w:name="_Toc458995742"/>
      <w:bookmarkStart w:id="922" w:name="_Toc458995760"/>
      <w:bookmarkStart w:id="923" w:name="_Toc458995762"/>
      <w:bookmarkStart w:id="924" w:name="_Toc458995805"/>
      <w:bookmarkStart w:id="925" w:name="_Toc458995806"/>
      <w:bookmarkStart w:id="926" w:name="_Toc458995808"/>
      <w:bookmarkStart w:id="927" w:name="_Toc448901671"/>
      <w:bookmarkStart w:id="928" w:name="_Toc448905344"/>
      <w:bookmarkStart w:id="929" w:name="_Toc448906158"/>
      <w:bookmarkStart w:id="930" w:name="_Toc448906319"/>
      <w:bookmarkStart w:id="931" w:name="_Toc448913130"/>
      <w:bookmarkStart w:id="932" w:name="_Toc458995899"/>
      <w:bookmarkStart w:id="933" w:name="_Toc458995906"/>
      <w:bookmarkStart w:id="934" w:name="_Toc458995907"/>
      <w:bookmarkStart w:id="935" w:name="_Toc458995909"/>
      <w:bookmarkStart w:id="936" w:name="_Toc458995922"/>
      <w:bookmarkStart w:id="937" w:name="_Toc458995924"/>
      <w:bookmarkStart w:id="938" w:name="_Toc458995926"/>
      <w:bookmarkStart w:id="939" w:name="_Toc458995927"/>
      <w:bookmarkStart w:id="940" w:name="_Toc458995930"/>
      <w:bookmarkStart w:id="941" w:name="_Toc458996148"/>
      <w:bookmarkStart w:id="942" w:name="_Toc458996169"/>
      <w:bookmarkStart w:id="943" w:name="_Toc458996180"/>
      <w:bookmarkStart w:id="944" w:name="_Toc458996181"/>
      <w:bookmarkStart w:id="945" w:name="_Toc458996200"/>
      <w:bookmarkStart w:id="946" w:name="_Toc458996201"/>
      <w:bookmarkStart w:id="947" w:name="_Toc458996203"/>
      <w:bookmarkStart w:id="948" w:name="_Toc458996205"/>
      <w:bookmarkStart w:id="949" w:name="_Toc458996206"/>
      <w:bookmarkStart w:id="950" w:name="_Toc458996207"/>
      <w:bookmarkStart w:id="951" w:name="_Toc458996208"/>
      <w:bookmarkStart w:id="952" w:name="_Toc458996226"/>
      <w:bookmarkStart w:id="953" w:name="_Toc458996228"/>
      <w:bookmarkStart w:id="954" w:name="_Toc458996280"/>
      <w:bookmarkStart w:id="955" w:name="_Toc458996281"/>
      <w:bookmarkStart w:id="956" w:name="_Toc458996283"/>
      <w:bookmarkStart w:id="957" w:name="_Toc448756039"/>
      <w:bookmarkStart w:id="958" w:name="_Toc448756183"/>
      <w:bookmarkStart w:id="959" w:name="_Toc448756391"/>
      <w:bookmarkStart w:id="960" w:name="_Toc448824989"/>
      <w:bookmarkStart w:id="961" w:name="_Toc448830922"/>
      <w:bookmarkStart w:id="962" w:name="_Toc448837758"/>
      <w:bookmarkStart w:id="963" w:name="_Toc448901673"/>
      <w:bookmarkStart w:id="964" w:name="_Toc448905346"/>
      <w:bookmarkStart w:id="965" w:name="_Toc448906160"/>
      <w:bookmarkStart w:id="966" w:name="_Toc448906321"/>
      <w:bookmarkStart w:id="967" w:name="_Toc448913132"/>
      <w:bookmarkStart w:id="968" w:name="_Toc458996670"/>
      <w:bookmarkStart w:id="969" w:name="_Toc458996676"/>
      <w:bookmarkStart w:id="970" w:name="_Toc458996678"/>
      <w:bookmarkStart w:id="971" w:name="_Toc458996679"/>
      <w:bookmarkStart w:id="972" w:name="_Toc458996680"/>
      <w:bookmarkStart w:id="973" w:name="_Toc458996682"/>
      <w:bookmarkStart w:id="974" w:name="_Toc458996727"/>
      <w:bookmarkStart w:id="975" w:name="_Toc458996733"/>
      <w:bookmarkStart w:id="976" w:name="_Toc458996812"/>
      <w:bookmarkStart w:id="977" w:name="_Toc458996813"/>
      <w:bookmarkStart w:id="978" w:name="_Toc458996949"/>
      <w:bookmarkStart w:id="979" w:name="_Toc458996950"/>
      <w:bookmarkStart w:id="980" w:name="_Toc458997065"/>
      <w:bookmarkStart w:id="981" w:name="_Toc458997097"/>
      <w:bookmarkStart w:id="982" w:name="_Toc458997098"/>
      <w:bookmarkStart w:id="983" w:name="_Toc458997142"/>
      <w:bookmarkStart w:id="984" w:name="_Toc458997151"/>
      <w:bookmarkStart w:id="985" w:name="_Toc458997159"/>
      <w:bookmarkStart w:id="986" w:name="_Toc458997167"/>
      <w:bookmarkStart w:id="987" w:name="_Toc458997185"/>
      <w:bookmarkStart w:id="988" w:name="_Toc458997196"/>
      <w:bookmarkStart w:id="989" w:name="_Toc458997207"/>
      <w:bookmarkStart w:id="990" w:name="_Toc458997208"/>
      <w:bookmarkStart w:id="991" w:name="_Toc458997228"/>
      <w:bookmarkStart w:id="992" w:name="_Toc458997229"/>
      <w:bookmarkStart w:id="993" w:name="_Toc458997231"/>
      <w:bookmarkStart w:id="994" w:name="_Toc458997232"/>
      <w:bookmarkStart w:id="995" w:name="_Toc458997233"/>
      <w:bookmarkStart w:id="996" w:name="_Toc458997234"/>
      <w:bookmarkStart w:id="997" w:name="_Toc458997235"/>
      <w:bookmarkStart w:id="998" w:name="_Toc458997236"/>
      <w:bookmarkStart w:id="999" w:name="_Toc458997254"/>
      <w:bookmarkStart w:id="1000" w:name="_Toc458997256"/>
      <w:bookmarkStart w:id="1001" w:name="_Toc458997298"/>
      <w:bookmarkStart w:id="1002" w:name="_Toc458997299"/>
      <w:bookmarkStart w:id="1003" w:name="_Toc458997301"/>
      <w:bookmarkStart w:id="1004" w:name="_Toc448756041"/>
      <w:bookmarkStart w:id="1005" w:name="_Toc448756185"/>
      <w:bookmarkStart w:id="1006" w:name="_Toc448756393"/>
      <w:bookmarkStart w:id="1007" w:name="_Toc448824991"/>
      <w:bookmarkStart w:id="1008" w:name="_Toc448830924"/>
      <w:bookmarkStart w:id="1009" w:name="_Toc448837760"/>
      <w:bookmarkStart w:id="1010" w:name="_Toc448901675"/>
      <w:bookmarkStart w:id="1011" w:name="_Toc448905348"/>
      <w:bookmarkStart w:id="1012" w:name="_Toc448906162"/>
      <w:bookmarkStart w:id="1013" w:name="_Toc448906323"/>
      <w:bookmarkStart w:id="1014" w:name="_Toc448913134"/>
      <w:bookmarkStart w:id="1015" w:name="_Toc458997414"/>
      <w:bookmarkStart w:id="1016" w:name="_Toc458997421"/>
      <w:bookmarkStart w:id="1017" w:name="_Toc458997422"/>
      <w:bookmarkStart w:id="1018" w:name="_Toc458997424"/>
      <w:bookmarkStart w:id="1019" w:name="_Toc458997437"/>
      <w:bookmarkStart w:id="1020" w:name="_Toc458997442"/>
      <w:bookmarkStart w:id="1021" w:name="_Toc458997445"/>
      <w:bookmarkStart w:id="1022" w:name="_Toc458997450"/>
      <w:bookmarkStart w:id="1023" w:name="_Toc458997586"/>
      <w:bookmarkStart w:id="1024" w:name="_Toc458997613"/>
      <w:bookmarkStart w:id="1025" w:name="_Toc458997644"/>
      <w:bookmarkStart w:id="1026" w:name="_Toc458997645"/>
      <w:bookmarkStart w:id="1027" w:name="_Toc458997646"/>
      <w:bookmarkStart w:id="1028" w:name="_Toc458997648"/>
      <w:bookmarkStart w:id="1029" w:name="_Toc458997649"/>
      <w:bookmarkStart w:id="1030" w:name="_Toc458997650"/>
      <w:bookmarkStart w:id="1031" w:name="_Toc458997651"/>
      <w:bookmarkStart w:id="1032" w:name="_Toc458997652"/>
      <w:bookmarkStart w:id="1033" w:name="_Toc458997670"/>
      <w:bookmarkStart w:id="1034" w:name="_Toc458997672"/>
      <w:bookmarkStart w:id="1035" w:name="_Toc458997713"/>
      <w:bookmarkStart w:id="1036" w:name="_Toc458997714"/>
      <w:bookmarkStart w:id="1037" w:name="_Toc458997716"/>
      <w:bookmarkStart w:id="1038" w:name="_Toc458997806"/>
      <w:bookmarkStart w:id="1039" w:name="_Toc448756043"/>
      <w:bookmarkStart w:id="1040" w:name="_Toc448756187"/>
      <w:bookmarkStart w:id="1041" w:name="_Toc448756395"/>
      <w:bookmarkStart w:id="1042" w:name="_Toc448824993"/>
      <w:bookmarkStart w:id="1043" w:name="_Toc448830926"/>
      <w:bookmarkStart w:id="1044" w:name="_Toc448837762"/>
      <w:bookmarkStart w:id="1045" w:name="_Toc448901677"/>
      <w:bookmarkStart w:id="1046" w:name="_Toc448905350"/>
      <w:bookmarkStart w:id="1047" w:name="_Toc448906164"/>
      <w:bookmarkStart w:id="1048" w:name="_Toc448906325"/>
      <w:bookmarkStart w:id="1049" w:name="_Toc448913136"/>
      <w:bookmarkStart w:id="1050" w:name="_Toc458997807"/>
      <w:bookmarkStart w:id="1051" w:name="_Toc458997814"/>
      <w:bookmarkStart w:id="1052" w:name="_Toc458997815"/>
      <w:bookmarkStart w:id="1053" w:name="_Toc458997817"/>
      <w:bookmarkStart w:id="1054" w:name="_Toc458997830"/>
      <w:bookmarkStart w:id="1055" w:name="_Toc458997834"/>
      <w:bookmarkStart w:id="1056" w:name="_Toc458997835"/>
      <w:bookmarkStart w:id="1057" w:name="_Toc458997843"/>
      <w:bookmarkStart w:id="1058" w:name="_Toc458998007"/>
      <w:bookmarkStart w:id="1059" w:name="_Toc458998028"/>
      <w:bookmarkStart w:id="1060" w:name="_Toc458998043"/>
      <w:bookmarkStart w:id="1061" w:name="_Toc458998062"/>
      <w:bookmarkStart w:id="1062" w:name="_Toc458998063"/>
      <w:bookmarkStart w:id="1063" w:name="_Toc458998064"/>
      <w:bookmarkStart w:id="1064" w:name="_Toc458998066"/>
      <w:bookmarkStart w:id="1065" w:name="_Toc458998068"/>
      <w:bookmarkStart w:id="1066" w:name="_Toc458998069"/>
      <w:bookmarkStart w:id="1067" w:name="_Toc458998070"/>
      <w:bookmarkStart w:id="1068" w:name="_Toc458998071"/>
      <w:bookmarkStart w:id="1069" w:name="_Toc458998089"/>
      <w:bookmarkStart w:id="1070" w:name="_Toc458998091"/>
      <w:bookmarkStart w:id="1071" w:name="_Toc458998128"/>
      <w:bookmarkStart w:id="1072" w:name="_Toc458998129"/>
      <w:bookmarkStart w:id="1073" w:name="_Toc458998131"/>
      <w:bookmarkStart w:id="1074" w:name="_Toc448756045"/>
      <w:bookmarkStart w:id="1075" w:name="_Toc448756189"/>
      <w:bookmarkStart w:id="1076" w:name="_Toc448756397"/>
      <w:bookmarkStart w:id="1077" w:name="_Toc448824995"/>
      <w:bookmarkStart w:id="1078" w:name="_Toc448830928"/>
      <w:bookmarkStart w:id="1079" w:name="_Toc448837764"/>
      <w:bookmarkStart w:id="1080" w:name="_Toc448901679"/>
      <w:bookmarkStart w:id="1081" w:name="_Toc448905352"/>
      <w:bookmarkStart w:id="1082" w:name="_Toc448906166"/>
      <w:bookmarkStart w:id="1083" w:name="_Toc448906327"/>
      <w:bookmarkStart w:id="1084" w:name="_Toc448913138"/>
      <w:bookmarkStart w:id="1085" w:name="_Toc458998266"/>
      <w:bookmarkStart w:id="1086" w:name="_Toc458998273"/>
      <w:bookmarkStart w:id="1087" w:name="_Toc458998274"/>
      <w:bookmarkStart w:id="1088" w:name="_Toc458998276"/>
      <w:bookmarkStart w:id="1089" w:name="_Toc458998286"/>
      <w:bookmarkStart w:id="1090" w:name="_Toc458998294"/>
      <w:bookmarkStart w:id="1091" w:name="_Toc458998319"/>
      <w:bookmarkStart w:id="1092" w:name="_Toc458998320"/>
      <w:bookmarkStart w:id="1093" w:name="_Toc458998321"/>
      <w:bookmarkStart w:id="1094" w:name="_Toc458998328"/>
      <w:bookmarkStart w:id="1095" w:name="_Toc458998330"/>
      <w:bookmarkStart w:id="1096" w:name="_Toc458998350"/>
      <w:bookmarkStart w:id="1097" w:name="_Toc458998351"/>
      <w:bookmarkStart w:id="1098" w:name="_Toc458998353"/>
      <w:bookmarkStart w:id="1099" w:name="_Toc458998355"/>
      <w:bookmarkStart w:id="1100" w:name="_Toc458998356"/>
      <w:bookmarkStart w:id="1101" w:name="_Toc458998357"/>
      <w:bookmarkStart w:id="1102" w:name="_Toc458998358"/>
      <w:bookmarkStart w:id="1103" w:name="_Toc458998376"/>
      <w:bookmarkStart w:id="1104" w:name="_Toc458998378"/>
      <w:bookmarkStart w:id="1105" w:name="_Toc458998418"/>
      <w:bookmarkStart w:id="1106" w:name="_Toc458998419"/>
      <w:bookmarkStart w:id="1107" w:name="_Toc458998421"/>
      <w:bookmarkStart w:id="1108" w:name="_Toc458998556"/>
      <w:bookmarkStart w:id="1109" w:name="_Toc458998563"/>
      <w:bookmarkStart w:id="1110" w:name="_Toc458998564"/>
      <w:bookmarkStart w:id="1111" w:name="_Toc458998566"/>
      <w:bookmarkStart w:id="1112" w:name="_Toc458998579"/>
      <w:bookmarkStart w:id="1113" w:name="_Toc458998584"/>
      <w:bookmarkStart w:id="1114" w:name="_Toc458998592"/>
      <w:bookmarkStart w:id="1115" w:name="_Toc458998931"/>
      <w:bookmarkStart w:id="1116" w:name="_Toc458998958"/>
      <w:bookmarkStart w:id="1117" w:name="_Toc447533357"/>
      <w:bookmarkStart w:id="1118" w:name="_Toc448402517"/>
      <w:bookmarkStart w:id="1119" w:name="_Toc448905859"/>
      <w:bookmarkStart w:id="1120" w:name="_Toc449445299"/>
      <w:bookmarkStart w:id="1121" w:name="_Toc449538157"/>
      <w:bookmarkStart w:id="1122" w:name="_Toc449701046"/>
      <w:bookmarkStart w:id="1123" w:name="_Toc449701197"/>
      <w:bookmarkStart w:id="1124" w:name="_Toc449712736"/>
      <w:bookmarkStart w:id="1125" w:name="_Toc449775210"/>
      <w:bookmarkStart w:id="1126" w:name="_Toc450040329"/>
      <w:bookmarkStart w:id="1127" w:name="_Toc450043264"/>
      <w:bookmarkStart w:id="1128" w:name="_Toc450044507"/>
      <w:bookmarkStart w:id="1129" w:name="_Toc450048955"/>
      <w:bookmarkStart w:id="1130" w:name="_Toc450902345"/>
      <w:bookmarkStart w:id="1131" w:name="_Toc460249109"/>
      <w:bookmarkStart w:id="1132" w:name="_Toc460247037"/>
      <w:bookmarkStart w:id="1133" w:name="_Toc460422678"/>
      <w:bookmarkStart w:id="1134" w:name="_Toc465871071"/>
      <w:bookmarkStart w:id="1135" w:name="_Toc89871929"/>
      <w:bookmarkStart w:id="1136" w:name="_Toc93922640"/>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r>
        <w:lastRenderedPageBreak/>
        <w:t>Technical specifications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938BB1E" w14:textId="77777777" w:rsidR="00E32BF6" w:rsidRDefault="002F3625">
      <w:pPr>
        <w:pStyle w:val="Heading2"/>
        <w:rPr>
          <w:rFonts w:hint="eastAsia"/>
        </w:rPr>
      </w:pPr>
      <w:bookmarkStart w:id="1137" w:name="_Toc447533358"/>
      <w:bookmarkStart w:id="1138" w:name="_Toc448402518"/>
      <w:bookmarkStart w:id="1139" w:name="_Toc448905860"/>
      <w:bookmarkStart w:id="1140" w:name="_Toc449445300"/>
      <w:bookmarkStart w:id="1141" w:name="_Toc449538158"/>
      <w:bookmarkStart w:id="1142" w:name="_Toc449701047"/>
      <w:bookmarkStart w:id="1143" w:name="_Toc449701198"/>
      <w:bookmarkStart w:id="1144" w:name="_Toc449712737"/>
      <w:bookmarkStart w:id="1145" w:name="_Toc449775211"/>
      <w:bookmarkStart w:id="1146" w:name="_Toc450040330"/>
      <w:bookmarkStart w:id="1147" w:name="_Toc450043265"/>
      <w:bookmarkStart w:id="1148" w:name="_Toc450044508"/>
      <w:bookmarkStart w:id="1149" w:name="_Toc450048956"/>
      <w:bookmarkStart w:id="1150" w:name="_Toc450902346"/>
      <w:bookmarkStart w:id="1151" w:name="_Toc460249110"/>
      <w:bookmarkStart w:id="1152" w:name="_Toc460247038"/>
      <w:bookmarkStart w:id="1153" w:name="_Toc460422679"/>
      <w:bookmarkStart w:id="1154" w:name="_Toc465871072"/>
      <w:bookmarkStart w:id="1155" w:name="_Toc89871930"/>
      <w:bookmarkStart w:id="1156" w:name="_Toc93922641"/>
      <w:r>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06F3CA7" w14:textId="77777777" w:rsidR="00E32BF6" w:rsidRDefault="002F3625">
      <w:pPr>
        <w:pStyle w:val="E1"/>
      </w:pPr>
      <w:r>
        <w:t>The following sections describe the general requirements for design, manufacturing, installation, testing and commissioning of all components related to the photovoltaic solar system, grid improvement and ice making plants.</w:t>
      </w:r>
    </w:p>
    <w:p w14:paraId="46768279" w14:textId="77777777" w:rsidR="00E32BF6" w:rsidRDefault="002F3625">
      <w:pPr>
        <w:pStyle w:val="E1"/>
      </w:pPr>
      <w:r>
        <w:t>Beside all the component specific documentation to be delivered, the Bidder shall also provide at least:</w:t>
      </w:r>
    </w:p>
    <w:p w14:paraId="4B783173" w14:textId="77777777" w:rsidR="00E32BF6" w:rsidRDefault="002F3625">
      <w:pPr>
        <w:pStyle w:val="P1"/>
      </w:pPr>
      <w:r>
        <w:t>For minimum technical requirements, Section 4, “Data Sheets”.</w:t>
      </w:r>
    </w:p>
    <w:p w14:paraId="5D0DF7BF" w14:textId="77777777" w:rsidR="00E32BF6" w:rsidRDefault="002F3625">
      <w:pPr>
        <w:pStyle w:val="P1"/>
      </w:pPr>
      <w:r>
        <w:t>A general Layout showing the overall design of the PV solar system including positioning of PV modules on each location separate with mounting structure, positioning of inverters, controllers, transformer, meteorological measurement station and grid connection of PV solar system. A two-dimensional drawing in PDF format is required.</w:t>
      </w:r>
    </w:p>
    <w:p w14:paraId="7BE63499" w14:textId="51FA68DB" w:rsidR="00E32BF6" w:rsidRDefault="002127FB">
      <w:pPr>
        <w:pStyle w:val="P1"/>
      </w:pPr>
      <w:r>
        <w:t>Proposed</w:t>
      </w:r>
      <w:r w:rsidR="002F3625">
        <w:t xml:space="preserve"> daily operation for the hybrid systems </w:t>
      </w:r>
    </w:p>
    <w:p w14:paraId="497CC618" w14:textId="77777777" w:rsidR="00E32BF6" w:rsidRDefault="002F3625">
      <w:pPr>
        <w:pStyle w:val="P1"/>
      </w:pPr>
      <w:r>
        <w:t xml:space="preserve">A general Single Line Diagram (SLD) </w:t>
      </w:r>
    </w:p>
    <w:p w14:paraId="52C871F1" w14:textId="77777777" w:rsidR="00E32BF6" w:rsidRDefault="002F3625">
      <w:pPr>
        <w:pStyle w:val="P1"/>
      </w:pPr>
      <w:r>
        <w:t>A Single Line Diagram (SLD) of generator control panel and distribution panel</w:t>
      </w:r>
    </w:p>
    <w:p w14:paraId="6EC8019D" w14:textId="77777777" w:rsidR="00E32BF6" w:rsidRDefault="002F3625">
      <w:pPr>
        <w:pStyle w:val="P1"/>
      </w:pPr>
      <w:r>
        <w:t>Main distribution network diagram</w:t>
      </w:r>
    </w:p>
    <w:p w14:paraId="09F2E6CA" w14:textId="77777777" w:rsidR="00E32BF6" w:rsidRDefault="002F3625">
      <w:pPr>
        <w:pStyle w:val="P1"/>
      </w:pPr>
      <w:r>
        <w:t>MV distribution network layout, if applicable</w:t>
      </w:r>
    </w:p>
    <w:p w14:paraId="468C8583" w14:textId="77777777" w:rsidR="00E32BF6" w:rsidRDefault="002F3625">
      <w:pPr>
        <w:pStyle w:val="P1"/>
      </w:pPr>
      <w:r>
        <w:t>Sizing calculations</w:t>
      </w:r>
    </w:p>
    <w:p w14:paraId="17EAB9ED" w14:textId="77777777" w:rsidR="00E32BF6" w:rsidRDefault="002F3625">
      <w:pPr>
        <w:pStyle w:val="P1"/>
      </w:pPr>
      <w:r>
        <w:t>Cable schedules</w:t>
      </w:r>
    </w:p>
    <w:p w14:paraId="22EB6994" w14:textId="77777777" w:rsidR="00E32BF6" w:rsidRDefault="002F3625">
      <w:pPr>
        <w:pStyle w:val="P1"/>
      </w:pPr>
      <w:r>
        <w:t xml:space="preserve">Modification design </w:t>
      </w:r>
    </w:p>
    <w:p w14:paraId="3C3E1A3F" w14:textId="77777777" w:rsidR="00E32BF6" w:rsidRDefault="002F3625">
      <w:pPr>
        <w:pStyle w:val="Heading2"/>
        <w:rPr>
          <w:rFonts w:hint="eastAsia"/>
        </w:rPr>
      </w:pPr>
      <w:bookmarkStart w:id="1157" w:name="_Toc447533359"/>
      <w:bookmarkStart w:id="1158" w:name="_Toc448402519"/>
      <w:bookmarkStart w:id="1159" w:name="_Toc448905861"/>
      <w:bookmarkStart w:id="1160" w:name="_Toc449445301"/>
      <w:bookmarkStart w:id="1161" w:name="_Toc449538159"/>
      <w:bookmarkStart w:id="1162" w:name="_Toc449701048"/>
      <w:bookmarkStart w:id="1163" w:name="_Toc449701199"/>
      <w:bookmarkStart w:id="1164" w:name="_Toc449712738"/>
      <w:bookmarkStart w:id="1165" w:name="_Toc449775212"/>
      <w:bookmarkStart w:id="1166" w:name="_Toc450040331"/>
      <w:bookmarkStart w:id="1167" w:name="_Toc450043266"/>
      <w:bookmarkStart w:id="1168" w:name="_Toc450044509"/>
      <w:bookmarkStart w:id="1169" w:name="_Toc450048957"/>
      <w:bookmarkStart w:id="1170" w:name="_Toc450902347"/>
      <w:bookmarkStart w:id="1171" w:name="_Toc460249111"/>
      <w:bookmarkStart w:id="1172" w:name="_Toc460247039"/>
      <w:bookmarkStart w:id="1173" w:name="_Toc460422680"/>
      <w:bookmarkStart w:id="1174" w:name="_Toc465871073"/>
      <w:bookmarkStart w:id="1175" w:name="_Toc89871931"/>
      <w:bookmarkStart w:id="1176" w:name="_Toc93922642"/>
      <w:bookmarkStart w:id="1177" w:name="_Toc395828002"/>
      <w:r>
        <w:t>Photovoltaic Power plant</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r>
        <w:t xml:space="preserve"> </w:t>
      </w:r>
    </w:p>
    <w:p w14:paraId="3581C7AB" w14:textId="77777777" w:rsidR="00E32BF6" w:rsidRDefault="002F3625">
      <w:pPr>
        <w:pStyle w:val="Heading3"/>
      </w:pPr>
      <w:r>
        <w:t>System Design</w:t>
      </w:r>
    </w:p>
    <w:p w14:paraId="4ED5AA5C" w14:textId="274A3924" w:rsidR="00E32BF6" w:rsidRDefault="002F3625">
      <w:pPr>
        <w:pStyle w:val="E1"/>
      </w:pPr>
      <w:r>
        <w:t>In general, bidder will foll</w:t>
      </w:r>
      <w:r w:rsidR="002127FB">
        <w:t>o</w:t>
      </w:r>
      <w:r>
        <w:t xml:space="preserve">w the following standards for designing the PV-DG hybrid systems. All design </w:t>
      </w:r>
      <w:r w:rsidR="002127FB">
        <w:t>documents</w:t>
      </w:r>
      <w:r>
        <w:t xml:space="preserve"> will be reviewed and approved based on these standards. </w:t>
      </w:r>
    </w:p>
    <w:p w14:paraId="75F570F2" w14:textId="77777777" w:rsidR="00E32BF6" w:rsidRDefault="002F3625">
      <w:pPr>
        <w:pStyle w:val="ListParagraph"/>
        <w:numPr>
          <w:ilvl w:val="0"/>
          <w:numId w:val="17"/>
        </w:numPr>
        <w:spacing w:after="0" w:line="240" w:lineRule="auto"/>
      </w:pPr>
      <w:r>
        <w:t>IEC  62548: 2016 Photovoltaic (PV) arrays - Design requirements</w:t>
      </w:r>
    </w:p>
    <w:p w14:paraId="63FAF8D6" w14:textId="77777777" w:rsidR="00E32BF6" w:rsidRDefault="002F3625">
      <w:pPr>
        <w:pStyle w:val="ListParagraph"/>
        <w:numPr>
          <w:ilvl w:val="0"/>
          <w:numId w:val="17"/>
        </w:numPr>
        <w:spacing w:after="0" w:line="240" w:lineRule="auto"/>
      </w:pPr>
      <w:r>
        <w:t>IEC TS 62738: 2018 Ground-mounted photovoltaic power plants - Design guidelines and recommendations</w:t>
      </w:r>
    </w:p>
    <w:p w14:paraId="2E290C93" w14:textId="77777777" w:rsidR="00E32BF6" w:rsidRDefault="002F3625">
      <w:pPr>
        <w:pStyle w:val="ListParagraph"/>
        <w:numPr>
          <w:ilvl w:val="0"/>
          <w:numId w:val="17"/>
        </w:numPr>
        <w:spacing w:after="0" w:line="240" w:lineRule="auto"/>
      </w:pPr>
      <w:r>
        <w:t>IEC 60364-7-712: 2017 Low voltage electrical installations - Part 7-712: Requirements for special installations or locations - Solar photovoltaic (PV) power supply systems</w:t>
      </w:r>
    </w:p>
    <w:p w14:paraId="77D42D47" w14:textId="77777777" w:rsidR="00E32BF6" w:rsidRDefault="002F3625">
      <w:pPr>
        <w:pStyle w:val="ListParagraph"/>
        <w:numPr>
          <w:ilvl w:val="0"/>
          <w:numId w:val="17"/>
        </w:numPr>
        <w:spacing w:after="0" w:line="240" w:lineRule="auto"/>
      </w:pPr>
      <w:r>
        <w:t>16229: 2015: Balance-of-System components for PV systems - Design qualification natural environments</w:t>
      </w:r>
    </w:p>
    <w:p w14:paraId="21DA00BE" w14:textId="77777777" w:rsidR="00E32BF6" w:rsidRDefault="002F3625">
      <w:pPr>
        <w:pStyle w:val="ListParagraph"/>
        <w:numPr>
          <w:ilvl w:val="0"/>
          <w:numId w:val="17"/>
        </w:numPr>
        <w:spacing w:after="0" w:line="240" w:lineRule="auto"/>
      </w:pPr>
      <w:r>
        <w:lastRenderedPageBreak/>
        <w:t>IEC 62257-9 Recommendations for small renewable energy and hybrid systems for rural electrification –</w:t>
      </w:r>
    </w:p>
    <w:p w14:paraId="435B4DEB" w14:textId="77777777" w:rsidR="00E32BF6" w:rsidRDefault="002F3625">
      <w:pPr>
        <w:pStyle w:val="ListParagraph"/>
        <w:widowControl w:val="0"/>
        <w:numPr>
          <w:ilvl w:val="1"/>
          <w:numId w:val="18"/>
        </w:numPr>
        <w:autoSpaceDE w:val="0"/>
        <w:spacing w:after="0" w:line="240" w:lineRule="auto"/>
        <w:rPr>
          <w:lang w:eastAsia="en-US"/>
        </w:rPr>
      </w:pPr>
      <w:r>
        <w:rPr>
          <w:lang w:eastAsia="en-US"/>
        </w:rPr>
        <w:t>IEC 62257-9-1 Part 9-1: Micropower systems</w:t>
      </w:r>
    </w:p>
    <w:p w14:paraId="20C9027F" w14:textId="77777777" w:rsidR="00E32BF6" w:rsidRDefault="002F3625">
      <w:pPr>
        <w:pStyle w:val="ListParagraph"/>
        <w:widowControl w:val="0"/>
        <w:numPr>
          <w:ilvl w:val="1"/>
          <w:numId w:val="18"/>
        </w:numPr>
        <w:autoSpaceDE w:val="0"/>
        <w:spacing w:after="0" w:line="240" w:lineRule="auto"/>
        <w:rPr>
          <w:lang w:eastAsia="en-US"/>
        </w:rPr>
      </w:pPr>
      <w:r>
        <w:rPr>
          <w:lang w:eastAsia="en-US"/>
        </w:rPr>
        <w:t>IEC 62257-9-2 Part 9-2: Microgrids</w:t>
      </w:r>
    </w:p>
    <w:p w14:paraId="5A71789C" w14:textId="77777777" w:rsidR="00E32BF6" w:rsidRDefault="002F3625">
      <w:pPr>
        <w:pStyle w:val="ListParagraph"/>
        <w:widowControl w:val="0"/>
        <w:numPr>
          <w:ilvl w:val="1"/>
          <w:numId w:val="18"/>
        </w:numPr>
        <w:autoSpaceDE w:val="0"/>
        <w:spacing w:after="0" w:line="240" w:lineRule="auto"/>
        <w:rPr>
          <w:lang w:eastAsia="en-US"/>
        </w:rPr>
      </w:pPr>
      <w:r>
        <w:rPr>
          <w:lang w:eastAsia="en-US"/>
        </w:rPr>
        <w:t>IEC 62257-9-3 Part 9-3: Integrated System-User Interface</w:t>
      </w:r>
    </w:p>
    <w:p w14:paraId="4E2CD489" w14:textId="77777777" w:rsidR="00E32BF6" w:rsidRDefault="002F3625">
      <w:pPr>
        <w:pStyle w:val="ListParagraph"/>
        <w:widowControl w:val="0"/>
        <w:numPr>
          <w:ilvl w:val="1"/>
          <w:numId w:val="18"/>
        </w:numPr>
        <w:autoSpaceDE w:val="0"/>
        <w:spacing w:after="0" w:line="240" w:lineRule="auto"/>
        <w:rPr>
          <w:lang w:eastAsia="en-US"/>
        </w:rPr>
      </w:pPr>
      <w:r>
        <w:rPr>
          <w:lang w:eastAsia="en-US"/>
        </w:rPr>
        <w:t>IEC 62257-9-4 Part 9-4: Integrated System-User installation.</w:t>
      </w:r>
    </w:p>
    <w:p w14:paraId="28E259C6" w14:textId="77777777" w:rsidR="00E32BF6" w:rsidRDefault="002F3625">
      <w:pPr>
        <w:pStyle w:val="E1"/>
      </w:pPr>
      <w:r>
        <w:t xml:space="preserve"> </w:t>
      </w:r>
    </w:p>
    <w:p w14:paraId="0E9AB7C8" w14:textId="77777777" w:rsidR="00E32BF6" w:rsidRDefault="002F3625">
      <w:pPr>
        <w:pStyle w:val="Heading3"/>
      </w:pPr>
      <w:r>
        <w:t>Photovoltaic Modules</w:t>
      </w:r>
      <w:bookmarkEnd w:id="1177"/>
    </w:p>
    <w:p w14:paraId="608925A2" w14:textId="77777777" w:rsidR="00E32BF6" w:rsidRDefault="002F3625">
      <w:pPr>
        <w:pStyle w:val="Heading4"/>
      </w:pPr>
      <w:r>
        <w:t>General</w:t>
      </w:r>
    </w:p>
    <w:p w14:paraId="0875979D" w14:textId="77777777" w:rsidR="00E32BF6" w:rsidRDefault="002F3625">
      <w:pPr>
        <w:pStyle w:val="E1"/>
      </w:pPr>
      <w:r>
        <w:t xml:space="preserve">This Chapter describes the requirements for design, manufacturing, installation, testing and commissioning of the PV modules </w:t>
      </w:r>
      <w:r>
        <w:rPr>
          <w:rFonts w:eastAsia="Tahoma"/>
        </w:rPr>
        <w:t>to be provided for the PV solar system</w:t>
      </w:r>
      <w:r>
        <w:t xml:space="preserve">. The Bidder shall complete the data sheet “PV Module” in Section 4 Data Sheets with all missing information for the proper planning, execution of construction work, commissioning, operation and maintenance. </w:t>
      </w:r>
    </w:p>
    <w:p w14:paraId="22461AC2" w14:textId="53DF69CD" w:rsidR="00E32BF6" w:rsidRDefault="002F3625">
      <w:pPr>
        <w:pStyle w:val="E1"/>
      </w:pPr>
      <w:r>
        <w:t>The nominal cumulative DC power (STC conditions) of the PV systems shall amount at least to 3.</w:t>
      </w:r>
      <w:r w:rsidR="4215A19F">
        <w:t>190</w:t>
      </w:r>
      <w:r>
        <w:t xml:space="preserve"> </w:t>
      </w:r>
      <w:proofErr w:type="spellStart"/>
      <w:r>
        <w:t>MWp</w:t>
      </w:r>
      <w:proofErr w:type="spellEnd"/>
      <w:r>
        <w:t xml:space="preserve"> (+2.5%/-0%), distributed on 1</w:t>
      </w:r>
      <w:r w:rsidR="026A0D7B">
        <w:t>6</w:t>
      </w:r>
      <w:r>
        <w:t xml:space="preserve"> islands (+/- 10% DC power variation is allowed on the specific islands as long as the total contractual amount is within the above given range).</w:t>
      </w:r>
    </w:p>
    <w:p w14:paraId="767D4B35" w14:textId="77777777" w:rsidR="00E32BF6" w:rsidRDefault="002F3625">
      <w:pPr>
        <w:pStyle w:val="E1"/>
      </w:pPr>
      <w:r>
        <w:t>Monocrystalline or Polycrystalline Module technologies shall be used.</w:t>
      </w:r>
    </w:p>
    <w:p w14:paraId="3FBB1C13" w14:textId="77777777" w:rsidR="00E32BF6" w:rsidRDefault="002F3625">
      <w:pPr>
        <w:pStyle w:val="E1"/>
      </w:pPr>
      <w:r>
        <w:t>Moreover, the Contractor is requested to deliver at least 1% additional PV modules and cable connectors as spare part equipment.</w:t>
      </w:r>
    </w:p>
    <w:p w14:paraId="0830ED6E" w14:textId="77777777" w:rsidR="00E32BF6" w:rsidRDefault="002F3625">
      <w:pPr>
        <w:pStyle w:val="Heading4"/>
      </w:pPr>
      <w:r>
        <w:t>Codes and Standards</w:t>
      </w:r>
    </w:p>
    <w:p w14:paraId="58115759" w14:textId="77777777" w:rsidR="00E32BF6" w:rsidRDefault="002F3625">
      <w:pPr>
        <w:pStyle w:val="E1"/>
      </w:pPr>
      <w:r>
        <w:t>The PV Module shall be designed, manufactured and tested in full compliance with the latest edition of the following, but not limited to, standards, codes, rules and regulations:</w:t>
      </w:r>
    </w:p>
    <w:p w14:paraId="2C50C8A0" w14:textId="77777777" w:rsidR="00E32BF6" w:rsidRDefault="002F3625">
      <w:pPr>
        <w:pStyle w:val="P1"/>
      </w:pPr>
      <w:r>
        <w:t>EN 50262</w:t>
      </w:r>
      <w:r>
        <w:tab/>
        <w:t>Cable glands for electrical installations</w:t>
      </w:r>
    </w:p>
    <w:p w14:paraId="322D6D0E" w14:textId="77777777" w:rsidR="00E32BF6" w:rsidRDefault="002F3625">
      <w:pPr>
        <w:pStyle w:val="P1"/>
      </w:pPr>
      <w:r>
        <w:t>EN 50380</w:t>
      </w:r>
      <w:r>
        <w:tab/>
        <w:t>Datasheet and nameplate information for photovoltaic modules</w:t>
      </w:r>
    </w:p>
    <w:p w14:paraId="13BD7E24" w14:textId="77777777" w:rsidR="00E32BF6" w:rsidRDefault="002F3625">
      <w:pPr>
        <w:pStyle w:val="P1"/>
      </w:pPr>
      <w:r>
        <w:t xml:space="preserve">EN 60695-1-1 Fire hazard testing </w:t>
      </w:r>
    </w:p>
    <w:p w14:paraId="679CEC90" w14:textId="77777777" w:rsidR="00E32BF6" w:rsidRDefault="002F3625">
      <w:pPr>
        <w:pStyle w:val="P1"/>
      </w:pPr>
      <w:r>
        <w:t>IEC 60216-1 Electrical insulating materials - Properties of thermal endurance - Part 1: Ageing procedures and evaluating of test results</w:t>
      </w:r>
    </w:p>
    <w:p w14:paraId="0A2C4714" w14:textId="77777777" w:rsidR="00E32BF6" w:rsidRDefault="002F3625">
      <w:pPr>
        <w:pStyle w:val="P1"/>
      </w:pPr>
      <w:r>
        <w:t>IEC 60529</w:t>
      </w:r>
      <w:r>
        <w:tab/>
        <w:t>Degrees of protection provided by enclosures (IP code)</w:t>
      </w:r>
    </w:p>
    <w:p w14:paraId="5FAF79EB" w14:textId="77777777" w:rsidR="00E32BF6" w:rsidRDefault="002F3625">
      <w:pPr>
        <w:pStyle w:val="P1"/>
      </w:pPr>
      <w:r>
        <w:t>IEC 60891</w:t>
      </w:r>
      <w:r>
        <w:tab/>
        <w:t>Procedures for temperature and irradiance corrections to measured I-V characteristics of photovoltaic devices</w:t>
      </w:r>
    </w:p>
    <w:p w14:paraId="69E51A4A" w14:textId="77777777" w:rsidR="00E32BF6" w:rsidRDefault="002F3625">
      <w:pPr>
        <w:pStyle w:val="P1"/>
      </w:pPr>
      <w:r>
        <w:t>IEC 60904-1 Photovoltaic Device, Part 1: Measurement of Photovoltaic Current-Voltage Characteristics</w:t>
      </w:r>
    </w:p>
    <w:p w14:paraId="152E74A2" w14:textId="77777777" w:rsidR="00E32BF6" w:rsidRDefault="002F3625">
      <w:pPr>
        <w:pStyle w:val="P1"/>
      </w:pPr>
      <w:r>
        <w:t>IEC 60904-3 Measurement principles for terrestrial Photovoltaic (PV) solar devices with reference spectrum irradiance data.</w:t>
      </w:r>
    </w:p>
    <w:p w14:paraId="323D25F9" w14:textId="77777777" w:rsidR="00E32BF6" w:rsidRDefault="002F3625">
      <w:pPr>
        <w:pStyle w:val="P1"/>
      </w:pPr>
      <w:r>
        <w:lastRenderedPageBreak/>
        <w:t>IEC 60943</w:t>
      </w:r>
      <w:r>
        <w:tab/>
        <w:t>Guidance concerning the permissible temperature rise for parts of electrical equipment, in particular for terminals</w:t>
      </w:r>
    </w:p>
    <w:p w14:paraId="6EE680FE" w14:textId="77777777" w:rsidR="00E32BF6" w:rsidRDefault="002F3625">
      <w:pPr>
        <w:pStyle w:val="P1"/>
      </w:pPr>
      <w:r>
        <w:t>IEC 60990</w:t>
      </w:r>
      <w:r>
        <w:tab/>
        <w:t>Methods of measurement of touch current and protective conductor current</w:t>
      </w:r>
    </w:p>
    <w:p w14:paraId="1BEF91AD" w14:textId="77777777" w:rsidR="00E32BF6" w:rsidRDefault="002F3625">
      <w:pPr>
        <w:pStyle w:val="P1"/>
      </w:pPr>
      <w:r>
        <w:t>IEC 61140</w:t>
      </w:r>
      <w:r>
        <w:tab/>
        <w:t>Protection against electric shock - Common aspects for installation and equipment</w:t>
      </w:r>
    </w:p>
    <w:p w14:paraId="50B467FF" w14:textId="77777777" w:rsidR="00E32BF6" w:rsidRDefault="002F3625">
      <w:pPr>
        <w:pStyle w:val="P1"/>
      </w:pPr>
      <w:r>
        <w:t>IEC 61215</w:t>
      </w:r>
      <w:r>
        <w:tab/>
        <w:t>Crystalline silicon terrestrial photovoltaic (PV) modules – Design qualification and type approval</w:t>
      </w:r>
    </w:p>
    <w:p w14:paraId="34068CC9" w14:textId="77777777" w:rsidR="00E32BF6" w:rsidRDefault="002F3625">
      <w:pPr>
        <w:pStyle w:val="P1"/>
      </w:pPr>
      <w:r>
        <w:t>IEC 61345</w:t>
      </w:r>
      <w:r>
        <w:tab/>
        <w:t>UV test for Photovoltaic (PV) modules</w:t>
      </w:r>
    </w:p>
    <w:p w14:paraId="7A53CB1D" w14:textId="77777777" w:rsidR="00E32BF6" w:rsidRDefault="002F3625">
      <w:pPr>
        <w:pStyle w:val="P1"/>
      </w:pPr>
      <w:r>
        <w:t>IEC 61701</w:t>
      </w:r>
      <w:r>
        <w:tab/>
        <w:t>Salt mist corrosion testing of photovoltaic (PV) modules</w:t>
      </w:r>
    </w:p>
    <w:p w14:paraId="7BA41E67" w14:textId="77777777" w:rsidR="00E32BF6" w:rsidRDefault="002F3625">
      <w:pPr>
        <w:pStyle w:val="P1"/>
      </w:pPr>
      <w:r>
        <w:t>IEC 61730-1 Photovoltaic (PV) module safety qualification - Part 1: Requirements for construction</w:t>
      </w:r>
    </w:p>
    <w:p w14:paraId="622F53D2" w14:textId="77777777" w:rsidR="00E32BF6" w:rsidRDefault="002F3625">
      <w:pPr>
        <w:pStyle w:val="P1"/>
      </w:pPr>
      <w:r>
        <w:t>Manufacturing facilities must be certified ISO9001 and ISO14001</w:t>
      </w:r>
    </w:p>
    <w:p w14:paraId="4CAF899D" w14:textId="77777777" w:rsidR="00E32BF6" w:rsidRDefault="002F3625">
      <w:pPr>
        <w:pStyle w:val="P1"/>
      </w:pPr>
      <w:r>
        <w:t>Test certificates must be issued by test laboratories certified under ISO 17025 or ISO 17065</w:t>
      </w:r>
    </w:p>
    <w:p w14:paraId="053F1C36" w14:textId="77777777" w:rsidR="00E32BF6" w:rsidRDefault="002F3625">
      <w:pPr>
        <w:pStyle w:val="P1"/>
      </w:pPr>
      <w:r>
        <w:t>CE Certification</w:t>
      </w:r>
    </w:p>
    <w:p w14:paraId="612A04BA" w14:textId="77777777" w:rsidR="00E32BF6" w:rsidRDefault="002F3625">
      <w:pPr>
        <w:pStyle w:val="Heading4"/>
      </w:pPr>
      <w:r>
        <w:t>Product and Power Warranty</w:t>
      </w:r>
    </w:p>
    <w:p w14:paraId="24044DDB" w14:textId="77777777" w:rsidR="00E32BF6" w:rsidRDefault="002F3625">
      <w:pPr>
        <w:pStyle w:val="E1"/>
      </w:pPr>
      <w:r>
        <w:t xml:space="preserve">The PV modules product warranty shall be guaranteed for minimum ten (10) years. </w:t>
      </w:r>
    </w:p>
    <w:p w14:paraId="542B8ED1" w14:textId="77777777" w:rsidR="00E32BF6" w:rsidRDefault="002F3625">
      <w:pPr>
        <w:pStyle w:val="E1"/>
      </w:pPr>
      <w:r>
        <w:t>The following minimum power warranties shall be guaranteed:</w:t>
      </w:r>
    </w:p>
    <w:p w14:paraId="2612D3F9" w14:textId="77777777" w:rsidR="00E32BF6" w:rsidRDefault="002F3625">
      <w:pPr>
        <w:pStyle w:val="P1"/>
      </w:pPr>
      <w:r>
        <w:t>90% of the rated power output after 10 years.</w:t>
      </w:r>
    </w:p>
    <w:p w14:paraId="3B5ACE73" w14:textId="77777777" w:rsidR="00E32BF6" w:rsidRDefault="002F3625">
      <w:pPr>
        <w:pStyle w:val="P1"/>
      </w:pPr>
      <w:r>
        <w:t>80% of the rated power output after 25 years.</w:t>
      </w:r>
    </w:p>
    <w:p w14:paraId="25AEE733" w14:textId="77777777" w:rsidR="00E32BF6" w:rsidRDefault="002F3625">
      <w:pPr>
        <w:pStyle w:val="E1"/>
      </w:pPr>
      <w:r>
        <w:t>Linear output power warranty characteristic is preferred.</w:t>
      </w:r>
    </w:p>
    <w:p w14:paraId="41E845B3" w14:textId="77777777" w:rsidR="00E32BF6" w:rsidRDefault="002F3625">
      <w:pPr>
        <w:pStyle w:val="Heading4"/>
      </w:pPr>
      <w:r>
        <w:t>Quality</w:t>
      </w:r>
    </w:p>
    <w:p w14:paraId="06C6CA62" w14:textId="0F7BFB03" w:rsidR="00E32BF6" w:rsidRDefault="002F3625">
      <w:pPr>
        <w:pStyle w:val="E1"/>
      </w:pPr>
      <w:r>
        <w:t xml:space="preserve">Modules shall be of silicon </w:t>
      </w:r>
      <w:r w:rsidR="00DB46C6">
        <w:t>crystalline</w:t>
      </w:r>
      <w:r>
        <w:t xml:space="preserve"> type (mono-</w:t>
      </w:r>
      <w:r w:rsidR="00DB46C6">
        <w:t>crystalline</w:t>
      </w:r>
      <w:r>
        <w:t xml:space="preserve"> or poly-</w:t>
      </w:r>
      <w:r w:rsidR="00DB46C6">
        <w:t>crystalline</w:t>
      </w:r>
      <w:r>
        <w:t>).</w:t>
      </w:r>
    </w:p>
    <w:p w14:paraId="134EC9BA" w14:textId="77777777" w:rsidR="00E32BF6" w:rsidRDefault="002F3625">
      <w:pPr>
        <w:pStyle w:val="E1"/>
      </w:pPr>
      <w:r>
        <w:t xml:space="preserve">The quality certificate to IEC 61215 shall be provided. The flash data of each PV module shall be submitted to Employer. </w:t>
      </w:r>
    </w:p>
    <w:p w14:paraId="509D99EB" w14:textId="77777777" w:rsidR="00E32BF6" w:rsidRDefault="002F3625">
      <w:pPr>
        <w:pStyle w:val="E1"/>
      </w:pPr>
      <w:r>
        <w:t>The Bidder shall give attention for the compliance to IEC standard 61701 Salt mist corrosion testing of photovoltaic (PV) modules.</w:t>
      </w:r>
    </w:p>
    <w:p w14:paraId="4926B2CC" w14:textId="77777777" w:rsidR="00E32BF6" w:rsidRDefault="002F3625">
      <w:pPr>
        <w:pStyle w:val="E1"/>
      </w:pPr>
      <w:r>
        <w:t>The quality management system of PV modules manufacturer shall be certified according to ISO 9001 and ISO 14001 by an internationally recognized Certification Authority.</w:t>
      </w:r>
    </w:p>
    <w:p w14:paraId="6CA6218F" w14:textId="77777777" w:rsidR="00E32BF6" w:rsidRDefault="002F3625">
      <w:pPr>
        <w:pStyle w:val="E1"/>
      </w:pPr>
      <w:r>
        <w:t xml:space="preserve">The Bidder shall demonstrate a track record for the selected PV module of at least 50 </w:t>
      </w:r>
      <w:proofErr w:type="spellStart"/>
      <w:r>
        <w:t>MWp</w:t>
      </w:r>
      <w:proofErr w:type="spellEnd"/>
      <w:r>
        <w:t xml:space="preserve">. </w:t>
      </w:r>
    </w:p>
    <w:p w14:paraId="3C6268E7" w14:textId="2C148ADA" w:rsidR="00E32BF6" w:rsidRDefault="002F3625">
      <w:pPr>
        <w:pStyle w:val="E1"/>
      </w:pPr>
      <w:r>
        <w:t>The Bidder has to deliver a quality control report. This report shall include the flash data and e</w:t>
      </w:r>
      <w:hyperlink r:id="rId38" w:history="1">
        <w:r>
          <w:t>lectroluminescence</w:t>
        </w:r>
      </w:hyperlink>
      <w:r>
        <w:t xml:space="preserve"> test of each module.</w:t>
      </w:r>
    </w:p>
    <w:p w14:paraId="265F4CCC" w14:textId="09AEF043" w:rsidR="00E32BF6" w:rsidRDefault="002F3625">
      <w:pPr>
        <w:pStyle w:val="E1"/>
      </w:pPr>
      <w:r>
        <w:lastRenderedPageBreak/>
        <w:t>Modules shall be PID free. A certificate f</w:t>
      </w:r>
      <w:r w:rsidR="00DB46C6">
        <w:t>ro</w:t>
      </w:r>
      <w:r>
        <w:t>m an independent third party is required.</w:t>
      </w:r>
    </w:p>
    <w:p w14:paraId="3111F0A6" w14:textId="77777777" w:rsidR="00E32BF6" w:rsidRDefault="002F3625">
      <w:pPr>
        <w:pStyle w:val="E1"/>
      </w:pPr>
      <w:r>
        <w:t>Modules shall not require any positive or negative grounding.</w:t>
      </w:r>
    </w:p>
    <w:p w14:paraId="1849CF2C" w14:textId="77777777" w:rsidR="00E32BF6" w:rsidRDefault="002F3625">
      <w:pPr>
        <w:pStyle w:val="Heading4"/>
      </w:pPr>
      <w:r>
        <w:t>Efficiency of PV modules</w:t>
      </w:r>
    </w:p>
    <w:p w14:paraId="629D8DAB" w14:textId="77777777" w:rsidR="00E32BF6" w:rsidRDefault="002F3625">
      <w:pPr>
        <w:pStyle w:val="E1"/>
      </w:pPr>
      <w:r>
        <w:t>Individual modules shall be at least 350Wp in power output under STC conditions. The tolerance of rated output of the PV modules offered may not be larger than 2.5%, and all tolerance shall be greater than rated. No negative tolerances are permitted.</w:t>
      </w:r>
    </w:p>
    <w:p w14:paraId="5150CC49" w14:textId="77777777" w:rsidR="00E32BF6" w:rsidRDefault="002F3625">
      <w:pPr>
        <w:pStyle w:val="Heading4"/>
      </w:pPr>
      <w:r>
        <w:t>Construction requirements</w:t>
      </w:r>
    </w:p>
    <w:p w14:paraId="23B9ED54" w14:textId="77777777" w:rsidR="00E32BF6" w:rsidRDefault="002F3625">
      <w:pPr>
        <w:pStyle w:val="E1"/>
      </w:pPr>
      <w:r>
        <w:t xml:space="preserve">All PV modules for all installation locations shall be of the same make, type and size. </w:t>
      </w:r>
    </w:p>
    <w:p w14:paraId="2ED27D11" w14:textId="77777777" w:rsidR="00E32BF6" w:rsidRDefault="002F3625">
      <w:pPr>
        <w:pStyle w:val="E1"/>
      </w:pPr>
      <w:r>
        <w:t>The PV modules shall be installed according to manufacturer standards and guidelines using only manufacturer approved components.</w:t>
      </w:r>
    </w:p>
    <w:p w14:paraId="5C14CEF0" w14:textId="77777777" w:rsidR="00E32BF6" w:rsidRDefault="002F3625">
      <w:pPr>
        <w:pStyle w:val="E1"/>
      </w:pPr>
      <w:r>
        <w:t>The covers shall be resistant against environmental influences like UV and salt-laden air.</w:t>
      </w:r>
    </w:p>
    <w:p w14:paraId="2553BE42" w14:textId="77777777" w:rsidR="00E32BF6" w:rsidRDefault="002F3625">
      <w:pPr>
        <w:pStyle w:val="E1"/>
      </w:pPr>
      <w:r>
        <w:t>Each module must be labelled indicating at a minimum:</w:t>
      </w:r>
    </w:p>
    <w:p w14:paraId="18B6A120" w14:textId="77777777" w:rsidR="00E32BF6" w:rsidRDefault="002F3625">
      <w:pPr>
        <w:pStyle w:val="P1"/>
      </w:pPr>
      <w:r>
        <w:t>Manufacturer</w:t>
      </w:r>
    </w:p>
    <w:p w14:paraId="3150167A" w14:textId="77777777" w:rsidR="00E32BF6" w:rsidRDefault="002F3625">
      <w:pPr>
        <w:pStyle w:val="P1"/>
      </w:pPr>
      <w:r>
        <w:t>Type</w:t>
      </w:r>
    </w:p>
    <w:p w14:paraId="687B1598" w14:textId="77777777" w:rsidR="00E32BF6" w:rsidRDefault="002F3625">
      <w:pPr>
        <w:pStyle w:val="P1"/>
      </w:pPr>
      <w:r>
        <w:t>Serial Number</w:t>
      </w:r>
    </w:p>
    <w:p w14:paraId="54F848CD" w14:textId="77777777" w:rsidR="00E32BF6" w:rsidRDefault="002F3625">
      <w:pPr>
        <w:pStyle w:val="P1"/>
      </w:pPr>
      <w:r>
        <w:t>Power rating under STC conditions</w:t>
      </w:r>
    </w:p>
    <w:p w14:paraId="540DBF7B" w14:textId="77777777" w:rsidR="00E32BF6" w:rsidRDefault="002F3625">
      <w:pPr>
        <w:pStyle w:val="P1"/>
      </w:pPr>
      <w:proofErr w:type="spellStart"/>
      <w:r>
        <w:t>Wp</w:t>
      </w:r>
      <w:proofErr w:type="spellEnd"/>
      <w:r>
        <w:t xml:space="preserve"> ± tolerance </w:t>
      </w:r>
    </w:p>
    <w:p w14:paraId="2E77B7D0" w14:textId="77777777" w:rsidR="00E32BF6" w:rsidRDefault="002F3625">
      <w:pPr>
        <w:pStyle w:val="P1"/>
      </w:pPr>
      <w:r>
        <w:t>Maximum Power Point Current</w:t>
      </w:r>
    </w:p>
    <w:p w14:paraId="41D37024" w14:textId="77777777" w:rsidR="00E32BF6" w:rsidRDefault="002F3625">
      <w:pPr>
        <w:pStyle w:val="P1"/>
      </w:pPr>
      <w:r>
        <w:t>Maximum Power Point Voltage</w:t>
      </w:r>
    </w:p>
    <w:p w14:paraId="6781FD27" w14:textId="77777777" w:rsidR="00E32BF6" w:rsidRDefault="002F3625">
      <w:pPr>
        <w:pStyle w:val="P1"/>
      </w:pPr>
      <w:r>
        <w:t>Open Circuit Voltage</w:t>
      </w:r>
    </w:p>
    <w:p w14:paraId="00D9A67A" w14:textId="77777777" w:rsidR="00E32BF6" w:rsidRDefault="002F3625">
      <w:pPr>
        <w:pStyle w:val="P1"/>
      </w:pPr>
      <w:r>
        <w:t>Short Circuit Current</w:t>
      </w:r>
    </w:p>
    <w:p w14:paraId="38D4399D" w14:textId="77777777" w:rsidR="00E32BF6" w:rsidRDefault="002F3625">
      <w:pPr>
        <w:pStyle w:val="E1"/>
      </w:pPr>
      <w:r>
        <w:t xml:space="preserve">The module framing (if applicable) should be such that it permits secure connection to the mounting structure, prevents edge damage and has the longevity to withstand environmental factors for the duration of the module warranty period. </w:t>
      </w:r>
    </w:p>
    <w:p w14:paraId="40B304B8" w14:textId="5650D50E" w:rsidR="00E32BF6" w:rsidRDefault="002F3625">
      <w:pPr>
        <w:pStyle w:val="E1"/>
      </w:pPr>
      <w:r>
        <w:t>The module framing and modules shall be compatible with both the roof mount structure, and compatible with the earthing requirements of section</w:t>
      </w:r>
      <w:r w:rsidR="009A4D1C">
        <w:t xml:space="preserve"> 3.9</w:t>
      </w:r>
      <w:r>
        <w:t xml:space="preserve"> </w:t>
      </w:r>
      <w:r>
        <w:fldChar w:fldCharType="begin"/>
      </w:r>
      <w:r>
        <w:instrText xml:space="preserve"> REF _Ref402205917 </w:instrText>
      </w:r>
      <w:r>
        <w:fldChar w:fldCharType="separate"/>
      </w:r>
      <w:r w:rsidR="00703800">
        <w:t>Earthing</w:t>
      </w:r>
      <w:r>
        <w:fldChar w:fldCharType="end"/>
      </w:r>
      <w:r>
        <w:t xml:space="preserve">. </w:t>
      </w:r>
    </w:p>
    <w:p w14:paraId="2EC8CD21" w14:textId="77777777" w:rsidR="00E32BF6" w:rsidRDefault="002F3625">
      <w:pPr>
        <w:pStyle w:val="E1"/>
      </w:pPr>
      <w:r>
        <w:t xml:space="preserve">PV Modules shall be provided with 14-12 AWG (2.5mm² - 4mm²) fly leads and a cable length sufficient for interconnection of modules into strings without any additional wiring. </w:t>
      </w:r>
      <w:r>
        <w:rPr>
          <w:rFonts w:cs="Arial"/>
        </w:rPr>
        <w:t>Connectors shall full fill he requirements of IEC 62852.</w:t>
      </w:r>
    </w:p>
    <w:p w14:paraId="68722CFF" w14:textId="77777777" w:rsidR="00E32BF6" w:rsidRDefault="002F3625">
      <w:pPr>
        <w:pStyle w:val="E1"/>
      </w:pPr>
      <w:r>
        <w:t>Integrated bypass diodes shall be installed in the junction box of every PV module.</w:t>
      </w:r>
    </w:p>
    <w:p w14:paraId="7F3533CF" w14:textId="77777777" w:rsidR="00E32BF6" w:rsidRDefault="002F3625">
      <w:pPr>
        <w:pStyle w:val="E1"/>
      </w:pPr>
      <w:r>
        <w:t xml:space="preserve">Each PV module shall be provided with a unique identification code by the manufacturer as per their standards. </w:t>
      </w:r>
    </w:p>
    <w:p w14:paraId="37119219" w14:textId="77777777" w:rsidR="00E32BF6" w:rsidRDefault="002F3625">
      <w:pPr>
        <w:pStyle w:val="Heading4"/>
      </w:pPr>
      <w:r>
        <w:lastRenderedPageBreak/>
        <w:t>Tests</w:t>
      </w:r>
    </w:p>
    <w:p w14:paraId="381E9356" w14:textId="77777777" w:rsidR="00E32BF6" w:rsidRDefault="002F3625">
      <w:pPr>
        <w:pStyle w:val="P1"/>
      </w:pPr>
      <w:bookmarkStart w:id="1178" w:name="_Toc369512491"/>
      <w:r>
        <w:t>Factory Acceptance Tests (FAT)</w:t>
      </w:r>
      <w:bookmarkEnd w:id="1178"/>
    </w:p>
    <w:p w14:paraId="0807244F" w14:textId="77777777" w:rsidR="00E32BF6" w:rsidRDefault="002F3625">
      <w:pPr>
        <w:pStyle w:val="E1"/>
      </w:pPr>
      <w:r>
        <w:t>The test program for the Factory Acceptance Tests (FAT) shall be submitted to Employer for approval at least 4 weeks prior to start of the tests. The test report shall be submitted prior to the shipment.</w:t>
      </w:r>
    </w:p>
    <w:p w14:paraId="1508AAEA" w14:textId="77777777" w:rsidR="00E32BF6" w:rsidRDefault="002F3625">
      <w:pPr>
        <w:pStyle w:val="E1"/>
      </w:pPr>
      <w:r>
        <w:t>The Employer reserves the right to visit the PV modules factory at any time during manufacturing process to verify quality and timely production.</w:t>
      </w:r>
    </w:p>
    <w:p w14:paraId="0891A00A" w14:textId="77777777" w:rsidR="00E32BF6" w:rsidRDefault="002F3625">
      <w:pPr>
        <w:pStyle w:val="P1"/>
      </w:pPr>
      <w:bookmarkStart w:id="1179" w:name="_Toc369512492"/>
      <w:r>
        <w:t>Type Tests</w:t>
      </w:r>
      <w:bookmarkEnd w:id="1179"/>
    </w:p>
    <w:p w14:paraId="55B5489E" w14:textId="77777777" w:rsidR="00E32BF6" w:rsidRDefault="002F3625">
      <w:pPr>
        <w:pStyle w:val="E1"/>
      </w:pPr>
      <w:r>
        <w:t>Type tests and verifications according to applicable codes and standards is not required to repeat, if a copy of the type test certificate is provided for same model.</w:t>
      </w:r>
    </w:p>
    <w:p w14:paraId="26AFBCF4" w14:textId="77777777" w:rsidR="00E32BF6" w:rsidRDefault="002F3625">
      <w:pPr>
        <w:pStyle w:val="P1"/>
      </w:pPr>
      <w:bookmarkStart w:id="1180" w:name="_Toc369512493"/>
      <w:r>
        <w:t>Additional Independent Test</w:t>
      </w:r>
      <w:bookmarkEnd w:id="1180"/>
    </w:p>
    <w:p w14:paraId="3EF0912A" w14:textId="77777777" w:rsidR="00E32BF6" w:rsidRDefault="002F3625">
      <w:pPr>
        <w:pStyle w:val="E1"/>
      </w:pPr>
      <w:r>
        <w:t>Additional independent certified Third Party tests of the PV modules shall be performed. The Contractor shall propose competent Third Party testing laboratory for Employer’s approval. The Contractor shall organize and facilitate the Employer visit and/or testing in the factory if required. The Employer reserves the right to select PV modules randomly (limited to 1% of total amount of PV modules to be provided for all islands) for the following tests as minimum:</w:t>
      </w:r>
    </w:p>
    <w:p w14:paraId="2DFDDEC3" w14:textId="77777777" w:rsidR="00E32BF6" w:rsidRDefault="002F3625">
      <w:pPr>
        <w:pStyle w:val="P2"/>
      </w:pPr>
      <w:r>
        <w:t>Module performance tests</w:t>
      </w:r>
    </w:p>
    <w:p w14:paraId="7F57A4E5" w14:textId="77777777" w:rsidR="00E32BF6" w:rsidRDefault="002F3625">
      <w:pPr>
        <w:pStyle w:val="P2"/>
      </w:pPr>
      <w:r>
        <w:t>Module behaviour test (irradiation and temperature)</w:t>
      </w:r>
    </w:p>
    <w:p w14:paraId="605DDF06" w14:textId="6C0478E9" w:rsidR="00E32BF6" w:rsidRDefault="002F3625">
      <w:pPr>
        <w:pStyle w:val="P2"/>
      </w:pPr>
      <w:r>
        <w:t>Module e</w:t>
      </w:r>
      <w:hyperlink r:id="rId39" w:history="1">
        <w:r>
          <w:t>lectroluminescence</w:t>
        </w:r>
      </w:hyperlink>
      <w:r>
        <w:t xml:space="preserve"> tests</w:t>
      </w:r>
    </w:p>
    <w:p w14:paraId="0C41D082" w14:textId="77777777" w:rsidR="00E32BF6" w:rsidRDefault="002F3625">
      <w:pPr>
        <w:pStyle w:val="E1"/>
      </w:pPr>
      <w:r>
        <w:t>All relevant costs for the above shall be borne by the Contractor.</w:t>
      </w:r>
    </w:p>
    <w:p w14:paraId="53E8D135" w14:textId="77777777" w:rsidR="00E32BF6" w:rsidRDefault="002F3625">
      <w:pPr>
        <w:pStyle w:val="P1"/>
      </w:pPr>
      <w:bookmarkStart w:id="1181" w:name="_Toc369512494"/>
      <w:r>
        <w:t>Site Tests</w:t>
      </w:r>
      <w:bookmarkEnd w:id="1181"/>
    </w:p>
    <w:p w14:paraId="25AED11F" w14:textId="77777777" w:rsidR="00E32BF6" w:rsidRDefault="002F3625">
      <w:pPr>
        <w:pStyle w:val="E1"/>
      </w:pPr>
      <w:r>
        <w:t xml:space="preserve">The PV modules shall be tested at site to ensure their performance during: </w:t>
      </w:r>
    </w:p>
    <w:p w14:paraId="3E995732" w14:textId="77777777" w:rsidR="00E32BF6" w:rsidRDefault="002F3625">
      <w:pPr>
        <w:pStyle w:val="P1"/>
      </w:pPr>
      <w:r>
        <w:t>Pre-commissioning</w:t>
      </w:r>
    </w:p>
    <w:p w14:paraId="1BB2F734" w14:textId="77777777" w:rsidR="00E32BF6" w:rsidRDefault="002F3625">
      <w:pPr>
        <w:pStyle w:val="P1"/>
      </w:pPr>
      <w:r>
        <w:t>Commissioning and test on completion</w:t>
      </w:r>
    </w:p>
    <w:p w14:paraId="3BC237CB" w14:textId="77777777" w:rsidR="00E32BF6" w:rsidRDefault="002F3625">
      <w:pPr>
        <w:pStyle w:val="E1"/>
      </w:pPr>
      <w:r>
        <w:t xml:space="preserve">The site tests shall be witnessed by Employer. The commissioning test program shall be submitted at least 2 weeks prior to start of the tests. </w:t>
      </w:r>
    </w:p>
    <w:p w14:paraId="24E33F8A" w14:textId="77777777" w:rsidR="00E32BF6" w:rsidRDefault="002F3625">
      <w:pPr>
        <w:pStyle w:val="P1"/>
      </w:pPr>
      <w:bookmarkStart w:id="1182" w:name="_Toc321402544"/>
      <w:bookmarkStart w:id="1183" w:name="_Toc323314365"/>
      <w:bookmarkStart w:id="1184" w:name="_Toc369512495"/>
      <w:r>
        <w:t>Manufacturing</w:t>
      </w:r>
      <w:bookmarkEnd w:id="1182"/>
      <w:bookmarkEnd w:id="1183"/>
      <w:bookmarkEnd w:id="1184"/>
    </w:p>
    <w:p w14:paraId="3D094DFA" w14:textId="77777777" w:rsidR="00E32BF6" w:rsidRDefault="002F3625">
      <w:pPr>
        <w:pStyle w:val="E1"/>
      </w:pPr>
      <w:r>
        <w:t xml:space="preserve">All PV modules for this PV solar system shall be manufactured in the same factory. However, if there is any reason that modules are manufactured in more than one factory the Bidder shall obtain prior approval from Employer and ensure that all concerned factories have the same quality standards. </w:t>
      </w:r>
    </w:p>
    <w:p w14:paraId="2901362E" w14:textId="77777777" w:rsidR="00E32BF6" w:rsidRDefault="002F3625">
      <w:pPr>
        <w:pStyle w:val="Heading4"/>
      </w:pPr>
      <w:r>
        <w:lastRenderedPageBreak/>
        <w:t>Documentation</w:t>
      </w:r>
    </w:p>
    <w:p w14:paraId="2E884BB1" w14:textId="77777777" w:rsidR="00E32BF6" w:rsidRDefault="002F3625">
      <w:pPr>
        <w:pStyle w:val="E1"/>
      </w:pPr>
      <w:r>
        <w:t>Complete documentation shall be provided for the design, manufacturing, testing, installation, commissioning, start-up, operation, maintenance, repair and disposal of the PV modules and their components.</w:t>
      </w:r>
    </w:p>
    <w:p w14:paraId="3DCC9BFE" w14:textId="77777777" w:rsidR="00E32BF6" w:rsidRDefault="002F3625">
      <w:pPr>
        <w:pStyle w:val="E1"/>
      </w:pPr>
      <w:r>
        <w:t xml:space="preserve">The Contractor shall provide as minimum the following documentation: </w:t>
      </w:r>
    </w:p>
    <w:p w14:paraId="6D893F2E" w14:textId="77777777" w:rsidR="00E32BF6" w:rsidRDefault="002F3625">
      <w:pPr>
        <w:pStyle w:val="P1"/>
      </w:pPr>
      <w:r>
        <w:t>Valid test certificates as per the standards as mentioned above</w:t>
      </w:r>
    </w:p>
    <w:p w14:paraId="4549B4BB" w14:textId="77777777" w:rsidR="00E32BF6" w:rsidRDefault="002F3625">
      <w:pPr>
        <w:pStyle w:val="P1"/>
      </w:pPr>
      <w:r>
        <w:t>Technical data sheets</w:t>
      </w:r>
    </w:p>
    <w:p w14:paraId="37A74EDD" w14:textId="77777777" w:rsidR="00E32BF6" w:rsidRDefault="002F3625">
      <w:pPr>
        <w:pStyle w:val="P1"/>
      </w:pPr>
      <w:r>
        <w:t>Reports of tests and commissioning with protocols</w:t>
      </w:r>
    </w:p>
    <w:p w14:paraId="28894177" w14:textId="77777777" w:rsidR="00E32BF6" w:rsidRDefault="002F3625">
      <w:pPr>
        <w:pStyle w:val="P1"/>
      </w:pPr>
      <w:r>
        <w:t>Flash Report</w:t>
      </w:r>
    </w:p>
    <w:p w14:paraId="34A12927" w14:textId="77777777" w:rsidR="00E32BF6" w:rsidRDefault="002F3625">
      <w:pPr>
        <w:pStyle w:val="P1"/>
      </w:pPr>
      <w:r>
        <w:t xml:space="preserve">Installation and maintenance manual </w:t>
      </w:r>
    </w:p>
    <w:p w14:paraId="25B49C7B" w14:textId="77777777" w:rsidR="00E32BF6" w:rsidRDefault="002F3625">
      <w:pPr>
        <w:pStyle w:val="P1"/>
      </w:pPr>
      <w:r>
        <w:t>Factory testing quality protocol</w:t>
      </w:r>
    </w:p>
    <w:p w14:paraId="1CE3CFF6" w14:textId="77777777" w:rsidR="00E32BF6" w:rsidRDefault="002F3625">
      <w:pPr>
        <w:pStyle w:val="P1"/>
      </w:pPr>
      <w:r>
        <w:t>Guarantee</w:t>
      </w:r>
    </w:p>
    <w:p w14:paraId="6AADC976" w14:textId="77777777" w:rsidR="00E32BF6" w:rsidRDefault="002F3625">
      <w:pPr>
        <w:pStyle w:val="P1"/>
      </w:pPr>
      <w:r>
        <w:t>CE Conformity Declaration.</w:t>
      </w:r>
    </w:p>
    <w:p w14:paraId="28169D71" w14:textId="77777777" w:rsidR="00E32BF6" w:rsidRDefault="002F3625">
      <w:pPr>
        <w:pStyle w:val="Heading3"/>
      </w:pPr>
      <w:r>
        <w:t>DC Cabling</w:t>
      </w:r>
    </w:p>
    <w:p w14:paraId="06A2CF45" w14:textId="77777777" w:rsidR="00E32BF6" w:rsidRDefault="002F3625">
      <w:pPr>
        <w:pStyle w:val="Heading4"/>
      </w:pPr>
      <w:r>
        <w:t>General</w:t>
      </w:r>
    </w:p>
    <w:p w14:paraId="2EF64E07" w14:textId="77777777" w:rsidR="00E32BF6" w:rsidRDefault="002F3625">
      <w:pPr>
        <w:pStyle w:val="E1"/>
      </w:pPr>
      <w:r>
        <w:t xml:space="preserve">All DC string cables shall be of PV1-F type. </w:t>
      </w:r>
    </w:p>
    <w:p w14:paraId="3A1C32B8" w14:textId="77777777" w:rsidR="00E32BF6" w:rsidRDefault="002F3625">
      <w:pPr>
        <w:pStyle w:val="E1"/>
      </w:pPr>
      <w:r>
        <w:t xml:space="preserve">DC Cables shall be designed to have losses less than 1.5 % for the whole DC cabling system, starting from PV array till inverter DC input. Cable loss calculation is subject to prior approval by the Employer. </w:t>
      </w:r>
    </w:p>
    <w:p w14:paraId="66D27DF4" w14:textId="77777777" w:rsidR="00E32BF6" w:rsidRDefault="002F3625">
      <w:pPr>
        <w:pStyle w:val="E1"/>
      </w:pPr>
      <w:r>
        <w:t xml:space="preserve">Any cabling shall be placed in conduit and firmly attached to the mounting structure or lay down in cable ducts out of direct sunlight and away from access by vandals. </w:t>
      </w:r>
    </w:p>
    <w:p w14:paraId="3436F3ED" w14:textId="6BA4C503" w:rsidR="00E32BF6" w:rsidRDefault="002F3625">
      <w:pPr>
        <w:pStyle w:val="E1"/>
      </w:pPr>
      <w:r>
        <w:t xml:space="preserve">All DC cables shall be installed to provide as short runs as possible. Moreover, </w:t>
      </w:r>
      <w:r w:rsidR="00DB46C6">
        <w:t>positive</w:t>
      </w:r>
      <w:r>
        <w:t xml:space="preserve"> and negative cables of the same string or main DC supply shall be bundled together to avoid the creation of loops in the system (reduction of the induced voltage surge due to lightning). </w:t>
      </w:r>
    </w:p>
    <w:p w14:paraId="3B388F5C" w14:textId="77777777" w:rsidR="00E32BF6" w:rsidRDefault="002F3625">
      <w:pPr>
        <w:pStyle w:val="E1"/>
      </w:pPr>
      <w:r>
        <w:t>Long DC cable runs to be in earthed metallic cable trays to attenuate surge suppression.</w:t>
      </w:r>
    </w:p>
    <w:p w14:paraId="03E0821C" w14:textId="77777777" w:rsidR="00E32BF6" w:rsidRDefault="002F3625">
      <w:pPr>
        <w:pStyle w:val="E1"/>
      </w:pPr>
      <w:r>
        <w:t>All DC cables shall be permanently shaded from UV radiation. Between mounting structure or PV modules a tube shall be used for protection of the cabling.</w:t>
      </w:r>
    </w:p>
    <w:p w14:paraId="56EC1CCD" w14:textId="77777777" w:rsidR="00E32BF6" w:rsidRDefault="002F3625">
      <w:pPr>
        <w:pStyle w:val="E1"/>
      </w:pPr>
      <w:r>
        <w:t xml:space="preserve">The conductors of the cables shall be made of annealed copper in accordance with IEC 60228 in flexible UV resistant sheath. </w:t>
      </w:r>
    </w:p>
    <w:p w14:paraId="3B19B9E4" w14:textId="77777777" w:rsidR="00E32BF6" w:rsidRDefault="002F3625">
      <w:pPr>
        <w:pStyle w:val="E1"/>
      </w:pPr>
      <w:r>
        <w:t>The arrangement of modules on the mounting structure, and their interconnection shall be designed to enhance servicing and inspection.</w:t>
      </w:r>
    </w:p>
    <w:p w14:paraId="64FD3C5D" w14:textId="77777777" w:rsidR="00E32BF6" w:rsidRDefault="002F3625">
      <w:pPr>
        <w:pStyle w:val="E1"/>
      </w:pPr>
      <w:r>
        <w:t>All string and main cables must be permanently labelled on both ends. Cables shall be labelled in such way that corresponding string and inverter can be identified.</w:t>
      </w:r>
    </w:p>
    <w:p w14:paraId="6201A223" w14:textId="77777777" w:rsidR="00E32BF6" w:rsidRDefault="002F3625">
      <w:pPr>
        <w:pStyle w:val="Heading4"/>
      </w:pPr>
      <w:bookmarkStart w:id="1185" w:name="_Toc374109528"/>
      <w:r>
        <w:lastRenderedPageBreak/>
        <w:t>Cable Connections</w:t>
      </w:r>
      <w:bookmarkEnd w:id="1185"/>
    </w:p>
    <w:p w14:paraId="73B5F732" w14:textId="77777777" w:rsidR="00E32BF6" w:rsidRDefault="002F3625">
      <w:pPr>
        <w:pStyle w:val="E1"/>
      </w:pPr>
      <w:r>
        <w:t>DC cable connections on string level shall be realized with connectors MC4, TYCO or equivalent of the same type and same manufacturer.</w:t>
      </w:r>
    </w:p>
    <w:p w14:paraId="26D93B3E" w14:textId="77777777" w:rsidR="00E32BF6" w:rsidRDefault="002F3625">
      <w:pPr>
        <w:pStyle w:val="E1"/>
      </w:pPr>
      <w:r>
        <w:t xml:space="preserve">Only one type of connector for the positive (+) and negative (-) side shall be used for all installations. </w:t>
      </w:r>
    </w:p>
    <w:p w14:paraId="76C27996" w14:textId="77777777" w:rsidR="00E32BF6" w:rsidRDefault="002F3625">
      <w:pPr>
        <w:pStyle w:val="E1"/>
      </w:pPr>
      <w:r>
        <w:t xml:space="preserve">Any additional connectors plus the necessary crimping tools shall be provided. </w:t>
      </w:r>
    </w:p>
    <w:p w14:paraId="1DBF54F3" w14:textId="77777777" w:rsidR="00E32BF6" w:rsidRDefault="002F3625">
      <w:pPr>
        <w:pStyle w:val="E1"/>
      </w:pPr>
      <w:r>
        <w:t>Connectors shall fulfil the requirements of IEC 62852.</w:t>
      </w:r>
    </w:p>
    <w:p w14:paraId="502A9FA8" w14:textId="77777777" w:rsidR="00E32BF6" w:rsidRDefault="002F3625">
      <w:pPr>
        <w:pStyle w:val="E1"/>
      </w:pPr>
      <w:r>
        <w:t>All connectors shall be of the same brand. Connectors which are compatible but not of the same brand shall be not allowed.</w:t>
      </w:r>
    </w:p>
    <w:p w14:paraId="0E3BBE69" w14:textId="77777777" w:rsidR="00E32BF6" w:rsidRDefault="002F3625">
      <w:pPr>
        <w:pStyle w:val="Heading3"/>
      </w:pPr>
      <w:r>
        <w:t>Mounting Structure</w:t>
      </w:r>
    </w:p>
    <w:p w14:paraId="25047579" w14:textId="77777777" w:rsidR="00E32BF6" w:rsidRDefault="002F3625">
      <w:pPr>
        <w:pStyle w:val="Heading4"/>
      </w:pPr>
      <w:r>
        <w:t>General</w:t>
      </w:r>
    </w:p>
    <w:p w14:paraId="371B66B1" w14:textId="77777777" w:rsidR="00E32BF6" w:rsidRDefault="002F3625">
      <w:pPr>
        <w:pStyle w:val="E1"/>
      </w:pPr>
      <w:r>
        <w:t xml:space="preserve">This Section describes the requirements for design, manufacturing and installation of the suitable mounting structure </w:t>
      </w:r>
      <w:r>
        <w:rPr>
          <w:rFonts w:eastAsia="Tahoma"/>
        </w:rPr>
        <w:t>that shall be provided as supporting structure for the PV modules</w:t>
      </w:r>
      <w:r>
        <w:t>. For minimum technical requirements reference shall be made to the data sheet “Mounting Structure” in Section 4 “Data Sheets”. The Bidder shall complete the data sheet with all missing information for the proper planning, execution of construction work and maintenance.</w:t>
      </w:r>
    </w:p>
    <w:p w14:paraId="313F75EF" w14:textId="77777777" w:rsidR="00E32BF6" w:rsidRDefault="002F3625">
      <w:pPr>
        <w:pStyle w:val="E1"/>
      </w:pPr>
      <w:r>
        <w:t>The PV module mounting structure shall meet and comply with the requirements of the PV module manufacturer.</w:t>
      </w:r>
    </w:p>
    <w:p w14:paraId="6A9C1F4C" w14:textId="77777777" w:rsidR="00E32BF6" w:rsidRDefault="002F3625">
      <w:pPr>
        <w:pStyle w:val="E1"/>
      </w:pPr>
      <w:r>
        <w:t>The PV module mounting structure shall be installed on buildings, roof tops and other installation locations as defined in Chapter 2.</w:t>
      </w:r>
    </w:p>
    <w:p w14:paraId="02699FC6" w14:textId="665B8206" w:rsidR="00E32BF6" w:rsidRDefault="002F3625">
      <w:pPr>
        <w:pStyle w:val="E1"/>
      </w:pPr>
      <w:r>
        <w:t xml:space="preserve">The typical installation location is on top of existing roofs. </w:t>
      </w:r>
      <w:r w:rsidR="00DB46C6">
        <w:t>However,</w:t>
      </w:r>
      <w:r>
        <w:t xml:space="preserve"> in a few cases (if the available roof space is not sufficient) a </w:t>
      </w:r>
      <w:r w:rsidR="00DB46C6">
        <w:t>free-standing</w:t>
      </w:r>
      <w:r>
        <w:t xml:space="preserve"> mounting structure may be </w:t>
      </w:r>
      <w:r w:rsidR="00DB46C6">
        <w:t>considered.</w:t>
      </w:r>
    </w:p>
    <w:p w14:paraId="29231765" w14:textId="0EED5AE7" w:rsidR="00E32BF6" w:rsidRDefault="002F3625">
      <w:pPr>
        <w:pStyle w:val="Heading4"/>
      </w:pPr>
      <w:bookmarkStart w:id="1186" w:name="_Toc369512503"/>
      <w:bookmarkStart w:id="1187" w:name="_Toc374109531"/>
      <w:r>
        <w:t xml:space="preserve">Materials and </w:t>
      </w:r>
      <w:bookmarkEnd w:id="1186"/>
      <w:bookmarkEnd w:id="1187"/>
      <w:r w:rsidR="00DB46C6">
        <w:t>Installation Rooftop</w:t>
      </w:r>
      <w:r>
        <w:t xml:space="preserve"> installation</w:t>
      </w:r>
    </w:p>
    <w:p w14:paraId="42453477" w14:textId="77777777" w:rsidR="00E32BF6" w:rsidRDefault="002F3625">
      <w:pPr>
        <w:pStyle w:val="E1"/>
      </w:pPr>
      <w:r>
        <w:rPr>
          <w:rFonts w:eastAsia="Tahoma"/>
        </w:rPr>
        <w:t xml:space="preserve">Roof coverings are generally made out of </w:t>
      </w:r>
      <w:r>
        <w:t>corrugated sheets of standing-seam type or trapezoidal/box type profile. Most roofs are Lysaght Trapezoidal Steel Sheets (0.47mm thick) with the following dimensions, but the selected systems shall be selected by the Bidders to be flexible enough to adapt to roofs sheets with potentially different measures:</w:t>
      </w:r>
    </w:p>
    <w:p w14:paraId="73FAA19A" w14:textId="77777777" w:rsidR="00E32BF6" w:rsidRDefault="002F3625">
      <w:pPr>
        <w:pStyle w:val="E1"/>
        <w:keepNext/>
        <w:jc w:val="center"/>
      </w:pPr>
      <w:r>
        <w:rPr>
          <w:noProof/>
          <w:lang w:val="en-US" w:eastAsia="en-US"/>
        </w:rPr>
        <w:drawing>
          <wp:inline distT="0" distB="0" distL="0" distR="0" wp14:anchorId="3CCB5F2A" wp14:editId="610EAACB">
            <wp:extent cx="2810591" cy="805046"/>
            <wp:effectExtent l="0" t="0" r="8809" b="0"/>
            <wp:docPr id="29"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rcRect/>
                    <a:stretch>
                      <a:fillRect/>
                    </a:stretch>
                  </pic:blipFill>
                  <pic:spPr>
                    <a:xfrm>
                      <a:off x="0" y="0"/>
                      <a:ext cx="2810591" cy="805046"/>
                    </a:xfrm>
                    <a:prstGeom prst="rect">
                      <a:avLst/>
                    </a:prstGeom>
                    <a:noFill/>
                    <a:ln>
                      <a:noFill/>
                      <a:prstDash/>
                    </a:ln>
                  </pic:spPr>
                </pic:pic>
              </a:graphicData>
            </a:graphic>
          </wp:inline>
        </w:drawing>
      </w:r>
    </w:p>
    <w:p w14:paraId="7116921E" w14:textId="77777777" w:rsidR="00E32BF6" w:rsidRDefault="002F3625">
      <w:pPr>
        <w:pStyle w:val="Caption"/>
        <w:jc w:val="center"/>
      </w:pPr>
      <w:bookmarkStart w:id="1188" w:name="_Toc460422790"/>
      <w:bookmarkStart w:id="1189" w:name="_Toc465871034"/>
      <w:bookmarkStart w:id="1190" w:name="_Toc89872001"/>
      <w:r>
        <w:t>Figure 46: Typical Trapezoidal Roof Sheet</w:t>
      </w:r>
      <w:bookmarkEnd w:id="1188"/>
      <w:bookmarkEnd w:id="1189"/>
      <w:bookmarkEnd w:id="1190"/>
    </w:p>
    <w:p w14:paraId="09F08ECD" w14:textId="77777777" w:rsidR="00E32BF6" w:rsidRDefault="002F3625">
      <w:pPr>
        <w:pStyle w:val="E1"/>
      </w:pPr>
      <w:r>
        <w:t>The roof covering shall be refurbished / renewed before the installation of PV modules mounting structure starts in cases there the roof covering shows signs of corrosion or any other signs of deformation.</w:t>
      </w:r>
    </w:p>
    <w:p w14:paraId="6CA2F25C" w14:textId="77777777" w:rsidR="00E32BF6" w:rsidRDefault="002F3625">
      <w:pPr>
        <w:pStyle w:val="E1"/>
      </w:pPr>
      <w:r>
        <w:lastRenderedPageBreak/>
        <w:t>Roof fasteners shall be multiple mountings onto the corrugated roof sheet profiles for better weight distribution. A clamp type system or specialised system compatible with the trapezoidal roof sheet profiles shall be used with inbuilt waterproofing mechanisms. The array mounting superstructure shall be bolted to roof fasteners.</w:t>
      </w:r>
    </w:p>
    <w:p w14:paraId="4238B3D9" w14:textId="77777777" w:rsidR="00E32BF6" w:rsidRDefault="002F3625">
      <w:pPr>
        <w:pStyle w:val="E1"/>
      </w:pPr>
      <w:r>
        <w:t xml:space="preserve">The roof fasteners as well as fixing method are subject to prior approval of Employer. Any attachments requiring drilling into the roof sheets, purlins or trusses shall require special prior approval of Employer. </w:t>
      </w:r>
    </w:p>
    <w:p w14:paraId="14587290" w14:textId="77777777" w:rsidR="00E32BF6" w:rsidRDefault="002F3625">
      <w:pPr>
        <w:pStyle w:val="E1"/>
      </w:pPr>
      <w:r>
        <w:t>The PV module mounting system shall be standard anodised aluminium structure or profile for clamp-mounting installation of modules. All aluminium parts shall be anodised.</w:t>
      </w:r>
    </w:p>
    <w:p w14:paraId="202FB2EA" w14:textId="77777777" w:rsidR="00E32BF6" w:rsidRDefault="002F3625">
      <w:pPr>
        <w:pStyle w:val="E1"/>
      </w:pPr>
      <w:r>
        <w:t>All nuts, bolts, screws and other fasteners shall be made out of stainless steel, suitable to withstand the environmental conditions for 25 years.</w:t>
      </w:r>
    </w:p>
    <w:p w14:paraId="60EF821D" w14:textId="77777777" w:rsidR="00E32BF6" w:rsidRDefault="002F3625">
      <w:pPr>
        <w:pStyle w:val="E1"/>
      </w:pPr>
      <w:r>
        <w:t>Any contact between unlike metals shall be avoided by use of suitable insulation materials like plastic or rubber separation strips.</w:t>
      </w:r>
    </w:p>
    <w:p w14:paraId="5F5F7AD5" w14:textId="77777777" w:rsidR="00E32BF6" w:rsidRDefault="002F3625">
      <w:pPr>
        <w:pStyle w:val="E1"/>
        <w:rPr>
          <w:rFonts w:eastAsia="Tahoma"/>
        </w:rPr>
      </w:pPr>
      <w:r>
        <w:rPr>
          <w:rFonts w:eastAsia="Tahoma"/>
        </w:rPr>
        <w:t xml:space="preserve">The PV module mounting structure shall be designed to withstand all environmental loads (wind speed of 100 km/h) and specified design loads. </w:t>
      </w:r>
    </w:p>
    <w:p w14:paraId="6CF83796" w14:textId="77777777" w:rsidR="00E32BF6" w:rsidRDefault="002F3625">
      <w:pPr>
        <w:pStyle w:val="E1"/>
        <w:rPr>
          <w:rFonts w:eastAsia="Tahoma"/>
        </w:rPr>
      </w:pPr>
      <w:r>
        <w:rPr>
          <w:rFonts w:eastAsia="Tahoma"/>
        </w:rPr>
        <w:t>An adequate corrosion protection shall be applied for the mounting structure.</w:t>
      </w:r>
    </w:p>
    <w:p w14:paraId="09795927" w14:textId="77777777" w:rsidR="00E32BF6" w:rsidRDefault="002F3625">
      <w:pPr>
        <w:pStyle w:val="E1"/>
      </w:pPr>
      <w:r>
        <w:t>The PV module mounting structure with PV modules shall be installed with sufficient (&gt;0,5m) space from edges, eave, ridge and verge so there is ease access and a maintenance walkway.</w:t>
      </w:r>
    </w:p>
    <w:p w14:paraId="0F5DD0C3" w14:textId="77777777" w:rsidR="00E32BF6" w:rsidRDefault="002F3625">
      <w:pPr>
        <w:pStyle w:val="E1"/>
      </w:pPr>
      <w:r>
        <w:t>The PV module mounting structure shall provide at least a distance of 100 mm to the roof in order to provide a sufficient natural ventilation of the PV modules.</w:t>
      </w:r>
    </w:p>
    <w:p w14:paraId="1D1E8708" w14:textId="77777777" w:rsidR="00E32BF6" w:rsidRDefault="002F3625">
      <w:pPr>
        <w:pStyle w:val="Heading4"/>
      </w:pPr>
      <w:r>
        <w:t>Ground mounted installation</w:t>
      </w:r>
    </w:p>
    <w:p w14:paraId="372F0E9B" w14:textId="6BEEAAFD" w:rsidR="00E32BF6" w:rsidRDefault="002F3625">
      <w:pPr>
        <w:pStyle w:val="E1"/>
      </w:pPr>
      <w:r>
        <w:rPr>
          <w:rFonts w:eastAsia="Tahoma"/>
          <w:lang w:val="en-US"/>
        </w:rPr>
        <w:t xml:space="preserve">The grounding mounting structure shall be designed to withstand all environmental loads </w:t>
      </w:r>
      <w:r>
        <w:rPr>
          <w:rFonts w:eastAsia="Tahoma"/>
        </w:rPr>
        <w:t xml:space="preserve">(wind speed of 100 km/h) </w:t>
      </w:r>
      <w:r>
        <w:rPr>
          <w:rFonts w:eastAsia="Tahoma"/>
          <w:lang w:val="en-US"/>
        </w:rPr>
        <w:t xml:space="preserve">considering the soil properties and design loads. Reinforced concrete foundation shall be used to support the main structure and the minimum height of the concrete base above the ground level shall be 300mm and </w:t>
      </w:r>
      <w:r w:rsidR="00480922">
        <w:rPr>
          <w:rFonts w:eastAsia="Tahoma"/>
          <w:lang w:val="en-US"/>
        </w:rPr>
        <w:t>cross-sectional</w:t>
      </w:r>
      <w:r>
        <w:rPr>
          <w:rFonts w:eastAsia="Tahoma"/>
          <w:lang w:val="en-US"/>
        </w:rPr>
        <w:t xml:space="preserve"> area shall be same as the steel structure flange touching the concrete base. Roofing sheets suitable for coastal area shall be used in all ground mounting structures.</w:t>
      </w:r>
    </w:p>
    <w:p w14:paraId="23501BD7" w14:textId="77777777" w:rsidR="00E32BF6" w:rsidRDefault="002F3625">
      <w:pPr>
        <w:pStyle w:val="E1"/>
      </w:pPr>
      <w:r>
        <w:t>The PV module mounting system shall be standard anodised aluminium structure with profile for clamp-mounting installation of modules. All aluminium parts shall be anodised.</w:t>
      </w:r>
    </w:p>
    <w:p w14:paraId="5348BE2D" w14:textId="77777777" w:rsidR="00E32BF6" w:rsidRDefault="002F3625">
      <w:pPr>
        <w:pStyle w:val="E1"/>
      </w:pPr>
      <w:r>
        <w:t>All nuts, bolts, screws and other fasteners shall be made out of stainless steel, suitable to withstand the environmental conditions for 25 years.</w:t>
      </w:r>
    </w:p>
    <w:p w14:paraId="28B4B198" w14:textId="77777777" w:rsidR="00E32BF6" w:rsidRDefault="002F3625">
      <w:pPr>
        <w:pStyle w:val="E1"/>
      </w:pPr>
      <w:r>
        <w:t xml:space="preserve">The main structure may be made out of galvanized steel and shall withstand the corrosion category C5. The minimum thickness of the galvanized coat shall be 120micron. </w:t>
      </w:r>
    </w:p>
    <w:p w14:paraId="370DE79D" w14:textId="77777777" w:rsidR="00E32BF6" w:rsidRDefault="002F3625">
      <w:pPr>
        <w:pStyle w:val="E1"/>
      </w:pPr>
      <w:r>
        <w:t>Any contact between unlike metals shall be avoided by use of suitable insulation materials like plastic or rubber separation strips.</w:t>
      </w:r>
    </w:p>
    <w:p w14:paraId="2B7B523F" w14:textId="77777777" w:rsidR="00E32BF6" w:rsidRDefault="002F3625">
      <w:pPr>
        <w:pStyle w:val="E1"/>
        <w:rPr>
          <w:rFonts w:eastAsia="Tahoma"/>
        </w:rPr>
      </w:pPr>
      <w:r>
        <w:rPr>
          <w:rFonts w:eastAsia="Tahoma"/>
        </w:rPr>
        <w:t>An adequate corrosion protection shall be applied for the mounting structure and foundation.</w:t>
      </w:r>
    </w:p>
    <w:p w14:paraId="350EF70E" w14:textId="77777777" w:rsidR="00E32BF6" w:rsidRDefault="002F3625">
      <w:pPr>
        <w:pStyle w:val="E1"/>
      </w:pPr>
      <w:r>
        <w:rPr>
          <w:rFonts w:eastAsia="Tahoma"/>
          <w:lang w:val="en-US"/>
        </w:rPr>
        <w:lastRenderedPageBreak/>
        <w:t xml:space="preserve">Minimum distance between two rows imposed: 2.8m allowing a small vehicle to drive between the rows without risk of damaging the modules. The size of the tables will actually be defined by the size of PV modules considering as well the orientation and the tilt. The Contractor shall ensure that the table size meet the recommendation from the PV module manufacturer (i.e. gap between the modules) and the site boundary conditions such as distances to roads, fences and adjacent tables. </w:t>
      </w:r>
    </w:p>
    <w:p w14:paraId="1A28A875" w14:textId="77777777" w:rsidR="00E32BF6" w:rsidRDefault="002F3625">
      <w:pPr>
        <w:pStyle w:val="E1"/>
      </w:pPr>
      <w:r>
        <w:rPr>
          <w:rFonts w:eastAsia="Tahoma"/>
          <w:lang w:val="en-US"/>
        </w:rPr>
        <w:t>The dimension of the tables will be defined by the size of the PV modules considering as well the azimuth and the tilt</w:t>
      </w:r>
      <w:r>
        <w:rPr>
          <w:rFonts w:eastAsia="Tahoma"/>
        </w:rPr>
        <w:t>. The Contractor shall propose its mounting structure concept for Employers approval.</w:t>
      </w:r>
    </w:p>
    <w:p w14:paraId="24D35836" w14:textId="77777777" w:rsidR="00E32BF6" w:rsidRDefault="002F3625">
      <w:pPr>
        <w:pStyle w:val="E1"/>
        <w:rPr>
          <w:rFonts w:eastAsia="Tahoma"/>
          <w:lang w:val="en-US"/>
        </w:rPr>
      </w:pPr>
      <w:r>
        <w:rPr>
          <w:rFonts w:eastAsia="Tahoma"/>
          <w:lang w:val="en-US"/>
        </w:rPr>
        <w:t>The Contractor shall optimize the number of the PV modules connected into one string and likewise the number of PV modules per table considering the maximum allowed DC system voltage of 1,000 V.</w:t>
      </w:r>
    </w:p>
    <w:p w14:paraId="5AEBE2F0" w14:textId="0633F1E9" w:rsidR="00E32BF6" w:rsidRDefault="002F3625">
      <w:pPr>
        <w:pStyle w:val="E1"/>
        <w:rPr>
          <w:rFonts w:eastAsia="Tahoma"/>
          <w:lang w:val="en-US"/>
        </w:rPr>
      </w:pPr>
      <w:r>
        <w:rPr>
          <w:rFonts w:eastAsia="Tahoma"/>
          <w:lang w:val="en-US"/>
        </w:rPr>
        <w:t>The Contractor is responsible to clear the installation area from any kind of vegetation as well as removal or cutting of vegetation nearby which could cause shading on the module tabl</w:t>
      </w:r>
      <w:r w:rsidR="009A4D1C">
        <w:rPr>
          <w:rFonts w:eastAsia="Tahoma"/>
          <w:lang w:val="en-US"/>
        </w:rPr>
        <w:t xml:space="preserve">es. Any removal or cutting </w:t>
      </w:r>
      <w:r>
        <w:rPr>
          <w:rFonts w:eastAsia="Tahoma"/>
          <w:lang w:val="en-US"/>
        </w:rPr>
        <w:t>of vegetation needs to be approved by the Employer. Furthermore the Contractor is responsible for an adequate building ground preparation.</w:t>
      </w:r>
    </w:p>
    <w:p w14:paraId="266DEA6E" w14:textId="77777777" w:rsidR="00E32BF6" w:rsidRDefault="002F3625">
      <w:pPr>
        <w:pStyle w:val="Heading4"/>
      </w:pPr>
      <w:bookmarkStart w:id="1191" w:name="_Toc369512504"/>
      <w:bookmarkStart w:id="1192" w:name="_Toc374109532"/>
      <w:r>
        <w:t>Azimuth &amp; Inclination</w:t>
      </w:r>
      <w:bookmarkEnd w:id="1191"/>
      <w:bookmarkEnd w:id="1192"/>
    </w:p>
    <w:p w14:paraId="61C73E3F" w14:textId="3ACA47F6" w:rsidR="00E32BF6" w:rsidRDefault="002F3625">
      <w:pPr>
        <w:pStyle w:val="E1"/>
      </w:pPr>
      <w:r>
        <w:rPr>
          <w:rFonts w:eastAsia="Tahoma"/>
          <w:lang w:val="en-US"/>
        </w:rPr>
        <w:t>The mounting structure shall be fixed mounted (no tracking system) and shall be, in case of roof top installations, orientated in the orientation of the roof slope as well as in the plane of the roof. In case of ground mounted systems</w:t>
      </w:r>
      <w:r>
        <w:t xml:space="preserve"> the installation shall be optimized for yield and easy operation and maintenance</w:t>
      </w:r>
      <w:r w:rsidR="009A4D1C">
        <w:t xml:space="preserve">. </w:t>
      </w:r>
      <w:r>
        <w:t>The Bidder shall submit the PV modules installation arrangement for Employer’s approval.</w:t>
      </w:r>
    </w:p>
    <w:p w14:paraId="33ABF13F" w14:textId="77777777" w:rsidR="00E32BF6" w:rsidRDefault="002F3625">
      <w:pPr>
        <w:pStyle w:val="Heading4"/>
      </w:pPr>
      <w:bookmarkStart w:id="1193" w:name="_Toc321402559"/>
      <w:bookmarkStart w:id="1194" w:name="_Toc323314380"/>
      <w:bookmarkStart w:id="1195" w:name="_Toc328382000"/>
      <w:bookmarkStart w:id="1196" w:name="_Toc369512505"/>
      <w:bookmarkStart w:id="1197" w:name="_Toc374109533"/>
      <w:r>
        <w:t>Cabling</w:t>
      </w:r>
      <w:bookmarkEnd w:id="1193"/>
      <w:bookmarkEnd w:id="1194"/>
      <w:bookmarkEnd w:id="1195"/>
      <w:bookmarkEnd w:id="1196"/>
      <w:bookmarkEnd w:id="1197"/>
    </w:p>
    <w:p w14:paraId="6652C91D" w14:textId="77777777" w:rsidR="00E32BF6" w:rsidRDefault="002F3625">
      <w:pPr>
        <w:pStyle w:val="E1"/>
      </w:pPr>
      <w:r>
        <w:t xml:space="preserve">The mounting structure shall be provided with the adequate size/number of cable ducts for the installation of the cables between PV modules and the junction boxes or inverters. </w:t>
      </w:r>
    </w:p>
    <w:p w14:paraId="10FA4577" w14:textId="77777777" w:rsidR="00E32BF6" w:rsidRDefault="002F3625">
      <w:pPr>
        <w:pStyle w:val="E1"/>
      </w:pPr>
      <w:r>
        <w:t>The installation of the cable ducts shall facilitate easy maintenance work.</w:t>
      </w:r>
    </w:p>
    <w:p w14:paraId="6C47973B" w14:textId="77777777" w:rsidR="00E32BF6" w:rsidRDefault="002F3625">
      <w:pPr>
        <w:pStyle w:val="E1"/>
      </w:pPr>
      <w:r>
        <w:t>The mounting structure shall be connected to the earthing system by an appropriate arrangement.</w:t>
      </w:r>
    </w:p>
    <w:p w14:paraId="1181AAB2" w14:textId="77777777" w:rsidR="00E32BF6" w:rsidRDefault="002F3625">
      <w:pPr>
        <w:pStyle w:val="Heading3"/>
      </w:pPr>
      <w:bookmarkStart w:id="1198" w:name="_Toc395828008"/>
      <w:r>
        <w:t>PV Inverters</w:t>
      </w:r>
      <w:bookmarkEnd w:id="1198"/>
    </w:p>
    <w:p w14:paraId="367E36AC" w14:textId="77777777" w:rsidR="00E32BF6" w:rsidRDefault="002F3625">
      <w:pPr>
        <w:pStyle w:val="Heading4"/>
      </w:pPr>
      <w:r>
        <w:t>General</w:t>
      </w:r>
    </w:p>
    <w:p w14:paraId="23042D51" w14:textId="77777777" w:rsidR="00E32BF6" w:rsidRDefault="002F3625">
      <w:pPr>
        <w:pStyle w:val="E1"/>
      </w:pPr>
      <w:r>
        <w:t>This Section describes the requirements for design, manufacturing, installation, testing and commissioning of the inverter</w:t>
      </w:r>
      <w:r>
        <w:rPr>
          <w:rFonts w:eastAsia="Tahoma"/>
        </w:rPr>
        <w:t xml:space="preserve"> to be provided for the PV solar system</w:t>
      </w:r>
      <w:r>
        <w:t>. For minimum technical requirements reference shall be made to the data sheet “Inverter” Section 4 “Data Sheets”. The Bidder shall complete the data sheet with all missing information for the proper planning (data column), execution of construction work, commissioning, operation and maintenance.</w:t>
      </w:r>
      <w:bookmarkStart w:id="1199" w:name="_Toc327111271"/>
      <w:bookmarkStart w:id="1200" w:name="_Toc327170029"/>
      <w:bookmarkEnd w:id="1199"/>
      <w:bookmarkEnd w:id="1200"/>
      <w:r>
        <w:t xml:space="preserve"> The technical data of inverter shall provide detailed information for a proper planning, execution of construction work, commissioning, service and maintenance.</w:t>
      </w:r>
    </w:p>
    <w:p w14:paraId="724B452E" w14:textId="77777777" w:rsidR="00E32BF6" w:rsidRDefault="002F3625">
      <w:pPr>
        <w:pStyle w:val="E1"/>
      </w:pPr>
      <w:r>
        <w:lastRenderedPageBreak/>
        <w:t>The cumulative installed nominal AC output power of the inverters shall be suitable for PV module output in all ambient conditions without clipping of system output with a minimum AC/DC ratio of 0.9.</w:t>
      </w:r>
    </w:p>
    <w:p w14:paraId="4CA9DDDC" w14:textId="77777777" w:rsidR="00E32BF6" w:rsidRDefault="002F3625">
      <w:pPr>
        <w:pStyle w:val="E1"/>
      </w:pPr>
      <w:r>
        <w:t>The inverters shall be selected and sized by the Bidder to ensure a safe and efficient functioning together with the PV solar system electrical characteristics (among others for the Maximum Power Point (MPP) range in accordance to the climatic conditions prevailing on the islands).</w:t>
      </w:r>
    </w:p>
    <w:p w14:paraId="2BB12D58" w14:textId="77777777" w:rsidR="00E32BF6" w:rsidRDefault="002F3625">
      <w:pPr>
        <w:pStyle w:val="E1"/>
      </w:pPr>
      <w:r>
        <w:t>The Bidder shall use string inverter concepts. The Bidder is requested to deliver at least 5% additional inverter power as spare part equipment and minimum 1 inverter of each type.</w:t>
      </w:r>
    </w:p>
    <w:p w14:paraId="47255C70" w14:textId="77777777" w:rsidR="00E32BF6" w:rsidRDefault="002F3625">
      <w:pPr>
        <w:pStyle w:val="Heading4"/>
      </w:pPr>
      <w:r>
        <w:t>Codes and Standards</w:t>
      </w:r>
    </w:p>
    <w:p w14:paraId="7F581BDC" w14:textId="1BF247C0" w:rsidR="00E32BF6" w:rsidRDefault="002F3625">
      <w:pPr>
        <w:pStyle w:val="E1"/>
      </w:pPr>
      <w:r>
        <w:t xml:space="preserve">The inverter shall be designed, </w:t>
      </w:r>
      <w:r w:rsidR="00480922">
        <w:t>manufactured,</w:t>
      </w:r>
      <w:r>
        <w:t xml:space="preserve"> and tested in full compliance with the latest edition of the following, but not limited to, standards, codes, rules and regulations:</w:t>
      </w:r>
    </w:p>
    <w:p w14:paraId="7231CBB1" w14:textId="77777777" w:rsidR="00E32BF6" w:rsidRDefault="002F3625">
      <w:pPr>
        <w:pStyle w:val="P1"/>
      </w:pPr>
      <w:r>
        <w:rPr>
          <w:lang w:val="en-US"/>
        </w:rPr>
        <w:t xml:space="preserve">DIN / VDE 0126-1-1 </w:t>
      </w:r>
      <w:r>
        <w:t>Automatic disconnection device between a generator and the public low-voltage grid</w:t>
      </w:r>
    </w:p>
    <w:p w14:paraId="7B604068" w14:textId="77777777" w:rsidR="00E32BF6" w:rsidRDefault="002F3625">
      <w:pPr>
        <w:pStyle w:val="P1"/>
      </w:pPr>
      <w:r>
        <w:t>DIN EN 50178 Electronic equipment for use in power installations</w:t>
      </w:r>
    </w:p>
    <w:p w14:paraId="3693C068" w14:textId="77777777" w:rsidR="00E32BF6" w:rsidRDefault="002F3625">
      <w:pPr>
        <w:pStyle w:val="P1"/>
      </w:pPr>
      <w:r>
        <w:t>DIN EN 50524 Data sheet and name plate for photovoltaic inverters</w:t>
      </w:r>
    </w:p>
    <w:p w14:paraId="5D491B8A" w14:textId="77777777" w:rsidR="00E32BF6" w:rsidRDefault="002F3625">
      <w:pPr>
        <w:pStyle w:val="P1"/>
      </w:pPr>
      <w:r>
        <w:t>EN 50530</w:t>
      </w:r>
      <w:r>
        <w:tab/>
        <w:t>Overall efficiency of photovoltaic inverters</w:t>
      </w:r>
    </w:p>
    <w:p w14:paraId="58B25B17" w14:textId="77777777" w:rsidR="00E32BF6" w:rsidRDefault="002F3625">
      <w:pPr>
        <w:pStyle w:val="P1"/>
      </w:pPr>
      <w:r>
        <w:t>EN 61000-6-4/A1</w:t>
      </w:r>
      <w:r>
        <w:tab/>
        <w:t>Electromagnetic compatibility (EMC) - Part 6-4: Generic standards - Emission standard for industrial environments</w:t>
      </w:r>
    </w:p>
    <w:p w14:paraId="4D5D7904" w14:textId="77777777" w:rsidR="00E32BF6" w:rsidRDefault="002F3625">
      <w:pPr>
        <w:pStyle w:val="P1"/>
      </w:pPr>
      <w:r>
        <w:t>IEC 60146-1-1</w:t>
      </w:r>
      <w:r>
        <w:tab/>
        <w:t>Semiconductor convertors - General requirements and line-commutated convertors - Part 1-1: Specifications of basic requirements</w:t>
      </w:r>
    </w:p>
    <w:p w14:paraId="15F86B5E" w14:textId="77777777" w:rsidR="00E32BF6" w:rsidRDefault="002F3625">
      <w:pPr>
        <w:pStyle w:val="P1"/>
      </w:pPr>
      <w:r>
        <w:t>IEC 60529</w:t>
      </w:r>
      <w:r>
        <w:tab/>
        <w:t>Degrees of protection provided by enclosures (IP code)</w:t>
      </w:r>
    </w:p>
    <w:p w14:paraId="763BB19D" w14:textId="77777777" w:rsidR="00E32BF6" w:rsidRDefault="002F3625">
      <w:pPr>
        <w:pStyle w:val="P1"/>
      </w:pPr>
      <w:r>
        <w:t>IEC 61140</w:t>
      </w:r>
      <w:r>
        <w:tab/>
        <w:t>Protection against electric shock - Common aspects for installation and equipment</w:t>
      </w:r>
    </w:p>
    <w:p w14:paraId="6B19C447" w14:textId="77777777" w:rsidR="00E32BF6" w:rsidRDefault="002F3625">
      <w:pPr>
        <w:pStyle w:val="P1"/>
      </w:pPr>
      <w:r>
        <w:t>IEC 61183</w:t>
      </w:r>
      <w:r>
        <w:tab/>
        <w:t>Electro acoustics - Random-incidence and diffuse-field calibration of sound level meters</w:t>
      </w:r>
    </w:p>
    <w:p w14:paraId="568BB587" w14:textId="77777777" w:rsidR="00E32BF6" w:rsidRDefault="002F3625">
      <w:pPr>
        <w:pStyle w:val="P1"/>
      </w:pPr>
      <w:r>
        <w:t>IEC 61683</w:t>
      </w:r>
      <w:r>
        <w:tab/>
        <w:t>Photovoltaic systems - Power conditioners - Procedure for measuring efficiency</w:t>
      </w:r>
    </w:p>
    <w:p w14:paraId="48BFDEE0" w14:textId="77777777" w:rsidR="00E32BF6" w:rsidRDefault="002F3625">
      <w:pPr>
        <w:pStyle w:val="P1"/>
      </w:pPr>
      <w:r>
        <w:t>IEC 61727</w:t>
      </w:r>
      <w:r>
        <w:tab/>
        <w:t>Photovoltaic (PV) systems – Characteristic of the utility interface</w:t>
      </w:r>
    </w:p>
    <w:p w14:paraId="03D60142" w14:textId="77777777" w:rsidR="00E32BF6" w:rsidRDefault="002F3625">
      <w:pPr>
        <w:pStyle w:val="P1"/>
      </w:pPr>
      <w:r>
        <w:t>IEC 62093</w:t>
      </w:r>
      <w:r>
        <w:tab/>
        <w:t>Balance-of-system components for photovoltaic systems - Design qualification natural environments</w:t>
      </w:r>
    </w:p>
    <w:p w14:paraId="43FAF833" w14:textId="77777777" w:rsidR="00E32BF6" w:rsidRDefault="002F3625">
      <w:pPr>
        <w:pStyle w:val="P1"/>
        <w:rPr>
          <w:lang w:val="en-US"/>
        </w:rPr>
      </w:pPr>
      <w:r>
        <w:rPr>
          <w:lang w:val="en-US"/>
        </w:rPr>
        <w:t>IEC 62109-2 Safety of power converters for use in photovoltaic power systems - Part 2: Particular requirements for inverters</w:t>
      </w:r>
    </w:p>
    <w:p w14:paraId="0E109159" w14:textId="77777777" w:rsidR="00E32BF6" w:rsidRDefault="002F3625">
      <w:pPr>
        <w:pStyle w:val="P1"/>
      </w:pPr>
      <w:r>
        <w:t>IEC 62116</w:t>
      </w:r>
      <w:r>
        <w:tab/>
        <w:t>Testing procedure of islanding prevention measures for utility interactive photovoltaic inverters</w:t>
      </w:r>
    </w:p>
    <w:p w14:paraId="2CA4CE7D" w14:textId="77777777" w:rsidR="00E32BF6" w:rsidRDefault="002F3625">
      <w:pPr>
        <w:pStyle w:val="P1"/>
      </w:pPr>
      <w:r>
        <w:rPr>
          <w:lang w:val="en-US"/>
        </w:rPr>
        <w:lastRenderedPageBreak/>
        <w:t>IEC 61000-6-2</w:t>
      </w:r>
      <w:r>
        <w:rPr>
          <w:lang w:val="en-US"/>
        </w:rPr>
        <w:tab/>
      </w:r>
      <w:r>
        <w:t>Electromagnetic compatibility (EMC) - Part 6-2: Generic standards - Immunity for industrial environments</w:t>
      </w:r>
    </w:p>
    <w:p w14:paraId="49924C01" w14:textId="77777777" w:rsidR="00E32BF6" w:rsidRDefault="002F3625">
      <w:pPr>
        <w:pStyle w:val="P1"/>
      </w:pPr>
      <w:r>
        <w:t>IEC 61000-6-4</w:t>
      </w:r>
      <w:r>
        <w:tab/>
        <w:t>Electromagnetic compatibility (EMC) - Part 6-4: Generic standards – Emission standard for industrial environments</w:t>
      </w:r>
    </w:p>
    <w:p w14:paraId="0C7A9DDB" w14:textId="77777777" w:rsidR="00E32BF6" w:rsidRDefault="002F3625">
      <w:pPr>
        <w:pStyle w:val="P1"/>
      </w:pPr>
      <w:r>
        <w:rPr>
          <w:rFonts w:eastAsia="Arial Unicode MS"/>
        </w:rPr>
        <w:t>IEC 61400-21</w:t>
      </w:r>
      <w:r>
        <w:rPr>
          <w:rFonts w:eastAsia="Arial Unicode MS"/>
        </w:rPr>
        <w:tab/>
      </w:r>
      <w:r>
        <w:rPr>
          <w:lang w:val="en-US"/>
        </w:rPr>
        <w:t>Harmonics</w:t>
      </w:r>
    </w:p>
    <w:p w14:paraId="570685B7" w14:textId="77777777" w:rsidR="00E32BF6" w:rsidRDefault="002F3625">
      <w:pPr>
        <w:pStyle w:val="P1"/>
      </w:pPr>
      <w:r>
        <w:t>UL 1741</w:t>
      </w:r>
      <w:r>
        <w:tab/>
        <w:t>Inverters, Converters, Controllers and Interconnection System Equipment for Use With Distributed Energy Resources</w:t>
      </w:r>
    </w:p>
    <w:p w14:paraId="3044AF4C" w14:textId="77777777" w:rsidR="00E32BF6" w:rsidRDefault="002F3625">
      <w:pPr>
        <w:pStyle w:val="Heading4"/>
      </w:pPr>
      <w:r>
        <w:t>Warranties and Certifications</w:t>
      </w:r>
    </w:p>
    <w:p w14:paraId="5605CD13" w14:textId="77777777" w:rsidR="00E32BF6" w:rsidRDefault="002F3625">
      <w:pPr>
        <w:pStyle w:val="E1"/>
      </w:pPr>
      <w:r>
        <w:t>A product warranty of minimum five (5) years shall be provided.</w:t>
      </w:r>
      <w:bookmarkStart w:id="1201" w:name="_Toc369001460"/>
      <w:bookmarkStart w:id="1202" w:name="_Toc369008467"/>
      <w:bookmarkStart w:id="1203" w:name="_Toc369001462"/>
      <w:bookmarkStart w:id="1204" w:name="_Toc369008469"/>
      <w:bookmarkStart w:id="1205" w:name="_Toc369508658"/>
      <w:bookmarkStart w:id="1206" w:name="_Toc369512418"/>
      <w:bookmarkStart w:id="1207" w:name="_Toc369512527"/>
      <w:bookmarkEnd w:id="1201"/>
      <w:bookmarkEnd w:id="1202"/>
      <w:bookmarkEnd w:id="1203"/>
      <w:bookmarkEnd w:id="1204"/>
      <w:bookmarkEnd w:id="1205"/>
      <w:bookmarkEnd w:id="1206"/>
      <w:bookmarkEnd w:id="1207"/>
      <w:r>
        <w:t xml:space="preserve"> In addition it should be possible to purchase an extended warranty up to 10 years.</w:t>
      </w:r>
    </w:p>
    <w:p w14:paraId="37994345" w14:textId="77777777" w:rsidR="00E32BF6" w:rsidRDefault="002F3625">
      <w:pPr>
        <w:pStyle w:val="Heading4"/>
      </w:pPr>
      <w:r>
        <w:t>Components</w:t>
      </w:r>
    </w:p>
    <w:p w14:paraId="0DB68117" w14:textId="77777777" w:rsidR="00E32BF6" w:rsidRDefault="002F3625">
      <w:pPr>
        <w:pStyle w:val="E1"/>
      </w:pPr>
      <w:r>
        <w:t>All components of the inverters shall be selected considering easy maintenance, simple and quick diagnosis and long maintenance intervals.</w:t>
      </w:r>
    </w:p>
    <w:p w14:paraId="2D830CB9" w14:textId="77777777" w:rsidR="00E32BF6" w:rsidRDefault="002F3625">
      <w:pPr>
        <w:pStyle w:val="E1"/>
      </w:pPr>
      <w:r>
        <w:t>All components and equipment shall be designed for continuous operation at nominal feed-in under the given climatic conditions.</w:t>
      </w:r>
    </w:p>
    <w:p w14:paraId="178BE5FC" w14:textId="77777777" w:rsidR="00E32BF6" w:rsidRDefault="002F3625">
      <w:pPr>
        <w:pStyle w:val="E1"/>
      </w:pPr>
      <w:r>
        <w:t>All additional inverter components required to full fill the applicable standards requirements shall be provided by the Contractor. These components are not limited to inverter inside installations.</w:t>
      </w:r>
    </w:p>
    <w:p w14:paraId="6D02A0AD" w14:textId="77777777" w:rsidR="00E32BF6" w:rsidRDefault="002F3625">
      <w:pPr>
        <w:pStyle w:val="Heading4"/>
      </w:pPr>
      <w:r>
        <w:t>Euro-Efficiency of Inverter</w:t>
      </w:r>
    </w:p>
    <w:p w14:paraId="18DB0C87" w14:textId="77777777" w:rsidR="00E32BF6" w:rsidRDefault="002F3625">
      <w:pPr>
        <w:pStyle w:val="E1"/>
      </w:pPr>
      <w:r>
        <w:t xml:space="preserve">The minimum euro-efficiency of the proposed inverter shall be at least 97% (according to DIN EN 50524). </w:t>
      </w:r>
    </w:p>
    <w:p w14:paraId="267C5E4D" w14:textId="77777777" w:rsidR="00E32BF6" w:rsidRDefault="002F3625">
      <w:pPr>
        <w:pStyle w:val="Heading4"/>
      </w:pPr>
      <w:r>
        <w:t>Operating Conditions</w:t>
      </w:r>
    </w:p>
    <w:p w14:paraId="0C3A7FDA" w14:textId="77777777" w:rsidR="00E32BF6" w:rsidRDefault="002F3625">
      <w:pPr>
        <w:pStyle w:val="E1"/>
      </w:pPr>
      <w:r>
        <w:t xml:space="preserve">The inverters shall be designed and constructed for continuous operation under the climatic and environmental conditions at site. </w:t>
      </w:r>
    </w:p>
    <w:p w14:paraId="3B47736F" w14:textId="77777777" w:rsidR="00E32BF6" w:rsidRDefault="002F3625">
      <w:pPr>
        <w:pStyle w:val="E1"/>
      </w:pPr>
      <w:bookmarkStart w:id="1208" w:name="_Toc257581748"/>
      <w:r>
        <w:t>The system of protection shall be selected and coordinated in line with the feeding network data and the connected component requirements:</w:t>
      </w:r>
    </w:p>
    <w:p w14:paraId="3F244DBA" w14:textId="77777777" w:rsidR="00E32BF6" w:rsidRDefault="002F3625">
      <w:pPr>
        <w:pStyle w:val="P1"/>
      </w:pPr>
      <w:r>
        <w:t>To guarantee personnel and system safety.</w:t>
      </w:r>
    </w:p>
    <w:p w14:paraId="6EC6C1B1" w14:textId="77777777" w:rsidR="00E32BF6" w:rsidRDefault="002F3625">
      <w:pPr>
        <w:pStyle w:val="P1"/>
      </w:pPr>
      <w:r>
        <w:t>To ensure a sufficient protection against damages of the components, that might arise from the internal and external short circuits as well as from possible atmospheric discharges.</w:t>
      </w:r>
    </w:p>
    <w:p w14:paraId="5A019D6F" w14:textId="77777777" w:rsidR="00E32BF6" w:rsidRDefault="002F3625">
      <w:pPr>
        <w:pStyle w:val="P1"/>
      </w:pPr>
      <w:r>
        <w:t>To ensure as far as possible the continuity of operation for those parts not concerned by the fault. This will be achieved by selecting the setting in a way such that in case of a fault the closest protection device to the fault trips first.</w:t>
      </w:r>
    </w:p>
    <w:p w14:paraId="0B01882A" w14:textId="77777777" w:rsidR="00E32BF6" w:rsidRDefault="002F3625">
      <w:pPr>
        <w:pStyle w:val="P1"/>
      </w:pPr>
      <w:r>
        <w:t>Overvoltage protection devices / function shall be included.</w:t>
      </w:r>
    </w:p>
    <w:bookmarkEnd w:id="1208"/>
    <w:p w14:paraId="54D168C1" w14:textId="77777777" w:rsidR="00E32BF6" w:rsidRDefault="002F3625">
      <w:pPr>
        <w:pStyle w:val="E1"/>
      </w:pPr>
      <w:r>
        <w:lastRenderedPageBreak/>
        <w:t xml:space="preserve">All components and devices shall have a durable, long term stable, high quality protection coat according to environmental requirements. </w:t>
      </w:r>
    </w:p>
    <w:p w14:paraId="00ACA87B" w14:textId="77777777" w:rsidR="00E32BF6" w:rsidRDefault="002F3625">
      <w:pPr>
        <w:pStyle w:val="E1"/>
      </w:pPr>
      <w:r>
        <w:t>Damages, caused by transport, installation, cabling or commissioning shall be repaired in a way, that the original protection quality is restored.</w:t>
      </w:r>
    </w:p>
    <w:p w14:paraId="7AC82D87" w14:textId="77777777" w:rsidR="00E32BF6" w:rsidRDefault="002F3625">
      <w:pPr>
        <w:pStyle w:val="Heading4"/>
      </w:pPr>
      <w:r>
        <w:t>Technical Concept</w:t>
      </w:r>
    </w:p>
    <w:p w14:paraId="6C8792BF" w14:textId="77777777" w:rsidR="00E32BF6" w:rsidRDefault="002F3625">
      <w:pPr>
        <w:pStyle w:val="E1"/>
      </w:pPr>
      <w:r>
        <w:t xml:space="preserve">Only string inverter concepts are allowed. The Bidder shall propose the most technically and economically suitable concept (taking into account the operation and maintenance requirement over the PV solar system lifetime). The local environmental conditions but also the remoteness of the islands shall be considered. The chosen inverter technology must be fully compliant with the proposed PCMS to provide an optimized control of the PV-Diesel hybrid system and a reliable power supply. </w:t>
      </w:r>
    </w:p>
    <w:p w14:paraId="281594C3" w14:textId="77777777" w:rsidR="00E32BF6" w:rsidRDefault="002F3625">
      <w:pPr>
        <w:pStyle w:val="E1"/>
      </w:pPr>
      <w:r>
        <w:t xml:space="preserve">The maximum DC/AC ratio of the inverter for the design of the PV system shall be 1.1 or less. Additionally the Bidder must ensure that there is no clipping of the PV power due to missing inverter capacity. </w:t>
      </w:r>
    </w:p>
    <w:p w14:paraId="5EF8BB8E" w14:textId="77777777" w:rsidR="00E32BF6" w:rsidRDefault="002F3625">
      <w:pPr>
        <w:pStyle w:val="E1"/>
      </w:pPr>
      <w:r>
        <w:t>Selected PV inverters shall have a maximum nominal AC rating of 50 kVA</w:t>
      </w:r>
    </w:p>
    <w:p w14:paraId="074011B4" w14:textId="77777777" w:rsidR="00E32BF6" w:rsidRDefault="002F3625">
      <w:pPr>
        <w:pStyle w:val="E1"/>
      </w:pPr>
      <w:r>
        <w:t>For ease of operation and maintenance the following requirements shall be followed:</w:t>
      </w:r>
    </w:p>
    <w:p w14:paraId="3FF3D512" w14:textId="6BE35E2B" w:rsidR="00E32BF6" w:rsidRDefault="002F3625">
      <w:pPr>
        <w:pStyle w:val="P1"/>
      </w:pPr>
      <w:r>
        <w:t xml:space="preserve">all PV </w:t>
      </w:r>
      <w:r w:rsidR="00480922">
        <w:t>inverter</w:t>
      </w:r>
      <w:r>
        <w:t xml:space="preserve"> types shall be provided by a single manufacturer </w:t>
      </w:r>
    </w:p>
    <w:p w14:paraId="0841F39A" w14:textId="77777777" w:rsidR="00E32BF6" w:rsidRDefault="002F3625">
      <w:pPr>
        <w:pStyle w:val="P1"/>
      </w:pPr>
      <w:r>
        <w:t>The number of different models of PV inverter shall be limited as much as possible, with a maximum of 6 different types</w:t>
      </w:r>
    </w:p>
    <w:p w14:paraId="652B092D" w14:textId="77777777" w:rsidR="00E32BF6" w:rsidRDefault="002F3625">
      <w:pPr>
        <w:pStyle w:val="E1"/>
      </w:pPr>
      <w:r>
        <w:t>All PV inverters installed must provide the capability to control the active power by frequency droop control.</w:t>
      </w:r>
    </w:p>
    <w:p w14:paraId="3F0BDFF6" w14:textId="77777777" w:rsidR="00E32BF6" w:rsidRDefault="002F3625">
      <w:pPr>
        <w:pStyle w:val="Heading4"/>
      </w:pPr>
      <w:r>
        <w:t>Inverter Housing</w:t>
      </w:r>
    </w:p>
    <w:p w14:paraId="459BA753" w14:textId="77777777" w:rsidR="00E32BF6" w:rsidRDefault="002F3625">
      <w:pPr>
        <w:pStyle w:val="E1"/>
      </w:pPr>
      <w:r>
        <w:t>The inverters have to be installed in order to withstand prevailing climate conditions. The following concepts shall be considered, preferred concepts in descending order:</w:t>
      </w:r>
    </w:p>
    <w:p w14:paraId="7F6EF583" w14:textId="77777777" w:rsidR="00E32BF6" w:rsidRDefault="002F3625">
      <w:pPr>
        <w:pStyle w:val="P1"/>
      </w:pPr>
      <w:r>
        <w:t xml:space="preserve">Indoor installation in existing building: String inverter shall be installed indoor wherever locations are available. The Contractor shall install the inverters in rooms which are assigned by the Employer. Wall mounted as well as ground mounted installation may be considered. </w:t>
      </w:r>
    </w:p>
    <w:p w14:paraId="5ECDA50A" w14:textId="77777777" w:rsidR="00E32BF6" w:rsidRDefault="002F3625">
      <w:pPr>
        <w:pStyle w:val="P1"/>
      </w:pPr>
      <w:r>
        <w:t>Outdoor installation in case where no existing building / room is available the Contractor shall install the inverters on outside walls of suitable buildings close to the installations and grid connection points at an appropriate height to allow easy maintenance. Walls will be defined together with the Employer. Moreover:</w:t>
      </w:r>
    </w:p>
    <w:p w14:paraId="1241539E" w14:textId="77777777" w:rsidR="00E32BF6" w:rsidRDefault="002F3625">
      <w:pPr>
        <w:pStyle w:val="P2"/>
      </w:pPr>
      <w:r>
        <w:t xml:space="preserve">The PV inverters shall be protected by the rain and direct solar irradiation with a corrugated roof sheet and roof drainage system (lower edge: minimum 2m, minimum slope 10°). </w:t>
      </w:r>
    </w:p>
    <w:p w14:paraId="6F3185D9" w14:textId="77777777" w:rsidR="00E32BF6" w:rsidRDefault="002F3625">
      <w:pPr>
        <w:pStyle w:val="P2"/>
      </w:pPr>
      <w:r>
        <w:lastRenderedPageBreak/>
        <w:t xml:space="preserve">The area of the PV inverters shall be surrounded by a completely closed wire mesh fence (wire diameter </w:t>
      </w:r>
      <w:r>
        <w:rPr>
          <w:rFonts w:cs="Arial"/>
        </w:rPr>
        <w:t>≥</w:t>
      </w:r>
      <w:r>
        <w:t xml:space="preserve"> 2mm) without any hole up to the corrugated roof sheet. The enclosing shall provide sufficient space for do maintenance work on the inverters. Access shall be through a locked door.” </w:t>
      </w:r>
    </w:p>
    <w:p w14:paraId="59E8D18A" w14:textId="77777777" w:rsidR="00E32BF6" w:rsidRDefault="002F3625">
      <w:pPr>
        <w:pStyle w:val="E1"/>
      </w:pPr>
      <w:r>
        <w:t>If the inverters are to be installed indoor, the inverter room shall be equipped with redundant air conditioning units, light and plugs.</w:t>
      </w:r>
    </w:p>
    <w:p w14:paraId="53BB70C6" w14:textId="77777777" w:rsidR="00E32BF6" w:rsidRDefault="002F3625">
      <w:pPr>
        <w:pStyle w:val="E1"/>
      </w:pPr>
      <w:r>
        <w:t>Logistic restrictions (max. weight and size which could be transported to the island and on the island) and installation location restrictions (size of permissible installations, etc.) must be considered.</w:t>
      </w:r>
    </w:p>
    <w:p w14:paraId="58E24D5F" w14:textId="77777777" w:rsidR="00E32BF6" w:rsidRDefault="002F3625">
      <w:pPr>
        <w:pStyle w:val="E1"/>
      </w:pPr>
      <w:bookmarkStart w:id="1209" w:name="_Toc369008473"/>
      <w:bookmarkStart w:id="1210" w:name="_Toc369508662"/>
      <w:bookmarkStart w:id="1211" w:name="_Toc369512422"/>
      <w:bookmarkStart w:id="1212" w:name="_Toc369512531"/>
      <w:bookmarkStart w:id="1213" w:name="_Toc369008474"/>
      <w:bookmarkStart w:id="1214" w:name="_Toc369508663"/>
      <w:bookmarkStart w:id="1215" w:name="_Toc369512423"/>
      <w:bookmarkStart w:id="1216" w:name="_Toc369512532"/>
      <w:bookmarkStart w:id="1217" w:name="_Toc369008475"/>
      <w:bookmarkStart w:id="1218" w:name="_Toc369508664"/>
      <w:bookmarkStart w:id="1219" w:name="_Toc369512424"/>
      <w:bookmarkStart w:id="1220" w:name="_Toc369512533"/>
      <w:bookmarkStart w:id="1221" w:name="_Toc369008476"/>
      <w:bookmarkStart w:id="1222" w:name="_Toc369508665"/>
      <w:bookmarkStart w:id="1223" w:name="_Toc369512425"/>
      <w:bookmarkStart w:id="1224" w:name="_Toc369512534"/>
      <w:bookmarkStart w:id="1225" w:name="_Toc369008477"/>
      <w:bookmarkStart w:id="1226" w:name="_Toc369508666"/>
      <w:bookmarkStart w:id="1227" w:name="_Toc369512426"/>
      <w:bookmarkStart w:id="1228" w:name="_Toc369512535"/>
      <w:bookmarkStart w:id="1229" w:name="_Toc369008478"/>
      <w:bookmarkStart w:id="1230" w:name="_Toc369508667"/>
      <w:bookmarkStart w:id="1231" w:name="_Toc369512427"/>
      <w:bookmarkStart w:id="1232" w:name="_Toc369512536"/>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r>
        <w:t>Necessary auxiliary power supply shall be provided by Contractor.</w:t>
      </w:r>
    </w:p>
    <w:p w14:paraId="7CBF0F7F" w14:textId="77777777" w:rsidR="00E32BF6" w:rsidRDefault="002F3625">
      <w:pPr>
        <w:pStyle w:val="E1"/>
      </w:pPr>
      <w:r>
        <w:t xml:space="preserve">Necessary cable connection arrangement for incoming and outgoing cables shall be provided. </w:t>
      </w:r>
    </w:p>
    <w:p w14:paraId="48C2811C" w14:textId="77777777" w:rsidR="00E32BF6" w:rsidRDefault="002F3625">
      <w:pPr>
        <w:pStyle w:val="E1"/>
      </w:pPr>
      <w:bookmarkStart w:id="1233" w:name="_Toc328382877"/>
      <w:bookmarkStart w:id="1234" w:name="_Toc369512539"/>
      <w:r>
        <w:t>Each inverter shall be connected to the grounding system with a cable of adequate diameter. Manufacturer requirements shall be followed by the Contractor.</w:t>
      </w:r>
    </w:p>
    <w:p w14:paraId="68DFE051" w14:textId="77777777" w:rsidR="00E32BF6" w:rsidRDefault="002F3625">
      <w:pPr>
        <w:pStyle w:val="Heading4"/>
      </w:pPr>
      <w:r>
        <w:t>Communication Protocol</w:t>
      </w:r>
      <w:bookmarkEnd w:id="1233"/>
      <w:bookmarkEnd w:id="1234"/>
    </w:p>
    <w:p w14:paraId="6FAD78C3" w14:textId="77777777" w:rsidR="00E32BF6" w:rsidRDefault="002F3625">
      <w:pPr>
        <w:pStyle w:val="E1"/>
      </w:pPr>
      <w:r>
        <w:t>The communication between inverters and PCMS shall be realized with Modbus. The inverter shall be able to be controlled via Modbus communication by PCMS in order to reduce its output power if required to ensure the isolated grid stability.</w:t>
      </w:r>
    </w:p>
    <w:p w14:paraId="6CFEBBE9" w14:textId="77777777" w:rsidR="00E32BF6" w:rsidRDefault="002F3625">
      <w:pPr>
        <w:pStyle w:val="Heading4"/>
      </w:pPr>
      <w:r>
        <w:t>Operation</w:t>
      </w:r>
    </w:p>
    <w:p w14:paraId="037BC937" w14:textId="77777777" w:rsidR="00E32BF6" w:rsidRDefault="002F3625">
      <w:pPr>
        <w:pStyle w:val="E1"/>
      </w:pPr>
      <w:r>
        <w:t xml:space="preserve">Under normal operation inverters shall be capable of automatically synchronized with isolated grid supply and export power to the isolated grid. All required functions shall be provided in the inverter for safe and reliable auto synchronization. </w:t>
      </w:r>
    </w:p>
    <w:p w14:paraId="3EE3084A" w14:textId="77777777" w:rsidR="00E32BF6" w:rsidRDefault="002F3625">
      <w:pPr>
        <w:pStyle w:val="E1"/>
      </w:pPr>
      <w:r>
        <w:t xml:space="preserve">The Bidder is responsible for the correct installation and operation of the PV inverters. Especially for the installation of the strings in various orientations and directions it must be respected, that only strings with the same orientation and inclination are allowed on the same MPP-Tracker. A combination of strings with different orientation or inclination on the same MPP-Tracker will not be accepted. The Bidder is responsible to design the installation accordingly. </w:t>
      </w:r>
    </w:p>
    <w:p w14:paraId="26C1D966" w14:textId="77777777" w:rsidR="00E32BF6" w:rsidRDefault="002F3625">
      <w:pPr>
        <w:pStyle w:val="E1"/>
      </w:pPr>
      <w:r>
        <w:t>The Contractor shall submit an overall overvoltage and over current protection design for Employer’s approval. All inverter incomers and outgoings shall be provided with sufficient overvoltage and over current protection devices / functions.</w:t>
      </w:r>
    </w:p>
    <w:p w14:paraId="75BDE1B6" w14:textId="77777777" w:rsidR="00E32BF6" w:rsidRDefault="002F3625">
      <w:pPr>
        <w:pStyle w:val="E1"/>
      </w:pPr>
      <w:bookmarkStart w:id="1235" w:name="_Toc369512447"/>
      <w:bookmarkStart w:id="1236" w:name="_Toc369512556"/>
      <w:bookmarkStart w:id="1237" w:name="_Toc369512448"/>
      <w:bookmarkStart w:id="1238" w:name="_Toc369512557"/>
      <w:bookmarkStart w:id="1239" w:name="_Toc369512449"/>
      <w:bookmarkStart w:id="1240" w:name="_Toc369512558"/>
      <w:bookmarkStart w:id="1241" w:name="_Toc369512450"/>
      <w:bookmarkStart w:id="1242" w:name="_Toc369512559"/>
      <w:bookmarkStart w:id="1243" w:name="_Toc369512451"/>
      <w:bookmarkStart w:id="1244" w:name="_Toc369512560"/>
      <w:bookmarkStart w:id="1245" w:name="_Toc369512452"/>
      <w:bookmarkStart w:id="1246" w:name="_Toc369512561"/>
      <w:bookmarkStart w:id="1247" w:name="_Toc369512453"/>
      <w:bookmarkStart w:id="1248" w:name="_Toc369512562"/>
      <w:bookmarkStart w:id="1249" w:name="_Toc369512454"/>
      <w:bookmarkStart w:id="1250" w:name="_Toc369512563"/>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r>
        <w:t>For the different strings that are connected in parallel to one MPP-Tracker, the amount of modules in that strings must be the same.</w:t>
      </w:r>
    </w:p>
    <w:p w14:paraId="10890426" w14:textId="77777777" w:rsidR="00E32BF6" w:rsidRDefault="002F3625">
      <w:pPr>
        <w:pStyle w:val="E1"/>
      </w:pPr>
      <w:r>
        <w:t>Inverter Total Harmonics Distortion (THD) shall be below 3%.</w:t>
      </w:r>
    </w:p>
    <w:p w14:paraId="7370D12F" w14:textId="77777777" w:rsidR="00E32BF6" w:rsidRDefault="002F3625">
      <w:pPr>
        <w:pStyle w:val="E1"/>
      </w:pPr>
      <w:bookmarkStart w:id="1251" w:name="_Toc369512457"/>
      <w:bookmarkStart w:id="1252" w:name="_Toc369512566"/>
      <w:bookmarkStart w:id="1253" w:name="_Toc369512458"/>
      <w:bookmarkStart w:id="1254" w:name="_Toc369512567"/>
      <w:bookmarkEnd w:id="1251"/>
      <w:bookmarkEnd w:id="1252"/>
      <w:bookmarkEnd w:id="1253"/>
      <w:bookmarkEnd w:id="1254"/>
      <w:r>
        <w:t xml:space="preserve">The inverter shall be tested for electromagnetic compatibility in accordance with standards IEC 61000-6-2 (interference immunity) and IEC 61000-6-4 (interference emission). </w:t>
      </w:r>
    </w:p>
    <w:p w14:paraId="4A15FECC" w14:textId="77777777" w:rsidR="00E32BF6" w:rsidRDefault="002F3625">
      <w:pPr>
        <w:pStyle w:val="Heading4"/>
      </w:pPr>
      <w:r>
        <w:lastRenderedPageBreak/>
        <w:t>Tests</w:t>
      </w:r>
    </w:p>
    <w:p w14:paraId="48DCA25D" w14:textId="77777777" w:rsidR="00E32BF6" w:rsidRDefault="002F3625">
      <w:pPr>
        <w:pStyle w:val="P1"/>
      </w:pPr>
      <w:bookmarkStart w:id="1255" w:name="_Toc328382889"/>
      <w:bookmarkStart w:id="1256" w:name="_Toc369512571"/>
      <w:r>
        <w:t>Workshop Tests</w:t>
      </w:r>
      <w:bookmarkEnd w:id="1255"/>
      <w:bookmarkEnd w:id="1256"/>
    </w:p>
    <w:p w14:paraId="534DA3D9" w14:textId="77777777" w:rsidR="00E32BF6" w:rsidRDefault="002F3625">
      <w:pPr>
        <w:pStyle w:val="E1"/>
      </w:pPr>
      <w:r>
        <w:t xml:space="preserve">The Inverters shall be completely tested in manufacturer’s workshop in accordance with applicable codes and standards. </w:t>
      </w:r>
    </w:p>
    <w:p w14:paraId="6493A268" w14:textId="77777777" w:rsidR="00E32BF6" w:rsidRDefault="002F3625">
      <w:pPr>
        <w:pStyle w:val="P1"/>
      </w:pPr>
      <w:bookmarkStart w:id="1257" w:name="_Toc328382890"/>
      <w:bookmarkStart w:id="1258" w:name="_Toc369512572"/>
      <w:r>
        <w:t>Type Tests</w:t>
      </w:r>
      <w:bookmarkEnd w:id="1257"/>
      <w:bookmarkEnd w:id="1258"/>
    </w:p>
    <w:p w14:paraId="0ECA632D" w14:textId="77777777" w:rsidR="00E32BF6" w:rsidRDefault="002F3625">
      <w:pPr>
        <w:pStyle w:val="E1"/>
      </w:pPr>
      <w:r>
        <w:t>Copy of type tests certificates shall be provided for similar rating, if not type tests shall be performed without any extra costs to Employer.</w:t>
      </w:r>
    </w:p>
    <w:p w14:paraId="054B5E56" w14:textId="77777777" w:rsidR="00E32BF6" w:rsidRDefault="002F3625">
      <w:pPr>
        <w:pStyle w:val="P1"/>
      </w:pPr>
      <w:bookmarkStart w:id="1259" w:name="_Toc328382891"/>
      <w:bookmarkStart w:id="1260" w:name="_Toc369512573"/>
      <w:r>
        <w:t>Site Tests</w:t>
      </w:r>
      <w:bookmarkEnd w:id="1259"/>
      <w:bookmarkEnd w:id="1260"/>
    </w:p>
    <w:p w14:paraId="376ECA6E" w14:textId="77777777" w:rsidR="00E32BF6" w:rsidRDefault="002F3625">
      <w:pPr>
        <w:pStyle w:val="E1"/>
      </w:pPr>
      <w:r>
        <w:t>The Inverters shall be tested at site to ensure proper functionality during e.g.</w:t>
      </w:r>
    </w:p>
    <w:p w14:paraId="3058B8DA" w14:textId="77777777" w:rsidR="00E32BF6" w:rsidRDefault="002F3625">
      <w:pPr>
        <w:pStyle w:val="P1"/>
      </w:pPr>
      <w:r>
        <w:t>Pre-commissioning (including “loop testing”)</w:t>
      </w:r>
    </w:p>
    <w:p w14:paraId="56B84355" w14:textId="77777777" w:rsidR="00E32BF6" w:rsidRDefault="002F3625">
      <w:pPr>
        <w:pStyle w:val="P1"/>
      </w:pPr>
      <w:r>
        <w:t>Commissioning and test on completion</w:t>
      </w:r>
    </w:p>
    <w:p w14:paraId="75FC004C" w14:textId="77777777" w:rsidR="00E32BF6" w:rsidRDefault="002F3625">
      <w:pPr>
        <w:pStyle w:val="E1"/>
      </w:pPr>
      <w:r>
        <w:t xml:space="preserve">The site tests shall be witnessed by Employer. The commissioning test program shall be submitted at least two (2) weeks prior to start of the tests. </w:t>
      </w:r>
    </w:p>
    <w:p w14:paraId="5FA45D71" w14:textId="77777777" w:rsidR="00E32BF6" w:rsidRDefault="002F3625">
      <w:pPr>
        <w:pStyle w:val="Heading4"/>
      </w:pPr>
      <w:r>
        <w:t>Documentation</w:t>
      </w:r>
    </w:p>
    <w:p w14:paraId="3FA19F61" w14:textId="77777777" w:rsidR="00E32BF6" w:rsidRDefault="002F3625">
      <w:pPr>
        <w:pStyle w:val="E1"/>
      </w:pPr>
      <w:r>
        <w:t>Complete documentation shall be provided for the design, manufacturing, testing, commissioning, start-up, operation, maintenance and repair of the Inverters and their components.</w:t>
      </w:r>
    </w:p>
    <w:p w14:paraId="366C1239" w14:textId="77777777" w:rsidR="00E32BF6" w:rsidRDefault="002F3625">
      <w:pPr>
        <w:pStyle w:val="E1"/>
      </w:pPr>
      <w:r>
        <w:t xml:space="preserve">The Contractor shall provide as minimum the following documentation: </w:t>
      </w:r>
    </w:p>
    <w:p w14:paraId="6B03E135" w14:textId="77777777" w:rsidR="00E32BF6" w:rsidRDefault="002F3625">
      <w:pPr>
        <w:pStyle w:val="P1"/>
      </w:pPr>
      <w:r>
        <w:t>Technical data sheets</w:t>
      </w:r>
    </w:p>
    <w:p w14:paraId="0EE3998E" w14:textId="77777777" w:rsidR="00E32BF6" w:rsidRDefault="002F3625">
      <w:pPr>
        <w:pStyle w:val="P1"/>
      </w:pPr>
      <w:r>
        <w:t>Inverter installation manual</w:t>
      </w:r>
    </w:p>
    <w:p w14:paraId="4C869442" w14:textId="77777777" w:rsidR="00E32BF6" w:rsidRDefault="002F3625">
      <w:pPr>
        <w:pStyle w:val="P1"/>
      </w:pPr>
      <w:r>
        <w:t>Layout drawings for all devices</w:t>
      </w:r>
    </w:p>
    <w:p w14:paraId="61F2803E" w14:textId="77777777" w:rsidR="00E32BF6" w:rsidRDefault="002F3625">
      <w:pPr>
        <w:pStyle w:val="P1"/>
      </w:pPr>
      <w:r>
        <w:t>Single line diagrams</w:t>
      </w:r>
    </w:p>
    <w:p w14:paraId="2F2EA351" w14:textId="77777777" w:rsidR="00E32BF6" w:rsidRDefault="002F3625">
      <w:pPr>
        <w:pStyle w:val="P1"/>
      </w:pPr>
      <w:r>
        <w:t>Wiring diagrams</w:t>
      </w:r>
    </w:p>
    <w:p w14:paraId="2B3C1745" w14:textId="77777777" w:rsidR="00E32BF6" w:rsidRDefault="002F3625">
      <w:pPr>
        <w:pStyle w:val="P1"/>
      </w:pPr>
      <w:r>
        <w:t>Operation and maintenance manual</w:t>
      </w:r>
    </w:p>
    <w:p w14:paraId="3B55786D" w14:textId="77777777" w:rsidR="00E32BF6" w:rsidRDefault="002F3625">
      <w:pPr>
        <w:pStyle w:val="P1"/>
      </w:pPr>
      <w:r>
        <w:t>Reports of tests and commissioning with protocols</w:t>
      </w:r>
    </w:p>
    <w:p w14:paraId="58F9B694" w14:textId="77777777" w:rsidR="00E32BF6" w:rsidRDefault="002F3625">
      <w:pPr>
        <w:pStyle w:val="Heading3"/>
      </w:pPr>
      <w:r>
        <w:t>DC String Combiner Box / AC Distribution Box</w:t>
      </w:r>
    </w:p>
    <w:p w14:paraId="7EDE2274" w14:textId="77777777" w:rsidR="00E32BF6" w:rsidRDefault="002F3625">
      <w:pPr>
        <w:pStyle w:val="Heading4"/>
      </w:pPr>
      <w:r>
        <w:t>General</w:t>
      </w:r>
    </w:p>
    <w:p w14:paraId="2ADCC26A" w14:textId="77777777" w:rsidR="00E32BF6" w:rsidRDefault="002F3625">
      <w:pPr>
        <w:pStyle w:val="E1"/>
      </w:pPr>
      <w:r>
        <w:rPr>
          <w:rStyle w:val="E1Char"/>
        </w:rPr>
        <w:t>This section describes the requirements for design, manufacturing, installation, testing and commissioning of the DC junction boxes or/and AC junction boxes</w:t>
      </w:r>
      <w:r>
        <w:rPr>
          <w:rStyle w:val="E1Char"/>
          <w:rFonts w:eastAsia="Tahoma"/>
        </w:rPr>
        <w:t xml:space="preserve"> to be provided for the PV power plant</w:t>
      </w:r>
      <w:r>
        <w:rPr>
          <w:rStyle w:val="E1Char"/>
        </w:rPr>
        <w:t xml:space="preserve">. For minimum technical requirements reference shall be made to the data sheet “DC/AC Junction Box” in Section 4, “Data Sheets”. The Bidder shall complete the data sheet </w:t>
      </w:r>
      <w:r>
        <w:rPr>
          <w:rStyle w:val="E1Char"/>
        </w:rPr>
        <w:lastRenderedPageBreak/>
        <w:t>with all</w:t>
      </w:r>
      <w:r>
        <w:t xml:space="preserve"> </w:t>
      </w:r>
      <w:r>
        <w:rPr>
          <w:rStyle w:val="E1Char"/>
        </w:rPr>
        <w:t>missing information for the proper planning, execution of construction work, commissioning, operation and maintenance.</w:t>
      </w:r>
    </w:p>
    <w:p w14:paraId="721B232A" w14:textId="77777777" w:rsidR="00E32BF6" w:rsidRDefault="002F3625">
      <w:pPr>
        <w:pStyle w:val="Heading4"/>
      </w:pPr>
      <w:bookmarkStart w:id="1261" w:name="_Toc369001442"/>
      <w:bookmarkStart w:id="1262" w:name="_Toc369008448"/>
      <w:bookmarkStart w:id="1263" w:name="_Toc369508639"/>
      <w:bookmarkStart w:id="1264" w:name="_Toc369512399"/>
      <w:bookmarkStart w:id="1265" w:name="_Toc369512508"/>
      <w:bookmarkStart w:id="1266" w:name="_Toc369001444"/>
      <w:bookmarkStart w:id="1267" w:name="_Toc369008450"/>
      <w:bookmarkStart w:id="1268" w:name="_Toc369508641"/>
      <w:bookmarkStart w:id="1269" w:name="_Toc369512401"/>
      <w:bookmarkStart w:id="1270" w:name="_Toc369512510"/>
      <w:bookmarkStart w:id="1271" w:name="_Toc328382366"/>
      <w:bookmarkStart w:id="1272" w:name="_Toc369512511"/>
      <w:bookmarkStart w:id="1273" w:name="_Toc374109550"/>
      <w:bookmarkEnd w:id="1261"/>
      <w:bookmarkEnd w:id="1262"/>
      <w:bookmarkEnd w:id="1263"/>
      <w:bookmarkEnd w:id="1264"/>
      <w:bookmarkEnd w:id="1265"/>
      <w:bookmarkEnd w:id="1266"/>
      <w:bookmarkEnd w:id="1267"/>
      <w:bookmarkEnd w:id="1268"/>
      <w:bookmarkEnd w:id="1269"/>
      <w:bookmarkEnd w:id="1270"/>
      <w:r>
        <w:t>Components and Equipment</w:t>
      </w:r>
      <w:bookmarkEnd w:id="1271"/>
      <w:bookmarkEnd w:id="1272"/>
      <w:bookmarkEnd w:id="1273"/>
    </w:p>
    <w:p w14:paraId="1620E71D" w14:textId="77777777" w:rsidR="00E32BF6" w:rsidRDefault="002F3625">
      <w:pPr>
        <w:pStyle w:val="E1"/>
      </w:pPr>
      <w:r>
        <w:t xml:space="preserve">All components and equipment of the DC/AC junction boxes shall be selected considering easy and long maintenance intervals as well as quick fault diagnosis. </w:t>
      </w:r>
    </w:p>
    <w:p w14:paraId="074F09E6" w14:textId="77777777" w:rsidR="00E32BF6" w:rsidRDefault="002F3625">
      <w:pPr>
        <w:pStyle w:val="E1"/>
      </w:pPr>
      <w:r>
        <w:t xml:space="preserve">All components and equipment shall be designed for continuous duty at rated load and under the given climatic conditions. The Contractor shall ensure the interchangeability of components and equipment considering the same kind and type are selected for equivalent functions. Terminal blocks used in the DC/AC junction box shall have sufficient voltage and current ratings. </w:t>
      </w:r>
    </w:p>
    <w:p w14:paraId="7E3B5F2B" w14:textId="77777777" w:rsidR="00E32BF6" w:rsidRDefault="002F3625">
      <w:pPr>
        <w:pStyle w:val="E1"/>
      </w:pPr>
      <w:r>
        <w:t>All additional equipment such as fuses, monitoring devices, current transformers, circuit breakers and overvoltage protection shall be of superior quality and from reputable manufacturers. Any additional components, if required, shall be provided and installed by the Contractor.</w:t>
      </w:r>
    </w:p>
    <w:p w14:paraId="46BEF1AD" w14:textId="77777777" w:rsidR="00E32BF6" w:rsidRDefault="002F3625">
      <w:pPr>
        <w:pStyle w:val="Heading4"/>
      </w:pPr>
      <w:bookmarkStart w:id="1274" w:name="_Toc369001446"/>
      <w:bookmarkStart w:id="1275" w:name="_Toc369008452"/>
      <w:bookmarkStart w:id="1276" w:name="_Toc369508643"/>
      <w:bookmarkStart w:id="1277" w:name="_Toc369512403"/>
      <w:bookmarkStart w:id="1278" w:name="_Toc369512512"/>
      <w:bookmarkStart w:id="1279" w:name="_Toc321402566"/>
      <w:bookmarkStart w:id="1280" w:name="_Toc323314387"/>
      <w:bookmarkStart w:id="1281" w:name="_Toc328382367"/>
      <w:bookmarkStart w:id="1282" w:name="_Toc369512513"/>
      <w:bookmarkStart w:id="1283" w:name="_Toc374109551"/>
      <w:bookmarkEnd w:id="1274"/>
      <w:bookmarkEnd w:id="1275"/>
      <w:bookmarkEnd w:id="1276"/>
      <w:bookmarkEnd w:id="1277"/>
      <w:bookmarkEnd w:id="1278"/>
      <w:r>
        <w:t>Construction Requirements</w:t>
      </w:r>
      <w:bookmarkEnd w:id="1279"/>
      <w:bookmarkEnd w:id="1280"/>
      <w:bookmarkEnd w:id="1281"/>
      <w:bookmarkEnd w:id="1282"/>
      <w:bookmarkEnd w:id="1283"/>
    </w:p>
    <w:p w14:paraId="264A59D5" w14:textId="77777777" w:rsidR="00E32BF6" w:rsidRDefault="002F3625">
      <w:pPr>
        <w:pStyle w:val="E1"/>
      </w:pPr>
      <w:r>
        <w:t>DC/AC junction boxes shall be made of industrial type fiberglass enclosure, factory assembled, self-standing or structure mounted. The DC/AC junction boxes with IP 65 shall be equipped with hinged doors and fixed mounted internal components. The access to the junction boxes shall be from the front side door only that shall have possibility to swing out at least 180°.</w:t>
      </w:r>
    </w:p>
    <w:p w14:paraId="0D650E02" w14:textId="77777777" w:rsidR="00E32BF6" w:rsidRDefault="002F3625">
      <w:pPr>
        <w:pStyle w:val="E1"/>
      </w:pPr>
      <w:r>
        <w:t>The cable terminal blocks shall be located in the lower part of the DC/AC junction box and shall be sized in a manner such that an easy cable termination is possible. All cables shall be neatly and securely fixed within the DC/AC junction box. Cable entry to the DC/AC junction box shall be from the bottom side only using appropriate cable glands. No more than one cable per cable gland shall be allowed, the cable entries shall be watertight. The DC junction boxes must be accessibly, securely and squarely installed, and in the shade.</w:t>
      </w:r>
    </w:p>
    <w:p w14:paraId="78D71D18" w14:textId="77777777" w:rsidR="00E32BF6" w:rsidRDefault="002F3625">
      <w:pPr>
        <w:pStyle w:val="E1"/>
      </w:pPr>
      <w:r>
        <w:t xml:space="preserve">All the DC/AC junction boxes shall have key locking facilities (e.g. padlock). </w:t>
      </w:r>
    </w:p>
    <w:p w14:paraId="6F840EA9" w14:textId="77777777" w:rsidR="00E32BF6" w:rsidRDefault="002F3625">
      <w:pPr>
        <w:pStyle w:val="E1"/>
      </w:pPr>
      <w:r>
        <w:t>All terminal connections in the DC/AC junction box shall have proper identification number on the terminal block and wire. All screws, nuts and washers shall be galvanized or cadmium-plated and properly fixed.</w:t>
      </w:r>
    </w:p>
    <w:p w14:paraId="38336DCB" w14:textId="77777777" w:rsidR="00E32BF6" w:rsidRDefault="002F3625">
      <w:pPr>
        <w:pStyle w:val="Heading4"/>
      </w:pPr>
      <w:bookmarkStart w:id="1284" w:name="_Toc369001448"/>
      <w:bookmarkStart w:id="1285" w:name="_Toc369008454"/>
      <w:bookmarkStart w:id="1286" w:name="_Toc369508645"/>
      <w:bookmarkStart w:id="1287" w:name="_Toc369512405"/>
      <w:bookmarkStart w:id="1288" w:name="_Toc369512514"/>
      <w:bookmarkStart w:id="1289" w:name="_Toc321402567"/>
      <w:bookmarkStart w:id="1290" w:name="_Toc323314388"/>
      <w:bookmarkStart w:id="1291" w:name="_Toc328382368"/>
      <w:bookmarkStart w:id="1292" w:name="_Toc369512515"/>
      <w:bookmarkStart w:id="1293" w:name="_Toc374109552"/>
      <w:bookmarkEnd w:id="1284"/>
      <w:bookmarkEnd w:id="1285"/>
      <w:bookmarkEnd w:id="1286"/>
      <w:bookmarkEnd w:id="1287"/>
      <w:bookmarkEnd w:id="1288"/>
      <w:r>
        <w:t>Electrical Requirements</w:t>
      </w:r>
      <w:bookmarkEnd w:id="1289"/>
      <w:bookmarkEnd w:id="1290"/>
      <w:r>
        <w:t xml:space="preserve"> and DC/AC Junction Box Concept</w:t>
      </w:r>
      <w:bookmarkEnd w:id="1291"/>
      <w:bookmarkEnd w:id="1292"/>
      <w:bookmarkEnd w:id="1293"/>
    </w:p>
    <w:p w14:paraId="2807DD17" w14:textId="77777777" w:rsidR="00E32BF6" w:rsidRDefault="002F3625">
      <w:pPr>
        <w:pStyle w:val="E1"/>
      </w:pPr>
      <w:r>
        <w:t xml:space="preserve">A specific number of strings shall be connected to one DC/AC junction box as well as connection to plant control and monitoring system. </w:t>
      </w:r>
    </w:p>
    <w:p w14:paraId="50B974C0" w14:textId="77777777" w:rsidR="00E32BF6" w:rsidRDefault="002F3625">
      <w:pPr>
        <w:pStyle w:val="E1"/>
      </w:pPr>
      <w:r>
        <w:t>The Contractor shall optimize and define location and number of junction boxes in order to minimize the power cable losses.</w:t>
      </w:r>
    </w:p>
    <w:p w14:paraId="75C0C8D5" w14:textId="77777777" w:rsidR="00E32BF6" w:rsidRDefault="002F3625">
      <w:pPr>
        <w:pStyle w:val="E1"/>
      </w:pPr>
      <w:r>
        <w:t>The contractor shall provide kWh meter with visual display as a totalizer of kWh from all inverters at each PV site.</w:t>
      </w:r>
    </w:p>
    <w:p w14:paraId="7FE58079" w14:textId="77777777" w:rsidR="00E32BF6" w:rsidRDefault="002F3625">
      <w:pPr>
        <w:pStyle w:val="E1"/>
      </w:pPr>
      <w:r>
        <w:t>Each junction box shall be equipped at least with:</w:t>
      </w:r>
    </w:p>
    <w:p w14:paraId="227E8DC8" w14:textId="2A091008" w:rsidR="00E32BF6" w:rsidRDefault="002F3625">
      <w:pPr>
        <w:pStyle w:val="P1"/>
      </w:pPr>
      <w:r>
        <w:lastRenderedPageBreak/>
        <w:t xml:space="preserve">Overcurrent protections and reverse current </w:t>
      </w:r>
      <w:r w:rsidR="00480922">
        <w:t>protections</w:t>
      </w:r>
      <w:r>
        <w:t xml:space="preserve">: </w:t>
      </w:r>
    </w:p>
    <w:p w14:paraId="6C11F3D1" w14:textId="77777777" w:rsidR="00E32BF6" w:rsidRDefault="002F3625">
      <w:pPr>
        <w:pStyle w:val="P2"/>
      </w:pPr>
      <w:r>
        <w:t xml:space="preserve">For DC boxes: DC fuses for at least one polarity of each string connection according to the inverter and PV module manufacturers’ recommendations. Each fuse shall be sized/rated by considering the fuse characteristic, module requirements, the minimum and maximum short circuit currents, the selectivity as well as requirements of the connected cable. Only PV string fuses of type </w:t>
      </w:r>
      <w:proofErr w:type="spellStart"/>
      <w:r>
        <w:t>gPV</w:t>
      </w:r>
      <w:proofErr w:type="spellEnd"/>
      <w:r>
        <w:t xml:space="preserve"> according to IEC 60269-6 shall be used. Blocking diodes may not be used in place of string fuses.</w:t>
      </w:r>
    </w:p>
    <w:p w14:paraId="07C381AE" w14:textId="77777777" w:rsidR="00E32BF6" w:rsidRDefault="002F3625">
      <w:pPr>
        <w:pStyle w:val="P2"/>
      </w:pPr>
      <w:r>
        <w:t>For AC boxes: MCCB circuit breakers (fixed type) are mandatory (no fuse)</w:t>
      </w:r>
    </w:p>
    <w:p w14:paraId="7252A149" w14:textId="77777777" w:rsidR="00E32BF6" w:rsidRDefault="002F3625">
      <w:pPr>
        <w:pStyle w:val="P1"/>
      </w:pPr>
      <w:r>
        <w:t>One (1) overvoltage protection per box. For DC boxes, PV specific surge arrester type 2 shall be provided. The overvoltage and short circuit protection devices shall be provided and shall be selected in line with the feeding network data and the connected equipment requirements:</w:t>
      </w:r>
    </w:p>
    <w:p w14:paraId="67026CBF" w14:textId="77777777" w:rsidR="00E32BF6" w:rsidRDefault="002F3625">
      <w:pPr>
        <w:pStyle w:val="P2"/>
      </w:pPr>
      <w:r>
        <w:t>To guarantee personnel and plant safety.</w:t>
      </w:r>
    </w:p>
    <w:p w14:paraId="6312C5B5" w14:textId="77777777" w:rsidR="00E32BF6" w:rsidRDefault="002F3625">
      <w:pPr>
        <w:pStyle w:val="P2"/>
      </w:pPr>
      <w:r>
        <w:t>To ensure a sufficient protection against damages of the equipment, that might arise from the internal and external short circuits as well as from possible atmospheric discharges.</w:t>
      </w:r>
    </w:p>
    <w:p w14:paraId="6237A74A" w14:textId="77777777" w:rsidR="00E32BF6" w:rsidRDefault="002F3625">
      <w:pPr>
        <w:pStyle w:val="P2"/>
      </w:pPr>
      <w:r>
        <w:t xml:space="preserve">To ensure as far as possible the continuity of operation for those parts not affected by the fault i.e. by appropriate setting selection to achieve selective tripping where only the faulty device shall trip. </w:t>
      </w:r>
    </w:p>
    <w:p w14:paraId="0C19A95D" w14:textId="77777777" w:rsidR="00E32BF6" w:rsidRDefault="002F3625">
      <w:pPr>
        <w:pStyle w:val="P1"/>
      </w:pPr>
      <w:r>
        <w:t>Earthing bars shall be connected to the PV power plant earthing system</w:t>
      </w:r>
    </w:p>
    <w:p w14:paraId="4F830257" w14:textId="77777777" w:rsidR="00E32BF6" w:rsidRDefault="002F3625">
      <w:pPr>
        <w:pStyle w:val="P1"/>
      </w:pPr>
      <w:r>
        <w:t xml:space="preserve">Monitoring devices for DC junction boxes: </w:t>
      </w:r>
    </w:p>
    <w:p w14:paraId="6FFDAE3A" w14:textId="77777777" w:rsidR="00E32BF6" w:rsidRDefault="002F3625">
      <w:pPr>
        <w:pStyle w:val="P2"/>
      </w:pPr>
      <w:r>
        <w:t>Monitoring device in order to allow the detection of fault. The monitoring device shall be easily accessible and replaceable</w:t>
      </w:r>
    </w:p>
    <w:p w14:paraId="7211D31D" w14:textId="77777777" w:rsidR="00E32BF6" w:rsidRDefault="002F3625">
      <w:pPr>
        <w:pStyle w:val="P2"/>
      </w:pPr>
      <w:r>
        <w:t>String monitoring device interface with PCMS (measurement of string currents) to allow the detection of faults</w:t>
      </w:r>
    </w:p>
    <w:p w14:paraId="30DCFD0B" w14:textId="77777777" w:rsidR="00E32BF6" w:rsidRDefault="002F3625">
      <w:pPr>
        <w:pStyle w:val="P2"/>
      </w:pPr>
      <w:r>
        <w:t>One main ON/OFF disconnector per box</w:t>
      </w:r>
    </w:p>
    <w:p w14:paraId="28E44C10" w14:textId="77777777" w:rsidR="00E32BF6" w:rsidRDefault="002F3625">
      <w:pPr>
        <w:pStyle w:val="E1"/>
      </w:pPr>
      <w:r>
        <w:t xml:space="preserve">The selectivity and short current calculation shall be submitted to Employer for approval. </w:t>
      </w:r>
    </w:p>
    <w:p w14:paraId="5946DD13" w14:textId="77777777" w:rsidR="00E32BF6" w:rsidRDefault="002F3625">
      <w:pPr>
        <w:pStyle w:val="E1"/>
      </w:pPr>
      <w:r>
        <w:t xml:space="preserve">If any auxiliary power supply is required, i.e. for monitoring systems, the supply shall be provided by the Contractor. </w:t>
      </w:r>
    </w:p>
    <w:p w14:paraId="0E9C04E3" w14:textId="77777777" w:rsidR="00E32BF6" w:rsidRDefault="002F3625">
      <w:pPr>
        <w:pStyle w:val="E1"/>
      </w:pPr>
      <w:r>
        <w:t xml:space="preserve">The selection and sizing of the DC and AC protections (fuses, isolating switches, circuit breakers, surge arresters etc.) shall be compliant with the voltage level and with the relevant IEC standards. </w:t>
      </w:r>
    </w:p>
    <w:p w14:paraId="127429EC" w14:textId="77777777" w:rsidR="00E32BF6" w:rsidRDefault="002F3625">
      <w:pPr>
        <w:pStyle w:val="Heading4"/>
      </w:pPr>
      <w:bookmarkStart w:id="1294" w:name="_Toc328382369"/>
      <w:bookmarkStart w:id="1295" w:name="_Toc369512516"/>
      <w:bookmarkStart w:id="1296" w:name="_Toc374109553"/>
      <w:r>
        <w:t>Tests</w:t>
      </w:r>
      <w:bookmarkEnd w:id="1294"/>
      <w:bookmarkEnd w:id="1295"/>
      <w:bookmarkEnd w:id="1296"/>
    </w:p>
    <w:p w14:paraId="0D78F1B8" w14:textId="77777777" w:rsidR="00E32BF6" w:rsidRDefault="002F3625">
      <w:pPr>
        <w:pStyle w:val="P1"/>
      </w:pPr>
      <w:bookmarkStart w:id="1297" w:name="_Toc328382370"/>
      <w:bookmarkStart w:id="1298" w:name="_Toc369512517"/>
      <w:r>
        <w:t>Workshop Tests</w:t>
      </w:r>
      <w:bookmarkEnd w:id="1297"/>
      <w:bookmarkEnd w:id="1298"/>
      <w:r>
        <w:t xml:space="preserve">: </w:t>
      </w:r>
    </w:p>
    <w:p w14:paraId="73DDCF0C" w14:textId="77777777" w:rsidR="00E32BF6" w:rsidRDefault="002F3625">
      <w:pPr>
        <w:pStyle w:val="E1"/>
      </w:pPr>
      <w:r>
        <w:lastRenderedPageBreak/>
        <w:t xml:space="preserve">The DC/AC junction box shall be completely tested in manufacturers’ workshop in accordance with applicable codes and standards. </w:t>
      </w:r>
    </w:p>
    <w:p w14:paraId="1F5CE9D6" w14:textId="77777777" w:rsidR="00E32BF6" w:rsidRDefault="002F3625">
      <w:pPr>
        <w:pStyle w:val="P1"/>
      </w:pPr>
      <w:bookmarkStart w:id="1299" w:name="_Toc328382371"/>
      <w:bookmarkStart w:id="1300" w:name="_Toc369512518"/>
      <w:r>
        <w:t>Type Tests</w:t>
      </w:r>
      <w:bookmarkEnd w:id="1299"/>
      <w:bookmarkEnd w:id="1300"/>
      <w:r>
        <w:t xml:space="preserve">: </w:t>
      </w:r>
    </w:p>
    <w:p w14:paraId="4A836E90" w14:textId="77777777" w:rsidR="00E32BF6" w:rsidRDefault="002F3625">
      <w:pPr>
        <w:pStyle w:val="E1"/>
      </w:pPr>
      <w:r>
        <w:t>Type tests and verifications according to applicable codes and standards shall not be repeated, if a copy of the type test certificate is provided for same model.</w:t>
      </w:r>
    </w:p>
    <w:p w14:paraId="2F357084" w14:textId="77777777" w:rsidR="00E32BF6" w:rsidRDefault="002F3625">
      <w:pPr>
        <w:pStyle w:val="P1"/>
      </w:pPr>
      <w:bookmarkStart w:id="1301" w:name="_Toc328382372"/>
      <w:bookmarkStart w:id="1302" w:name="_Toc369512519"/>
      <w:r>
        <w:t>Site Tests</w:t>
      </w:r>
      <w:bookmarkEnd w:id="1301"/>
      <w:bookmarkEnd w:id="1302"/>
      <w:r>
        <w:t xml:space="preserve">: </w:t>
      </w:r>
    </w:p>
    <w:p w14:paraId="302A4881" w14:textId="77777777" w:rsidR="00E32BF6" w:rsidRDefault="002F3625">
      <w:pPr>
        <w:pStyle w:val="E1"/>
      </w:pPr>
      <w:r>
        <w:t>The DC/AC junction box shall be also tested at site to ensure proper functionality during e.g.</w:t>
      </w:r>
    </w:p>
    <w:p w14:paraId="612C3A74" w14:textId="77777777" w:rsidR="00E32BF6" w:rsidRDefault="002F3625">
      <w:pPr>
        <w:pStyle w:val="P1"/>
      </w:pPr>
      <w:r>
        <w:t>Pre-commissioning</w:t>
      </w:r>
    </w:p>
    <w:p w14:paraId="78CB59D1" w14:textId="77777777" w:rsidR="00E32BF6" w:rsidRDefault="002F3625">
      <w:pPr>
        <w:pStyle w:val="P1"/>
      </w:pPr>
      <w:r>
        <w:t>Commissioning and test on completion</w:t>
      </w:r>
    </w:p>
    <w:p w14:paraId="2C41936C" w14:textId="77777777" w:rsidR="00E32BF6" w:rsidRDefault="002F3625">
      <w:pPr>
        <w:pStyle w:val="E1"/>
      </w:pPr>
      <w:r>
        <w:t xml:space="preserve">The site tests shall be witnessed by the Employer. The commissioning test program shall be submitted at least two (2) weeks prior to start of the tests. </w:t>
      </w:r>
    </w:p>
    <w:p w14:paraId="6AC170AC" w14:textId="77777777" w:rsidR="00E32BF6" w:rsidRDefault="002F3625">
      <w:pPr>
        <w:pStyle w:val="Heading4"/>
      </w:pPr>
      <w:bookmarkStart w:id="1303" w:name="_Toc321402569"/>
      <w:bookmarkStart w:id="1304" w:name="_Toc323314389"/>
      <w:bookmarkStart w:id="1305" w:name="_Toc328382373"/>
      <w:bookmarkStart w:id="1306" w:name="_Toc369512520"/>
      <w:bookmarkStart w:id="1307" w:name="_Toc374109554"/>
      <w:r>
        <w:t>Documentation</w:t>
      </w:r>
      <w:bookmarkEnd w:id="1303"/>
      <w:bookmarkEnd w:id="1304"/>
      <w:bookmarkEnd w:id="1305"/>
      <w:bookmarkEnd w:id="1306"/>
      <w:bookmarkEnd w:id="1307"/>
    </w:p>
    <w:p w14:paraId="1A0C598B" w14:textId="77777777" w:rsidR="00E32BF6" w:rsidRDefault="002F3625">
      <w:pPr>
        <w:pStyle w:val="E1"/>
      </w:pPr>
      <w:r>
        <w:t>Complete documentation shall be provided for the design, manufacturing, testing, commissioning, start-up, operation, maintenance and repair of the DC/AC junction boxes and their components.</w:t>
      </w:r>
    </w:p>
    <w:p w14:paraId="66D3E1EA" w14:textId="77777777" w:rsidR="00E32BF6" w:rsidRDefault="002F3625">
      <w:pPr>
        <w:pStyle w:val="P1"/>
      </w:pPr>
      <w:r>
        <w:t xml:space="preserve">The Contractor shall provide as minimum the following documentation: </w:t>
      </w:r>
    </w:p>
    <w:p w14:paraId="698EC597" w14:textId="77777777" w:rsidR="00E32BF6" w:rsidRDefault="002F3625">
      <w:pPr>
        <w:pStyle w:val="P1"/>
      </w:pPr>
      <w:r>
        <w:t>Technical data sheets</w:t>
      </w:r>
    </w:p>
    <w:p w14:paraId="253F2E2A" w14:textId="77777777" w:rsidR="00E32BF6" w:rsidRDefault="002F3625">
      <w:pPr>
        <w:pStyle w:val="P1"/>
      </w:pPr>
      <w:r>
        <w:t>Internal layout drawings showing all installed components</w:t>
      </w:r>
    </w:p>
    <w:p w14:paraId="03DAC1DA" w14:textId="77777777" w:rsidR="00E32BF6" w:rsidRDefault="002F3625">
      <w:pPr>
        <w:pStyle w:val="P1"/>
      </w:pPr>
      <w:r>
        <w:t>Wiring diagrams</w:t>
      </w:r>
    </w:p>
    <w:p w14:paraId="7A4B6B55" w14:textId="77777777" w:rsidR="00E32BF6" w:rsidRDefault="002F3625">
      <w:pPr>
        <w:pStyle w:val="P1"/>
      </w:pPr>
      <w:r>
        <w:t>Cable lists</w:t>
      </w:r>
    </w:p>
    <w:p w14:paraId="3A61A35A" w14:textId="77777777" w:rsidR="00E32BF6" w:rsidRDefault="002F3625">
      <w:pPr>
        <w:pStyle w:val="P1"/>
      </w:pPr>
      <w:r>
        <w:t>Spare parts list</w:t>
      </w:r>
    </w:p>
    <w:p w14:paraId="4EC476C1" w14:textId="77777777" w:rsidR="00E32BF6" w:rsidRDefault="002F3625">
      <w:pPr>
        <w:pStyle w:val="P1"/>
      </w:pPr>
      <w:r>
        <w:t>Operation and maintenance manual including component list with manufacturer information e.g. catalogue, etc.</w:t>
      </w:r>
    </w:p>
    <w:p w14:paraId="620CB9C1" w14:textId="77777777" w:rsidR="00E32BF6" w:rsidRDefault="002F3625">
      <w:pPr>
        <w:pStyle w:val="P1"/>
      </w:pPr>
      <w:r>
        <w:t>Reports of tests and commissioning with protocols</w:t>
      </w:r>
    </w:p>
    <w:p w14:paraId="1D3F13AE" w14:textId="77777777" w:rsidR="00E32BF6" w:rsidRDefault="002F3625">
      <w:pPr>
        <w:pStyle w:val="Heading3"/>
      </w:pPr>
      <w:bookmarkStart w:id="1308" w:name="_Toc447196758"/>
      <w:bookmarkStart w:id="1309" w:name="_Toc447533360"/>
      <w:bookmarkStart w:id="1310" w:name="_Toc448406241"/>
      <w:bookmarkStart w:id="1311" w:name="_Toc447196763"/>
      <w:bookmarkStart w:id="1312" w:name="_Toc447533365"/>
      <w:bookmarkStart w:id="1313" w:name="_Toc448406246"/>
      <w:bookmarkStart w:id="1314" w:name="_Toc447196764"/>
      <w:bookmarkStart w:id="1315" w:name="_Toc447533366"/>
      <w:bookmarkStart w:id="1316" w:name="_Toc448406247"/>
      <w:bookmarkStart w:id="1317" w:name="_Ref465687924"/>
      <w:bookmarkEnd w:id="1308"/>
      <w:bookmarkEnd w:id="1309"/>
      <w:bookmarkEnd w:id="1310"/>
      <w:bookmarkEnd w:id="1311"/>
      <w:bookmarkEnd w:id="1312"/>
      <w:bookmarkEnd w:id="1313"/>
      <w:bookmarkEnd w:id="1314"/>
      <w:bookmarkEnd w:id="1315"/>
      <w:bookmarkEnd w:id="1316"/>
      <w:r>
        <w:t>Meteorological Station</w:t>
      </w:r>
      <w:bookmarkEnd w:id="1317"/>
    </w:p>
    <w:p w14:paraId="17E2C9A3" w14:textId="77777777" w:rsidR="00E32BF6" w:rsidRDefault="002F3625">
      <w:pPr>
        <w:pStyle w:val="Heading4"/>
        <w:rPr>
          <w:lang w:val="en-US"/>
        </w:rPr>
      </w:pPr>
      <w:r>
        <w:rPr>
          <w:lang w:val="en-US"/>
        </w:rPr>
        <w:t>General</w:t>
      </w:r>
    </w:p>
    <w:p w14:paraId="725E3A5E" w14:textId="77777777" w:rsidR="00E32BF6" w:rsidRDefault="002F3625">
      <w:pPr>
        <w:pStyle w:val="E1"/>
      </w:pPr>
      <w:r>
        <w:t xml:space="preserve">The PV power plant shall be provided with the meteorological measurement station to monitor ambient and weather conditions with respect to below mentioned meteorological parameters. </w:t>
      </w:r>
    </w:p>
    <w:p w14:paraId="23F22548" w14:textId="77777777" w:rsidR="00E32BF6" w:rsidRDefault="002F3625">
      <w:pPr>
        <w:pStyle w:val="E1"/>
      </w:pPr>
      <w:r>
        <w:t xml:space="preserve">The Bidder is responsible for the installation of meteorological measurement station minimum four (4) weeks before commissioning (to ensure correct calibration of the system) of the PV power plant. </w:t>
      </w:r>
    </w:p>
    <w:p w14:paraId="1B8CFBD2" w14:textId="77777777" w:rsidR="00E32BF6" w:rsidRDefault="002F3625">
      <w:pPr>
        <w:pStyle w:val="E1"/>
      </w:pPr>
      <w:r>
        <w:t>The power supply for meteorological measurement station shall be from UPS.</w:t>
      </w:r>
    </w:p>
    <w:p w14:paraId="0AA577C4" w14:textId="77777777" w:rsidR="00E32BF6" w:rsidRDefault="002F3625">
      <w:pPr>
        <w:pStyle w:val="E1"/>
      </w:pPr>
      <w:r>
        <w:lastRenderedPageBreak/>
        <w:t>The meteorological measurement station shall be compatible with the SCADA system. The provided data to the SCADA system shall be stored locally and be available via internet connection.</w:t>
      </w:r>
    </w:p>
    <w:p w14:paraId="08F050D4" w14:textId="77777777" w:rsidR="00E32BF6" w:rsidRDefault="002F3625">
      <w:pPr>
        <w:pStyle w:val="E1"/>
      </w:pPr>
      <w:r>
        <w:t>The meteorological station shall be installed by the Bidder on a location where no shading from any building, light pole or any other obstacle is expected on the pyranometers or reference cells, nor from the meteorological station on the modules of the PV field.</w:t>
      </w:r>
    </w:p>
    <w:p w14:paraId="06599874" w14:textId="77777777" w:rsidR="00E32BF6" w:rsidRDefault="002F3625">
      <w:pPr>
        <w:pStyle w:val="Heading4"/>
        <w:rPr>
          <w:lang w:val="en-US"/>
        </w:rPr>
      </w:pPr>
      <w:r>
        <w:rPr>
          <w:lang w:val="en-US"/>
        </w:rPr>
        <w:t>Technical Requirements for Type 1 meteorological stations</w:t>
      </w:r>
    </w:p>
    <w:p w14:paraId="363A5FE6" w14:textId="5CF4E06F" w:rsidR="00E32BF6" w:rsidRDefault="002F3625">
      <w:pPr>
        <w:pStyle w:val="N1"/>
        <w:numPr>
          <w:ilvl w:val="0"/>
          <w:numId w:val="0"/>
        </w:numPr>
        <w:ind w:left="851" w:hanging="567"/>
      </w:pPr>
      <w:r>
        <w:t xml:space="preserve">The following specifications are for </w:t>
      </w:r>
      <w:r>
        <w:rPr>
          <w:b/>
        </w:rPr>
        <w:t>Type 1 meteorological station</w:t>
      </w:r>
      <w:r>
        <w:t xml:space="preserve"> which shall be installed on the islands as specified in Chapter </w:t>
      </w:r>
      <w:r>
        <w:fldChar w:fldCharType="begin"/>
      </w:r>
      <w:r>
        <w:instrText xml:space="preserve"> REF _Ref464652930 </w:instrText>
      </w:r>
      <w:r>
        <w:fldChar w:fldCharType="separate"/>
      </w:r>
      <w:r w:rsidR="00703800">
        <w:t>Summary of auxiliary systems of the hybrid systems and Grid upgradation works to be done</w:t>
      </w:r>
      <w:r>
        <w:fldChar w:fldCharType="end"/>
      </w:r>
      <w:r>
        <w:t>.</w:t>
      </w:r>
    </w:p>
    <w:p w14:paraId="787DD883" w14:textId="77777777" w:rsidR="00E32BF6" w:rsidRDefault="002F3625">
      <w:pPr>
        <w:pStyle w:val="N1"/>
      </w:pPr>
      <w:r>
        <w:t>Global solar irradiation on horizontal plane:</w:t>
      </w:r>
    </w:p>
    <w:p w14:paraId="77EAA13C" w14:textId="77777777" w:rsidR="00E32BF6" w:rsidRDefault="002F3625">
      <w:pPr>
        <w:pStyle w:val="P2"/>
      </w:pPr>
      <w:r>
        <w:t>Two (2) pyranometers (ISO 9060 Secondary Standard): one for horizontal installation and one at the same orientation and inclination as the roof with the largest PV power plant installed on the island</w:t>
      </w:r>
    </w:p>
    <w:p w14:paraId="7F386498" w14:textId="77777777" w:rsidR="00E32BF6" w:rsidRDefault="002F3625">
      <w:pPr>
        <w:pStyle w:val="P2"/>
      </w:pPr>
      <w:r>
        <w:t>Metering range: 0 to 2000 W/m²</w:t>
      </w:r>
    </w:p>
    <w:p w14:paraId="31780757" w14:textId="77777777" w:rsidR="00E32BF6" w:rsidRDefault="002F3625">
      <w:pPr>
        <w:pStyle w:val="P2"/>
      </w:pPr>
      <w:r>
        <w:t>Overall accuracy: ± 2 % of metered value (daily average)</w:t>
      </w:r>
    </w:p>
    <w:p w14:paraId="64BE72A3" w14:textId="77777777" w:rsidR="00E32BF6" w:rsidRDefault="002F3625">
      <w:pPr>
        <w:pStyle w:val="P2"/>
      </w:pPr>
      <w:r>
        <w:t>Spectral range 310 to 2800 nm</w:t>
      </w:r>
    </w:p>
    <w:p w14:paraId="7940D5D7" w14:textId="77777777" w:rsidR="00E32BF6" w:rsidRDefault="002F3625">
      <w:pPr>
        <w:pStyle w:val="N1"/>
      </w:pPr>
      <w:r>
        <w:t>Air temperature</w:t>
      </w:r>
    </w:p>
    <w:p w14:paraId="47589842" w14:textId="77777777" w:rsidR="00E32BF6" w:rsidRDefault="002F3625">
      <w:pPr>
        <w:pStyle w:val="P2"/>
      </w:pPr>
      <w:r>
        <w:t>Overall accuracy: ± 0.5 °C</w:t>
      </w:r>
    </w:p>
    <w:p w14:paraId="2CD5FF42" w14:textId="77777777" w:rsidR="00E32BF6" w:rsidRDefault="002F3625">
      <w:pPr>
        <w:pStyle w:val="P2"/>
      </w:pPr>
      <w:r>
        <w:t>Metering range :- 40 to + 70 °C</w:t>
      </w:r>
    </w:p>
    <w:p w14:paraId="28AE544E" w14:textId="77777777" w:rsidR="00E32BF6" w:rsidRDefault="002F3625">
      <w:pPr>
        <w:pStyle w:val="P2"/>
      </w:pPr>
      <w:r>
        <w:t>Response time : 20 s (T90)</w:t>
      </w:r>
    </w:p>
    <w:p w14:paraId="42E4F932" w14:textId="77777777" w:rsidR="00E32BF6" w:rsidRDefault="002F3625">
      <w:pPr>
        <w:pStyle w:val="N1"/>
      </w:pPr>
      <w:r>
        <w:t>Module temperature</w:t>
      </w:r>
    </w:p>
    <w:p w14:paraId="6538CA3B" w14:textId="77777777" w:rsidR="00E32BF6" w:rsidRDefault="002F3625">
      <w:pPr>
        <w:pStyle w:val="P2"/>
      </w:pPr>
      <w:r>
        <w:t>PT1000 or PT 100 adhesive foil resistor in 4 wire measuring technology</w:t>
      </w:r>
    </w:p>
    <w:p w14:paraId="4EB315D2" w14:textId="77777777" w:rsidR="00E32BF6" w:rsidRDefault="002F3625">
      <w:pPr>
        <w:pStyle w:val="P2"/>
      </w:pPr>
      <w:r>
        <w:t>At least two (2) independent sensors shall measure the module temperature of the modules</w:t>
      </w:r>
    </w:p>
    <w:p w14:paraId="4758F1B4" w14:textId="77777777" w:rsidR="00E32BF6" w:rsidRDefault="002F3625">
      <w:pPr>
        <w:pStyle w:val="P2"/>
      </w:pPr>
      <w:r>
        <w:t>State of the art technology to mount the temperature sensor to the module shall be used</w:t>
      </w:r>
    </w:p>
    <w:p w14:paraId="3A3D6D1E" w14:textId="77777777" w:rsidR="00E32BF6" w:rsidRDefault="002F3625">
      <w:pPr>
        <w:pStyle w:val="N1"/>
      </w:pPr>
      <w:r>
        <w:t>An anemometer mounted on a mast to measure the wind speed at the site</w:t>
      </w:r>
    </w:p>
    <w:p w14:paraId="618FF2DC" w14:textId="77777777" w:rsidR="00E32BF6" w:rsidRDefault="002F3625">
      <w:pPr>
        <w:pStyle w:val="P2"/>
      </w:pPr>
      <w:r>
        <w:t>Sensor type: Solid state magnetic sensor for wind speed</w:t>
      </w:r>
    </w:p>
    <w:p w14:paraId="6A64CF64" w14:textId="77777777" w:rsidR="00E32BF6" w:rsidRDefault="002F3625">
      <w:pPr>
        <w:pStyle w:val="P2"/>
      </w:pPr>
      <w:r>
        <w:t>Wind vane and potentiometer for wind direction</w:t>
      </w:r>
    </w:p>
    <w:p w14:paraId="387517A1" w14:textId="77777777" w:rsidR="00E32BF6" w:rsidRDefault="002F3625">
      <w:pPr>
        <w:pStyle w:val="P2"/>
      </w:pPr>
      <w:r>
        <w:t>Min. measurement range shall be 1…70m/s</w:t>
      </w:r>
    </w:p>
    <w:p w14:paraId="7F184F54" w14:textId="77777777" w:rsidR="00E32BF6" w:rsidRDefault="002F3625">
      <w:pPr>
        <w:pStyle w:val="P2"/>
      </w:pPr>
      <w:r>
        <w:t>Wind direction range 0…360°</w:t>
      </w:r>
    </w:p>
    <w:p w14:paraId="62A85388" w14:textId="77777777" w:rsidR="00E32BF6" w:rsidRDefault="002F3625">
      <w:pPr>
        <w:pStyle w:val="P2"/>
      </w:pPr>
      <w:r>
        <w:lastRenderedPageBreak/>
        <w:t xml:space="preserve">The location of the mast shall be the same as the pyranometers. </w:t>
      </w:r>
    </w:p>
    <w:p w14:paraId="6E9978B9" w14:textId="77777777" w:rsidR="00E32BF6" w:rsidRDefault="002F3625">
      <w:pPr>
        <w:pStyle w:val="P2"/>
      </w:pPr>
      <w:r>
        <w:t xml:space="preserve">The mast shall be high enough, that there is no horizontal wind shadow from any other obstacles. Manufacturers recommendations shall be respected </w:t>
      </w:r>
    </w:p>
    <w:p w14:paraId="10B935C4" w14:textId="77777777" w:rsidR="00E32BF6" w:rsidRDefault="002F3625">
      <w:pPr>
        <w:pStyle w:val="N1"/>
      </w:pPr>
      <w:r>
        <w:t>Data Logger</w:t>
      </w:r>
    </w:p>
    <w:p w14:paraId="2C504AB0" w14:textId="77777777" w:rsidR="00E32BF6" w:rsidRDefault="002F3625">
      <w:pPr>
        <w:pStyle w:val="P2"/>
      </w:pPr>
      <w:r>
        <w:t>The data logger shall be time synchronized</w:t>
      </w:r>
    </w:p>
    <w:p w14:paraId="1F4E1B67" w14:textId="77777777" w:rsidR="00E32BF6" w:rsidRDefault="002F3625">
      <w:pPr>
        <w:pStyle w:val="P2"/>
      </w:pPr>
      <w:r>
        <w:t>Analogue inputs with a resolution of at least 16 bits</w:t>
      </w:r>
    </w:p>
    <w:p w14:paraId="127E139D" w14:textId="77777777" w:rsidR="00E32BF6" w:rsidRDefault="002F3625">
      <w:pPr>
        <w:pStyle w:val="P2"/>
      </w:pPr>
      <w:r>
        <w:t>Input voltage range: ± 10 mV to ± 10 V, full-scale</w:t>
      </w:r>
    </w:p>
    <w:p w14:paraId="09C335AC" w14:textId="77777777" w:rsidR="00E32BF6" w:rsidRDefault="002F3625">
      <w:pPr>
        <w:pStyle w:val="P2"/>
      </w:pPr>
      <w:r>
        <w:t>Memory extension by using a SD card</w:t>
      </w:r>
    </w:p>
    <w:p w14:paraId="20EEAD7A" w14:textId="77777777" w:rsidR="00E32BF6" w:rsidRDefault="002F3625">
      <w:pPr>
        <w:pStyle w:val="P2"/>
      </w:pPr>
      <w:r>
        <w:t>Interface Base: RS 485 / RS 232 / Ethernet / Modbus(Must be compatible with SCADA system)</w:t>
      </w:r>
    </w:p>
    <w:p w14:paraId="7F81D850" w14:textId="77777777" w:rsidR="00E32BF6" w:rsidRDefault="002F3625">
      <w:pPr>
        <w:pStyle w:val="P2"/>
      </w:pPr>
      <w:r>
        <w:t>Standard protocol: ASCII / PROFIBUS / Modbus</w:t>
      </w:r>
    </w:p>
    <w:p w14:paraId="335481B4" w14:textId="77777777" w:rsidR="00E32BF6" w:rsidRDefault="002F3625">
      <w:pPr>
        <w:pStyle w:val="P2"/>
      </w:pPr>
      <w:r>
        <w:t>Linearity: ± 0.01% Absolute Accuracy: 0.05%</w:t>
      </w:r>
    </w:p>
    <w:p w14:paraId="4C00ADFB" w14:textId="77777777" w:rsidR="00E32BF6" w:rsidRDefault="002F3625">
      <w:pPr>
        <w:pStyle w:val="P2"/>
      </w:pPr>
      <w:r>
        <w:t>All analogue inputs shall be fault-protected against short-circuit, over-voltage, transients and ESD</w:t>
      </w:r>
    </w:p>
    <w:p w14:paraId="511F5CFC" w14:textId="77777777" w:rsidR="00E32BF6" w:rsidRDefault="002F3625">
      <w:pPr>
        <w:pStyle w:val="P2"/>
      </w:pPr>
      <w:r>
        <w:t>Data Storage Space: At least 1 GB</w:t>
      </w:r>
    </w:p>
    <w:p w14:paraId="3B3F117B" w14:textId="77777777" w:rsidR="00E32BF6" w:rsidRDefault="002F3625">
      <w:pPr>
        <w:pStyle w:val="P2"/>
      </w:pPr>
      <w:r>
        <w:t>Internal Memory: 4MB</w:t>
      </w:r>
    </w:p>
    <w:p w14:paraId="7D8E5EAB" w14:textId="77777777" w:rsidR="00E32BF6" w:rsidRDefault="002F3625">
      <w:pPr>
        <w:pStyle w:val="P2"/>
      </w:pPr>
      <w:r>
        <w:t>Keyword protected web application for Employer/Engineer</w:t>
      </w:r>
    </w:p>
    <w:p w14:paraId="59D2AECB" w14:textId="77777777" w:rsidR="00E32BF6" w:rsidRDefault="002F3625">
      <w:pPr>
        <w:pStyle w:val="P2"/>
      </w:pPr>
      <w:r>
        <w:t>Ambient temperature: 0 – 55 °C</w:t>
      </w:r>
    </w:p>
    <w:p w14:paraId="02889883" w14:textId="77777777" w:rsidR="00E32BF6" w:rsidRDefault="002F3625">
      <w:pPr>
        <w:pStyle w:val="P2"/>
      </w:pPr>
      <w:r>
        <w:t>Humidity: up to 100% non-condensing</w:t>
      </w:r>
    </w:p>
    <w:p w14:paraId="4D4F893E" w14:textId="77777777" w:rsidR="00E32BF6" w:rsidRDefault="002F3625">
      <w:pPr>
        <w:pStyle w:val="P2"/>
      </w:pPr>
      <w:r>
        <w:t>Watch Dog Timer: Yes</w:t>
      </w:r>
    </w:p>
    <w:p w14:paraId="7F50FD71" w14:textId="77777777" w:rsidR="00E32BF6" w:rsidRDefault="002F3625">
      <w:pPr>
        <w:pStyle w:val="P2"/>
      </w:pPr>
      <w:r>
        <w:t>Data logger shall be compatible with the climatic conditions on site</w:t>
      </w:r>
    </w:p>
    <w:p w14:paraId="6117DACD" w14:textId="77777777" w:rsidR="00E32BF6" w:rsidRDefault="002F3625">
      <w:pPr>
        <w:pStyle w:val="Heading4"/>
      </w:pPr>
      <w:r>
        <w:t>Technical</w:t>
      </w:r>
      <w:r>
        <w:rPr>
          <w:lang w:val="en-US"/>
        </w:rPr>
        <w:t xml:space="preserve"> Requirements for Type 2 meteorological station</w:t>
      </w:r>
    </w:p>
    <w:p w14:paraId="6B31C2F6" w14:textId="039C2E53" w:rsidR="00E32BF6" w:rsidRDefault="002F3625">
      <w:pPr>
        <w:pStyle w:val="N1"/>
        <w:numPr>
          <w:ilvl w:val="0"/>
          <w:numId w:val="0"/>
        </w:numPr>
        <w:ind w:left="851" w:hanging="567"/>
      </w:pPr>
      <w:r>
        <w:t xml:space="preserve">The following specifications are for </w:t>
      </w:r>
      <w:r>
        <w:rPr>
          <w:b/>
        </w:rPr>
        <w:t>Type 2 meteorological station</w:t>
      </w:r>
      <w:r>
        <w:t xml:space="preserve"> which shall be installed on the islands as specified in Chapter </w:t>
      </w:r>
      <w:r>
        <w:fldChar w:fldCharType="begin"/>
      </w:r>
      <w:r>
        <w:instrText xml:space="preserve"> REF _Ref464652930 </w:instrText>
      </w:r>
      <w:r>
        <w:fldChar w:fldCharType="separate"/>
      </w:r>
      <w:r w:rsidR="00703800">
        <w:t>Summary of auxiliary systems of the hybrid systems and Grid upgradation works to be done</w:t>
      </w:r>
      <w:r>
        <w:fldChar w:fldCharType="end"/>
      </w:r>
      <w:r>
        <w:t>.</w:t>
      </w:r>
    </w:p>
    <w:p w14:paraId="6F11450F" w14:textId="77777777" w:rsidR="00E32BF6" w:rsidRDefault="002F3625">
      <w:pPr>
        <w:pStyle w:val="N1"/>
        <w:numPr>
          <w:ilvl w:val="0"/>
          <w:numId w:val="19"/>
        </w:numPr>
      </w:pPr>
      <w:r>
        <w:t>Global solar irradiation on horizontal plane (Reference cell):</w:t>
      </w:r>
    </w:p>
    <w:p w14:paraId="04934DA9" w14:textId="77777777" w:rsidR="00E32BF6" w:rsidRDefault="002F3625">
      <w:pPr>
        <w:pStyle w:val="P2"/>
      </w:pPr>
      <w:r>
        <w:t>Reference cell (same technology as used in PV power plant, suitable to be installed horizontally)</w:t>
      </w:r>
    </w:p>
    <w:p w14:paraId="2216ED97" w14:textId="77777777" w:rsidR="00E32BF6" w:rsidRDefault="002F3625">
      <w:pPr>
        <w:pStyle w:val="N1"/>
      </w:pPr>
      <w:r>
        <w:t>Air temperature sensor:</w:t>
      </w:r>
    </w:p>
    <w:p w14:paraId="64A57F3D" w14:textId="77777777" w:rsidR="00E32BF6" w:rsidRDefault="002F3625">
      <w:pPr>
        <w:pStyle w:val="P2"/>
      </w:pPr>
      <w:r>
        <w:t>Same requirements as Type 1 meteorological station</w:t>
      </w:r>
    </w:p>
    <w:p w14:paraId="3C0F28A4" w14:textId="77777777" w:rsidR="00E32BF6" w:rsidRDefault="002F3625">
      <w:pPr>
        <w:pStyle w:val="N1"/>
      </w:pPr>
      <w:r>
        <w:t>Module temperature:</w:t>
      </w:r>
    </w:p>
    <w:p w14:paraId="2C97017B" w14:textId="77777777" w:rsidR="00E32BF6" w:rsidRDefault="002F3625">
      <w:pPr>
        <w:pStyle w:val="P2"/>
      </w:pPr>
      <w:r>
        <w:lastRenderedPageBreak/>
        <w:t>Same requirements as Type 1 meteorological station</w:t>
      </w:r>
    </w:p>
    <w:p w14:paraId="3820A6B9" w14:textId="77777777" w:rsidR="00E32BF6" w:rsidRDefault="002F3625">
      <w:pPr>
        <w:pStyle w:val="N1"/>
      </w:pPr>
      <w:r>
        <w:t>Data Logger:</w:t>
      </w:r>
    </w:p>
    <w:p w14:paraId="57A8D548" w14:textId="77777777" w:rsidR="00E32BF6" w:rsidRDefault="002F3625">
      <w:pPr>
        <w:pStyle w:val="P2"/>
      </w:pPr>
      <w:r>
        <w:t>Same requirements as Type 1 meteorological station</w:t>
      </w:r>
    </w:p>
    <w:p w14:paraId="030B0F57" w14:textId="77777777" w:rsidR="00E32BF6" w:rsidRDefault="002F3625">
      <w:pPr>
        <w:pStyle w:val="E1"/>
      </w:pPr>
      <w:r>
        <w:t>No anemometer is required for Type 2 meteorological station.</w:t>
      </w:r>
    </w:p>
    <w:p w14:paraId="5A582A76" w14:textId="77777777" w:rsidR="00E32BF6" w:rsidRDefault="002F3625">
      <w:pPr>
        <w:pStyle w:val="Heading4"/>
      </w:pPr>
      <w:r>
        <w:t>Enclosure and environmental conditions</w:t>
      </w:r>
    </w:p>
    <w:p w14:paraId="0361D102" w14:textId="77777777" w:rsidR="00E32BF6" w:rsidRDefault="002F3625">
      <w:pPr>
        <w:pStyle w:val="E1"/>
      </w:pPr>
      <w:r>
        <w:t xml:space="preserve">The PCMS shall be installed in a cabinet(s) in the control room, including all necessary communication modules. </w:t>
      </w:r>
    </w:p>
    <w:p w14:paraId="5A9BDF90" w14:textId="77777777" w:rsidR="00E32BF6" w:rsidRDefault="002F3625">
      <w:pPr>
        <w:pStyle w:val="E1"/>
      </w:pPr>
      <w:r>
        <w:t>All additional equipment like servers for process data and archive server, etc. shall be located in the same area. Field devices to gather all PV, meteorological data, diesel engine data, BESS data, electrical feeder data, etc. should be installed close to the related areas.</w:t>
      </w:r>
    </w:p>
    <w:p w14:paraId="28DC8D1A" w14:textId="77777777" w:rsidR="00E32BF6" w:rsidRDefault="002F3625">
      <w:pPr>
        <w:pStyle w:val="E1"/>
      </w:pPr>
      <w:r>
        <w:t>The PCMS and associated accessories shall be accommodated in dedicated equipment cabinets for indoor application. The cabinets shall be constructed as follows:</w:t>
      </w:r>
    </w:p>
    <w:p w14:paraId="301DE69A" w14:textId="77777777" w:rsidR="00E32BF6" w:rsidRDefault="002F3625">
      <w:pPr>
        <w:pStyle w:val="P1"/>
      </w:pPr>
      <w:r>
        <w:t>Standard sized steel cabinets with external painting colour as per Employers approval</w:t>
      </w:r>
    </w:p>
    <w:p w14:paraId="062478B7" w14:textId="77777777" w:rsidR="00E32BF6" w:rsidRDefault="002F3625">
      <w:pPr>
        <w:pStyle w:val="P1"/>
      </w:pPr>
      <w:r>
        <w:t>Certified for minimum IP31 protection class</w:t>
      </w:r>
    </w:p>
    <w:p w14:paraId="4037C4FE" w14:textId="77777777" w:rsidR="00E32BF6" w:rsidRDefault="002F3625">
      <w:pPr>
        <w:pStyle w:val="P1"/>
      </w:pPr>
      <w:r>
        <w:t>Front-patches for LAN cabling</w:t>
      </w:r>
    </w:p>
    <w:p w14:paraId="368D2D2D" w14:textId="77777777" w:rsidR="00E32BF6" w:rsidRDefault="002F3625">
      <w:pPr>
        <w:pStyle w:val="P1"/>
      </w:pPr>
      <w:r>
        <w:t>Cable organisers, cable trays, suspensions and termination components with strain relief for all internal and external cabling</w:t>
      </w:r>
    </w:p>
    <w:p w14:paraId="610AD636" w14:textId="77777777" w:rsidR="00E32BF6" w:rsidRDefault="002F3625">
      <w:pPr>
        <w:pStyle w:val="P1"/>
      </w:pPr>
      <w:r>
        <w:t>20 % housing space for future equipment</w:t>
      </w:r>
    </w:p>
    <w:p w14:paraId="77C8BEAA" w14:textId="77777777" w:rsidR="00E32BF6" w:rsidRDefault="002F3625">
      <w:pPr>
        <w:pStyle w:val="P1"/>
      </w:pPr>
      <w:r>
        <w:t>Bottom cable access</w:t>
      </w:r>
    </w:p>
    <w:p w14:paraId="6B4772EC" w14:textId="77777777" w:rsidR="00E32BF6" w:rsidRDefault="002F3625">
      <w:pPr>
        <w:pStyle w:val="P1"/>
      </w:pPr>
      <w:r>
        <w:t>Grounding bus bar for earthing connection</w:t>
      </w:r>
    </w:p>
    <w:p w14:paraId="2F10A89E" w14:textId="77777777" w:rsidR="00E32BF6" w:rsidRDefault="002F3625">
      <w:pPr>
        <w:pStyle w:val="P1"/>
      </w:pPr>
      <w:r>
        <w:t>Power socket for maintenance</w:t>
      </w:r>
    </w:p>
    <w:p w14:paraId="2D2189FE" w14:textId="77777777" w:rsidR="00E32BF6" w:rsidRDefault="002F3625">
      <w:pPr>
        <w:pStyle w:val="P1"/>
      </w:pPr>
      <w:r>
        <w:t>Provision of easy access for maintenance and repair</w:t>
      </w:r>
    </w:p>
    <w:p w14:paraId="7AB7B1E2" w14:textId="77777777" w:rsidR="00E32BF6" w:rsidRDefault="002F3625">
      <w:pPr>
        <w:pStyle w:val="Heading2"/>
        <w:rPr>
          <w:rFonts w:hint="eastAsia"/>
        </w:rPr>
      </w:pPr>
      <w:bookmarkStart w:id="1318" w:name="_Toc460249112"/>
      <w:bookmarkStart w:id="1319" w:name="_Toc460247040"/>
      <w:bookmarkStart w:id="1320" w:name="_Toc460422681"/>
      <w:bookmarkStart w:id="1321" w:name="_Toc465871074"/>
      <w:bookmarkStart w:id="1322" w:name="_Toc89871932"/>
      <w:bookmarkStart w:id="1323" w:name="_Toc93922643"/>
      <w:r>
        <w:t>Battery Energy Storage System (BESS)</w:t>
      </w:r>
      <w:bookmarkEnd w:id="1318"/>
      <w:bookmarkEnd w:id="1319"/>
      <w:bookmarkEnd w:id="1320"/>
      <w:bookmarkEnd w:id="1321"/>
      <w:bookmarkEnd w:id="1322"/>
      <w:bookmarkEnd w:id="1323"/>
    </w:p>
    <w:p w14:paraId="7430186B" w14:textId="77777777" w:rsidR="00E32BF6" w:rsidRDefault="002F3625">
      <w:pPr>
        <w:pStyle w:val="E1"/>
      </w:pPr>
      <w:r>
        <w:t>The BESS mainly consists of the following parts:</w:t>
      </w:r>
    </w:p>
    <w:p w14:paraId="7425C1AC" w14:textId="77777777" w:rsidR="00E32BF6" w:rsidRDefault="002F3625">
      <w:pPr>
        <w:pStyle w:val="P1"/>
      </w:pPr>
      <w:r>
        <w:t>Batteries</w:t>
      </w:r>
    </w:p>
    <w:p w14:paraId="6783C69D" w14:textId="77777777" w:rsidR="00E32BF6" w:rsidRDefault="002F3625">
      <w:pPr>
        <w:pStyle w:val="P1"/>
      </w:pPr>
      <w:r>
        <w:t>Battery Inverters/Chargers</w:t>
      </w:r>
    </w:p>
    <w:p w14:paraId="45675ADD" w14:textId="77777777" w:rsidR="00E32BF6" w:rsidRDefault="002F3625">
      <w:pPr>
        <w:pStyle w:val="P1"/>
      </w:pPr>
      <w:r>
        <w:t>Housing</w:t>
      </w:r>
    </w:p>
    <w:p w14:paraId="273DC488" w14:textId="77777777" w:rsidR="00A64C39" w:rsidRDefault="002F3625" w:rsidP="00A64C39">
      <w:pPr>
        <w:pStyle w:val="E1"/>
      </w:pPr>
      <w:r>
        <w:t>The system shall operate fully automated, be remotely monitored and be delivered as a turn-key system.</w:t>
      </w:r>
    </w:p>
    <w:p w14:paraId="3E4F0941" w14:textId="3F8688E0" w:rsidR="00E32BF6" w:rsidRDefault="002F3625" w:rsidP="00A64C39">
      <w:pPr>
        <w:pStyle w:val="E1"/>
      </w:pPr>
      <w:r>
        <w:lastRenderedPageBreak/>
        <w:t>The BESS is ma</w:t>
      </w:r>
      <w:r w:rsidR="00CF1489">
        <w:t>i</w:t>
      </w:r>
      <w:r>
        <w:t xml:space="preserve">nly designed to support the Diesel Generator system with active and reactive power following the command of the Main Hybrid Controller. The type of battery shall be a power battery that can deliver a high power for a short period of time. </w:t>
      </w:r>
    </w:p>
    <w:p w14:paraId="7922E66A" w14:textId="77777777" w:rsidR="00E32BF6" w:rsidRDefault="002F3625">
      <w:pPr>
        <w:pStyle w:val="E1"/>
      </w:pPr>
      <w:r>
        <w:t xml:space="preserve">The function of the BESS is to store and supply energy as required, in accordance to the hybrid power system’s energy demand. </w:t>
      </w:r>
    </w:p>
    <w:p w14:paraId="4AEE6E9D" w14:textId="77777777" w:rsidR="00E32BF6" w:rsidRDefault="002F3625">
      <w:pPr>
        <w:pStyle w:val="E1"/>
      </w:pPr>
      <w:r>
        <w:t>The battery energy storage system shall perform but not be restricted to the following functionalities:</w:t>
      </w:r>
    </w:p>
    <w:p w14:paraId="38164B7C" w14:textId="77777777" w:rsidR="00E32BF6" w:rsidRDefault="002F3625">
      <w:pPr>
        <w:pStyle w:val="P1"/>
      </w:pPr>
      <w:r>
        <w:t xml:space="preserve">Power balancing: The BESS shall ensure an instantaneous </w:t>
      </w:r>
      <w:r>
        <w:rPr>
          <w:rFonts w:cs="Arial"/>
        </w:rPr>
        <w:t xml:space="preserve">active and reactive </w:t>
      </w:r>
      <w:r>
        <w:t>balance between load and generation. The system shall stabilize the frequency of the grid independently of the changes on load or renewable generation systems.</w:t>
      </w:r>
    </w:p>
    <w:p w14:paraId="4A5AB4B4" w14:textId="77777777" w:rsidR="00E32BF6" w:rsidRDefault="002F3625">
      <w:pPr>
        <w:pStyle w:val="P1"/>
      </w:pPr>
      <w:r>
        <w:t>Contribution to voltage regulation: The power electronics part of the system shall contribute to the voltage regulation of the grid, performing a proper management of the reactive power circulating in the grid.</w:t>
      </w:r>
    </w:p>
    <w:p w14:paraId="14D3435F" w14:textId="77777777" w:rsidR="00E32BF6" w:rsidRDefault="002F3625">
      <w:pPr>
        <w:pStyle w:val="E1"/>
      </w:pPr>
      <w:r>
        <w:t>A detailed concept of the battery monitoring system needs to be provided by the Bidder</w:t>
      </w:r>
    </w:p>
    <w:p w14:paraId="07CC4F29" w14:textId="77777777" w:rsidR="00E32BF6" w:rsidRDefault="002F3625">
      <w:pPr>
        <w:pStyle w:val="E1"/>
      </w:pPr>
      <w:r>
        <w:t>General additional requirements to the system operation:</w:t>
      </w:r>
    </w:p>
    <w:p w14:paraId="44057B7C" w14:textId="77777777" w:rsidR="00E32BF6" w:rsidRDefault="002F3625">
      <w:pPr>
        <w:pStyle w:val="P1"/>
      </w:pPr>
      <w:r>
        <w:t>The battery system shall be maintenance free, meaning that no regular works or software updates shall be required for a continuous operation.</w:t>
      </w:r>
    </w:p>
    <w:p w14:paraId="215F289A" w14:textId="77777777" w:rsidR="00E32BF6" w:rsidRDefault="002F3625">
      <w:pPr>
        <w:pStyle w:val="P1"/>
      </w:pPr>
      <w:r>
        <w:t>The Bidder will inform about the requirement of some kind of preventive maintenance scheduling and the impact of these labours on the warranty terms and conditions of the system.</w:t>
      </w:r>
    </w:p>
    <w:p w14:paraId="5AA56CA4" w14:textId="77777777" w:rsidR="00E32BF6" w:rsidRDefault="002F3625">
      <w:pPr>
        <w:pStyle w:val="P1"/>
      </w:pPr>
      <w:r>
        <w:t>The Bidder will also inform about the indicated personnel to perform the above mentioned maintenance tasks (manufacturer, certified sub bidder, etc.)</w:t>
      </w:r>
    </w:p>
    <w:p w14:paraId="1745C179" w14:textId="77777777" w:rsidR="00E32BF6" w:rsidRDefault="002F3625">
      <w:pPr>
        <w:pStyle w:val="P1"/>
      </w:pPr>
      <w:r>
        <w:t>The battery system shall have low environmental impact. A life-cycle assessment in the product design and all the environmental considerations will be supplied by the Bidder.</w:t>
      </w:r>
    </w:p>
    <w:p w14:paraId="6A1BF607" w14:textId="77777777" w:rsidR="00E32BF6" w:rsidRDefault="002F3625">
      <w:pPr>
        <w:pStyle w:val="P1"/>
      </w:pPr>
      <w:r>
        <w:t>The Bidder shall provide all the safety considerations of the battery manufacturer about the system and shall supply all the ancillary systems that may be needed to avoid.</w:t>
      </w:r>
    </w:p>
    <w:p w14:paraId="4DBA57CA" w14:textId="77777777" w:rsidR="00E32BF6" w:rsidRDefault="002F3625">
      <w:pPr>
        <w:pStyle w:val="P1"/>
      </w:pPr>
      <w:r>
        <w:t>The Bidder shall have a program for battery dismantling and return to factory after its operation life.</w:t>
      </w:r>
    </w:p>
    <w:p w14:paraId="00C6B3C8" w14:textId="77777777" w:rsidR="00E32BF6" w:rsidRDefault="002F3625">
      <w:pPr>
        <w:pStyle w:val="Heading3"/>
      </w:pPr>
      <w:bookmarkStart w:id="1324" w:name="_Ref465694020"/>
      <w:r>
        <w:t>Batteries</w:t>
      </w:r>
      <w:bookmarkEnd w:id="1324"/>
    </w:p>
    <w:p w14:paraId="61EBB980" w14:textId="3FB671C3" w:rsidR="00E32BF6" w:rsidRDefault="002F3625">
      <w:pPr>
        <w:pStyle w:val="E1"/>
      </w:pPr>
      <w:r>
        <w:t xml:space="preserve">The selected battery energy storage shall be able to deliver the minimum required power as </w:t>
      </w:r>
      <w:proofErr w:type="spellStart"/>
      <w:r>
        <w:t>precised</w:t>
      </w:r>
      <w:proofErr w:type="spellEnd"/>
      <w:r>
        <w:t xml:space="preserve"> in the </w:t>
      </w:r>
      <w:r>
        <w:fldChar w:fldCharType="begin"/>
      </w:r>
      <w:r>
        <w:instrText xml:space="preserve"> REF _Ref459815426 </w:instrText>
      </w:r>
      <w:r>
        <w:fldChar w:fldCharType="separate"/>
      </w:r>
      <w:r w:rsidR="00703800">
        <w:t xml:space="preserve">Table </w:t>
      </w:r>
      <w:r w:rsidR="00703800">
        <w:rPr>
          <w:cs/>
        </w:rPr>
        <w:t>‎</w:t>
      </w:r>
      <w:r w:rsidR="00703800">
        <w:t>2</w:t>
      </w:r>
      <w:r w:rsidR="00703800">
        <w:noBreakHyphen/>
        <w:t>2</w:t>
      </w:r>
      <w:r>
        <w:fldChar w:fldCharType="end"/>
      </w:r>
      <w:r>
        <w:t xml:space="preserve"> in Chapter </w:t>
      </w:r>
      <w:r>
        <w:fldChar w:fldCharType="begin"/>
      </w:r>
      <w:r>
        <w:instrText xml:space="preserve"> REF _Ref465427661 </w:instrText>
      </w:r>
      <w:r>
        <w:fldChar w:fldCharType="separate"/>
      </w:r>
      <w:r w:rsidR="00703800">
        <w:t>Summary of the characteristics of the hybrid mini gr</w:t>
      </w:r>
      <w:r w:rsidR="00703800">
        <w:rPr>
          <w:rFonts w:hint="eastAsia"/>
        </w:rPr>
        <w:t>id</w:t>
      </w:r>
      <w:r w:rsidR="00703800">
        <w:t xml:space="preserve"> systems to be built</w:t>
      </w:r>
      <w:r>
        <w:fldChar w:fldCharType="end"/>
      </w:r>
      <w:r>
        <w:t xml:space="preserve"> (column “Battery and battery inverter required minimum power”) and meet the requirements of minimum battery capacity at nominal discharge rate (column “Minimum required battery capacity”, example given for a 1C battery).</w:t>
      </w:r>
    </w:p>
    <w:p w14:paraId="2B384609" w14:textId="77777777" w:rsidR="00E32BF6" w:rsidRDefault="002F3625">
      <w:pPr>
        <w:pStyle w:val="E1"/>
      </w:pPr>
      <w:r>
        <w:t>Technical requirements of the battery:</w:t>
      </w:r>
    </w:p>
    <w:p w14:paraId="28E380BE" w14:textId="77777777" w:rsidR="00E32BF6" w:rsidRDefault="002F3625">
      <w:pPr>
        <w:pStyle w:val="P1"/>
      </w:pPr>
      <w:r>
        <w:lastRenderedPageBreak/>
        <w:t xml:space="preserve">Battery technology: </w:t>
      </w:r>
      <w:r>
        <w:rPr>
          <w:b/>
        </w:rPr>
        <w:t>Lithium-ion</w:t>
      </w:r>
    </w:p>
    <w:p w14:paraId="3ACEB8B7" w14:textId="7485444D" w:rsidR="00E32BF6" w:rsidRDefault="002F3625">
      <w:pPr>
        <w:pStyle w:val="P1"/>
      </w:pPr>
      <w:r>
        <w:t xml:space="preserve">The Battery must be able to supply the required power as stated in the table in Chapter </w:t>
      </w:r>
      <w:r>
        <w:fldChar w:fldCharType="begin"/>
      </w:r>
      <w:r>
        <w:instrText xml:space="preserve"> REF _Ref465427661 </w:instrText>
      </w:r>
      <w:r>
        <w:fldChar w:fldCharType="separate"/>
      </w:r>
      <w:r w:rsidR="00703800">
        <w:t>Summary of the characteristics of the hybrid mini gr</w:t>
      </w:r>
      <w:r w:rsidR="00703800">
        <w:rPr>
          <w:rFonts w:hint="eastAsia"/>
        </w:rPr>
        <w:t>id</w:t>
      </w:r>
      <w:r w:rsidR="00703800">
        <w:t xml:space="preserve"> systems to be built</w:t>
      </w:r>
      <w:r>
        <w:fldChar w:fldCharType="end"/>
      </w:r>
      <w:r>
        <w:t xml:space="preserve"> (column “Battery and battery inverter required minimum power”) for at least </w:t>
      </w:r>
      <w:r>
        <w:rPr>
          <w:b/>
        </w:rPr>
        <w:t>30 minutes for Type B</w:t>
      </w:r>
      <w:r>
        <w:t xml:space="preserve"> and for at least </w:t>
      </w:r>
      <w:r>
        <w:rPr>
          <w:b/>
        </w:rPr>
        <w:t>60 minutes for Type C</w:t>
      </w:r>
      <w:r>
        <w:t xml:space="preserve"> systems.</w:t>
      </w:r>
    </w:p>
    <w:p w14:paraId="27910718" w14:textId="4CB45061" w:rsidR="00E32BF6" w:rsidRDefault="002F3625">
      <w:pPr>
        <w:pStyle w:val="P1"/>
        <w:numPr>
          <w:ilvl w:val="0"/>
          <w:numId w:val="0"/>
        </w:numPr>
        <w:ind w:left="1753" w:hanging="567"/>
      </w:pPr>
      <w:r>
        <w:t>Acceptable nominal discharge-rate :</w:t>
      </w:r>
      <w:r>
        <w:rPr>
          <w:b/>
        </w:rPr>
        <w:t xml:space="preserve"> </w:t>
      </w:r>
      <w:r w:rsidR="00BB1841">
        <w:rPr>
          <w:b/>
        </w:rPr>
        <w:t xml:space="preserve">1 </w:t>
      </w:r>
      <w:r>
        <w:rPr>
          <w:b/>
        </w:rPr>
        <w:t>C to 2C</w:t>
      </w:r>
      <w:r>
        <w:t xml:space="preserve"> as long as the required functionalities and specifications are fulfilled: depending on the nominal discharge rate (C-Rate) of the battery offered by the Bidder, the minimum required battery capacity specified in the </w:t>
      </w:r>
      <w:r>
        <w:fldChar w:fldCharType="begin"/>
      </w:r>
      <w:r>
        <w:instrText xml:space="preserve"> REF _Ref459815426 </w:instrText>
      </w:r>
      <w:r>
        <w:fldChar w:fldCharType="separate"/>
      </w:r>
      <w:r w:rsidR="00703800">
        <w:t xml:space="preserve">Table </w:t>
      </w:r>
      <w:r w:rsidR="00703800">
        <w:rPr>
          <w:cs/>
        </w:rPr>
        <w:t>‎</w:t>
      </w:r>
      <w:r w:rsidR="00703800">
        <w:t>2</w:t>
      </w:r>
      <w:r w:rsidR="00703800">
        <w:noBreakHyphen/>
        <w:t>2</w:t>
      </w:r>
      <w:r>
        <w:fldChar w:fldCharType="end"/>
      </w:r>
      <w:r>
        <w:t xml:space="preserve"> Chapter </w:t>
      </w:r>
      <w:r>
        <w:fldChar w:fldCharType="begin"/>
      </w:r>
      <w:r>
        <w:instrText xml:space="preserve"> REF _Ref465690054 </w:instrText>
      </w:r>
      <w:r>
        <w:fldChar w:fldCharType="separate"/>
      </w:r>
      <w:r w:rsidR="00703800">
        <w:t>Summary of the characteristics of the hybrid mini gr</w:t>
      </w:r>
      <w:r w:rsidR="00703800">
        <w:rPr>
          <w:rFonts w:hint="eastAsia"/>
        </w:rPr>
        <w:t>id</w:t>
      </w:r>
      <w:r w:rsidR="00703800">
        <w:t xml:space="preserve"> systems to be built</w:t>
      </w:r>
      <w:r>
        <w:fldChar w:fldCharType="end"/>
      </w:r>
      <w:r>
        <w:t xml:space="preserve"> for 1C (nominal discharge rate) batteries must be adapted by the bidder if battery with different C-rates is provided.</w:t>
      </w:r>
    </w:p>
    <w:p w14:paraId="3A11AB27" w14:textId="77777777" w:rsidR="00E32BF6" w:rsidRDefault="002F3625">
      <w:pPr>
        <w:pStyle w:val="P1"/>
      </w:pPr>
      <w:r>
        <w:rPr>
          <w:rFonts w:eastAsia="Calibri"/>
        </w:rPr>
        <w:t>The battery itself shall then be</w:t>
      </w:r>
      <w:r>
        <w:t xml:space="preserve"> composed of modular </w:t>
      </w:r>
      <w:r>
        <w:rPr>
          <w:rFonts w:eastAsia="Calibri"/>
        </w:rPr>
        <w:t xml:space="preserve">racks, which consist of several </w:t>
      </w:r>
      <w:r>
        <w:t xml:space="preserve">battery trays which are put together from modules which consist of Lithium-ion cells. The modules, trays and racks shall </w:t>
      </w:r>
      <w:r>
        <w:rPr>
          <w:rFonts w:eastAsia="Calibri"/>
        </w:rPr>
        <w:t>easily be exchangeable on site</w:t>
      </w:r>
      <w:r>
        <w:t xml:space="preserve"> to improve reliability in case of fault and to facilitate the maintenance </w:t>
      </w:r>
      <w:r>
        <w:rPr>
          <w:rFonts w:eastAsia="Calibri"/>
        </w:rPr>
        <w:t>works</w:t>
      </w:r>
      <w:r>
        <w:t>.</w:t>
      </w:r>
    </w:p>
    <w:p w14:paraId="52DFC458" w14:textId="77777777" w:rsidR="00E32BF6" w:rsidRDefault="002F3625">
      <w:pPr>
        <w:pStyle w:val="P1"/>
      </w:pPr>
      <w:r>
        <w:t>Communication protocol with the Main Hybrid Controller: Modbus</w:t>
      </w:r>
    </w:p>
    <w:p w14:paraId="6D7C5841" w14:textId="77777777" w:rsidR="00E32BF6" w:rsidRDefault="002F3625">
      <w:pPr>
        <w:pStyle w:val="P1"/>
      </w:pPr>
      <w:r>
        <w:t>Battery roundtrip efficiency :</w:t>
      </w:r>
      <w:r>
        <w:rPr>
          <w:rFonts w:cs="Arial"/>
        </w:rPr>
        <w:t>≥</w:t>
      </w:r>
      <w:r>
        <w:t xml:space="preserve"> 95%</w:t>
      </w:r>
    </w:p>
    <w:p w14:paraId="5652B238" w14:textId="77777777" w:rsidR="00E32BF6" w:rsidRDefault="002F3625">
      <w:pPr>
        <w:pStyle w:val="P1"/>
      </w:pPr>
      <w:r>
        <w:t xml:space="preserve">The battery must be certified under IEC 62133-2: 2017 (or UL 62133-2): Secondary cells and batteries containing alkaline or other non-acid electrolytes - Safety requirements for portable sealed secondary lithium cells, and for batteries made from them, for use in portable applications - Part 2: Lithium systems. </w:t>
      </w:r>
    </w:p>
    <w:p w14:paraId="3D8BEAE1" w14:textId="77777777" w:rsidR="00E32BF6" w:rsidRDefault="002F3625">
      <w:pPr>
        <w:pStyle w:val="P1"/>
      </w:pPr>
      <w:r>
        <w:t xml:space="preserve"> The bidder must provide a valid test certificate issued by </w:t>
      </w:r>
      <w:proofErr w:type="gramStart"/>
      <w:r>
        <w:t>a</w:t>
      </w:r>
      <w:proofErr w:type="gramEnd"/>
      <w:r>
        <w:t xml:space="preserve"> ISO17025 /ISO17065 certified test laboratory.  </w:t>
      </w:r>
    </w:p>
    <w:p w14:paraId="3BBEA017" w14:textId="77777777" w:rsidR="00E32BF6" w:rsidRDefault="002F3625">
      <w:pPr>
        <w:pStyle w:val="P1"/>
      </w:pPr>
      <w:r>
        <w:rPr>
          <w:b/>
        </w:rPr>
        <w:t>Recycling certificate</w:t>
      </w:r>
      <w:r>
        <w:t>: when the battery has achieved its end of life it must enter in a recycling program from the Manufacturer. The transport and shipment costs will be carried by the Employer. The Bidder shall provide a certificate proving that the Manufacturer agrees to receive and recycle the lithium-ion batteries according to international applicable standards.</w:t>
      </w:r>
    </w:p>
    <w:p w14:paraId="1B1070D8" w14:textId="77777777" w:rsidR="00E32BF6" w:rsidRDefault="002F3625">
      <w:pPr>
        <w:pStyle w:val="E1"/>
      </w:pPr>
      <w:r>
        <w:t>The cycle life and durability of the batteries is a major requirement in the system. The Bidder shall provide components that full fill the following points:</w:t>
      </w:r>
    </w:p>
    <w:p w14:paraId="60C5C3D1" w14:textId="77777777" w:rsidR="00E32BF6" w:rsidRDefault="002F3625">
      <w:pPr>
        <w:pStyle w:val="P1"/>
      </w:pPr>
      <w:r>
        <w:t xml:space="preserve">The cycle DoD (Depth of Discharge) graph </w:t>
      </w:r>
      <w:r>
        <w:rPr>
          <w:rFonts w:cs="Arial"/>
        </w:rPr>
        <w:t xml:space="preserve">from the battery manufacturer shall </w:t>
      </w:r>
      <w:r>
        <w:t>be provided by the Bidder (official statement signed from Manufacturer required)</w:t>
      </w:r>
    </w:p>
    <w:p w14:paraId="1DF60F5B" w14:textId="77777777" w:rsidR="00E32BF6" w:rsidRDefault="002F3625">
      <w:pPr>
        <w:pStyle w:val="P1"/>
      </w:pPr>
      <w:r>
        <w:t xml:space="preserve">The battery must be able to provide a minimum of 6000 (Six thousand) cycles at 80% of DoD at 25°C. End of Life shall be 60% of initial capacity. The guaranteed cycle life shall be depending on the energy throughput. The Bidder shall provide a lifetime graph from the manufacturer, showing number of cycles vs. DoD. </w:t>
      </w:r>
    </w:p>
    <w:p w14:paraId="03B7D527" w14:textId="77777777" w:rsidR="00E32BF6" w:rsidRDefault="002F3625">
      <w:pPr>
        <w:pStyle w:val="P1"/>
      </w:pPr>
      <w:r>
        <w:t>A calendar life of at least 20 years is required (End of Life: 60% of initial capacity)</w:t>
      </w:r>
      <w:r>
        <w:rPr>
          <w:rFonts w:cs="Arial"/>
        </w:rPr>
        <w:t>, if the guaranteed cycles are not used before.</w:t>
      </w:r>
    </w:p>
    <w:p w14:paraId="3E78EA65" w14:textId="77777777" w:rsidR="00E32BF6" w:rsidRDefault="002F3625">
      <w:pPr>
        <w:pStyle w:val="Heading3"/>
      </w:pPr>
      <w:bookmarkStart w:id="1325" w:name="_Ref465694021"/>
      <w:r>
        <w:lastRenderedPageBreak/>
        <w:t>Battery Inverters/Chargers</w:t>
      </w:r>
      <w:bookmarkEnd w:id="1325"/>
    </w:p>
    <w:p w14:paraId="3FC50B7E" w14:textId="77777777" w:rsidR="00E32BF6" w:rsidRDefault="002F3625">
      <w:pPr>
        <w:pStyle w:val="P1"/>
      </w:pPr>
      <w:r>
        <w:t>The battery inverters shall be bidirectional and act as inverter and charger to batteries.</w:t>
      </w:r>
    </w:p>
    <w:p w14:paraId="0556C2B5" w14:textId="77777777" w:rsidR="00E32BF6" w:rsidRDefault="002F3625">
      <w:pPr>
        <w:pStyle w:val="P1"/>
      </w:pPr>
      <w:r>
        <w:t>The battery inverters shall have capability to operate parallel in voltage source mode while DG’s are running as grid-forming element</w:t>
      </w:r>
    </w:p>
    <w:p w14:paraId="6C785CBD" w14:textId="72165960" w:rsidR="00E32BF6" w:rsidRDefault="002F3625">
      <w:pPr>
        <w:pStyle w:val="P1"/>
      </w:pPr>
      <w:r>
        <w:t xml:space="preserve">For each island, the battery inverters must be able to deliver the required power as stated in Chapter </w:t>
      </w:r>
      <w:r>
        <w:fldChar w:fldCharType="begin"/>
      </w:r>
      <w:r>
        <w:instrText xml:space="preserve"> REF _Ref465427661 </w:instrText>
      </w:r>
      <w:r>
        <w:fldChar w:fldCharType="separate"/>
      </w:r>
      <w:r w:rsidR="00703800">
        <w:t>Summary of the characteristics of the hybrid mini gr</w:t>
      </w:r>
      <w:r w:rsidR="00703800">
        <w:rPr>
          <w:rFonts w:hint="eastAsia"/>
        </w:rPr>
        <w:t>id</w:t>
      </w:r>
      <w:r w:rsidR="00703800">
        <w:t xml:space="preserve"> systems to be built</w:t>
      </w:r>
      <w:r>
        <w:fldChar w:fldCharType="end"/>
      </w:r>
      <w:r>
        <w:t xml:space="preserve"> in both directions (nominal power).</w:t>
      </w:r>
    </w:p>
    <w:p w14:paraId="608AA755" w14:textId="77777777" w:rsidR="00E32BF6" w:rsidRDefault="002F3625">
      <w:pPr>
        <w:pStyle w:val="P1"/>
      </w:pPr>
      <w:r>
        <w:t>The overload capability of the inverter must be at least 150% of its nominal power for at least 30 seconds.</w:t>
      </w:r>
    </w:p>
    <w:p w14:paraId="42425EA4" w14:textId="77777777" w:rsidR="00E32BF6" w:rsidRDefault="002F3625">
      <w:pPr>
        <w:pStyle w:val="P1"/>
      </w:pPr>
      <w:r>
        <w:t xml:space="preserve">Minimum conversion efficiency: </w:t>
      </w:r>
      <w:r>
        <w:tab/>
      </w:r>
      <w:r>
        <w:tab/>
      </w:r>
      <w:r>
        <w:rPr>
          <w:rFonts w:cs="Arial"/>
        </w:rPr>
        <w:t>≥94% (one way)</w:t>
      </w:r>
    </w:p>
    <w:p w14:paraId="07358F99" w14:textId="77777777" w:rsidR="00E32BF6" w:rsidRDefault="002F3625">
      <w:pPr>
        <w:pStyle w:val="P1"/>
      </w:pPr>
      <w:r>
        <w:t>It is preferred to have max. 3 different sizes of battery inverters for all islands to be able to have a fast change from the spare part storehouse.</w:t>
      </w:r>
    </w:p>
    <w:p w14:paraId="2CD2A824" w14:textId="77777777" w:rsidR="00E32BF6" w:rsidRDefault="002F3625">
      <w:pPr>
        <w:pStyle w:val="P1"/>
      </w:pPr>
      <w:r>
        <w:t xml:space="preserve">All selected battery inverters shall have the capability to be operated as grid building battery inverters, also for type B to allow the potential future expansion of the system by FENAKA. For Type C islands, they will be configured for a </w:t>
      </w:r>
      <w:r>
        <w:rPr>
          <w:i/>
          <w:u w:val="single"/>
        </w:rPr>
        <w:t>grid building operation</w:t>
      </w:r>
      <w:r>
        <w:t xml:space="preserve">. For all other (Type B) islands, they will be configured for a </w:t>
      </w:r>
      <w:r>
        <w:rPr>
          <w:i/>
          <w:u w:val="single"/>
        </w:rPr>
        <w:t>grid support operation</w:t>
      </w:r>
      <w:r>
        <w:t>.</w:t>
      </w:r>
    </w:p>
    <w:p w14:paraId="28893277" w14:textId="77777777" w:rsidR="00E32BF6" w:rsidRDefault="002F3625">
      <w:pPr>
        <w:pStyle w:val="P1"/>
      </w:pPr>
      <w:r>
        <w:t>Inverters must always be able to operate in parallel with a Diesel Generator and communicate with the Main Hybrid Controller via Modbus.</w:t>
      </w:r>
    </w:p>
    <w:p w14:paraId="3261BA5A" w14:textId="77777777" w:rsidR="00E32BF6" w:rsidRDefault="002F3625">
      <w:pPr>
        <w:pStyle w:val="P1"/>
      </w:pPr>
      <w:r>
        <w:t>The inverters shall be able to operate in power-frequency-droop control. Adjusting of droop curves shall be possible during operation without a system shutdown.</w:t>
      </w:r>
    </w:p>
    <w:p w14:paraId="6A36CE3B" w14:textId="77777777" w:rsidR="00E32BF6" w:rsidRDefault="002F3625">
      <w:pPr>
        <w:pStyle w:val="P1"/>
      </w:pPr>
      <w:r>
        <w:t>The inverter must be able to provide sufficient short circuit power to the system. The required currents must be in accordance with the grid protection concept and the grid study.</w:t>
      </w:r>
    </w:p>
    <w:p w14:paraId="5392AED5" w14:textId="77777777" w:rsidR="00E32BF6" w:rsidRDefault="002F3625">
      <w:pPr>
        <w:pStyle w:val="P1"/>
      </w:pPr>
      <w:r>
        <w:t>The inverter supplier shall have a proven track record (minimum 5MW over the last 5 years) in island system applications.</w:t>
      </w:r>
    </w:p>
    <w:p w14:paraId="3D4A15D1" w14:textId="77777777" w:rsidR="00E32BF6" w:rsidRDefault="002F3625">
      <w:pPr>
        <w:pStyle w:val="P1"/>
      </w:pPr>
      <w:r>
        <w:t>The Bidder shall be available on site for the repair or exchange of parts within 72hours.</w:t>
      </w:r>
    </w:p>
    <w:p w14:paraId="5E33D71A" w14:textId="77777777" w:rsidR="00E32BF6" w:rsidRDefault="002F3625">
      <w:pPr>
        <w:pStyle w:val="P1"/>
      </w:pPr>
      <w:r>
        <w:t xml:space="preserve">The inverters shall be equipped with suitable DC-breakers and fuses for the battery strings, they shall both be easy accessible and exchangeable. </w:t>
      </w:r>
    </w:p>
    <w:p w14:paraId="05CFFB08" w14:textId="77777777" w:rsidR="00E32BF6" w:rsidRDefault="002F3625">
      <w:pPr>
        <w:pStyle w:val="P1"/>
      </w:pPr>
      <w:r>
        <w:t xml:space="preserve">The inverters DC voltage range needs to fit the battery voltage range, to ensure a full utilisation of the installed battery capacity. </w:t>
      </w:r>
    </w:p>
    <w:p w14:paraId="16DE1BAE" w14:textId="77777777" w:rsidR="00E32BF6" w:rsidRDefault="002F3625">
      <w:pPr>
        <w:pStyle w:val="P1"/>
      </w:pPr>
      <w:r>
        <w:t>On the AC side, the inverter shall be equipped with circuit breakers and disconnectors.</w:t>
      </w:r>
    </w:p>
    <w:p w14:paraId="61D89769" w14:textId="77777777" w:rsidR="00E32BF6" w:rsidRDefault="002F3625">
      <w:pPr>
        <w:pStyle w:val="P1"/>
      </w:pPr>
      <w:r>
        <w:t>The inverters shall have isolation supervision.</w:t>
      </w:r>
    </w:p>
    <w:p w14:paraId="4D356FA2" w14:textId="77777777" w:rsidR="00E32BF6" w:rsidRDefault="002F3625">
      <w:pPr>
        <w:pStyle w:val="P1"/>
      </w:pPr>
      <w:r>
        <w:t>The batteries shall be connected to a dedicated feeder on the main LV distribution board of the powerhouse.</w:t>
      </w:r>
    </w:p>
    <w:p w14:paraId="1608878D" w14:textId="77777777" w:rsidR="00E32BF6" w:rsidRDefault="002F3625">
      <w:pPr>
        <w:pStyle w:val="Heading3"/>
      </w:pPr>
      <w:r>
        <w:lastRenderedPageBreak/>
        <w:t>BESS Housing</w:t>
      </w:r>
    </w:p>
    <w:p w14:paraId="6C63569C" w14:textId="77777777" w:rsidR="00494E21" w:rsidRDefault="002F3625">
      <w:pPr>
        <w:pStyle w:val="E1"/>
      </w:pPr>
      <w:r>
        <w:t xml:space="preserve">The battery shall be installed in a room/additional building next to the </w:t>
      </w:r>
      <w:r w:rsidR="00F478B5">
        <w:t>powerhouse</w:t>
      </w:r>
      <w:r>
        <w:t xml:space="preserve"> where the genset power system is located. It is also allowed to extend the powerhouse for this purpose</w:t>
      </w:r>
      <w:r w:rsidR="00BB1841">
        <w:t xml:space="preserve"> if </w:t>
      </w:r>
      <w:r w:rsidR="00494E21">
        <w:t xml:space="preserve">this is possible. </w:t>
      </w:r>
    </w:p>
    <w:p w14:paraId="6044DCB3" w14:textId="6F667B3B" w:rsidR="00E32BF6" w:rsidRDefault="00494E21">
      <w:pPr>
        <w:pStyle w:val="E1"/>
      </w:pPr>
      <w:r>
        <w:t xml:space="preserve">Only under explicit Client authorization it would be possible to </w:t>
      </w:r>
      <w:r w:rsidR="002F3625">
        <w:t xml:space="preserve">provide the system in a pre-wired ISO-Container that shall be installed next to the powerhouse. It is mandatory to use proper concrete foundations for the container. In case of </w:t>
      </w:r>
      <w:r w:rsidR="00F478B5">
        <w:t>powerhouse</w:t>
      </w:r>
      <w:r w:rsidR="002F3625">
        <w:t xml:space="preserve"> re-allocation a pre-wired ISO-Container for battery housing is mandatory. The following specifications for the battery room have to be </w:t>
      </w:r>
      <w:r w:rsidR="00F64C46">
        <w:t>fulfilled</w:t>
      </w:r>
      <w:r w:rsidR="002F3625">
        <w:t>:</w:t>
      </w:r>
    </w:p>
    <w:p w14:paraId="4CD3ACDF" w14:textId="77777777" w:rsidR="00E32BF6" w:rsidRDefault="002F3625">
      <w:pPr>
        <w:pStyle w:val="P1"/>
      </w:pPr>
      <w:r>
        <w:t>It shall be equipped with a redundant inverter air conditioning system, where a failure of one system will not lead to a complete failure of the battery system. A failure in the air conditioning system must be communicated to the operator via a control system. This can be done with a temperature sensor inside the battery inverter room.</w:t>
      </w:r>
    </w:p>
    <w:p w14:paraId="6F9BCBCA" w14:textId="77777777" w:rsidR="00E32BF6" w:rsidRDefault="002F3625">
      <w:pPr>
        <w:pStyle w:val="P1"/>
      </w:pPr>
      <w:r>
        <w:t>The ambient battery temperature and surrounding air humidity shall always be kept within the manufacturers specifications.</w:t>
      </w:r>
    </w:p>
    <w:p w14:paraId="46E5E9FC" w14:textId="77777777" w:rsidR="00E32BF6" w:rsidRDefault="002F3625">
      <w:pPr>
        <w:pStyle w:val="P1"/>
      </w:pPr>
      <w:r>
        <w:t>For a maximum cooling efficiency the container/building/room of the BESS must have a thermal insulation on walls, ceiling and floor.</w:t>
      </w:r>
    </w:p>
    <w:p w14:paraId="7D4E4E12" w14:textId="77777777" w:rsidR="00E32BF6" w:rsidRDefault="002F3625">
      <w:pPr>
        <w:pStyle w:val="P1"/>
      </w:pPr>
      <w:r>
        <w:t xml:space="preserve">If containers are used they shall be painted white and coating must be according to corrosion protection class 5 for maritime environments. </w:t>
      </w:r>
    </w:p>
    <w:p w14:paraId="40160D76" w14:textId="77777777" w:rsidR="00E32BF6" w:rsidRDefault="002F3625">
      <w:pPr>
        <w:pStyle w:val="P1"/>
      </w:pPr>
      <w:r>
        <w:t>The containers shall be installed in a shaded area, where a white roof structure provides shading to the installation area.</w:t>
      </w:r>
    </w:p>
    <w:p w14:paraId="290F4AB3" w14:textId="77777777" w:rsidR="00E32BF6" w:rsidRDefault="002F3625">
      <w:pPr>
        <w:pStyle w:val="P1"/>
      </w:pPr>
      <w:r>
        <w:t>IP54 standard shall be used for the ISO-Containers.</w:t>
      </w:r>
    </w:p>
    <w:p w14:paraId="4AB17EE8" w14:textId="77777777" w:rsidR="00E32BF6" w:rsidRDefault="002F3625">
      <w:pPr>
        <w:pStyle w:val="P1"/>
      </w:pPr>
      <w:r>
        <w:t>The housing shall have a closed concept, where no permanent air flow is allowed from outside the housing into the housing.</w:t>
      </w:r>
    </w:p>
    <w:p w14:paraId="165E67DF" w14:textId="77777777" w:rsidR="00E32BF6" w:rsidRDefault="002F3625">
      <w:pPr>
        <w:pStyle w:val="P1"/>
      </w:pPr>
      <w:r>
        <w:t>A fire &amp; smoke detection system shall be installed in all rooms/containers of the system. In case of fire, a visual and audible alarm has to be activated. The fire protection system shall be equipped with a UPS system to ensure functionality even in case of grid failures.</w:t>
      </w:r>
    </w:p>
    <w:p w14:paraId="3EC38478" w14:textId="0DF0EB90" w:rsidR="00E32BF6" w:rsidRDefault="002F3625">
      <w:pPr>
        <w:pStyle w:val="E1"/>
      </w:pPr>
      <w:r>
        <w:t xml:space="preserve">For additional specifications that have to be full filled, please also see Chapter </w:t>
      </w:r>
      <w:r>
        <w:fldChar w:fldCharType="begin"/>
      </w:r>
      <w:r>
        <w:instrText xml:space="preserve"> REF _Ref447618059 </w:instrText>
      </w:r>
      <w:r>
        <w:fldChar w:fldCharType="separate"/>
      </w:r>
      <w:r w:rsidR="00703800">
        <w:t>Civil and Mechanical requirements</w:t>
      </w:r>
      <w:r>
        <w:fldChar w:fldCharType="end"/>
      </w:r>
      <w:r>
        <w:t>.</w:t>
      </w:r>
    </w:p>
    <w:p w14:paraId="6DBDBABF" w14:textId="77777777" w:rsidR="00E32BF6" w:rsidRDefault="002F3625">
      <w:pPr>
        <w:pStyle w:val="Heading3"/>
      </w:pPr>
      <w:bookmarkStart w:id="1326" w:name="_Toc395788730"/>
      <w:r>
        <w:t>Protections</w:t>
      </w:r>
      <w:bookmarkEnd w:id="1326"/>
    </w:p>
    <w:p w14:paraId="22B21259" w14:textId="77777777" w:rsidR="00E32BF6" w:rsidRDefault="002F3625">
      <w:pPr>
        <w:pStyle w:val="Heading4"/>
      </w:pPr>
      <w:r>
        <w:t>AC protections</w:t>
      </w:r>
    </w:p>
    <w:p w14:paraId="2476959C" w14:textId="77777777" w:rsidR="00E32BF6" w:rsidRDefault="002F3625">
      <w:pPr>
        <w:pStyle w:val="P1"/>
      </w:pPr>
      <w:r>
        <w:t>AC overvoltage protection</w:t>
      </w:r>
    </w:p>
    <w:p w14:paraId="74563AC4" w14:textId="77777777" w:rsidR="00E32BF6" w:rsidRDefault="002F3625">
      <w:pPr>
        <w:pStyle w:val="P1"/>
      </w:pPr>
      <w:r>
        <w:t>EMI filter</w:t>
      </w:r>
    </w:p>
    <w:p w14:paraId="2B195AC7" w14:textId="77777777" w:rsidR="00E32BF6" w:rsidRDefault="002F3625">
      <w:pPr>
        <w:pStyle w:val="P1"/>
      </w:pPr>
      <w:r>
        <w:t>Grid voltage variations</w:t>
      </w:r>
    </w:p>
    <w:p w14:paraId="06BC5B97" w14:textId="77777777" w:rsidR="00E32BF6" w:rsidRDefault="002F3625">
      <w:pPr>
        <w:pStyle w:val="P1"/>
      </w:pPr>
      <w:r>
        <w:lastRenderedPageBreak/>
        <w:t>Frequency failures</w:t>
      </w:r>
    </w:p>
    <w:p w14:paraId="0312546D" w14:textId="77777777" w:rsidR="00E32BF6" w:rsidRDefault="002F3625">
      <w:pPr>
        <w:pStyle w:val="P1"/>
      </w:pPr>
      <w:r>
        <w:t>Asymmetric currents</w:t>
      </w:r>
    </w:p>
    <w:p w14:paraId="713D7F49" w14:textId="77777777" w:rsidR="00E32BF6" w:rsidRDefault="002F3625">
      <w:pPr>
        <w:pStyle w:val="P1"/>
      </w:pPr>
      <w:r>
        <w:t>Voltage sag compensation</w:t>
      </w:r>
    </w:p>
    <w:p w14:paraId="5F48FB5F" w14:textId="77777777" w:rsidR="00E32BF6" w:rsidRDefault="002F3625">
      <w:pPr>
        <w:pStyle w:val="Heading4"/>
      </w:pPr>
      <w:r>
        <w:t>DC protections</w:t>
      </w:r>
    </w:p>
    <w:p w14:paraId="0DE052FE" w14:textId="77777777" w:rsidR="00E32BF6" w:rsidRDefault="002F3625">
      <w:pPr>
        <w:pStyle w:val="P1"/>
      </w:pPr>
      <w:r>
        <w:t>DC overvoltage protection</w:t>
      </w:r>
    </w:p>
    <w:p w14:paraId="71DC87D4" w14:textId="77777777" w:rsidR="00E32BF6" w:rsidRDefault="002F3625">
      <w:pPr>
        <w:pStyle w:val="P1"/>
      </w:pPr>
      <w:r>
        <w:t>Inverter shutting down overload error</w:t>
      </w:r>
    </w:p>
    <w:p w14:paraId="3453BAA4" w14:textId="77777777" w:rsidR="00E32BF6" w:rsidRDefault="002F3625">
      <w:pPr>
        <w:pStyle w:val="P1"/>
      </w:pPr>
      <w:r>
        <w:rPr>
          <w:rFonts w:cs="Arial"/>
        </w:rPr>
        <w:t xml:space="preserve">Inverter </w:t>
      </w:r>
      <w:r>
        <w:t>system isolation detector</w:t>
      </w:r>
    </w:p>
    <w:p w14:paraId="0B2BEB57" w14:textId="77777777" w:rsidR="00E32BF6" w:rsidRDefault="002F3625">
      <w:pPr>
        <w:pStyle w:val="Heading4"/>
      </w:pPr>
      <w:r>
        <w:t>Others</w:t>
      </w:r>
    </w:p>
    <w:p w14:paraId="2EF02034" w14:textId="77777777" w:rsidR="00E32BF6" w:rsidRDefault="002F3625">
      <w:pPr>
        <w:pStyle w:val="P1"/>
      </w:pPr>
      <w:r>
        <w:t>Output coil and IGBT over-temperature</w:t>
      </w:r>
    </w:p>
    <w:p w14:paraId="4D103C30" w14:textId="77777777" w:rsidR="00E32BF6" w:rsidRDefault="002F3625">
      <w:pPr>
        <w:pStyle w:val="P1"/>
      </w:pPr>
      <w:r>
        <w:t>Breaker protections of auxiliary systems</w:t>
      </w:r>
    </w:p>
    <w:p w14:paraId="02E1DA5A" w14:textId="77777777" w:rsidR="00E32BF6" w:rsidRDefault="002F3625">
      <w:pPr>
        <w:pStyle w:val="E1"/>
      </w:pPr>
      <w:r>
        <w:t>Standards</w:t>
      </w:r>
    </w:p>
    <w:p w14:paraId="2D826B2A" w14:textId="77777777" w:rsidR="00E32BF6" w:rsidRDefault="002F3625">
      <w:pPr>
        <w:pStyle w:val="E1"/>
      </w:pPr>
      <w:bookmarkStart w:id="1327" w:name="_Toc395828051"/>
      <w:r>
        <w:t>The power storage system to be implemented must comply with international standards in the applicable fields, e.g.:</w:t>
      </w:r>
    </w:p>
    <w:tbl>
      <w:tblPr>
        <w:tblW w:w="4495" w:type="pct"/>
        <w:tblInd w:w="959" w:type="dxa"/>
        <w:tblLayout w:type="fixed"/>
        <w:tblCellMar>
          <w:left w:w="10" w:type="dxa"/>
          <w:right w:w="10" w:type="dxa"/>
        </w:tblCellMar>
        <w:tblLook w:val="04A0" w:firstRow="1" w:lastRow="0" w:firstColumn="1" w:lastColumn="0" w:noHBand="0" w:noVBand="1"/>
      </w:tblPr>
      <w:tblGrid>
        <w:gridCol w:w="2046"/>
        <w:gridCol w:w="6974"/>
      </w:tblGrid>
      <w:tr w:rsidR="00E32BF6" w14:paraId="1FE79717" w14:textId="77777777">
        <w:tc>
          <w:tcPr>
            <w:tcW w:w="2046" w:type="dxa"/>
            <w:shd w:val="clear" w:color="auto" w:fill="auto"/>
            <w:tcMar>
              <w:top w:w="0" w:type="dxa"/>
              <w:left w:w="108" w:type="dxa"/>
              <w:bottom w:w="0" w:type="dxa"/>
              <w:right w:w="108" w:type="dxa"/>
            </w:tcMar>
          </w:tcPr>
          <w:p w14:paraId="7F55F423" w14:textId="77777777" w:rsidR="00E32BF6" w:rsidRDefault="002F3625">
            <w:pPr>
              <w:pStyle w:val="E0"/>
              <w:jc w:val="both"/>
            </w:pPr>
            <w:r>
              <w:t>IEC 61960</w:t>
            </w:r>
          </w:p>
        </w:tc>
        <w:tc>
          <w:tcPr>
            <w:tcW w:w="6974" w:type="dxa"/>
            <w:shd w:val="clear" w:color="auto" w:fill="auto"/>
            <w:tcMar>
              <w:top w:w="0" w:type="dxa"/>
              <w:left w:w="108" w:type="dxa"/>
              <w:bottom w:w="0" w:type="dxa"/>
              <w:right w:w="108" w:type="dxa"/>
            </w:tcMar>
          </w:tcPr>
          <w:p w14:paraId="1F83D74E" w14:textId="77777777" w:rsidR="00E32BF6" w:rsidRDefault="002F3625">
            <w:pPr>
              <w:pStyle w:val="E0"/>
              <w:jc w:val="both"/>
            </w:pPr>
            <w:r>
              <w:t>Secondary cells and batteries containing alkaline or other non-acid electrolytes – Secondary lithium cells and batteries for portable applications</w:t>
            </w:r>
          </w:p>
        </w:tc>
      </w:tr>
      <w:tr w:rsidR="00E32BF6" w14:paraId="42CAB75C" w14:textId="77777777">
        <w:tc>
          <w:tcPr>
            <w:tcW w:w="2046" w:type="dxa"/>
            <w:shd w:val="clear" w:color="auto" w:fill="auto"/>
            <w:tcMar>
              <w:top w:w="0" w:type="dxa"/>
              <w:left w:w="108" w:type="dxa"/>
              <w:bottom w:w="0" w:type="dxa"/>
              <w:right w:w="108" w:type="dxa"/>
            </w:tcMar>
          </w:tcPr>
          <w:p w14:paraId="129C1956" w14:textId="77777777" w:rsidR="00E32BF6" w:rsidRDefault="002F3625">
            <w:pPr>
              <w:pStyle w:val="E0"/>
              <w:jc w:val="both"/>
            </w:pPr>
            <w:r>
              <w:rPr>
                <w:rFonts w:cs="Arial"/>
              </w:rPr>
              <w:t xml:space="preserve">IEC </w:t>
            </w:r>
            <w:r>
              <w:t>61427</w:t>
            </w:r>
          </w:p>
        </w:tc>
        <w:tc>
          <w:tcPr>
            <w:tcW w:w="6974" w:type="dxa"/>
            <w:shd w:val="clear" w:color="auto" w:fill="auto"/>
            <w:tcMar>
              <w:top w:w="0" w:type="dxa"/>
              <w:left w:w="108" w:type="dxa"/>
              <w:bottom w:w="0" w:type="dxa"/>
              <w:right w:w="108" w:type="dxa"/>
            </w:tcMar>
          </w:tcPr>
          <w:p w14:paraId="0984B2C4" w14:textId="77777777" w:rsidR="00E32BF6" w:rsidRDefault="002F3625">
            <w:pPr>
              <w:pStyle w:val="E0"/>
              <w:jc w:val="both"/>
            </w:pPr>
            <w:r>
              <w:t>Secondary cells and batteries for photovoltaic energy systems</w:t>
            </w:r>
          </w:p>
        </w:tc>
      </w:tr>
      <w:tr w:rsidR="00E32BF6" w14:paraId="48CA9CC0" w14:textId="77777777">
        <w:tc>
          <w:tcPr>
            <w:tcW w:w="2046" w:type="dxa"/>
            <w:shd w:val="clear" w:color="auto" w:fill="auto"/>
            <w:tcMar>
              <w:top w:w="0" w:type="dxa"/>
              <w:left w:w="108" w:type="dxa"/>
              <w:bottom w:w="0" w:type="dxa"/>
              <w:right w:w="108" w:type="dxa"/>
            </w:tcMar>
          </w:tcPr>
          <w:p w14:paraId="75E91A10" w14:textId="77777777" w:rsidR="00E32BF6" w:rsidRDefault="002F3625">
            <w:pPr>
              <w:pStyle w:val="E0"/>
              <w:jc w:val="both"/>
            </w:pPr>
            <w:r>
              <w:t>IEEE 1375</w:t>
            </w:r>
          </w:p>
        </w:tc>
        <w:tc>
          <w:tcPr>
            <w:tcW w:w="6974" w:type="dxa"/>
            <w:shd w:val="clear" w:color="auto" w:fill="auto"/>
            <w:tcMar>
              <w:top w:w="0" w:type="dxa"/>
              <w:left w:w="108" w:type="dxa"/>
              <w:bottom w:w="0" w:type="dxa"/>
              <w:right w:w="108" w:type="dxa"/>
            </w:tcMar>
          </w:tcPr>
          <w:p w14:paraId="0A99C942" w14:textId="77777777" w:rsidR="00E32BF6" w:rsidRDefault="002F3625">
            <w:pPr>
              <w:pStyle w:val="E0"/>
              <w:jc w:val="both"/>
            </w:pPr>
            <w:r>
              <w:t>Guide for the Protection of Stationary Battery Systems.</w:t>
            </w:r>
          </w:p>
        </w:tc>
      </w:tr>
      <w:tr w:rsidR="00E32BF6" w14:paraId="7D2A2AAC" w14:textId="77777777">
        <w:tc>
          <w:tcPr>
            <w:tcW w:w="2046" w:type="dxa"/>
            <w:shd w:val="clear" w:color="auto" w:fill="auto"/>
            <w:tcMar>
              <w:top w:w="0" w:type="dxa"/>
              <w:left w:w="108" w:type="dxa"/>
              <w:bottom w:w="0" w:type="dxa"/>
              <w:right w:w="108" w:type="dxa"/>
            </w:tcMar>
          </w:tcPr>
          <w:p w14:paraId="1FEC5F4C" w14:textId="77777777" w:rsidR="00E32BF6" w:rsidRDefault="002F3625">
            <w:pPr>
              <w:pStyle w:val="E0"/>
              <w:jc w:val="both"/>
            </w:pPr>
            <w:r>
              <w:t>EN 50272-2</w:t>
            </w:r>
          </w:p>
        </w:tc>
        <w:tc>
          <w:tcPr>
            <w:tcW w:w="6974" w:type="dxa"/>
            <w:shd w:val="clear" w:color="auto" w:fill="auto"/>
            <w:tcMar>
              <w:top w:w="0" w:type="dxa"/>
              <w:left w:w="108" w:type="dxa"/>
              <w:bottom w:w="0" w:type="dxa"/>
              <w:right w:w="108" w:type="dxa"/>
            </w:tcMar>
          </w:tcPr>
          <w:p w14:paraId="4A10AF84" w14:textId="77777777" w:rsidR="00E32BF6" w:rsidRDefault="002F3625">
            <w:pPr>
              <w:pStyle w:val="E0"/>
              <w:jc w:val="both"/>
            </w:pPr>
            <w:r>
              <w:t>Safety requirements for secondary batteries and battery installations.</w:t>
            </w:r>
          </w:p>
        </w:tc>
      </w:tr>
      <w:tr w:rsidR="00E32BF6" w14:paraId="0B547011" w14:textId="77777777">
        <w:tc>
          <w:tcPr>
            <w:tcW w:w="2046" w:type="dxa"/>
            <w:shd w:val="clear" w:color="auto" w:fill="auto"/>
            <w:tcMar>
              <w:top w:w="0" w:type="dxa"/>
              <w:left w:w="108" w:type="dxa"/>
              <w:bottom w:w="0" w:type="dxa"/>
              <w:right w:w="108" w:type="dxa"/>
            </w:tcMar>
          </w:tcPr>
          <w:p w14:paraId="55B412E0" w14:textId="77777777" w:rsidR="00E32BF6" w:rsidRDefault="002F3625">
            <w:pPr>
              <w:pStyle w:val="E0"/>
              <w:jc w:val="both"/>
            </w:pPr>
            <w:r>
              <w:t>IEC 62619</w:t>
            </w:r>
          </w:p>
        </w:tc>
        <w:tc>
          <w:tcPr>
            <w:tcW w:w="6974" w:type="dxa"/>
            <w:shd w:val="clear" w:color="auto" w:fill="auto"/>
            <w:tcMar>
              <w:top w:w="0" w:type="dxa"/>
              <w:left w:w="108" w:type="dxa"/>
              <w:bottom w:w="0" w:type="dxa"/>
              <w:right w:w="108" w:type="dxa"/>
            </w:tcMar>
          </w:tcPr>
          <w:p w14:paraId="78450818" w14:textId="77777777" w:rsidR="00E32BF6" w:rsidRDefault="002F3625">
            <w:pPr>
              <w:pStyle w:val="E0"/>
              <w:jc w:val="both"/>
            </w:pPr>
            <w:r>
              <w:rPr>
                <w:lang w:val="en-US"/>
              </w:rPr>
              <w:t>Secondary cells and batteries containing alkaline</w:t>
            </w:r>
            <w:r>
              <w:t xml:space="preserve"> or other non-acid electrolytes</w:t>
            </w:r>
            <w:r>
              <w:rPr>
                <w:lang w:val="en-US"/>
              </w:rPr>
              <w:t>- Safety requirements for large format secondary lithium cells and batteries for use in industrial applications</w:t>
            </w:r>
          </w:p>
        </w:tc>
      </w:tr>
      <w:tr w:rsidR="00E32BF6" w14:paraId="5C8A765E" w14:textId="77777777">
        <w:tc>
          <w:tcPr>
            <w:tcW w:w="2046" w:type="dxa"/>
            <w:shd w:val="clear" w:color="auto" w:fill="auto"/>
            <w:tcMar>
              <w:top w:w="0" w:type="dxa"/>
              <w:left w:w="108" w:type="dxa"/>
              <w:bottom w:w="0" w:type="dxa"/>
              <w:right w:w="108" w:type="dxa"/>
            </w:tcMar>
          </w:tcPr>
          <w:p w14:paraId="415BECA8" w14:textId="77777777" w:rsidR="00E32BF6" w:rsidRDefault="002F3625">
            <w:pPr>
              <w:pStyle w:val="E0"/>
              <w:jc w:val="both"/>
            </w:pPr>
            <w:r>
              <w:t>UL 1642</w:t>
            </w:r>
          </w:p>
        </w:tc>
        <w:tc>
          <w:tcPr>
            <w:tcW w:w="6974" w:type="dxa"/>
            <w:shd w:val="clear" w:color="auto" w:fill="auto"/>
            <w:tcMar>
              <w:top w:w="0" w:type="dxa"/>
              <w:left w:w="108" w:type="dxa"/>
              <w:bottom w:w="0" w:type="dxa"/>
              <w:right w:w="108" w:type="dxa"/>
            </w:tcMar>
          </w:tcPr>
          <w:p w14:paraId="7E92B082" w14:textId="77777777" w:rsidR="00E32BF6" w:rsidRDefault="002F3625">
            <w:pPr>
              <w:pStyle w:val="E0"/>
              <w:jc w:val="both"/>
            </w:pPr>
            <w:r>
              <w:t>Safety Standard for Lithium Batteries</w:t>
            </w:r>
          </w:p>
        </w:tc>
      </w:tr>
      <w:tr w:rsidR="00E32BF6" w14:paraId="4C456C3E" w14:textId="77777777">
        <w:tc>
          <w:tcPr>
            <w:tcW w:w="2046" w:type="dxa"/>
            <w:shd w:val="clear" w:color="auto" w:fill="auto"/>
            <w:tcMar>
              <w:top w:w="0" w:type="dxa"/>
              <w:left w:w="108" w:type="dxa"/>
              <w:bottom w:w="0" w:type="dxa"/>
              <w:right w:w="108" w:type="dxa"/>
            </w:tcMar>
          </w:tcPr>
          <w:p w14:paraId="46EBD9D3" w14:textId="77777777" w:rsidR="00E32BF6" w:rsidRDefault="002F3625">
            <w:pPr>
              <w:pStyle w:val="E0"/>
              <w:jc w:val="both"/>
            </w:pPr>
            <w:r>
              <w:t>UL-</w:t>
            </w:r>
            <w:r>
              <w:rPr>
                <w:spacing w:val="-1"/>
              </w:rPr>
              <w:t>62133-2/ IEC 62133-2:2017</w:t>
            </w:r>
          </w:p>
        </w:tc>
        <w:tc>
          <w:tcPr>
            <w:tcW w:w="6974" w:type="dxa"/>
            <w:shd w:val="clear" w:color="auto" w:fill="auto"/>
            <w:tcMar>
              <w:top w:w="0" w:type="dxa"/>
              <w:left w:w="108" w:type="dxa"/>
              <w:bottom w:w="0" w:type="dxa"/>
              <w:right w:w="108" w:type="dxa"/>
            </w:tcMar>
          </w:tcPr>
          <w:p w14:paraId="61106026" w14:textId="77777777" w:rsidR="00E32BF6" w:rsidRDefault="002F3625">
            <w:pPr>
              <w:pStyle w:val="E0"/>
              <w:jc w:val="both"/>
            </w:pPr>
            <w:r>
              <w:t>Secondary cells and batteries containing alkaline or other non-acid electrolytes - Safety requirements for portable sealed secondary lithium cells, and for batteries made from them, for use in portable applications - Part 2: Lithium systems.</w:t>
            </w:r>
          </w:p>
        </w:tc>
      </w:tr>
      <w:tr w:rsidR="00E32BF6" w14:paraId="1F02BF72" w14:textId="77777777">
        <w:tc>
          <w:tcPr>
            <w:tcW w:w="2046" w:type="dxa"/>
            <w:shd w:val="clear" w:color="auto" w:fill="auto"/>
            <w:tcMar>
              <w:top w:w="0" w:type="dxa"/>
              <w:left w:w="108" w:type="dxa"/>
              <w:bottom w:w="0" w:type="dxa"/>
              <w:right w:w="108" w:type="dxa"/>
            </w:tcMar>
          </w:tcPr>
          <w:p w14:paraId="1E566995" w14:textId="77777777" w:rsidR="00E32BF6" w:rsidRDefault="002F3625">
            <w:pPr>
              <w:pStyle w:val="E0"/>
              <w:jc w:val="both"/>
            </w:pPr>
            <w:r>
              <w:t>EN 50178 / IEC 60950</w:t>
            </w:r>
          </w:p>
        </w:tc>
        <w:tc>
          <w:tcPr>
            <w:tcW w:w="6974" w:type="dxa"/>
            <w:shd w:val="clear" w:color="auto" w:fill="auto"/>
            <w:tcMar>
              <w:top w:w="0" w:type="dxa"/>
              <w:left w:w="108" w:type="dxa"/>
              <w:bottom w:w="0" w:type="dxa"/>
              <w:right w:w="108" w:type="dxa"/>
            </w:tcMar>
          </w:tcPr>
          <w:p w14:paraId="741D318C" w14:textId="77777777" w:rsidR="00E32BF6" w:rsidRDefault="002F3625">
            <w:pPr>
              <w:pStyle w:val="E0"/>
              <w:jc w:val="both"/>
            </w:pPr>
            <w:r>
              <w:t>Electronic equipment for use in power installations</w:t>
            </w:r>
          </w:p>
        </w:tc>
      </w:tr>
      <w:tr w:rsidR="00E32BF6" w14:paraId="476F9C98" w14:textId="77777777">
        <w:tc>
          <w:tcPr>
            <w:tcW w:w="2046" w:type="dxa"/>
            <w:shd w:val="clear" w:color="auto" w:fill="auto"/>
            <w:tcMar>
              <w:top w:w="0" w:type="dxa"/>
              <w:left w:w="108" w:type="dxa"/>
              <w:bottom w:w="0" w:type="dxa"/>
              <w:right w:w="108" w:type="dxa"/>
            </w:tcMar>
          </w:tcPr>
          <w:p w14:paraId="47774E5B" w14:textId="77777777" w:rsidR="00E32BF6" w:rsidRDefault="002F3625">
            <w:pPr>
              <w:pStyle w:val="E0"/>
              <w:jc w:val="both"/>
            </w:pPr>
            <w:r>
              <w:t>IEC 62 040-2</w:t>
            </w:r>
          </w:p>
        </w:tc>
        <w:tc>
          <w:tcPr>
            <w:tcW w:w="6974" w:type="dxa"/>
            <w:shd w:val="clear" w:color="auto" w:fill="auto"/>
            <w:tcMar>
              <w:top w:w="0" w:type="dxa"/>
              <w:left w:w="108" w:type="dxa"/>
              <w:bottom w:w="0" w:type="dxa"/>
              <w:right w:w="108" w:type="dxa"/>
            </w:tcMar>
          </w:tcPr>
          <w:p w14:paraId="4705E003" w14:textId="77777777" w:rsidR="00E32BF6" w:rsidRDefault="002F3625">
            <w:pPr>
              <w:pStyle w:val="E0"/>
              <w:jc w:val="both"/>
            </w:pPr>
            <w:r>
              <w:t>Uninterruptible power systems (UPS) - Part 2: Electromagnetic compatibility (EMC) requirements (IEC 62040-2:2005)</w:t>
            </w:r>
          </w:p>
        </w:tc>
      </w:tr>
      <w:tr w:rsidR="00E32BF6" w14:paraId="5BA3400B" w14:textId="77777777">
        <w:tc>
          <w:tcPr>
            <w:tcW w:w="2046" w:type="dxa"/>
            <w:shd w:val="clear" w:color="auto" w:fill="auto"/>
            <w:tcMar>
              <w:top w:w="0" w:type="dxa"/>
              <w:left w:w="108" w:type="dxa"/>
              <w:bottom w:w="0" w:type="dxa"/>
              <w:right w:w="108" w:type="dxa"/>
            </w:tcMar>
          </w:tcPr>
          <w:p w14:paraId="1FD75454" w14:textId="77777777" w:rsidR="00E32BF6" w:rsidRDefault="002F3625">
            <w:pPr>
              <w:pStyle w:val="E0"/>
              <w:jc w:val="both"/>
            </w:pPr>
            <w:r>
              <w:lastRenderedPageBreak/>
              <w:t>IEC 62093</w:t>
            </w:r>
          </w:p>
        </w:tc>
        <w:tc>
          <w:tcPr>
            <w:tcW w:w="6974" w:type="dxa"/>
            <w:shd w:val="clear" w:color="auto" w:fill="auto"/>
            <w:tcMar>
              <w:top w:w="0" w:type="dxa"/>
              <w:left w:w="108" w:type="dxa"/>
              <w:bottom w:w="0" w:type="dxa"/>
              <w:right w:w="108" w:type="dxa"/>
            </w:tcMar>
          </w:tcPr>
          <w:p w14:paraId="22CADD94" w14:textId="77777777" w:rsidR="00E32BF6" w:rsidRDefault="002F3625">
            <w:pPr>
              <w:pStyle w:val="E0"/>
              <w:jc w:val="both"/>
            </w:pPr>
            <w:r>
              <w:t>Balance-of-system components for photovoltaic systems - Design qualification natural environments</w:t>
            </w:r>
          </w:p>
        </w:tc>
      </w:tr>
    </w:tbl>
    <w:p w14:paraId="20DCD890" w14:textId="77777777" w:rsidR="00E32BF6" w:rsidRDefault="002F3625">
      <w:pPr>
        <w:pStyle w:val="Heading2"/>
        <w:rPr>
          <w:rFonts w:hint="eastAsia"/>
        </w:rPr>
      </w:pPr>
      <w:bookmarkStart w:id="1328" w:name="_Toc447533383"/>
      <w:bookmarkStart w:id="1329" w:name="_Toc448402525"/>
      <w:bookmarkStart w:id="1330" w:name="_Toc448905867"/>
      <w:bookmarkStart w:id="1331" w:name="_Toc449445302"/>
      <w:bookmarkStart w:id="1332" w:name="_Toc449538160"/>
      <w:bookmarkStart w:id="1333" w:name="_Toc449701049"/>
      <w:bookmarkStart w:id="1334" w:name="_Toc449701200"/>
      <w:bookmarkStart w:id="1335" w:name="_Toc449712739"/>
      <w:bookmarkStart w:id="1336" w:name="_Toc449775213"/>
      <w:bookmarkStart w:id="1337" w:name="_Toc450040332"/>
      <w:bookmarkStart w:id="1338" w:name="_Toc450043267"/>
      <w:bookmarkStart w:id="1339" w:name="_Toc450044510"/>
      <w:bookmarkStart w:id="1340" w:name="_Toc450048958"/>
      <w:bookmarkStart w:id="1341" w:name="_Toc450902348"/>
      <w:bookmarkStart w:id="1342" w:name="_Toc460249113"/>
      <w:bookmarkStart w:id="1343" w:name="_Toc460247041"/>
      <w:bookmarkStart w:id="1344" w:name="_Toc460422682"/>
      <w:bookmarkStart w:id="1345" w:name="_Toc465871075"/>
      <w:bookmarkStart w:id="1346" w:name="_Toc89871933"/>
      <w:bookmarkStart w:id="1347" w:name="_Toc93922644"/>
      <w:r>
        <w:t>Diesel power plant</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36CDBBC" w14:textId="77777777" w:rsidR="00E32BF6" w:rsidRDefault="002F3625">
      <w:pPr>
        <w:pStyle w:val="Heading3"/>
      </w:pPr>
      <w:r>
        <w:t>General</w:t>
      </w:r>
    </w:p>
    <w:p w14:paraId="1236A9D2" w14:textId="77777777" w:rsidR="00E32BF6" w:rsidRDefault="002F3625">
      <w:pPr>
        <w:pStyle w:val="E1"/>
      </w:pPr>
      <w:r>
        <w:t>The diesel engines shall be four-stroke machine of modern design operated on commercial grade diesel fuel locally available.</w:t>
      </w:r>
    </w:p>
    <w:p w14:paraId="561D8DB1" w14:textId="77777777" w:rsidR="00E32BF6" w:rsidRDefault="002F3625">
      <w:pPr>
        <w:pStyle w:val="E1"/>
      </w:pPr>
      <w:r>
        <w:t>The diesel engines shall be of the general purpose, stationary, solid injection, internal combustion, compression ignition and exhaust gas super charged type.</w:t>
      </w:r>
    </w:p>
    <w:p w14:paraId="46D1A62D" w14:textId="77777777" w:rsidR="00E32BF6" w:rsidRDefault="002F3625">
      <w:pPr>
        <w:pStyle w:val="E1"/>
      </w:pPr>
      <w:r>
        <w:t xml:space="preserve">The Diesel Generator unit’s continuous rating shall be stated in accordance with the data sheets (PRP - Prime power under variable load according to ISO 8258-1). The Diesel Generators shall deliver the rated output at the rated speed at specified site condition no negative tolerance. </w:t>
      </w:r>
    </w:p>
    <w:p w14:paraId="73E0F53F" w14:textId="77777777" w:rsidR="00E32BF6" w:rsidRDefault="002F3625">
      <w:pPr>
        <w:pStyle w:val="E1"/>
      </w:pPr>
      <w:r>
        <w:t>The engines shall be capable of providing power to a varying load for an unlimited number of hours per year. The engines shall have sufficient power output to operate the generator at 10% overload for one hour within any twelve hour operation.</w:t>
      </w:r>
    </w:p>
    <w:p w14:paraId="182D571E" w14:textId="77777777" w:rsidR="00E32BF6" w:rsidRDefault="002F3625">
      <w:pPr>
        <w:pStyle w:val="Heading3"/>
      </w:pPr>
      <w:r>
        <w:t>Codes and Standards</w:t>
      </w:r>
    </w:p>
    <w:p w14:paraId="1E73DCA9" w14:textId="77777777" w:rsidR="00E32BF6" w:rsidRDefault="002F3625">
      <w:pPr>
        <w:pStyle w:val="E1"/>
      </w:pPr>
      <w:r>
        <w:t xml:space="preserve">The Diesel Generator shall be compliant with the following standards: </w:t>
      </w:r>
    </w:p>
    <w:p w14:paraId="5DE5132A" w14:textId="77777777" w:rsidR="00E32BF6" w:rsidRDefault="002F3625">
      <w:pPr>
        <w:pStyle w:val="P1"/>
      </w:pPr>
      <w:r>
        <w:t xml:space="preserve">ISO 8528-1 (continuous power) </w:t>
      </w:r>
      <w:r>
        <w:rPr>
          <w:bCs/>
          <w:lang w:val="en"/>
        </w:rPr>
        <w:t>Reciprocating internal combustion engine driven alternating current generating sets - Part 1: Application, ratings and performance</w:t>
      </w:r>
    </w:p>
    <w:p w14:paraId="381D0EF2" w14:textId="77777777" w:rsidR="00E32BF6" w:rsidRDefault="002F3625">
      <w:pPr>
        <w:pStyle w:val="P1"/>
        <w:numPr>
          <w:ilvl w:val="0"/>
          <w:numId w:val="20"/>
        </w:numPr>
      </w:pPr>
      <w:r>
        <w:t xml:space="preserve">BS 4999 </w:t>
      </w:r>
      <w:r>
        <w:rPr>
          <w:bCs/>
          <w:lang w:val="en"/>
        </w:rPr>
        <w:t>General requirements for rotating electrical machines</w:t>
      </w:r>
    </w:p>
    <w:p w14:paraId="4DD327D7" w14:textId="77777777" w:rsidR="00E32BF6" w:rsidRDefault="002F3625">
      <w:pPr>
        <w:pStyle w:val="P1"/>
      </w:pPr>
      <w:r>
        <w:t xml:space="preserve">BS 5000 </w:t>
      </w:r>
      <w:r>
        <w:rPr>
          <w:bCs/>
        </w:rPr>
        <w:t>Specification for rotating electrical machines of particular types or for particular applications</w:t>
      </w:r>
    </w:p>
    <w:p w14:paraId="38AC3959" w14:textId="77777777" w:rsidR="00E32BF6" w:rsidRDefault="002F3625">
      <w:pPr>
        <w:pStyle w:val="P1"/>
      </w:pPr>
      <w:r>
        <w:t xml:space="preserve">IEC 60034 </w:t>
      </w:r>
      <w:r>
        <w:rPr>
          <w:bCs/>
          <w:lang w:val="en"/>
        </w:rPr>
        <w:t>Rotating electrical machines</w:t>
      </w:r>
    </w:p>
    <w:p w14:paraId="4220E7CB" w14:textId="77777777" w:rsidR="00E32BF6" w:rsidRDefault="002F3625">
      <w:pPr>
        <w:pStyle w:val="P1"/>
      </w:pPr>
      <w:r>
        <w:t xml:space="preserve">BSEN 61000 </w:t>
      </w:r>
      <w:r>
        <w:rPr>
          <w:bCs/>
          <w:lang w:val="de-DE"/>
        </w:rPr>
        <w:t>Electromagnetic compatibility</w:t>
      </w:r>
    </w:p>
    <w:p w14:paraId="03693622" w14:textId="77777777" w:rsidR="00E32BF6" w:rsidRDefault="002F3625">
      <w:pPr>
        <w:pStyle w:val="P1"/>
      </w:pPr>
      <w:r>
        <w:t xml:space="preserve">UTE NFC51.111 </w:t>
      </w:r>
      <w:r>
        <w:rPr>
          <w:bCs/>
          <w:color w:val="1A171B"/>
        </w:rPr>
        <w:t>Rotating electrical machines</w:t>
      </w:r>
    </w:p>
    <w:p w14:paraId="764E7297" w14:textId="77777777" w:rsidR="00E32BF6" w:rsidRDefault="002F3625">
      <w:pPr>
        <w:pStyle w:val="P1"/>
      </w:pPr>
      <w:r>
        <w:t xml:space="preserve">VDE 0530 </w:t>
      </w:r>
      <w:r>
        <w:rPr>
          <w:bCs/>
          <w:color w:val="1A171B"/>
        </w:rPr>
        <w:t>Rotating electrical machines</w:t>
      </w:r>
    </w:p>
    <w:p w14:paraId="3A8F0C8F" w14:textId="77777777" w:rsidR="00E32BF6" w:rsidRDefault="002F3625">
      <w:pPr>
        <w:pStyle w:val="P1"/>
      </w:pPr>
      <w:r>
        <w:t xml:space="preserve">NEMA MG 1-33 Performance standards applying to all machines part 33 – definite purpose synchronous generators for generating set applications </w:t>
      </w:r>
    </w:p>
    <w:p w14:paraId="1CE18D9D" w14:textId="77777777" w:rsidR="00E32BF6" w:rsidRDefault="002F3625">
      <w:pPr>
        <w:pStyle w:val="Heading3"/>
      </w:pPr>
      <w:r>
        <w:t>Diesel engine operation</w:t>
      </w:r>
    </w:p>
    <w:p w14:paraId="14027457" w14:textId="61558C2E" w:rsidR="00E32BF6" w:rsidRDefault="002F3625">
      <w:pPr>
        <w:pStyle w:val="E1"/>
      </w:pPr>
      <w:r>
        <w:t xml:space="preserve">The generators continuous power rating as per the manufacturers commissioning protocol shall be within the tolerance of +20% / -5% of the required power stated in Chapter 2.x.2 of each island specification (or in the overview in Chapter </w:t>
      </w:r>
      <w:r>
        <w:fldChar w:fldCharType="begin"/>
      </w:r>
      <w:r>
        <w:instrText xml:space="preserve"> REF _Ref465855417 </w:instrText>
      </w:r>
      <w:r>
        <w:fldChar w:fldCharType="separate"/>
      </w:r>
      <w:r w:rsidR="00703800">
        <w:t>Summary of the characteristics of the hybrid mini gr</w:t>
      </w:r>
      <w:r w:rsidR="00703800">
        <w:rPr>
          <w:rFonts w:hint="eastAsia"/>
        </w:rPr>
        <w:t>id</w:t>
      </w:r>
      <w:r w:rsidR="00703800">
        <w:t xml:space="preserve"> systems to be built</w:t>
      </w:r>
      <w:r>
        <w:fldChar w:fldCharType="end"/>
      </w:r>
      <w:r>
        <w:t>).</w:t>
      </w:r>
    </w:p>
    <w:p w14:paraId="3D35D8D7" w14:textId="77777777" w:rsidR="00E32BF6" w:rsidRDefault="002F3625">
      <w:pPr>
        <w:pStyle w:val="E1"/>
      </w:pPr>
      <w:r>
        <w:lastRenderedPageBreak/>
        <w:t>Proven ability to function at low loads: The Diesel Engine shall be capable of functioning continuously at low loads of approximately 25% - 35% and it shall be able to run underneath 25% of its rated power according to the manufacturers specifications, without taking any damage regarding maintenance and lifetime of the generator, and without causing cylinder glazing nor harmful sediments on vales, pistons, combustion chamber or any other parts of the engine. This has to be in line with the manufacturer’s warranty.</w:t>
      </w:r>
    </w:p>
    <w:p w14:paraId="55CC8287" w14:textId="77777777" w:rsidR="00E32BF6" w:rsidRDefault="002F3625">
      <w:pPr>
        <w:pStyle w:val="E1"/>
      </w:pPr>
      <w:r>
        <w:t>There shall be digital interface for reading of all the Diesel Generator sensors installed and the operational data of each Diesel Generator that will be exchanged with the PCMS.</w:t>
      </w:r>
    </w:p>
    <w:p w14:paraId="21B84764" w14:textId="77777777" w:rsidR="00E32BF6" w:rsidRDefault="002F3625">
      <w:pPr>
        <w:pStyle w:val="Heading3"/>
      </w:pPr>
      <w:r>
        <w:t>Exhaust system specifications</w:t>
      </w:r>
    </w:p>
    <w:p w14:paraId="359792B5" w14:textId="77777777" w:rsidR="00E32BF6" w:rsidRDefault="002F3625">
      <w:pPr>
        <w:pStyle w:val="E1"/>
      </w:pPr>
      <w:r>
        <w:t>The exhaust system shall accommodate expansion movements and shall be arranged so that vibration from the engine is not transmitted to the building or support structure.</w:t>
      </w:r>
    </w:p>
    <w:p w14:paraId="12E3F942" w14:textId="77777777" w:rsidR="00E32BF6" w:rsidRDefault="002F3625">
      <w:pPr>
        <w:pStyle w:val="E1"/>
      </w:pPr>
      <w:r>
        <w:t>The system shall be designed and surface prepared to avoid corrosion from condensate of the flue gas when the engine is operated under any load under the given ambient conditions. The influence of rain, sea spray and salt on parts external to the powerhouse building shall be mitigated by the design.</w:t>
      </w:r>
    </w:p>
    <w:p w14:paraId="4EDE01BD" w14:textId="77777777" w:rsidR="00E32BF6" w:rsidRDefault="002F3625">
      <w:pPr>
        <w:pStyle w:val="E1"/>
      </w:pPr>
      <w:r>
        <w:t>Exhaust piping, residential grade exhaust gas silencer and flexible bellows shall be of mild steel and painted with 600degree heat resistant paint. Where the piping penetrates a wall, a through the wall thimble shall be installed.</w:t>
      </w:r>
    </w:p>
    <w:p w14:paraId="35F5824F" w14:textId="77777777" w:rsidR="00E32BF6" w:rsidRDefault="002F3625">
      <w:pPr>
        <w:pStyle w:val="E1"/>
      </w:pPr>
      <w:r>
        <w:t>Thermal insulation shall be installed for the portion of the exhaust gas pipes within the powerhouse.</w:t>
      </w:r>
    </w:p>
    <w:p w14:paraId="2694D197" w14:textId="77777777" w:rsidR="00E32BF6" w:rsidRDefault="002F3625">
      <w:pPr>
        <w:pStyle w:val="E1"/>
      </w:pPr>
      <w:r>
        <w:t>The thickness of insulation shall be calculated using the economic thickness method in BS 5422, or other equivalent recognized reputable international standards. A separation layer of Aluminium foil shall be applied first to the stainless steel pipe surface to avoid stress corrosion cracking from chlorides in the insulation material.</w:t>
      </w:r>
    </w:p>
    <w:p w14:paraId="36394CDF" w14:textId="77777777" w:rsidR="00E32BF6" w:rsidRDefault="002F3625">
      <w:pPr>
        <w:pStyle w:val="E1"/>
      </w:pPr>
      <w:r>
        <w:t>Pre-formed sections shall be used where possible. Shaped rock wool mattress may be used for removable sections like flexible bellows. All insulation materials used shall be asbestos free.</w:t>
      </w:r>
    </w:p>
    <w:p w14:paraId="4F46D7A2" w14:textId="77777777" w:rsidR="00E32BF6" w:rsidRDefault="002F3625">
      <w:pPr>
        <w:pStyle w:val="E1"/>
      </w:pPr>
      <w:r>
        <w:t xml:space="preserve">Insulation applied to exhaust pipes shall be clad with Aluminium. Thickness shall conform to BS5970, or other equivalent recognized reputable international standards. </w:t>
      </w:r>
    </w:p>
    <w:p w14:paraId="6BCB4CC6" w14:textId="77777777" w:rsidR="00E32BF6" w:rsidRDefault="002F3625">
      <w:pPr>
        <w:pStyle w:val="E1"/>
      </w:pPr>
      <w:r>
        <w:t>As per the MEA guide line, the exhaust outlet shall be 1.2m higher than the highest point of the powerhouse roof.</w:t>
      </w:r>
    </w:p>
    <w:p w14:paraId="714D297C" w14:textId="77777777" w:rsidR="00E32BF6" w:rsidRDefault="002F3625">
      <w:pPr>
        <w:pStyle w:val="E1"/>
      </w:pPr>
      <w:r>
        <w:t>For detailed specifications please also see attached drawing J431-ILF-AD-00025_Diesel Exhaust System_Rev0.</w:t>
      </w:r>
    </w:p>
    <w:p w14:paraId="383D6711" w14:textId="77777777" w:rsidR="00E32BF6" w:rsidRDefault="00E32BF6"/>
    <w:p w14:paraId="26A7DC1B" w14:textId="77777777" w:rsidR="00E32BF6" w:rsidRDefault="002F3625">
      <w:pPr>
        <w:pStyle w:val="Heading3"/>
      </w:pPr>
      <w:r>
        <w:t>Controllers and generator synchronization</w:t>
      </w:r>
    </w:p>
    <w:p w14:paraId="10B3C4FD" w14:textId="77777777" w:rsidR="00E32BF6" w:rsidRDefault="002F3625">
      <w:pPr>
        <w:pStyle w:val="E1"/>
      </w:pPr>
      <w:r>
        <w:t xml:space="preserve">Existing Diesel Generator controllers shall be removed and generators shall be connected to the generator synchronizing panel boards supplied under this project in order to fit the </w:t>
      </w:r>
      <w:r>
        <w:lastRenderedPageBreak/>
        <w:t xml:space="preserve">requirements of the hybrid system. The gensets shall be automatically synchronised, as well as started and stopped automatically according to the load demand and the PCMS’s commands. </w:t>
      </w:r>
    </w:p>
    <w:p w14:paraId="5B98D4D5" w14:textId="77777777" w:rsidR="00E32BF6" w:rsidRDefault="002F3625">
      <w:pPr>
        <w:pStyle w:val="E1"/>
      </w:pPr>
      <w:r>
        <w:t>The parameters to be exchanged shall at least be the following, but not be limited to:</w:t>
      </w:r>
    </w:p>
    <w:p w14:paraId="1129CEB1" w14:textId="77777777" w:rsidR="00E32BF6" w:rsidRDefault="002F3625">
      <w:pPr>
        <w:pStyle w:val="P1"/>
      </w:pPr>
      <w:r>
        <w:t xml:space="preserve">Output voltage </w:t>
      </w:r>
    </w:p>
    <w:p w14:paraId="0BEB1194" w14:textId="77777777" w:rsidR="00E32BF6" w:rsidRDefault="002F3625">
      <w:pPr>
        <w:pStyle w:val="P1"/>
      </w:pPr>
      <w:r>
        <w:t>Output current (single and total)</w:t>
      </w:r>
    </w:p>
    <w:p w14:paraId="540E13DC" w14:textId="77777777" w:rsidR="00E32BF6" w:rsidRDefault="002F3625">
      <w:pPr>
        <w:pStyle w:val="P1"/>
      </w:pPr>
      <w:r>
        <w:t>Output power (single and total)</w:t>
      </w:r>
    </w:p>
    <w:p w14:paraId="3B1CC87F" w14:textId="77777777" w:rsidR="00E32BF6" w:rsidRDefault="002F3625">
      <w:pPr>
        <w:pStyle w:val="P1"/>
      </w:pPr>
      <w:proofErr w:type="spellStart"/>
      <w:r>
        <w:t>cosphi</w:t>
      </w:r>
      <w:proofErr w:type="spellEnd"/>
      <w:r>
        <w:t xml:space="preserve"> (single and total)</w:t>
      </w:r>
    </w:p>
    <w:p w14:paraId="5A44875A" w14:textId="77777777" w:rsidR="00E32BF6" w:rsidRDefault="002F3625">
      <w:pPr>
        <w:pStyle w:val="P1"/>
      </w:pPr>
      <w:r>
        <w:t>Frequency/RPM’s</w:t>
      </w:r>
    </w:p>
    <w:p w14:paraId="12097206" w14:textId="77777777" w:rsidR="00E32BF6" w:rsidRDefault="002F3625">
      <w:pPr>
        <w:pStyle w:val="P1"/>
      </w:pPr>
      <w:r>
        <w:t>Rated power of running gensets (single and total)</w:t>
      </w:r>
    </w:p>
    <w:p w14:paraId="0F67F9FE" w14:textId="77777777" w:rsidR="00E32BF6" w:rsidRDefault="002F3625">
      <w:pPr>
        <w:pStyle w:val="P1"/>
      </w:pPr>
      <w:r>
        <w:t>Engine parameters (Oil pressure, coolant temperature, running hours etc)</w:t>
      </w:r>
    </w:p>
    <w:p w14:paraId="22EE4663" w14:textId="77777777" w:rsidR="00E32BF6" w:rsidRDefault="002F3625">
      <w:pPr>
        <w:pStyle w:val="P1"/>
      </w:pPr>
      <w:r>
        <w:t>Generator Status/Alarms &amp; Errors</w:t>
      </w:r>
    </w:p>
    <w:p w14:paraId="2A0F17E3" w14:textId="77777777" w:rsidR="00E32BF6" w:rsidRDefault="002F3625">
      <w:pPr>
        <w:pStyle w:val="E1"/>
      </w:pPr>
      <w:r>
        <w:t xml:space="preserve">The communication between Diesel Generator controllers and PCMS shall be realized via Modbus. </w:t>
      </w:r>
    </w:p>
    <w:p w14:paraId="201423BA" w14:textId="77777777" w:rsidR="00E32BF6" w:rsidRDefault="002F3625">
      <w:pPr>
        <w:pStyle w:val="E1"/>
      </w:pPr>
      <w:r>
        <w:t>The communication between generator controllers and corresponding actors, sensors, governors, etc. on the genset may be done with different communication protocols, such as CAN-Bus for example.</w:t>
      </w:r>
    </w:p>
    <w:p w14:paraId="3FAB5C41" w14:textId="77777777" w:rsidR="00E32BF6" w:rsidRDefault="002F3625">
      <w:pPr>
        <w:pStyle w:val="E1"/>
      </w:pPr>
      <w:r>
        <w:t xml:space="preserve">It is within bidder’s scope to ensure that all diesel generator related parameters required for safe and continuous operation of the diesel power plant are monitored through PCMS and this includes installation/replacement of sensors, signalling cables etc. where necessary. </w:t>
      </w:r>
    </w:p>
    <w:p w14:paraId="2BFF009B" w14:textId="77777777" w:rsidR="00E32BF6" w:rsidRDefault="002F3625">
      <w:pPr>
        <w:pStyle w:val="Heading3"/>
      </w:pPr>
      <w:r>
        <w:t>Technical specifications</w:t>
      </w:r>
    </w:p>
    <w:p w14:paraId="70C70FB9" w14:textId="77777777" w:rsidR="00E32BF6" w:rsidRDefault="002F3625">
      <w:pPr>
        <w:pStyle w:val="P1"/>
      </w:pPr>
      <w:r>
        <w:t>All elements of the Diesel Generators shall be of marine grade quality and designed to withstand the environmental conditions on site.</w:t>
      </w:r>
    </w:p>
    <w:p w14:paraId="1FB32F1C" w14:textId="77777777" w:rsidR="00E32BF6" w:rsidRDefault="002F3625">
      <w:pPr>
        <w:pStyle w:val="P1"/>
      </w:pPr>
      <w:r>
        <w:t>The radiator cores shall be solder coated.  The solder coated cores shall be type tested by a third party according to ASTM-B117. Certificates shall be provided to the employer on demand.</w:t>
      </w:r>
    </w:p>
    <w:p w14:paraId="3823053D" w14:textId="77777777" w:rsidR="00E32BF6" w:rsidRDefault="002F3625">
      <w:pPr>
        <w:pStyle w:val="P1"/>
      </w:pPr>
      <w:r>
        <w:t>The generator shall be painted with high quality marine grade paint.</w:t>
      </w:r>
    </w:p>
    <w:p w14:paraId="328CB440" w14:textId="77777777" w:rsidR="00E32BF6" w:rsidRDefault="002F3625">
      <w:pPr>
        <w:pStyle w:val="P1"/>
      </w:pPr>
      <w:r>
        <w:t>The main alternator windings shall be insulated to marine grade level. All rotor and stator windings shall be coated with high-bond epoxy varnish.</w:t>
      </w:r>
    </w:p>
    <w:p w14:paraId="5AEBD2D7" w14:textId="77777777" w:rsidR="00E32BF6" w:rsidRDefault="002F3625">
      <w:pPr>
        <w:pStyle w:val="P1"/>
      </w:pPr>
      <w:r>
        <w:t xml:space="preserve">Frequency: </w:t>
      </w:r>
      <w:r>
        <w:tab/>
      </w:r>
      <w:r>
        <w:tab/>
      </w:r>
      <w:r>
        <w:tab/>
        <w:t>50Hz</w:t>
      </w:r>
    </w:p>
    <w:p w14:paraId="240468E9" w14:textId="77777777" w:rsidR="00E32BF6" w:rsidRDefault="002F3625">
      <w:pPr>
        <w:pStyle w:val="P1"/>
      </w:pPr>
      <w:r>
        <w:t xml:space="preserve">Rated rpm: </w:t>
      </w:r>
      <w:r>
        <w:tab/>
      </w:r>
      <w:r>
        <w:tab/>
      </w:r>
      <w:r>
        <w:tab/>
        <w:t>1500</w:t>
      </w:r>
    </w:p>
    <w:p w14:paraId="58396E36" w14:textId="77777777" w:rsidR="00E32BF6" w:rsidRDefault="002F3625">
      <w:pPr>
        <w:pStyle w:val="P1"/>
      </w:pPr>
      <w:r>
        <w:t xml:space="preserve">Insulation class: </w:t>
      </w:r>
      <w:r>
        <w:tab/>
      </w:r>
      <w:r>
        <w:tab/>
      </w:r>
      <w:r>
        <w:tab/>
        <w:t>H-class</w:t>
      </w:r>
    </w:p>
    <w:p w14:paraId="2E45F6F8" w14:textId="77777777" w:rsidR="00E32BF6" w:rsidRDefault="002F3625">
      <w:pPr>
        <w:pStyle w:val="P1"/>
      </w:pPr>
      <w:r>
        <w:t xml:space="preserve">Voltage regulation: </w:t>
      </w:r>
      <w:r>
        <w:tab/>
      </w:r>
      <w:r>
        <w:tab/>
        <w:t>A.V.R. (electronic)</w:t>
      </w:r>
    </w:p>
    <w:p w14:paraId="4D204A68" w14:textId="77777777" w:rsidR="00E32BF6" w:rsidRDefault="002F3625">
      <w:pPr>
        <w:pStyle w:val="P1"/>
      </w:pPr>
      <w:r>
        <w:lastRenderedPageBreak/>
        <w:t xml:space="preserve">Exciting system: </w:t>
      </w:r>
      <w:r>
        <w:tab/>
      </w:r>
      <w:r>
        <w:tab/>
      </w:r>
      <w:r>
        <w:tab/>
        <w:t>self-excited, brushless</w:t>
      </w:r>
    </w:p>
    <w:p w14:paraId="6AD3481A" w14:textId="77777777" w:rsidR="00E32BF6" w:rsidRDefault="002F3625">
      <w:pPr>
        <w:pStyle w:val="P1"/>
      </w:pPr>
      <w:r>
        <w:rPr>
          <w:rFonts w:eastAsia="Calibri"/>
        </w:rPr>
        <w:t>“Common-Rail” fuel injection system with electronically con</w:t>
      </w:r>
      <w:r>
        <w:t>t</w:t>
      </w:r>
      <w:r>
        <w:rPr>
          <w:rFonts w:eastAsia="Calibri"/>
        </w:rPr>
        <w:t>rolled injection desired</w:t>
      </w:r>
      <w:r>
        <w:t>, if it is available for the size of the engine</w:t>
      </w:r>
    </w:p>
    <w:p w14:paraId="468202DC" w14:textId="77777777" w:rsidR="00E32BF6" w:rsidRDefault="002F3625">
      <w:pPr>
        <w:pStyle w:val="P1"/>
      </w:pPr>
      <w:r>
        <w:t>Fuel filter including moisture separator</w:t>
      </w:r>
    </w:p>
    <w:p w14:paraId="04B47DAE" w14:textId="77777777" w:rsidR="00E32BF6" w:rsidRDefault="002F3625">
      <w:pPr>
        <w:pStyle w:val="P1"/>
      </w:pPr>
      <w:r>
        <w:t>Forced-feed lubrication system with piston cooling</w:t>
      </w:r>
    </w:p>
    <w:p w14:paraId="1B4621D4" w14:textId="77777777" w:rsidR="00E32BF6" w:rsidRDefault="002F3625">
      <w:pPr>
        <w:pStyle w:val="P1"/>
      </w:pPr>
      <w:r>
        <w:t>Lube oil heat exchanger</w:t>
      </w:r>
    </w:p>
    <w:p w14:paraId="6C8C7C88" w14:textId="77777777" w:rsidR="00E32BF6" w:rsidRDefault="002F3625">
      <w:pPr>
        <w:pStyle w:val="P1"/>
      </w:pPr>
      <w:r>
        <w:t>Exhaust turbochargers with intercooler, integrated in radiator</w:t>
      </w:r>
    </w:p>
    <w:p w14:paraId="64926849" w14:textId="77777777" w:rsidR="00E32BF6" w:rsidRDefault="002F3625">
      <w:pPr>
        <w:pStyle w:val="P1"/>
      </w:pPr>
      <w:r>
        <w:rPr>
          <w:rFonts w:eastAsia="Calibri"/>
        </w:rPr>
        <w:t xml:space="preserve">Exhaust Emissions </w:t>
      </w:r>
      <w:r>
        <w:t>shall be within the following limits:</w:t>
      </w:r>
    </w:p>
    <w:tbl>
      <w:tblPr>
        <w:tblW w:w="4252" w:type="dxa"/>
        <w:tblInd w:w="2660" w:type="dxa"/>
        <w:tblCellMar>
          <w:left w:w="10" w:type="dxa"/>
          <w:right w:w="10" w:type="dxa"/>
        </w:tblCellMar>
        <w:tblLook w:val="04A0" w:firstRow="1" w:lastRow="0" w:firstColumn="1" w:lastColumn="0" w:noHBand="0" w:noVBand="1"/>
      </w:tblPr>
      <w:tblGrid>
        <w:gridCol w:w="1984"/>
        <w:gridCol w:w="2268"/>
      </w:tblGrid>
      <w:tr w:rsidR="00E32BF6" w14:paraId="7015013F" w14:textId="77777777">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B7B486" w14:textId="77777777" w:rsidR="00E32BF6" w:rsidRDefault="00E32BF6">
            <w:pPr>
              <w:pStyle w:val="E0Table"/>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956A20" w14:textId="77777777" w:rsidR="00E32BF6" w:rsidRDefault="002F3625">
            <w:pPr>
              <w:pStyle w:val="E0Table"/>
              <w:jc w:val="right"/>
            </w:pPr>
            <w:r>
              <w:t>@ 100% load</w:t>
            </w:r>
          </w:p>
        </w:tc>
      </w:tr>
      <w:tr w:rsidR="00E32BF6" w14:paraId="16793197" w14:textId="77777777">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DDD3DB" w14:textId="77777777" w:rsidR="00E32BF6" w:rsidRDefault="002F3625">
            <w:pPr>
              <w:pStyle w:val="E0Table"/>
            </w:pPr>
            <w:r>
              <w:t>NOx (mg/Nm³)</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157013" w14:textId="77777777" w:rsidR="00E32BF6" w:rsidRDefault="002F3625">
            <w:pPr>
              <w:pStyle w:val="E0Table"/>
              <w:jc w:val="right"/>
            </w:pPr>
            <w:r>
              <w:t>3,682.44</w:t>
            </w:r>
          </w:p>
        </w:tc>
      </w:tr>
      <w:tr w:rsidR="00E32BF6" w14:paraId="72BD144B" w14:textId="77777777">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03989" w14:textId="77777777" w:rsidR="00E32BF6" w:rsidRDefault="002F3625">
            <w:pPr>
              <w:pStyle w:val="E0Table"/>
            </w:pPr>
            <w:r>
              <w:t>CO (mg/Nm³)</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5C01C7" w14:textId="77777777" w:rsidR="00E32BF6" w:rsidRDefault="002F3625">
            <w:pPr>
              <w:pStyle w:val="E0Table"/>
              <w:jc w:val="right"/>
            </w:pPr>
            <w:r>
              <w:t>702.03</w:t>
            </w:r>
          </w:p>
        </w:tc>
      </w:tr>
      <w:tr w:rsidR="00E32BF6" w14:paraId="4D748759" w14:textId="77777777">
        <w:tc>
          <w:tcPr>
            <w:tcW w:w="19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C07BC1" w14:textId="77777777" w:rsidR="00E32BF6" w:rsidRDefault="002F3625">
            <w:pPr>
              <w:pStyle w:val="E0Table"/>
            </w:pPr>
            <w:r>
              <w:t>HC (mg/Nm³)</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8745B" w14:textId="77777777" w:rsidR="00E32BF6" w:rsidRDefault="002F3625">
            <w:pPr>
              <w:pStyle w:val="E0Table"/>
              <w:jc w:val="right"/>
            </w:pPr>
            <w:r>
              <w:t>70.20</w:t>
            </w:r>
          </w:p>
        </w:tc>
      </w:tr>
    </w:tbl>
    <w:p w14:paraId="0A793555" w14:textId="77777777" w:rsidR="00E32BF6" w:rsidRDefault="00E32BF6">
      <w:pPr>
        <w:jc w:val="both"/>
      </w:pPr>
    </w:p>
    <w:p w14:paraId="66FFA2BE" w14:textId="77777777" w:rsidR="00E32BF6" w:rsidRDefault="002F3625">
      <w:pPr>
        <w:jc w:val="both"/>
      </w:pPr>
      <w:r>
        <w:t>Existing fuel flow meter shall be integrated to the system to read and display the volume of fuel transferred to service tanks</w:t>
      </w:r>
      <w:r>
        <w:rPr>
          <w:lang w:val="en-US"/>
        </w:rPr>
        <w:t>.</w:t>
      </w:r>
      <w:r>
        <w:t xml:space="preserve"> </w:t>
      </w:r>
    </w:p>
    <w:p w14:paraId="78133AF2" w14:textId="77777777" w:rsidR="00E32BF6" w:rsidRDefault="00E32BF6">
      <w:pPr>
        <w:jc w:val="both"/>
      </w:pPr>
    </w:p>
    <w:p w14:paraId="14C953A6" w14:textId="77777777" w:rsidR="00E32BF6" w:rsidRDefault="002F3625">
      <w:pPr>
        <w:pStyle w:val="Heading3"/>
      </w:pPr>
      <w:bookmarkStart w:id="1348" w:name="_Ref460936712"/>
      <w:r>
        <w:t>Performance requirements</w:t>
      </w:r>
      <w:bookmarkEnd w:id="1348"/>
    </w:p>
    <w:p w14:paraId="0A9AB2FE" w14:textId="77777777" w:rsidR="00E32BF6" w:rsidRDefault="002F3625">
      <w:pPr>
        <w:pStyle w:val="E1"/>
      </w:pPr>
      <w:r>
        <w:t>The following minimum requirements regarding the specific fuel consumption of the Diesel Generator must be met by the offered Diesel Generators:</w:t>
      </w:r>
    </w:p>
    <w:tbl>
      <w:tblPr>
        <w:tblStyle w:val="TablePOISED"/>
        <w:tblW w:w="8654" w:type="dxa"/>
        <w:tblInd w:w="719" w:type="dxa"/>
        <w:tblLook w:val="04A0" w:firstRow="1" w:lastRow="0" w:firstColumn="1" w:lastColumn="0" w:noHBand="0" w:noVBand="1"/>
      </w:tblPr>
      <w:tblGrid>
        <w:gridCol w:w="2314"/>
        <w:gridCol w:w="1300"/>
        <w:gridCol w:w="1480"/>
        <w:gridCol w:w="1300"/>
        <w:gridCol w:w="1300"/>
        <w:gridCol w:w="960"/>
      </w:tblGrid>
      <w:tr w:rsidR="00E32BF6" w14:paraId="6C87CF2D" w14:textId="77777777" w:rsidTr="0050712C">
        <w:trPr>
          <w:cnfStyle w:val="100000000000" w:firstRow="1" w:lastRow="0" w:firstColumn="0" w:lastColumn="0" w:oddVBand="0" w:evenVBand="0" w:oddHBand="0" w:evenHBand="0" w:firstRowFirstColumn="0" w:firstRowLastColumn="0" w:lastRowFirstColumn="0" w:lastRowLastColumn="0"/>
          <w:trHeight w:val="300"/>
        </w:trPr>
        <w:tc>
          <w:tcPr>
            <w:tcW w:w="2314" w:type="dxa"/>
          </w:tcPr>
          <w:p w14:paraId="6BD169C7" w14:textId="77777777" w:rsidR="00E32BF6" w:rsidRDefault="002F3625">
            <w:pPr>
              <w:pStyle w:val="E0Table"/>
              <w:rPr>
                <w:b w:val="0"/>
                <w:bCs/>
              </w:rPr>
            </w:pPr>
            <w:r>
              <w:rPr>
                <w:bCs/>
              </w:rPr>
              <w:t>Output power (in % of PRP@25°C)</w:t>
            </w:r>
          </w:p>
        </w:tc>
        <w:tc>
          <w:tcPr>
            <w:tcW w:w="1300" w:type="dxa"/>
          </w:tcPr>
          <w:p w14:paraId="5BD3D746" w14:textId="77777777" w:rsidR="00E32BF6" w:rsidRDefault="002F3625">
            <w:pPr>
              <w:pStyle w:val="E0Table"/>
              <w:rPr>
                <w:b w:val="0"/>
                <w:bCs/>
                <w:lang w:val="fr-FR"/>
              </w:rPr>
            </w:pPr>
            <w:r>
              <w:rPr>
                <w:bCs/>
                <w:lang w:val="fr-FR"/>
              </w:rPr>
              <w:t>25%</w:t>
            </w:r>
          </w:p>
        </w:tc>
        <w:tc>
          <w:tcPr>
            <w:tcW w:w="1480" w:type="dxa"/>
          </w:tcPr>
          <w:p w14:paraId="68F68C7E" w14:textId="77777777" w:rsidR="00E32BF6" w:rsidRDefault="002F3625">
            <w:pPr>
              <w:pStyle w:val="E0Table"/>
              <w:rPr>
                <w:b w:val="0"/>
                <w:bCs/>
                <w:lang w:val="fr-FR"/>
              </w:rPr>
            </w:pPr>
            <w:r>
              <w:rPr>
                <w:bCs/>
                <w:lang w:val="fr-FR"/>
              </w:rPr>
              <w:t>50%</w:t>
            </w:r>
          </w:p>
        </w:tc>
        <w:tc>
          <w:tcPr>
            <w:tcW w:w="1300" w:type="dxa"/>
          </w:tcPr>
          <w:p w14:paraId="5578A579" w14:textId="77777777" w:rsidR="00E32BF6" w:rsidRDefault="002F3625">
            <w:pPr>
              <w:pStyle w:val="E0Table"/>
              <w:rPr>
                <w:b w:val="0"/>
                <w:bCs/>
                <w:lang w:val="fr-FR"/>
              </w:rPr>
            </w:pPr>
            <w:r>
              <w:rPr>
                <w:bCs/>
                <w:lang w:val="fr-FR"/>
              </w:rPr>
              <w:t>75%</w:t>
            </w:r>
          </w:p>
        </w:tc>
        <w:tc>
          <w:tcPr>
            <w:tcW w:w="1300" w:type="dxa"/>
          </w:tcPr>
          <w:p w14:paraId="1070FBC9" w14:textId="77777777" w:rsidR="00E32BF6" w:rsidRDefault="002F3625">
            <w:pPr>
              <w:pStyle w:val="E0Table"/>
              <w:rPr>
                <w:b w:val="0"/>
                <w:bCs/>
                <w:lang w:val="fr-FR"/>
              </w:rPr>
            </w:pPr>
            <w:r>
              <w:rPr>
                <w:bCs/>
                <w:lang w:val="fr-FR"/>
              </w:rPr>
              <w:t>100%</w:t>
            </w:r>
          </w:p>
        </w:tc>
        <w:tc>
          <w:tcPr>
            <w:tcW w:w="960" w:type="dxa"/>
            <w:noWrap/>
          </w:tcPr>
          <w:p w14:paraId="597805EA" w14:textId="77777777" w:rsidR="00E32BF6" w:rsidRDefault="00E32BF6">
            <w:pPr>
              <w:pStyle w:val="E0Table"/>
              <w:rPr>
                <w:rFonts w:ascii="Calibri" w:hAnsi="Calibri"/>
                <w:b w:val="0"/>
                <w:bCs/>
                <w:lang w:val="fr-FR"/>
              </w:rPr>
            </w:pPr>
          </w:p>
        </w:tc>
      </w:tr>
      <w:tr w:rsidR="00E32BF6" w14:paraId="7756D35D" w14:textId="77777777" w:rsidTr="0050712C">
        <w:trPr>
          <w:trHeight w:val="300"/>
        </w:trPr>
        <w:tc>
          <w:tcPr>
            <w:tcW w:w="2314" w:type="dxa"/>
          </w:tcPr>
          <w:p w14:paraId="3123E424" w14:textId="77777777" w:rsidR="00E32BF6" w:rsidRDefault="002F3625">
            <w:pPr>
              <w:pStyle w:val="E0Table"/>
              <w:rPr>
                <w:color w:val="000000"/>
                <w:lang w:val="fr-FR"/>
              </w:rPr>
            </w:pPr>
            <w:r>
              <w:rPr>
                <w:color w:val="000000"/>
                <w:lang w:val="fr-FR"/>
              </w:rPr>
              <w:t>&gt;800kW</w:t>
            </w:r>
          </w:p>
        </w:tc>
        <w:tc>
          <w:tcPr>
            <w:tcW w:w="1300" w:type="dxa"/>
          </w:tcPr>
          <w:p w14:paraId="48F3F70B" w14:textId="77777777" w:rsidR="00E32BF6" w:rsidRDefault="002F3625">
            <w:pPr>
              <w:pStyle w:val="E0Table"/>
              <w:rPr>
                <w:color w:val="000000"/>
                <w:lang w:val="fr-FR"/>
              </w:rPr>
            </w:pPr>
            <w:r>
              <w:rPr>
                <w:color w:val="000000"/>
                <w:lang w:val="fr-FR"/>
              </w:rPr>
              <w:t>280</w:t>
            </w:r>
          </w:p>
        </w:tc>
        <w:tc>
          <w:tcPr>
            <w:tcW w:w="1480" w:type="dxa"/>
          </w:tcPr>
          <w:p w14:paraId="52594327" w14:textId="77777777" w:rsidR="00E32BF6" w:rsidRDefault="002F3625">
            <w:pPr>
              <w:pStyle w:val="E0Table"/>
              <w:rPr>
                <w:color w:val="000000"/>
                <w:lang w:val="fr-FR"/>
              </w:rPr>
            </w:pPr>
            <w:r>
              <w:rPr>
                <w:color w:val="000000"/>
                <w:lang w:val="fr-FR"/>
              </w:rPr>
              <w:t>225</w:t>
            </w:r>
          </w:p>
        </w:tc>
        <w:tc>
          <w:tcPr>
            <w:tcW w:w="1300" w:type="dxa"/>
          </w:tcPr>
          <w:p w14:paraId="4572070F" w14:textId="77777777" w:rsidR="00E32BF6" w:rsidRDefault="002F3625">
            <w:pPr>
              <w:pStyle w:val="E0Table"/>
              <w:rPr>
                <w:color w:val="000000"/>
                <w:lang w:val="fr-FR"/>
              </w:rPr>
            </w:pPr>
            <w:r>
              <w:rPr>
                <w:color w:val="000000"/>
                <w:lang w:val="fr-FR"/>
              </w:rPr>
              <w:t>220</w:t>
            </w:r>
          </w:p>
        </w:tc>
        <w:tc>
          <w:tcPr>
            <w:tcW w:w="1300" w:type="dxa"/>
          </w:tcPr>
          <w:p w14:paraId="4285A6C3" w14:textId="77777777" w:rsidR="00E32BF6" w:rsidRDefault="002F3625">
            <w:pPr>
              <w:pStyle w:val="E0Table"/>
              <w:rPr>
                <w:color w:val="000000"/>
                <w:lang w:val="fr-FR"/>
              </w:rPr>
            </w:pPr>
            <w:r>
              <w:rPr>
                <w:color w:val="000000"/>
                <w:lang w:val="fr-FR"/>
              </w:rPr>
              <w:t>220</w:t>
            </w:r>
          </w:p>
        </w:tc>
        <w:tc>
          <w:tcPr>
            <w:tcW w:w="960" w:type="dxa"/>
            <w:noWrap/>
          </w:tcPr>
          <w:p w14:paraId="1C5B584A" w14:textId="77777777" w:rsidR="00E32BF6" w:rsidRDefault="002F3625">
            <w:pPr>
              <w:pStyle w:val="E0Table"/>
              <w:rPr>
                <w:rFonts w:ascii="Calibri" w:hAnsi="Calibri"/>
                <w:color w:val="000000"/>
                <w:lang w:val="fr-FR"/>
              </w:rPr>
            </w:pPr>
            <w:r>
              <w:rPr>
                <w:rFonts w:ascii="Calibri" w:hAnsi="Calibri"/>
                <w:color w:val="000000"/>
                <w:lang w:val="fr-FR"/>
              </w:rPr>
              <w:t>g/kWh</w:t>
            </w:r>
          </w:p>
        </w:tc>
      </w:tr>
      <w:tr w:rsidR="00E32BF6" w14:paraId="2B551B68" w14:textId="77777777" w:rsidTr="0050712C">
        <w:trPr>
          <w:cnfStyle w:val="000000010000" w:firstRow="0" w:lastRow="0" w:firstColumn="0" w:lastColumn="0" w:oddVBand="0" w:evenVBand="0" w:oddHBand="0" w:evenHBand="1" w:firstRowFirstColumn="0" w:firstRowLastColumn="0" w:lastRowFirstColumn="0" w:lastRowLastColumn="0"/>
          <w:trHeight w:val="300"/>
        </w:trPr>
        <w:tc>
          <w:tcPr>
            <w:tcW w:w="2314" w:type="dxa"/>
          </w:tcPr>
          <w:p w14:paraId="58F797BC" w14:textId="77777777" w:rsidR="00E32BF6" w:rsidRDefault="002F3625">
            <w:pPr>
              <w:pStyle w:val="E0Table"/>
              <w:rPr>
                <w:color w:val="000000"/>
                <w:lang w:val="fr-FR"/>
              </w:rPr>
            </w:pPr>
            <w:r>
              <w:rPr>
                <w:color w:val="000000"/>
                <w:lang w:val="fr-FR"/>
              </w:rPr>
              <w:t>200-800kW</w:t>
            </w:r>
          </w:p>
        </w:tc>
        <w:tc>
          <w:tcPr>
            <w:tcW w:w="1300" w:type="dxa"/>
          </w:tcPr>
          <w:p w14:paraId="2D84F85D" w14:textId="77777777" w:rsidR="00E32BF6" w:rsidRDefault="002F3625">
            <w:pPr>
              <w:pStyle w:val="E0Table"/>
              <w:rPr>
                <w:color w:val="000000"/>
                <w:lang w:val="fr-FR"/>
              </w:rPr>
            </w:pPr>
            <w:r>
              <w:rPr>
                <w:color w:val="000000"/>
                <w:lang w:val="fr-FR"/>
              </w:rPr>
              <w:t>305</w:t>
            </w:r>
          </w:p>
        </w:tc>
        <w:tc>
          <w:tcPr>
            <w:tcW w:w="1480" w:type="dxa"/>
          </w:tcPr>
          <w:p w14:paraId="6138E54B" w14:textId="77777777" w:rsidR="00E32BF6" w:rsidRDefault="002F3625">
            <w:pPr>
              <w:pStyle w:val="E0Table"/>
              <w:rPr>
                <w:color w:val="000000"/>
                <w:lang w:val="fr-FR"/>
              </w:rPr>
            </w:pPr>
            <w:r>
              <w:rPr>
                <w:color w:val="000000"/>
                <w:lang w:val="fr-FR"/>
              </w:rPr>
              <w:t>255</w:t>
            </w:r>
          </w:p>
        </w:tc>
        <w:tc>
          <w:tcPr>
            <w:tcW w:w="1300" w:type="dxa"/>
          </w:tcPr>
          <w:p w14:paraId="5EC16275" w14:textId="77777777" w:rsidR="00E32BF6" w:rsidRDefault="002F3625">
            <w:pPr>
              <w:pStyle w:val="E0Table"/>
              <w:rPr>
                <w:color w:val="000000"/>
                <w:lang w:val="fr-FR"/>
              </w:rPr>
            </w:pPr>
            <w:r>
              <w:rPr>
                <w:color w:val="000000"/>
                <w:lang w:val="fr-FR"/>
              </w:rPr>
              <w:t>235</w:t>
            </w:r>
          </w:p>
        </w:tc>
        <w:tc>
          <w:tcPr>
            <w:tcW w:w="1300" w:type="dxa"/>
          </w:tcPr>
          <w:p w14:paraId="3BEB1824" w14:textId="77777777" w:rsidR="00E32BF6" w:rsidRDefault="002F3625">
            <w:pPr>
              <w:pStyle w:val="E0Table"/>
              <w:rPr>
                <w:color w:val="000000"/>
                <w:lang w:val="fr-FR"/>
              </w:rPr>
            </w:pPr>
            <w:r>
              <w:rPr>
                <w:color w:val="000000"/>
                <w:lang w:val="fr-FR"/>
              </w:rPr>
              <w:t>235</w:t>
            </w:r>
          </w:p>
        </w:tc>
        <w:tc>
          <w:tcPr>
            <w:tcW w:w="960" w:type="dxa"/>
            <w:noWrap/>
          </w:tcPr>
          <w:p w14:paraId="4509FDA9" w14:textId="77777777" w:rsidR="00E32BF6" w:rsidRDefault="002F3625">
            <w:pPr>
              <w:pStyle w:val="E0Table"/>
              <w:rPr>
                <w:rFonts w:ascii="Calibri" w:hAnsi="Calibri"/>
                <w:color w:val="000000"/>
                <w:lang w:val="fr-FR"/>
              </w:rPr>
            </w:pPr>
            <w:r>
              <w:rPr>
                <w:rFonts w:ascii="Calibri" w:hAnsi="Calibri"/>
                <w:color w:val="000000"/>
                <w:lang w:val="fr-FR"/>
              </w:rPr>
              <w:t>g/kWh</w:t>
            </w:r>
          </w:p>
        </w:tc>
      </w:tr>
      <w:tr w:rsidR="00E32BF6" w14:paraId="2C42CEC3" w14:textId="77777777" w:rsidTr="0050712C">
        <w:trPr>
          <w:trHeight w:val="300"/>
        </w:trPr>
        <w:tc>
          <w:tcPr>
            <w:tcW w:w="2314" w:type="dxa"/>
          </w:tcPr>
          <w:p w14:paraId="7B09248B" w14:textId="77777777" w:rsidR="00E32BF6" w:rsidRDefault="002F3625">
            <w:pPr>
              <w:pStyle w:val="E0Table"/>
              <w:rPr>
                <w:color w:val="000000"/>
                <w:lang w:val="fr-FR"/>
              </w:rPr>
            </w:pPr>
            <w:r>
              <w:rPr>
                <w:color w:val="000000"/>
                <w:lang w:val="fr-FR"/>
              </w:rPr>
              <w:t>50-200kW</w:t>
            </w:r>
          </w:p>
        </w:tc>
        <w:tc>
          <w:tcPr>
            <w:tcW w:w="1300" w:type="dxa"/>
          </w:tcPr>
          <w:p w14:paraId="28CBD871" w14:textId="77777777" w:rsidR="00E32BF6" w:rsidRDefault="002F3625">
            <w:pPr>
              <w:pStyle w:val="E0Table"/>
              <w:rPr>
                <w:color w:val="000000"/>
                <w:lang w:val="fr-FR"/>
              </w:rPr>
            </w:pPr>
            <w:r>
              <w:rPr>
                <w:color w:val="000000"/>
                <w:lang w:val="fr-FR"/>
              </w:rPr>
              <w:t>315</w:t>
            </w:r>
          </w:p>
        </w:tc>
        <w:tc>
          <w:tcPr>
            <w:tcW w:w="1480" w:type="dxa"/>
          </w:tcPr>
          <w:p w14:paraId="2F3B28EA" w14:textId="77777777" w:rsidR="00E32BF6" w:rsidRDefault="002F3625">
            <w:pPr>
              <w:pStyle w:val="E0Table"/>
              <w:rPr>
                <w:color w:val="000000"/>
                <w:lang w:val="fr-FR"/>
              </w:rPr>
            </w:pPr>
            <w:r>
              <w:rPr>
                <w:color w:val="000000"/>
                <w:lang w:val="fr-FR"/>
              </w:rPr>
              <w:t>265</w:t>
            </w:r>
          </w:p>
        </w:tc>
        <w:tc>
          <w:tcPr>
            <w:tcW w:w="1300" w:type="dxa"/>
          </w:tcPr>
          <w:p w14:paraId="0B9D65E3" w14:textId="77777777" w:rsidR="00E32BF6" w:rsidRDefault="002F3625">
            <w:pPr>
              <w:pStyle w:val="E0Table"/>
              <w:rPr>
                <w:color w:val="000000"/>
                <w:lang w:val="fr-FR"/>
              </w:rPr>
            </w:pPr>
            <w:r>
              <w:rPr>
                <w:color w:val="000000"/>
                <w:lang w:val="fr-FR"/>
              </w:rPr>
              <w:t>245</w:t>
            </w:r>
          </w:p>
        </w:tc>
        <w:tc>
          <w:tcPr>
            <w:tcW w:w="1300" w:type="dxa"/>
          </w:tcPr>
          <w:p w14:paraId="305A76E1" w14:textId="77777777" w:rsidR="00E32BF6" w:rsidRDefault="002F3625">
            <w:pPr>
              <w:pStyle w:val="E0Table"/>
              <w:rPr>
                <w:color w:val="000000"/>
                <w:lang w:val="fr-FR"/>
              </w:rPr>
            </w:pPr>
            <w:r>
              <w:rPr>
                <w:color w:val="000000"/>
                <w:lang w:val="fr-FR"/>
              </w:rPr>
              <w:t>245</w:t>
            </w:r>
          </w:p>
        </w:tc>
        <w:tc>
          <w:tcPr>
            <w:tcW w:w="960" w:type="dxa"/>
            <w:noWrap/>
          </w:tcPr>
          <w:p w14:paraId="198F5F2C" w14:textId="77777777" w:rsidR="00E32BF6" w:rsidRDefault="002F3625">
            <w:pPr>
              <w:pStyle w:val="E0Table"/>
              <w:rPr>
                <w:rFonts w:ascii="Calibri" w:hAnsi="Calibri"/>
                <w:color w:val="000000"/>
                <w:lang w:val="fr-FR"/>
              </w:rPr>
            </w:pPr>
            <w:r>
              <w:rPr>
                <w:rFonts w:ascii="Calibri" w:hAnsi="Calibri"/>
                <w:color w:val="000000"/>
                <w:lang w:val="fr-FR"/>
              </w:rPr>
              <w:t>g/kWh</w:t>
            </w:r>
          </w:p>
        </w:tc>
      </w:tr>
      <w:tr w:rsidR="00E32BF6" w14:paraId="66603AC7" w14:textId="77777777" w:rsidTr="0050712C">
        <w:trPr>
          <w:cnfStyle w:val="000000010000" w:firstRow="0" w:lastRow="0" w:firstColumn="0" w:lastColumn="0" w:oddVBand="0" w:evenVBand="0" w:oddHBand="0" w:evenHBand="1" w:firstRowFirstColumn="0" w:firstRowLastColumn="0" w:lastRowFirstColumn="0" w:lastRowLastColumn="0"/>
          <w:trHeight w:val="300"/>
        </w:trPr>
        <w:tc>
          <w:tcPr>
            <w:tcW w:w="2314" w:type="dxa"/>
          </w:tcPr>
          <w:p w14:paraId="1A02D606" w14:textId="77777777" w:rsidR="00E32BF6" w:rsidRDefault="002F3625">
            <w:pPr>
              <w:pStyle w:val="E0Table"/>
              <w:rPr>
                <w:color w:val="000000"/>
                <w:lang w:val="fr-FR"/>
              </w:rPr>
            </w:pPr>
            <w:r>
              <w:rPr>
                <w:color w:val="000000"/>
                <w:lang w:val="fr-FR"/>
              </w:rPr>
              <w:t>&lt;50kW</w:t>
            </w:r>
          </w:p>
        </w:tc>
        <w:tc>
          <w:tcPr>
            <w:tcW w:w="1300" w:type="dxa"/>
          </w:tcPr>
          <w:p w14:paraId="79D96D15" w14:textId="77777777" w:rsidR="00E32BF6" w:rsidRDefault="002F3625">
            <w:pPr>
              <w:pStyle w:val="E0Table"/>
              <w:rPr>
                <w:color w:val="000000"/>
                <w:lang w:val="fr-FR"/>
              </w:rPr>
            </w:pPr>
            <w:r>
              <w:rPr>
                <w:color w:val="000000"/>
                <w:lang w:val="fr-FR"/>
              </w:rPr>
              <w:t>370</w:t>
            </w:r>
          </w:p>
        </w:tc>
        <w:tc>
          <w:tcPr>
            <w:tcW w:w="1480" w:type="dxa"/>
          </w:tcPr>
          <w:p w14:paraId="253AB4B8" w14:textId="77777777" w:rsidR="00E32BF6" w:rsidRDefault="002F3625">
            <w:pPr>
              <w:pStyle w:val="E0Table"/>
              <w:rPr>
                <w:color w:val="000000"/>
                <w:lang w:val="fr-FR"/>
              </w:rPr>
            </w:pPr>
            <w:r>
              <w:rPr>
                <w:color w:val="000000"/>
                <w:lang w:val="fr-FR"/>
              </w:rPr>
              <w:t>295</w:t>
            </w:r>
          </w:p>
        </w:tc>
        <w:tc>
          <w:tcPr>
            <w:tcW w:w="1300" w:type="dxa"/>
          </w:tcPr>
          <w:p w14:paraId="5833B482" w14:textId="77777777" w:rsidR="00E32BF6" w:rsidRDefault="002F3625">
            <w:pPr>
              <w:pStyle w:val="E0Table"/>
              <w:rPr>
                <w:color w:val="000000"/>
                <w:lang w:val="fr-FR"/>
              </w:rPr>
            </w:pPr>
            <w:r>
              <w:rPr>
                <w:color w:val="000000"/>
                <w:lang w:val="fr-FR"/>
              </w:rPr>
              <w:t>270</w:t>
            </w:r>
          </w:p>
        </w:tc>
        <w:tc>
          <w:tcPr>
            <w:tcW w:w="1300" w:type="dxa"/>
          </w:tcPr>
          <w:p w14:paraId="52A0CBDF" w14:textId="77777777" w:rsidR="00E32BF6" w:rsidRDefault="002F3625">
            <w:pPr>
              <w:pStyle w:val="E0Table"/>
              <w:rPr>
                <w:color w:val="000000"/>
                <w:lang w:val="fr-FR"/>
              </w:rPr>
            </w:pPr>
            <w:r>
              <w:rPr>
                <w:color w:val="000000"/>
                <w:lang w:val="fr-FR"/>
              </w:rPr>
              <w:t>260</w:t>
            </w:r>
          </w:p>
        </w:tc>
        <w:tc>
          <w:tcPr>
            <w:tcW w:w="960" w:type="dxa"/>
            <w:noWrap/>
          </w:tcPr>
          <w:p w14:paraId="7DBA1262" w14:textId="77777777" w:rsidR="00E32BF6" w:rsidRDefault="002F3625">
            <w:pPr>
              <w:pStyle w:val="E0Table"/>
              <w:rPr>
                <w:rFonts w:ascii="Calibri" w:hAnsi="Calibri"/>
                <w:color w:val="000000"/>
                <w:lang w:val="fr-FR"/>
              </w:rPr>
            </w:pPr>
            <w:r>
              <w:rPr>
                <w:rFonts w:ascii="Calibri" w:hAnsi="Calibri"/>
                <w:color w:val="000000"/>
                <w:lang w:val="fr-FR"/>
              </w:rPr>
              <w:t>g/kWh</w:t>
            </w:r>
          </w:p>
        </w:tc>
      </w:tr>
    </w:tbl>
    <w:p w14:paraId="14BBC3D4" w14:textId="77777777" w:rsidR="00E32BF6" w:rsidRDefault="002F3625">
      <w:pPr>
        <w:pStyle w:val="Caption"/>
      </w:pPr>
      <w:bookmarkStart w:id="1349" w:name="_Toc460423020"/>
      <w:bookmarkStart w:id="1350" w:name="_Toc460248990"/>
      <w:bookmarkStart w:id="1351" w:name="_Toc460246918"/>
      <w:bookmarkStart w:id="1352" w:name="_Toc465870949"/>
      <w:bookmarkStart w:id="1353" w:name="_Toc89872119"/>
      <w:r>
        <w:t xml:space="preserve">Table </w:t>
      </w:r>
      <w:r>
        <w:rPr>
          <w:cs/>
        </w:rPr>
        <w:t>‎</w:t>
      </w:r>
      <w:r>
        <w:t>3</w:t>
      </w:r>
      <w:r>
        <w:noBreakHyphen/>
        <w:t>1: Specific fuel consumption requirements of Diesel Generators</w:t>
      </w:r>
      <w:bookmarkEnd w:id="1349"/>
      <w:bookmarkEnd w:id="1350"/>
      <w:bookmarkEnd w:id="1351"/>
      <w:bookmarkEnd w:id="1352"/>
      <w:bookmarkEnd w:id="1353"/>
    </w:p>
    <w:p w14:paraId="02546633" w14:textId="77777777" w:rsidR="00E32BF6" w:rsidRDefault="002F3625">
      <w:pPr>
        <w:pStyle w:val="E1"/>
      </w:pPr>
      <w:r>
        <w:t>Prime Power (PRP) according to ISO 8528, 10% overload capability according to ISO 3046.</w:t>
      </w:r>
    </w:p>
    <w:p w14:paraId="7AE15F42" w14:textId="77777777" w:rsidR="00E32BF6" w:rsidRDefault="002F3625">
      <w:pPr>
        <w:pStyle w:val="E1"/>
      </w:pPr>
      <w:r>
        <w:t>The consumption of all Diesel Generators will be measured on site during commissioning and will meet the following requirements:</w:t>
      </w:r>
    </w:p>
    <w:p w14:paraId="331051AE" w14:textId="77777777" w:rsidR="00E32BF6" w:rsidRDefault="002F3625">
      <w:pPr>
        <w:pStyle w:val="P1"/>
      </w:pPr>
      <w:r>
        <w:t>Measurement equipment will be provided by the Contractor. Method statement is subjected to the approval of the Employer. Preferred measurement system: using a separate small fuel tank and a high precision balance.</w:t>
      </w:r>
    </w:p>
    <w:p w14:paraId="141A3D95" w14:textId="77777777" w:rsidR="00E32BF6" w:rsidRDefault="002F3625">
      <w:pPr>
        <w:pStyle w:val="P1"/>
      </w:pPr>
      <w:r>
        <w:lastRenderedPageBreak/>
        <w:t xml:space="preserve">Measurement will be performed by the Contractor at his own costs and in presence of representative of the Employer. </w:t>
      </w:r>
    </w:p>
    <w:p w14:paraId="4DB9278A" w14:textId="77777777" w:rsidR="00E32BF6" w:rsidRDefault="002F3625">
      <w:pPr>
        <w:pStyle w:val="P1"/>
      </w:pPr>
      <w:r>
        <w:t xml:space="preserve">Measurement with </w:t>
      </w:r>
      <w:proofErr w:type="spellStart"/>
      <w:r>
        <w:t>cosφ</w:t>
      </w:r>
      <w:proofErr w:type="spellEnd"/>
      <w:r>
        <w:t>=0,8 LHV=42700 kJ/kg, 3% measurement tolerance.</w:t>
      </w:r>
    </w:p>
    <w:p w14:paraId="532EABA1" w14:textId="77777777" w:rsidR="00E32BF6" w:rsidRDefault="002F3625">
      <w:pPr>
        <w:pStyle w:val="P1"/>
      </w:pPr>
      <w:r>
        <w:t>Duration of the test for each Diesel Generator: at least 10 minutes.</w:t>
      </w:r>
    </w:p>
    <w:p w14:paraId="407B18CE" w14:textId="77777777" w:rsidR="00E32BF6" w:rsidRDefault="002F3625">
      <w:pPr>
        <w:pStyle w:val="P1"/>
      </w:pPr>
      <w:r>
        <w:t xml:space="preserve">Correction related to site local conditions (temperature, air pressure etc.) according to ISO 3046 </w:t>
      </w:r>
      <w:r>
        <w:rPr>
          <w:lang w:val="en-US"/>
        </w:rPr>
        <w:t>standard</w:t>
      </w:r>
    </w:p>
    <w:p w14:paraId="4D735E18" w14:textId="77777777" w:rsidR="00E32BF6" w:rsidRDefault="002F3625">
      <w:pPr>
        <w:pStyle w:val="Heading2"/>
        <w:rPr>
          <w:rFonts w:hint="eastAsia"/>
        </w:rPr>
      </w:pPr>
      <w:bookmarkStart w:id="1354" w:name="_Toc449698297"/>
      <w:bookmarkStart w:id="1355" w:name="_Toc449699738"/>
      <w:bookmarkStart w:id="1356" w:name="_Toc449699857"/>
      <w:bookmarkStart w:id="1357" w:name="_Toc449699976"/>
      <w:bookmarkStart w:id="1358" w:name="_Toc449701084"/>
      <w:bookmarkStart w:id="1359" w:name="_Toc449701254"/>
      <w:bookmarkStart w:id="1360" w:name="_Toc449703690"/>
      <w:bookmarkStart w:id="1361" w:name="_Toc449703809"/>
      <w:bookmarkStart w:id="1362" w:name="_Toc449698298"/>
      <w:bookmarkStart w:id="1363" w:name="_Toc449699739"/>
      <w:bookmarkStart w:id="1364" w:name="_Toc449699858"/>
      <w:bookmarkStart w:id="1365" w:name="_Toc449699977"/>
      <w:bookmarkStart w:id="1366" w:name="_Toc449701085"/>
      <w:bookmarkStart w:id="1367" w:name="_Toc449701255"/>
      <w:bookmarkStart w:id="1368" w:name="_Toc449703691"/>
      <w:bookmarkStart w:id="1369" w:name="_Toc449703810"/>
      <w:bookmarkStart w:id="1370" w:name="_Toc449698300"/>
      <w:bookmarkStart w:id="1371" w:name="_Toc449699741"/>
      <w:bookmarkStart w:id="1372" w:name="_Toc449699860"/>
      <w:bookmarkStart w:id="1373" w:name="_Toc449699979"/>
      <w:bookmarkStart w:id="1374" w:name="_Toc449701087"/>
      <w:bookmarkStart w:id="1375" w:name="_Toc449701257"/>
      <w:bookmarkStart w:id="1376" w:name="_Toc449703693"/>
      <w:bookmarkStart w:id="1377" w:name="_Toc449703812"/>
      <w:bookmarkStart w:id="1378" w:name="_Toc449698301"/>
      <w:bookmarkStart w:id="1379" w:name="_Toc449699742"/>
      <w:bookmarkStart w:id="1380" w:name="_Toc449699861"/>
      <w:bookmarkStart w:id="1381" w:name="_Toc449699980"/>
      <w:bookmarkStart w:id="1382" w:name="_Toc449701088"/>
      <w:bookmarkStart w:id="1383" w:name="_Toc449701258"/>
      <w:bookmarkStart w:id="1384" w:name="_Toc449703694"/>
      <w:bookmarkStart w:id="1385" w:name="_Toc449703813"/>
      <w:bookmarkStart w:id="1386" w:name="_Toc449698302"/>
      <w:bookmarkStart w:id="1387" w:name="_Toc449699743"/>
      <w:bookmarkStart w:id="1388" w:name="_Toc449699862"/>
      <w:bookmarkStart w:id="1389" w:name="_Toc449699981"/>
      <w:bookmarkStart w:id="1390" w:name="_Toc449701089"/>
      <w:bookmarkStart w:id="1391" w:name="_Toc449701259"/>
      <w:bookmarkStart w:id="1392" w:name="_Toc449703695"/>
      <w:bookmarkStart w:id="1393" w:name="_Toc449703814"/>
      <w:bookmarkStart w:id="1394" w:name="_Toc449698303"/>
      <w:bookmarkStart w:id="1395" w:name="_Toc449699744"/>
      <w:bookmarkStart w:id="1396" w:name="_Toc449699863"/>
      <w:bookmarkStart w:id="1397" w:name="_Toc449699982"/>
      <w:bookmarkStart w:id="1398" w:name="_Toc449701090"/>
      <w:bookmarkStart w:id="1399" w:name="_Toc449701260"/>
      <w:bookmarkStart w:id="1400" w:name="_Toc449703696"/>
      <w:bookmarkStart w:id="1401" w:name="_Toc449703815"/>
      <w:bookmarkStart w:id="1402" w:name="_Toc449698307"/>
      <w:bookmarkStart w:id="1403" w:name="_Toc449699748"/>
      <w:bookmarkStart w:id="1404" w:name="_Toc449699867"/>
      <w:bookmarkStart w:id="1405" w:name="_Toc449699986"/>
      <w:bookmarkStart w:id="1406" w:name="_Toc449701094"/>
      <w:bookmarkStart w:id="1407" w:name="_Toc449701264"/>
      <w:bookmarkStart w:id="1408" w:name="_Toc449703700"/>
      <w:bookmarkStart w:id="1409" w:name="_Toc449703819"/>
      <w:bookmarkStart w:id="1410" w:name="_Toc449698309"/>
      <w:bookmarkStart w:id="1411" w:name="_Toc449699750"/>
      <w:bookmarkStart w:id="1412" w:name="_Toc449699869"/>
      <w:bookmarkStart w:id="1413" w:name="_Toc449699988"/>
      <w:bookmarkStart w:id="1414" w:name="_Toc449701096"/>
      <w:bookmarkStart w:id="1415" w:name="_Toc449701266"/>
      <w:bookmarkStart w:id="1416" w:name="_Toc449703702"/>
      <w:bookmarkStart w:id="1417" w:name="_Toc449703821"/>
      <w:bookmarkStart w:id="1418" w:name="_Toc449698310"/>
      <w:bookmarkStart w:id="1419" w:name="_Toc449699751"/>
      <w:bookmarkStart w:id="1420" w:name="_Toc449699870"/>
      <w:bookmarkStart w:id="1421" w:name="_Toc449699989"/>
      <w:bookmarkStart w:id="1422" w:name="_Toc449701097"/>
      <w:bookmarkStart w:id="1423" w:name="_Toc449701267"/>
      <w:bookmarkStart w:id="1424" w:name="_Toc449703703"/>
      <w:bookmarkStart w:id="1425" w:name="_Toc449703822"/>
      <w:bookmarkStart w:id="1426" w:name="_Toc449698311"/>
      <w:bookmarkStart w:id="1427" w:name="_Toc449699752"/>
      <w:bookmarkStart w:id="1428" w:name="_Toc449699871"/>
      <w:bookmarkStart w:id="1429" w:name="_Toc449699990"/>
      <w:bookmarkStart w:id="1430" w:name="_Toc449701098"/>
      <w:bookmarkStart w:id="1431" w:name="_Toc449701268"/>
      <w:bookmarkStart w:id="1432" w:name="_Toc449703704"/>
      <w:bookmarkStart w:id="1433" w:name="_Toc449703823"/>
      <w:bookmarkStart w:id="1434" w:name="_Toc449698312"/>
      <w:bookmarkStart w:id="1435" w:name="_Toc449699753"/>
      <w:bookmarkStart w:id="1436" w:name="_Toc449699872"/>
      <w:bookmarkStart w:id="1437" w:name="_Toc449699991"/>
      <w:bookmarkStart w:id="1438" w:name="_Toc449701099"/>
      <w:bookmarkStart w:id="1439" w:name="_Toc449701269"/>
      <w:bookmarkStart w:id="1440" w:name="_Toc449703705"/>
      <w:bookmarkStart w:id="1441" w:name="_Toc449703824"/>
      <w:bookmarkStart w:id="1442" w:name="_Toc449698313"/>
      <w:bookmarkStart w:id="1443" w:name="_Toc449699754"/>
      <w:bookmarkStart w:id="1444" w:name="_Toc449699873"/>
      <w:bookmarkStart w:id="1445" w:name="_Toc449699992"/>
      <w:bookmarkStart w:id="1446" w:name="_Toc449701100"/>
      <w:bookmarkStart w:id="1447" w:name="_Toc449701270"/>
      <w:bookmarkStart w:id="1448" w:name="_Toc449703706"/>
      <w:bookmarkStart w:id="1449" w:name="_Toc449703825"/>
      <w:bookmarkStart w:id="1450" w:name="_Toc449698314"/>
      <w:bookmarkStart w:id="1451" w:name="_Toc449699755"/>
      <w:bookmarkStart w:id="1452" w:name="_Toc449699874"/>
      <w:bookmarkStart w:id="1453" w:name="_Toc449699993"/>
      <w:bookmarkStart w:id="1454" w:name="_Toc449701101"/>
      <w:bookmarkStart w:id="1455" w:name="_Toc449701271"/>
      <w:bookmarkStart w:id="1456" w:name="_Toc449703707"/>
      <w:bookmarkStart w:id="1457" w:name="_Toc449703826"/>
      <w:bookmarkStart w:id="1458" w:name="_Toc449698315"/>
      <w:bookmarkStart w:id="1459" w:name="_Toc449699756"/>
      <w:bookmarkStart w:id="1460" w:name="_Toc449699875"/>
      <w:bookmarkStart w:id="1461" w:name="_Toc449699994"/>
      <w:bookmarkStart w:id="1462" w:name="_Toc449701102"/>
      <w:bookmarkStart w:id="1463" w:name="_Toc449701272"/>
      <w:bookmarkStart w:id="1464" w:name="_Toc449703708"/>
      <w:bookmarkStart w:id="1465" w:name="_Toc449703827"/>
      <w:bookmarkStart w:id="1466" w:name="_Toc449698316"/>
      <w:bookmarkStart w:id="1467" w:name="_Toc449699757"/>
      <w:bookmarkStart w:id="1468" w:name="_Toc449699876"/>
      <w:bookmarkStart w:id="1469" w:name="_Toc449699995"/>
      <w:bookmarkStart w:id="1470" w:name="_Toc449701103"/>
      <w:bookmarkStart w:id="1471" w:name="_Toc449701273"/>
      <w:bookmarkStart w:id="1472" w:name="_Toc449703709"/>
      <w:bookmarkStart w:id="1473" w:name="_Toc449703828"/>
      <w:bookmarkStart w:id="1474" w:name="_Toc449698317"/>
      <w:bookmarkStart w:id="1475" w:name="_Toc449699758"/>
      <w:bookmarkStart w:id="1476" w:name="_Toc449699877"/>
      <w:bookmarkStart w:id="1477" w:name="_Toc449699996"/>
      <w:bookmarkStart w:id="1478" w:name="_Toc449701104"/>
      <w:bookmarkStart w:id="1479" w:name="_Toc449701274"/>
      <w:bookmarkStart w:id="1480" w:name="_Toc449703710"/>
      <w:bookmarkStart w:id="1481" w:name="_Toc449703829"/>
      <w:bookmarkStart w:id="1482" w:name="_Toc449698318"/>
      <w:bookmarkStart w:id="1483" w:name="_Toc449699759"/>
      <w:bookmarkStart w:id="1484" w:name="_Toc449699878"/>
      <w:bookmarkStart w:id="1485" w:name="_Toc449699997"/>
      <w:bookmarkStart w:id="1486" w:name="_Toc449701105"/>
      <w:bookmarkStart w:id="1487" w:name="_Toc449701275"/>
      <w:bookmarkStart w:id="1488" w:name="_Toc449703711"/>
      <w:bookmarkStart w:id="1489" w:name="_Toc449703830"/>
      <w:bookmarkStart w:id="1490" w:name="_Toc449698320"/>
      <w:bookmarkStart w:id="1491" w:name="_Toc449699761"/>
      <w:bookmarkStart w:id="1492" w:name="_Toc449699880"/>
      <w:bookmarkStart w:id="1493" w:name="_Toc449699999"/>
      <w:bookmarkStart w:id="1494" w:name="_Toc449701107"/>
      <w:bookmarkStart w:id="1495" w:name="_Toc449701277"/>
      <w:bookmarkStart w:id="1496" w:name="_Toc449703713"/>
      <w:bookmarkStart w:id="1497" w:name="_Toc449703832"/>
      <w:bookmarkStart w:id="1498" w:name="_Toc449698321"/>
      <w:bookmarkStart w:id="1499" w:name="_Toc449699762"/>
      <w:bookmarkStart w:id="1500" w:name="_Toc449699881"/>
      <w:bookmarkStart w:id="1501" w:name="_Toc449700000"/>
      <w:bookmarkStart w:id="1502" w:name="_Toc449701108"/>
      <w:bookmarkStart w:id="1503" w:name="_Toc449701278"/>
      <w:bookmarkStart w:id="1504" w:name="_Toc449703714"/>
      <w:bookmarkStart w:id="1505" w:name="_Toc449703833"/>
      <w:bookmarkStart w:id="1506" w:name="_Toc449698322"/>
      <w:bookmarkStart w:id="1507" w:name="_Toc449699763"/>
      <w:bookmarkStart w:id="1508" w:name="_Toc449699882"/>
      <w:bookmarkStart w:id="1509" w:name="_Toc449700001"/>
      <w:bookmarkStart w:id="1510" w:name="_Toc449701109"/>
      <w:bookmarkStart w:id="1511" w:name="_Toc449701279"/>
      <w:bookmarkStart w:id="1512" w:name="_Toc449703715"/>
      <w:bookmarkStart w:id="1513" w:name="_Toc449703834"/>
      <w:bookmarkStart w:id="1514" w:name="_Toc449698324"/>
      <w:bookmarkStart w:id="1515" w:name="_Toc449699765"/>
      <w:bookmarkStart w:id="1516" w:name="_Toc449699884"/>
      <w:bookmarkStart w:id="1517" w:name="_Toc449700003"/>
      <w:bookmarkStart w:id="1518" w:name="_Toc449701111"/>
      <w:bookmarkStart w:id="1519" w:name="_Toc449701281"/>
      <w:bookmarkStart w:id="1520" w:name="_Toc449703717"/>
      <w:bookmarkStart w:id="1521" w:name="_Toc449703836"/>
      <w:bookmarkStart w:id="1522" w:name="_Toc449698326"/>
      <w:bookmarkStart w:id="1523" w:name="_Toc449699767"/>
      <w:bookmarkStart w:id="1524" w:name="_Toc449699886"/>
      <w:bookmarkStart w:id="1525" w:name="_Toc449700005"/>
      <w:bookmarkStart w:id="1526" w:name="_Toc449701113"/>
      <w:bookmarkStart w:id="1527" w:name="_Toc449701283"/>
      <w:bookmarkStart w:id="1528" w:name="_Toc449703719"/>
      <w:bookmarkStart w:id="1529" w:name="_Toc449703838"/>
      <w:bookmarkStart w:id="1530" w:name="_Toc449698327"/>
      <w:bookmarkStart w:id="1531" w:name="_Toc449699768"/>
      <w:bookmarkStart w:id="1532" w:name="_Toc449699887"/>
      <w:bookmarkStart w:id="1533" w:name="_Toc449700006"/>
      <w:bookmarkStart w:id="1534" w:name="_Toc449701114"/>
      <w:bookmarkStart w:id="1535" w:name="_Toc449701284"/>
      <w:bookmarkStart w:id="1536" w:name="_Toc449703720"/>
      <w:bookmarkStart w:id="1537" w:name="_Toc449703839"/>
      <w:bookmarkStart w:id="1538" w:name="_Toc449698328"/>
      <w:bookmarkStart w:id="1539" w:name="_Toc449699769"/>
      <w:bookmarkStart w:id="1540" w:name="_Toc449699888"/>
      <w:bookmarkStart w:id="1541" w:name="_Toc449700007"/>
      <w:bookmarkStart w:id="1542" w:name="_Toc449701115"/>
      <w:bookmarkStart w:id="1543" w:name="_Toc449701285"/>
      <w:bookmarkStart w:id="1544" w:name="_Toc449703721"/>
      <w:bookmarkStart w:id="1545" w:name="_Toc449703840"/>
      <w:bookmarkStart w:id="1546" w:name="_Toc449698329"/>
      <w:bookmarkStart w:id="1547" w:name="_Toc449699770"/>
      <w:bookmarkStart w:id="1548" w:name="_Toc449699889"/>
      <w:bookmarkStart w:id="1549" w:name="_Toc449700008"/>
      <w:bookmarkStart w:id="1550" w:name="_Toc449701116"/>
      <w:bookmarkStart w:id="1551" w:name="_Toc449701286"/>
      <w:bookmarkStart w:id="1552" w:name="_Toc449703722"/>
      <w:bookmarkStart w:id="1553" w:name="_Toc449703841"/>
      <w:bookmarkStart w:id="1554" w:name="_Toc449698331"/>
      <w:bookmarkStart w:id="1555" w:name="_Toc449699772"/>
      <w:bookmarkStart w:id="1556" w:name="_Toc449699891"/>
      <w:bookmarkStart w:id="1557" w:name="_Toc449700010"/>
      <w:bookmarkStart w:id="1558" w:name="_Toc449701118"/>
      <w:bookmarkStart w:id="1559" w:name="_Toc449701288"/>
      <w:bookmarkStart w:id="1560" w:name="_Toc449703724"/>
      <w:bookmarkStart w:id="1561" w:name="_Toc449703843"/>
      <w:bookmarkStart w:id="1562" w:name="_Toc449698332"/>
      <w:bookmarkStart w:id="1563" w:name="_Toc449699773"/>
      <w:bookmarkStart w:id="1564" w:name="_Toc449699892"/>
      <w:bookmarkStart w:id="1565" w:name="_Toc449700011"/>
      <w:bookmarkStart w:id="1566" w:name="_Toc449701119"/>
      <w:bookmarkStart w:id="1567" w:name="_Toc449701289"/>
      <w:bookmarkStart w:id="1568" w:name="_Toc449703725"/>
      <w:bookmarkStart w:id="1569" w:name="_Toc449703844"/>
      <w:bookmarkStart w:id="1570" w:name="_Toc449698333"/>
      <w:bookmarkStart w:id="1571" w:name="_Toc449699774"/>
      <w:bookmarkStart w:id="1572" w:name="_Toc449699893"/>
      <w:bookmarkStart w:id="1573" w:name="_Toc449700012"/>
      <w:bookmarkStart w:id="1574" w:name="_Toc449701120"/>
      <w:bookmarkStart w:id="1575" w:name="_Toc449701290"/>
      <w:bookmarkStart w:id="1576" w:name="_Toc449703726"/>
      <w:bookmarkStart w:id="1577" w:name="_Toc449703845"/>
      <w:bookmarkStart w:id="1578" w:name="_Toc449698335"/>
      <w:bookmarkStart w:id="1579" w:name="_Toc449699776"/>
      <w:bookmarkStart w:id="1580" w:name="_Toc449699895"/>
      <w:bookmarkStart w:id="1581" w:name="_Toc449700014"/>
      <w:bookmarkStart w:id="1582" w:name="_Toc449701122"/>
      <w:bookmarkStart w:id="1583" w:name="_Toc449701292"/>
      <w:bookmarkStart w:id="1584" w:name="_Toc449703728"/>
      <w:bookmarkStart w:id="1585" w:name="_Toc449703847"/>
      <w:bookmarkStart w:id="1586" w:name="_Toc449698336"/>
      <w:bookmarkStart w:id="1587" w:name="_Toc449699777"/>
      <w:bookmarkStart w:id="1588" w:name="_Toc449699896"/>
      <w:bookmarkStart w:id="1589" w:name="_Toc449700015"/>
      <w:bookmarkStart w:id="1590" w:name="_Toc449701123"/>
      <w:bookmarkStart w:id="1591" w:name="_Toc449701293"/>
      <w:bookmarkStart w:id="1592" w:name="_Toc449703729"/>
      <w:bookmarkStart w:id="1593" w:name="_Toc449703848"/>
      <w:bookmarkStart w:id="1594" w:name="_Toc449698338"/>
      <w:bookmarkStart w:id="1595" w:name="_Toc449699779"/>
      <w:bookmarkStart w:id="1596" w:name="_Toc449699898"/>
      <w:bookmarkStart w:id="1597" w:name="_Toc449700017"/>
      <w:bookmarkStart w:id="1598" w:name="_Toc449701125"/>
      <w:bookmarkStart w:id="1599" w:name="_Toc449701295"/>
      <w:bookmarkStart w:id="1600" w:name="_Toc449703731"/>
      <w:bookmarkStart w:id="1601" w:name="_Toc449703850"/>
      <w:bookmarkStart w:id="1602" w:name="_Toc449698340"/>
      <w:bookmarkStart w:id="1603" w:name="_Toc449699781"/>
      <w:bookmarkStart w:id="1604" w:name="_Toc449699900"/>
      <w:bookmarkStart w:id="1605" w:name="_Toc449700019"/>
      <w:bookmarkStart w:id="1606" w:name="_Toc449701127"/>
      <w:bookmarkStart w:id="1607" w:name="_Toc449701297"/>
      <w:bookmarkStart w:id="1608" w:name="_Toc449703733"/>
      <w:bookmarkStart w:id="1609" w:name="_Toc449703852"/>
      <w:bookmarkStart w:id="1610" w:name="_Toc449698343"/>
      <w:bookmarkStart w:id="1611" w:name="_Toc449699784"/>
      <w:bookmarkStart w:id="1612" w:name="_Toc449699903"/>
      <w:bookmarkStart w:id="1613" w:name="_Toc449700022"/>
      <w:bookmarkStart w:id="1614" w:name="_Toc449701130"/>
      <w:bookmarkStart w:id="1615" w:name="_Toc449701300"/>
      <w:bookmarkStart w:id="1616" w:name="_Toc449703736"/>
      <w:bookmarkStart w:id="1617" w:name="_Toc449703855"/>
      <w:bookmarkStart w:id="1618" w:name="_Toc449698344"/>
      <w:bookmarkStart w:id="1619" w:name="_Toc449699785"/>
      <w:bookmarkStart w:id="1620" w:name="_Toc449699904"/>
      <w:bookmarkStart w:id="1621" w:name="_Toc449700023"/>
      <w:bookmarkStart w:id="1622" w:name="_Toc449701131"/>
      <w:bookmarkStart w:id="1623" w:name="_Toc449701301"/>
      <w:bookmarkStart w:id="1624" w:name="_Toc449703737"/>
      <w:bookmarkStart w:id="1625" w:name="_Toc449703856"/>
      <w:bookmarkStart w:id="1626" w:name="_Toc449698345"/>
      <w:bookmarkStart w:id="1627" w:name="_Toc449699786"/>
      <w:bookmarkStart w:id="1628" w:name="_Toc449699905"/>
      <w:bookmarkStart w:id="1629" w:name="_Toc449700024"/>
      <w:bookmarkStart w:id="1630" w:name="_Toc449701132"/>
      <w:bookmarkStart w:id="1631" w:name="_Toc449701302"/>
      <w:bookmarkStart w:id="1632" w:name="_Toc449703738"/>
      <w:bookmarkStart w:id="1633" w:name="_Toc449703857"/>
      <w:bookmarkStart w:id="1634" w:name="_Toc449698348"/>
      <w:bookmarkStart w:id="1635" w:name="_Toc449699789"/>
      <w:bookmarkStart w:id="1636" w:name="_Toc449699908"/>
      <w:bookmarkStart w:id="1637" w:name="_Toc449700027"/>
      <w:bookmarkStart w:id="1638" w:name="_Toc449701135"/>
      <w:bookmarkStart w:id="1639" w:name="_Toc449701305"/>
      <w:bookmarkStart w:id="1640" w:name="_Toc449703741"/>
      <w:bookmarkStart w:id="1641" w:name="_Toc449703860"/>
      <w:bookmarkStart w:id="1642" w:name="_Toc449698349"/>
      <w:bookmarkStart w:id="1643" w:name="_Toc449699790"/>
      <w:bookmarkStart w:id="1644" w:name="_Toc449699909"/>
      <w:bookmarkStart w:id="1645" w:name="_Toc449700028"/>
      <w:bookmarkStart w:id="1646" w:name="_Toc449701136"/>
      <w:bookmarkStart w:id="1647" w:name="_Toc449701306"/>
      <w:bookmarkStart w:id="1648" w:name="_Toc449703742"/>
      <w:bookmarkStart w:id="1649" w:name="_Toc449703861"/>
      <w:bookmarkStart w:id="1650" w:name="_Toc449698351"/>
      <w:bookmarkStart w:id="1651" w:name="_Toc449699792"/>
      <w:bookmarkStart w:id="1652" w:name="_Toc449699911"/>
      <w:bookmarkStart w:id="1653" w:name="_Toc449700030"/>
      <w:bookmarkStart w:id="1654" w:name="_Toc449701138"/>
      <w:bookmarkStart w:id="1655" w:name="_Toc449701308"/>
      <w:bookmarkStart w:id="1656" w:name="_Toc449703744"/>
      <w:bookmarkStart w:id="1657" w:name="_Toc449703863"/>
      <w:bookmarkStart w:id="1658" w:name="_Toc449698361"/>
      <w:bookmarkStart w:id="1659" w:name="_Toc449699802"/>
      <w:bookmarkStart w:id="1660" w:name="_Toc449699921"/>
      <w:bookmarkStart w:id="1661" w:name="_Toc449700040"/>
      <w:bookmarkStart w:id="1662" w:name="_Toc449701148"/>
      <w:bookmarkStart w:id="1663" w:name="_Toc449701318"/>
      <w:bookmarkStart w:id="1664" w:name="_Toc449703754"/>
      <w:bookmarkStart w:id="1665" w:name="_Toc449703873"/>
      <w:bookmarkStart w:id="1666" w:name="_Toc448756052"/>
      <w:bookmarkStart w:id="1667" w:name="_Toc448756196"/>
      <w:bookmarkStart w:id="1668" w:name="_Toc448756404"/>
      <w:bookmarkStart w:id="1669" w:name="_Toc448825002"/>
      <w:bookmarkStart w:id="1670" w:name="_Toc448830935"/>
      <w:bookmarkStart w:id="1671" w:name="_Toc448837771"/>
      <w:bookmarkStart w:id="1672" w:name="_Toc448901686"/>
      <w:bookmarkStart w:id="1673" w:name="_Toc448905359"/>
      <w:bookmarkStart w:id="1674" w:name="_Toc448906173"/>
      <w:bookmarkStart w:id="1675" w:name="_Toc448906334"/>
      <w:bookmarkStart w:id="1676" w:name="_Toc448913145"/>
      <w:bookmarkStart w:id="1677" w:name="_Toc449701051"/>
      <w:bookmarkStart w:id="1678" w:name="_Toc449701202"/>
      <w:bookmarkStart w:id="1679" w:name="_Toc449712741"/>
      <w:bookmarkStart w:id="1680" w:name="_Toc449775215"/>
      <w:bookmarkStart w:id="1681" w:name="_Toc450040333"/>
      <w:bookmarkStart w:id="1682" w:name="_Toc450043268"/>
      <w:bookmarkStart w:id="1683" w:name="_Toc450044511"/>
      <w:bookmarkStart w:id="1684" w:name="_Toc450048959"/>
      <w:bookmarkStart w:id="1685" w:name="_Toc450902349"/>
      <w:bookmarkStart w:id="1686" w:name="_Toc460249114"/>
      <w:bookmarkStart w:id="1687" w:name="_Toc460247042"/>
      <w:bookmarkStart w:id="1688" w:name="_Toc460422683"/>
      <w:bookmarkStart w:id="1689" w:name="_Toc465871076"/>
      <w:bookmarkStart w:id="1690" w:name="_Toc89871934"/>
      <w:bookmarkStart w:id="1691" w:name="_Toc93922645"/>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r>
        <w:t>Distribution Grid</w:t>
      </w:r>
      <w:bookmarkStart w:id="1692" w:name="_Toc449444762"/>
      <w:bookmarkStart w:id="1693" w:name="_Toc449445306"/>
      <w:bookmarkStart w:id="1694" w:name="_Toc449446933"/>
      <w:bookmarkStart w:id="1695" w:name="_Toc449459692"/>
      <w:bookmarkStart w:id="1696" w:name="_Toc449530445"/>
      <w:bookmarkStart w:id="1697" w:name="_Toc449597830"/>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5DED8E97" w14:textId="77777777" w:rsidR="00E32BF6" w:rsidRDefault="002F3625">
      <w:pPr>
        <w:pStyle w:val="Heading3"/>
      </w:pPr>
      <w:r>
        <w:t>General</w:t>
      </w:r>
    </w:p>
    <w:p w14:paraId="7D8428D1" w14:textId="77777777" w:rsidR="00E32BF6" w:rsidRDefault="002F3625">
      <w:pPr>
        <w:pStyle w:val="E1"/>
      </w:pPr>
      <w:r>
        <w:t xml:space="preserve">This section outlines the project requirements and technical specifications for upgrading the grid infrastructure of the islands covered in this project. The Contractor shall fully comply with the requirements given in the subsequent sections during design, manufacture, factory testing, delivery to site, installation, site testing, and commissioning, warranty of the complete system in each island and training of nominated Employer’s staff. </w:t>
      </w:r>
    </w:p>
    <w:p w14:paraId="521EE4B1" w14:textId="77777777" w:rsidR="00E32BF6" w:rsidRDefault="002F3625">
      <w:pPr>
        <w:pStyle w:val="E1"/>
      </w:pPr>
      <w:r>
        <w:t xml:space="preserve">The Contractor is required to include all materials, labour, equipment and any additional charges that the Contractor may possibly incur to meet the terms of this contract. The Contractor shall envisage such requirements whether specified in detail or not in this contract document or other relevant documents and drawings enclosed with this contract </w:t>
      </w:r>
    </w:p>
    <w:p w14:paraId="0638436E" w14:textId="77777777" w:rsidR="00E32BF6" w:rsidRDefault="002F3625">
      <w:pPr>
        <w:pStyle w:val="E1"/>
      </w:pPr>
      <w:r>
        <w:t>It is not the intent of these specifications to specify completely herein all the details of design and manufacturing of the equipment or works involved in the project. It may be noted that norms, standards specified in the sections below are minimum requirements. The equipment and works involved shall conform in all respects to high standards of engineering design and workmanship and should be capable of performing continuous commercial operation within the parameters guaranteed by the supplier in a manner acceptable to the Employer.</w:t>
      </w:r>
    </w:p>
    <w:p w14:paraId="377F805E" w14:textId="77777777" w:rsidR="00E32BF6" w:rsidRDefault="002F3625">
      <w:pPr>
        <w:pStyle w:val="Heading3"/>
      </w:pPr>
      <w:r>
        <w:t>Applicable International Standards</w:t>
      </w:r>
    </w:p>
    <w:p w14:paraId="316C72D6" w14:textId="77777777" w:rsidR="00E32BF6" w:rsidRDefault="002F3625">
      <w:pPr>
        <w:pStyle w:val="E1"/>
      </w:pPr>
      <w:r>
        <w:t xml:space="preserve">Equipment related to upgrade of the distribution network in this project shall be designed, manufactured and tested in full compliance with the latest edition of the standards, codes, rules and regulations which include but not limited to the following. </w:t>
      </w:r>
    </w:p>
    <w:p w14:paraId="287E49AB" w14:textId="77777777" w:rsidR="00E32BF6" w:rsidRDefault="002F3625">
      <w:pPr>
        <w:pStyle w:val="P1"/>
      </w:pPr>
      <w:r>
        <w:t>LV Switchgear</w:t>
      </w:r>
    </w:p>
    <w:tbl>
      <w:tblPr>
        <w:tblW w:w="8133" w:type="dxa"/>
        <w:tblInd w:w="1526" w:type="dxa"/>
        <w:tblLayout w:type="fixed"/>
        <w:tblCellMar>
          <w:left w:w="10" w:type="dxa"/>
          <w:right w:w="10" w:type="dxa"/>
        </w:tblCellMar>
        <w:tblLook w:val="04A0" w:firstRow="1" w:lastRow="0" w:firstColumn="1" w:lastColumn="0" w:noHBand="0" w:noVBand="1"/>
      </w:tblPr>
      <w:tblGrid>
        <w:gridCol w:w="796"/>
        <w:gridCol w:w="1188"/>
        <w:gridCol w:w="6149"/>
      </w:tblGrid>
      <w:tr w:rsidR="00E32BF6" w14:paraId="5B215CAC"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FDCFB5E"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BA3FB40" w14:textId="77777777" w:rsidR="00E32BF6" w:rsidRDefault="002F3625">
            <w:pPr>
              <w:pStyle w:val="E0Table"/>
            </w:pPr>
            <w:r>
              <w:t>60144</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EA7F45" w14:textId="77777777" w:rsidR="00E32BF6" w:rsidRDefault="002F3625">
            <w:pPr>
              <w:pStyle w:val="E0Table"/>
            </w:pPr>
            <w:r>
              <w:t>Degree of protection of enclosures for LV switchgear and control gear</w:t>
            </w:r>
          </w:p>
        </w:tc>
      </w:tr>
      <w:tr w:rsidR="00E32BF6" w14:paraId="27CE9547"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9ED0DD3"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6381B3E" w14:textId="77777777" w:rsidR="00E32BF6" w:rsidRDefault="002F3625">
            <w:pPr>
              <w:pStyle w:val="E0Table"/>
            </w:pPr>
            <w:r>
              <w:t>60157</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179C6DB" w14:textId="77777777" w:rsidR="00E32BF6" w:rsidRDefault="002F3625">
            <w:pPr>
              <w:pStyle w:val="E0Table"/>
            </w:pPr>
            <w:r>
              <w:t>LV switchgear and control gear</w:t>
            </w:r>
          </w:p>
        </w:tc>
      </w:tr>
      <w:tr w:rsidR="00E32BF6" w14:paraId="42E94FAD"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B4196D7"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E448BF9" w14:textId="77777777" w:rsidR="00E32BF6" w:rsidRDefault="002F3625">
            <w:pPr>
              <w:pStyle w:val="E0Table"/>
            </w:pPr>
            <w:r>
              <w:t>61439</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6BAAF72" w14:textId="77777777" w:rsidR="00E32BF6" w:rsidRDefault="002F3625">
            <w:pPr>
              <w:pStyle w:val="E0Table"/>
            </w:pPr>
            <w:r>
              <w:t>LV switchgear and control gear assemblies</w:t>
            </w:r>
          </w:p>
        </w:tc>
      </w:tr>
      <w:tr w:rsidR="00E32BF6" w14:paraId="3AE7EEC5"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BA28095"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42B9AB5" w14:textId="77777777" w:rsidR="00E32BF6" w:rsidRDefault="002F3625">
            <w:pPr>
              <w:pStyle w:val="E0Table"/>
            </w:pPr>
            <w:r>
              <w:t>60664</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7DB1601" w14:textId="77777777" w:rsidR="00E32BF6" w:rsidRDefault="002F3625">
            <w:pPr>
              <w:pStyle w:val="E0Table"/>
            </w:pPr>
            <w:r>
              <w:t>Insulation co-ordination for equipment within LV systems</w:t>
            </w:r>
          </w:p>
        </w:tc>
      </w:tr>
      <w:tr w:rsidR="00E32BF6" w14:paraId="7A175501"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EBFBD33"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CA523A" w14:textId="77777777" w:rsidR="00E32BF6" w:rsidRDefault="002F3625">
            <w:pPr>
              <w:pStyle w:val="E0Table"/>
            </w:pPr>
            <w:r>
              <w:t>60947</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8C148ED" w14:textId="77777777" w:rsidR="00E32BF6" w:rsidRDefault="002F3625">
            <w:pPr>
              <w:pStyle w:val="E0Table"/>
            </w:pPr>
            <w:r>
              <w:t>LV switchgear and control gear</w:t>
            </w:r>
          </w:p>
        </w:tc>
      </w:tr>
      <w:tr w:rsidR="00E32BF6" w14:paraId="00702572"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C250E4F" w14:textId="77777777" w:rsidR="00E32BF6" w:rsidRDefault="002F3625">
            <w:pPr>
              <w:pStyle w:val="E0Table"/>
            </w:pPr>
            <w:r>
              <w:lastRenderedPageBreak/>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4A2CBC8" w14:textId="77777777" w:rsidR="00E32BF6" w:rsidRDefault="002F3625">
            <w:pPr>
              <w:pStyle w:val="E0Table"/>
            </w:pPr>
            <w:r>
              <w:t>61180</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470A4D3" w14:textId="77777777" w:rsidR="00E32BF6" w:rsidRDefault="002F3625">
            <w:pPr>
              <w:pStyle w:val="E0Table"/>
            </w:pPr>
            <w:r>
              <w:t>HV test techniques for LV equipment</w:t>
            </w:r>
          </w:p>
        </w:tc>
      </w:tr>
      <w:tr w:rsidR="00E32BF6" w14:paraId="508525A7"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9594461"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0A11F66" w14:textId="77777777" w:rsidR="00E32BF6" w:rsidRDefault="002F3625">
            <w:pPr>
              <w:pStyle w:val="E0Table"/>
            </w:pPr>
            <w:r>
              <w:t>61641</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03E490B" w14:textId="77777777" w:rsidR="00E32BF6" w:rsidRDefault="002F3625">
            <w:pPr>
              <w:pStyle w:val="E0Table"/>
            </w:pPr>
            <w:r>
              <w:t>Enclosed LV switchgear and control gear assemblies</w:t>
            </w:r>
          </w:p>
        </w:tc>
      </w:tr>
      <w:tr w:rsidR="00E32BF6" w14:paraId="4ECFD707" w14:textId="77777777">
        <w:tc>
          <w:tcPr>
            <w:tcW w:w="7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F025EC6" w14:textId="77777777" w:rsidR="00E32BF6" w:rsidRDefault="002F3625">
            <w:pPr>
              <w:pStyle w:val="E0Table"/>
            </w:pPr>
            <w:r>
              <w:t>IEC</w:t>
            </w:r>
          </w:p>
        </w:tc>
        <w:tc>
          <w:tcPr>
            <w:tcW w:w="11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8FA8302" w14:textId="77777777" w:rsidR="00E32BF6" w:rsidRDefault="002F3625">
            <w:pPr>
              <w:pStyle w:val="E0Table"/>
            </w:pPr>
            <w:r>
              <w:t>61643</w:t>
            </w:r>
          </w:p>
        </w:tc>
        <w:tc>
          <w:tcPr>
            <w:tcW w:w="61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D80BC97" w14:textId="77777777" w:rsidR="00E32BF6" w:rsidRDefault="002F3625">
            <w:pPr>
              <w:pStyle w:val="E0Table"/>
            </w:pPr>
            <w:r>
              <w:t>LV surge protective devices</w:t>
            </w:r>
          </w:p>
        </w:tc>
      </w:tr>
    </w:tbl>
    <w:p w14:paraId="16791038" w14:textId="77777777" w:rsidR="00E32BF6" w:rsidRDefault="00E32BF6">
      <w:pPr>
        <w:pStyle w:val="P1"/>
        <w:numPr>
          <w:ilvl w:val="0"/>
          <w:numId w:val="0"/>
        </w:numPr>
        <w:ind w:left="1753" w:hanging="567"/>
      </w:pPr>
    </w:p>
    <w:p w14:paraId="3D7004AB" w14:textId="77777777" w:rsidR="00E32BF6" w:rsidRDefault="002F3625">
      <w:pPr>
        <w:pStyle w:val="P1"/>
      </w:pPr>
      <w:r>
        <w:t>LV XLPE-Insulated Underground Cables</w:t>
      </w:r>
      <w:r>
        <w:softHyphen/>
      </w:r>
    </w:p>
    <w:tbl>
      <w:tblPr>
        <w:tblW w:w="8221" w:type="dxa"/>
        <w:tblInd w:w="1526" w:type="dxa"/>
        <w:tblLayout w:type="fixed"/>
        <w:tblCellMar>
          <w:left w:w="10" w:type="dxa"/>
          <w:right w:w="10" w:type="dxa"/>
        </w:tblCellMar>
        <w:tblLook w:val="04A0" w:firstRow="1" w:lastRow="0" w:firstColumn="1" w:lastColumn="0" w:noHBand="0" w:noVBand="1"/>
      </w:tblPr>
      <w:tblGrid>
        <w:gridCol w:w="810"/>
        <w:gridCol w:w="1032"/>
        <w:gridCol w:w="6379"/>
      </w:tblGrid>
      <w:tr w:rsidR="00E32BF6" w14:paraId="5A19F435" w14:textId="77777777">
        <w:trPr>
          <w:trHeight w:val="307"/>
        </w:trPr>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D6FE32D" w14:textId="77777777" w:rsidR="00E32BF6" w:rsidRDefault="002F3625">
            <w:pPr>
              <w:pStyle w:val="E0Table"/>
            </w:pPr>
            <w: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86ADAAA" w14:textId="77777777" w:rsidR="00E32BF6" w:rsidRDefault="002F3625">
            <w:pPr>
              <w:pStyle w:val="E0Table"/>
              <w:rPr>
                <w:spacing w:val="-3"/>
              </w:rPr>
            </w:pPr>
            <w:r>
              <w:rPr>
                <w:spacing w:val="-3"/>
              </w:rPr>
              <w:t>60028</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65370C4" w14:textId="77777777" w:rsidR="00E32BF6" w:rsidRDefault="002F3625">
            <w:pPr>
              <w:pStyle w:val="E0Table"/>
            </w:pPr>
            <w:r>
              <w:rPr>
                <w:spacing w:val="-3"/>
              </w:rPr>
              <w:t>International standard of resistance for copper</w:t>
            </w:r>
          </w:p>
        </w:tc>
      </w:tr>
      <w:tr w:rsidR="00E32BF6" w14:paraId="26BC57BC" w14:textId="77777777">
        <w:trPr>
          <w:trHeight w:val="307"/>
        </w:trPr>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BA6966"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A6A4737" w14:textId="77777777" w:rsidR="00E32BF6" w:rsidRDefault="002F3625">
            <w:pPr>
              <w:pStyle w:val="E0Table"/>
              <w:rPr>
                <w:spacing w:val="-3"/>
              </w:rPr>
            </w:pPr>
            <w:r>
              <w:rPr>
                <w:spacing w:val="-3"/>
              </w:rPr>
              <w:t>60071</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3B0F07" w14:textId="77777777" w:rsidR="00E32BF6" w:rsidRDefault="002F3625">
            <w:pPr>
              <w:pStyle w:val="E0Table"/>
              <w:rPr>
                <w:spacing w:val="-3"/>
              </w:rPr>
            </w:pPr>
            <w:r>
              <w:rPr>
                <w:spacing w:val="-3"/>
              </w:rPr>
              <w:t>Insulation co</w:t>
            </w:r>
            <w:r>
              <w:rPr>
                <w:spacing w:val="-3"/>
              </w:rPr>
              <w:noBreakHyphen/>
              <w:t>ordination</w:t>
            </w:r>
          </w:p>
        </w:tc>
      </w:tr>
      <w:tr w:rsidR="00E32BF6" w14:paraId="037D33BE" w14:textId="77777777">
        <w:trPr>
          <w:trHeight w:val="298"/>
        </w:trPr>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27E991F"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DC4FB39" w14:textId="77777777" w:rsidR="00E32BF6" w:rsidRDefault="002F3625">
            <w:pPr>
              <w:pStyle w:val="E0Table"/>
              <w:rPr>
                <w:spacing w:val="-3"/>
              </w:rPr>
            </w:pPr>
            <w:r>
              <w:rPr>
                <w:spacing w:val="-3"/>
              </w:rPr>
              <w:t>60228</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8E6A60E" w14:textId="77777777" w:rsidR="00E32BF6" w:rsidRDefault="002F3625">
            <w:pPr>
              <w:pStyle w:val="E0Table"/>
              <w:rPr>
                <w:spacing w:val="-3"/>
              </w:rPr>
            </w:pPr>
            <w:r>
              <w:rPr>
                <w:spacing w:val="-3"/>
              </w:rPr>
              <w:t>Conductors of insulated cables</w:t>
            </w:r>
          </w:p>
        </w:tc>
      </w:tr>
      <w:tr w:rsidR="00E32BF6" w14:paraId="1C447A1E" w14:textId="77777777">
        <w:trPr>
          <w:trHeight w:val="622"/>
        </w:trPr>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536AC87"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D85B333" w14:textId="77777777" w:rsidR="00E32BF6" w:rsidRDefault="002F3625">
            <w:pPr>
              <w:pStyle w:val="E0Table"/>
              <w:rPr>
                <w:spacing w:val="-3"/>
              </w:rPr>
            </w:pPr>
            <w:r>
              <w:rPr>
                <w:spacing w:val="-3"/>
              </w:rPr>
              <w:t>60287</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D38849F" w14:textId="77777777" w:rsidR="00E32BF6" w:rsidRDefault="002F3625">
            <w:pPr>
              <w:pStyle w:val="E0Table"/>
              <w:rPr>
                <w:spacing w:val="-3"/>
              </w:rPr>
            </w:pPr>
            <w:r>
              <w:rPr>
                <w:spacing w:val="-3"/>
              </w:rPr>
              <w:t>Calculation of the continuous current rating of cables (100 % load factor)</w:t>
            </w:r>
          </w:p>
        </w:tc>
      </w:tr>
      <w:tr w:rsidR="00E32BF6" w14:paraId="1C85D7F7"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A0D86C7"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3F82469" w14:textId="77777777" w:rsidR="00E32BF6" w:rsidRDefault="002F3625">
            <w:pPr>
              <w:pStyle w:val="E0Table"/>
              <w:rPr>
                <w:spacing w:val="-3"/>
              </w:rPr>
            </w:pPr>
            <w:r>
              <w:rPr>
                <w:spacing w:val="-3"/>
              </w:rPr>
              <w:t>60330</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19998C1" w14:textId="77777777" w:rsidR="00E32BF6" w:rsidRDefault="002F3625">
            <w:pPr>
              <w:pStyle w:val="E0Table"/>
              <w:rPr>
                <w:spacing w:val="-3"/>
              </w:rPr>
            </w:pPr>
            <w:r>
              <w:rPr>
                <w:spacing w:val="-3"/>
              </w:rPr>
              <w:t>Methods of test for PVC insulation and sheath of electric cables</w:t>
            </w:r>
          </w:p>
        </w:tc>
      </w:tr>
      <w:tr w:rsidR="00E32BF6" w14:paraId="4ADB46E5"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5BAECE1"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F1E5EE2" w14:textId="77777777" w:rsidR="00E32BF6" w:rsidRDefault="002F3625">
            <w:pPr>
              <w:pStyle w:val="E0Table"/>
              <w:rPr>
                <w:spacing w:val="-3"/>
              </w:rPr>
            </w:pPr>
            <w:r>
              <w:rPr>
                <w:spacing w:val="-3"/>
              </w:rPr>
              <w:t>60331</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B2AFA90" w14:textId="77777777" w:rsidR="00E32BF6" w:rsidRDefault="002F3625">
            <w:pPr>
              <w:pStyle w:val="E0Table"/>
              <w:rPr>
                <w:spacing w:val="-3"/>
              </w:rPr>
            </w:pPr>
            <w:r>
              <w:rPr>
                <w:spacing w:val="-3"/>
              </w:rPr>
              <w:t>Tests for electric cables under fire conditions</w:t>
            </w:r>
          </w:p>
        </w:tc>
      </w:tr>
      <w:tr w:rsidR="00E32BF6" w14:paraId="090F16C0"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93B9E33"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F30F0A7" w14:textId="77777777" w:rsidR="00E32BF6" w:rsidRDefault="002F3625">
            <w:pPr>
              <w:pStyle w:val="E0Table"/>
              <w:rPr>
                <w:spacing w:val="-3"/>
              </w:rPr>
            </w:pPr>
            <w:r>
              <w:rPr>
                <w:spacing w:val="-3"/>
              </w:rPr>
              <w:t>60529</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38D269C" w14:textId="77777777" w:rsidR="00E32BF6" w:rsidRDefault="002F3625">
            <w:pPr>
              <w:pStyle w:val="E0Table"/>
              <w:rPr>
                <w:spacing w:val="-3"/>
              </w:rPr>
            </w:pPr>
            <w:r>
              <w:rPr>
                <w:spacing w:val="-3"/>
              </w:rPr>
              <w:t>Classification of degrees of protection pro</w:t>
            </w:r>
            <w:r>
              <w:rPr>
                <w:spacing w:val="-3"/>
              </w:rPr>
              <w:softHyphen/>
              <w:t>vided by enclosures</w:t>
            </w:r>
          </w:p>
        </w:tc>
      </w:tr>
      <w:tr w:rsidR="00E32BF6" w14:paraId="1A931EF6"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2E882C4"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ED69D3" w14:textId="77777777" w:rsidR="00E32BF6" w:rsidRDefault="002F3625">
            <w:pPr>
              <w:pStyle w:val="E0Table"/>
              <w:rPr>
                <w:spacing w:val="-3"/>
              </w:rPr>
            </w:pPr>
            <w:r>
              <w:rPr>
                <w:spacing w:val="-3"/>
              </w:rPr>
              <w:t>60885</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B01AE93" w14:textId="77777777" w:rsidR="00E32BF6" w:rsidRDefault="002F3625">
            <w:pPr>
              <w:pStyle w:val="E0Table"/>
              <w:rPr>
                <w:spacing w:val="-3"/>
              </w:rPr>
            </w:pPr>
            <w:r>
              <w:rPr>
                <w:spacing w:val="-3"/>
              </w:rPr>
              <w:t>Electrical test methods for electric cables</w:t>
            </w:r>
          </w:p>
        </w:tc>
      </w:tr>
      <w:tr w:rsidR="00E32BF6" w14:paraId="023AE153"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91789E1"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112D4B" w14:textId="77777777" w:rsidR="00E32BF6" w:rsidRDefault="002F3625">
            <w:pPr>
              <w:pStyle w:val="E0Table"/>
              <w:rPr>
                <w:spacing w:val="-3"/>
              </w:rPr>
            </w:pPr>
            <w:r>
              <w:rPr>
                <w:spacing w:val="-3"/>
              </w:rPr>
              <w:t>61000</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90364B3" w14:textId="77777777" w:rsidR="00E32BF6" w:rsidRDefault="002F3625">
            <w:pPr>
              <w:pStyle w:val="E0Table"/>
              <w:rPr>
                <w:spacing w:val="-3"/>
              </w:rPr>
            </w:pPr>
            <w:r>
              <w:rPr>
                <w:spacing w:val="-3"/>
              </w:rPr>
              <w:t>Electromagnetic Compatibility (EMC)</w:t>
            </w:r>
          </w:p>
        </w:tc>
      </w:tr>
      <w:tr w:rsidR="00E32BF6" w14:paraId="27899FE4"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7E2ECC5"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7A1FD36" w14:textId="77777777" w:rsidR="00E32BF6" w:rsidRDefault="002F3625">
            <w:pPr>
              <w:pStyle w:val="E0Table"/>
              <w:rPr>
                <w:spacing w:val="-3"/>
              </w:rPr>
            </w:pPr>
            <w:r>
              <w:rPr>
                <w:spacing w:val="-3"/>
              </w:rPr>
              <w:t>61034</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C7BE193" w14:textId="77777777" w:rsidR="00E32BF6" w:rsidRDefault="002F3625">
            <w:pPr>
              <w:pStyle w:val="E0Table"/>
              <w:rPr>
                <w:spacing w:val="-3"/>
              </w:rPr>
            </w:pPr>
            <w:r>
              <w:rPr>
                <w:spacing w:val="-3"/>
              </w:rPr>
              <w:t>Measurement of smoke density of cables burning under defined conditions</w:t>
            </w:r>
          </w:p>
        </w:tc>
      </w:tr>
      <w:tr w:rsidR="00E32BF6" w14:paraId="0EEBF370"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5C7BF59"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B04AB26" w14:textId="77777777" w:rsidR="00E32BF6" w:rsidRDefault="002F3625">
            <w:pPr>
              <w:pStyle w:val="E0Table"/>
              <w:rPr>
                <w:spacing w:val="-3"/>
              </w:rPr>
            </w:pPr>
            <w:r>
              <w:rPr>
                <w:spacing w:val="-3"/>
              </w:rPr>
              <w:t>62095</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D26A746" w14:textId="77777777" w:rsidR="00E32BF6" w:rsidRDefault="002F3625">
            <w:pPr>
              <w:pStyle w:val="E0Table"/>
              <w:rPr>
                <w:spacing w:val="-3"/>
              </w:rPr>
            </w:pPr>
            <w:r>
              <w:rPr>
                <w:spacing w:val="-3"/>
              </w:rPr>
              <w:t>Electric Cables – Calculation of current rating – Cable current rating calculations using the finite element method</w:t>
            </w:r>
          </w:p>
        </w:tc>
      </w:tr>
      <w:tr w:rsidR="00E32BF6" w14:paraId="06A558F9"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CE6BC59"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AD45FB4" w14:textId="77777777" w:rsidR="00E32BF6" w:rsidRDefault="002F3625">
            <w:pPr>
              <w:pStyle w:val="E0Table"/>
              <w:rPr>
                <w:spacing w:val="-3"/>
              </w:rPr>
            </w:pPr>
            <w:r>
              <w:rPr>
                <w:spacing w:val="-3"/>
              </w:rPr>
              <w:t>60502</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06826CE" w14:textId="77777777" w:rsidR="00E32BF6" w:rsidRDefault="002F3625">
            <w:pPr>
              <w:pStyle w:val="E0Table"/>
              <w:rPr>
                <w:spacing w:val="-3"/>
              </w:rPr>
            </w:pPr>
            <w:r>
              <w:rPr>
                <w:spacing w:val="-3"/>
              </w:rPr>
              <w:t>Extruded solid dielectric insulated power ca</w:t>
            </w:r>
            <w:r>
              <w:rPr>
                <w:spacing w:val="-3"/>
              </w:rPr>
              <w:softHyphen/>
              <w:t xml:space="preserve">bles for rated voltages </w:t>
            </w:r>
          </w:p>
        </w:tc>
      </w:tr>
      <w:tr w:rsidR="00E32BF6" w14:paraId="3F85ADD9"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052FB69" w14:textId="77777777" w:rsidR="00E32BF6" w:rsidRDefault="002F3625">
            <w:pPr>
              <w:pStyle w:val="E0Table"/>
              <w:rPr>
                <w:spacing w:val="-3"/>
              </w:rPr>
            </w:pPr>
            <w:r>
              <w:rPr>
                <w:spacing w:val="-3"/>
              </w:rPr>
              <w:t>IEC</w:t>
            </w:r>
          </w:p>
        </w:tc>
        <w:tc>
          <w:tcPr>
            <w:tcW w:w="103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83B266" w14:textId="77777777" w:rsidR="00E32BF6" w:rsidRDefault="002F3625">
            <w:pPr>
              <w:pStyle w:val="E0Table"/>
              <w:rPr>
                <w:spacing w:val="-3"/>
              </w:rPr>
            </w:pPr>
            <w:r>
              <w:rPr>
                <w:spacing w:val="-3"/>
              </w:rPr>
              <w:t>60949</w:t>
            </w:r>
          </w:p>
        </w:tc>
        <w:tc>
          <w:tcPr>
            <w:tcW w:w="63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95FE94C" w14:textId="77777777" w:rsidR="00E32BF6" w:rsidRDefault="002F3625">
            <w:pPr>
              <w:pStyle w:val="E0Table"/>
              <w:rPr>
                <w:spacing w:val="-3"/>
              </w:rPr>
            </w:pPr>
            <w:r>
              <w:rPr>
                <w:spacing w:val="-3"/>
              </w:rPr>
              <w:t>Calculation of thermally permissible short circuit currents, taking into account non-adia</w:t>
            </w:r>
            <w:r>
              <w:rPr>
                <w:spacing w:val="-3"/>
              </w:rPr>
              <w:softHyphen/>
              <w:t>batic heating effects</w:t>
            </w:r>
          </w:p>
        </w:tc>
      </w:tr>
    </w:tbl>
    <w:p w14:paraId="066B423D" w14:textId="77777777" w:rsidR="00E32BF6" w:rsidRDefault="00E32BF6">
      <w:pPr>
        <w:pStyle w:val="P1"/>
        <w:numPr>
          <w:ilvl w:val="0"/>
          <w:numId w:val="0"/>
        </w:numPr>
        <w:ind w:left="1753" w:hanging="567"/>
      </w:pPr>
    </w:p>
    <w:p w14:paraId="5BD8E0EB" w14:textId="77777777" w:rsidR="00E32BF6" w:rsidRDefault="002F3625">
      <w:pPr>
        <w:pStyle w:val="P1"/>
      </w:pPr>
      <w:r>
        <w:t>LV XLPE-Insulated Underground Cables Accessories</w:t>
      </w:r>
      <w:r>
        <w:softHyphen/>
      </w:r>
    </w:p>
    <w:tbl>
      <w:tblPr>
        <w:tblW w:w="8277" w:type="dxa"/>
        <w:tblInd w:w="1526" w:type="dxa"/>
        <w:tblLayout w:type="fixed"/>
        <w:tblCellMar>
          <w:left w:w="10" w:type="dxa"/>
          <w:right w:w="10" w:type="dxa"/>
        </w:tblCellMar>
        <w:tblLook w:val="04A0" w:firstRow="1" w:lastRow="0" w:firstColumn="1" w:lastColumn="0" w:noHBand="0" w:noVBand="1"/>
      </w:tblPr>
      <w:tblGrid>
        <w:gridCol w:w="810"/>
        <w:gridCol w:w="891"/>
        <w:gridCol w:w="6576"/>
      </w:tblGrid>
      <w:tr w:rsidR="00E32BF6" w14:paraId="6EBBA90B"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A399182" w14:textId="77777777" w:rsidR="00E32BF6" w:rsidRDefault="002F3625">
            <w:pPr>
              <w:pStyle w:val="E0Table"/>
            </w:pPr>
            <w:r>
              <w:t xml:space="preserve">IEC </w:t>
            </w:r>
          </w:p>
        </w:tc>
        <w:tc>
          <w:tcPr>
            <w:tcW w:w="8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D8FDE8C" w14:textId="77777777" w:rsidR="00E32BF6" w:rsidRDefault="002F3625">
            <w:pPr>
              <w:pStyle w:val="E0Table"/>
            </w:pPr>
            <w:r>
              <w:t>61238</w:t>
            </w:r>
          </w:p>
        </w:tc>
        <w:tc>
          <w:tcPr>
            <w:tcW w:w="65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3599527" w14:textId="77777777" w:rsidR="00E32BF6" w:rsidRDefault="002F3625">
            <w:pPr>
              <w:pStyle w:val="E0Table"/>
            </w:pPr>
            <w:r>
              <w:t xml:space="preserve">Compression and mechanical connector for power cables </w:t>
            </w:r>
          </w:p>
        </w:tc>
      </w:tr>
      <w:tr w:rsidR="00E32BF6" w14:paraId="0787167A"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510DD2" w14:textId="77777777" w:rsidR="00E32BF6" w:rsidRDefault="002F3625">
            <w:pPr>
              <w:pStyle w:val="E0Table"/>
            </w:pPr>
            <w:r>
              <w:t xml:space="preserve">IEC </w:t>
            </w:r>
          </w:p>
        </w:tc>
        <w:tc>
          <w:tcPr>
            <w:tcW w:w="8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8C10D3" w14:textId="77777777" w:rsidR="00E32BF6" w:rsidRDefault="002F3625">
            <w:pPr>
              <w:pStyle w:val="E0Table"/>
            </w:pPr>
            <w:r>
              <w:t>60230</w:t>
            </w:r>
          </w:p>
        </w:tc>
        <w:tc>
          <w:tcPr>
            <w:tcW w:w="65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86E38D6" w14:textId="77777777" w:rsidR="00E32BF6" w:rsidRDefault="002F3625">
            <w:pPr>
              <w:pStyle w:val="E0Table"/>
            </w:pPr>
            <w:r>
              <w:t>Impulse Tests on Cable and Their Accessories</w:t>
            </w:r>
          </w:p>
        </w:tc>
      </w:tr>
      <w:tr w:rsidR="00E32BF6" w14:paraId="50D8FA35"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4760AA7" w14:textId="77777777" w:rsidR="00E32BF6" w:rsidRDefault="002F3625">
            <w:pPr>
              <w:pStyle w:val="E0Table"/>
            </w:pPr>
            <w:r>
              <w:t xml:space="preserve">IEC </w:t>
            </w:r>
          </w:p>
        </w:tc>
        <w:tc>
          <w:tcPr>
            <w:tcW w:w="8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F839BAF" w14:textId="77777777" w:rsidR="00E32BF6" w:rsidRDefault="002F3625">
            <w:pPr>
              <w:pStyle w:val="E0Table"/>
            </w:pPr>
            <w:r>
              <w:t>60793</w:t>
            </w:r>
          </w:p>
        </w:tc>
        <w:tc>
          <w:tcPr>
            <w:tcW w:w="65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6F85B73" w14:textId="77777777" w:rsidR="00E32BF6" w:rsidRDefault="002F3625">
            <w:pPr>
              <w:pStyle w:val="E0Table"/>
            </w:pPr>
            <w:r>
              <w:t>Generic specification and measuring methods</w:t>
            </w:r>
          </w:p>
        </w:tc>
      </w:tr>
      <w:tr w:rsidR="00E32BF6" w14:paraId="0A7A9AD8" w14:textId="77777777">
        <w:tc>
          <w:tcPr>
            <w:tcW w:w="810" w:type="dxa"/>
            <w:tcBorders>
              <w:top w:val="dotted" w:sz="4" w:space="0" w:color="000000"/>
              <w:left w:val="dotted" w:sz="4" w:space="0" w:color="000000"/>
              <w:right w:val="dotted" w:sz="4" w:space="0" w:color="000000"/>
            </w:tcBorders>
            <w:shd w:val="clear" w:color="auto" w:fill="auto"/>
            <w:tcMar>
              <w:top w:w="0" w:type="dxa"/>
              <w:left w:w="108" w:type="dxa"/>
              <w:bottom w:w="0" w:type="dxa"/>
              <w:right w:w="108" w:type="dxa"/>
            </w:tcMar>
          </w:tcPr>
          <w:p w14:paraId="2F039C45" w14:textId="77777777" w:rsidR="00E32BF6" w:rsidRDefault="002F3625">
            <w:pPr>
              <w:pStyle w:val="E0Table"/>
            </w:pPr>
            <w:r>
              <w:t xml:space="preserve">IEC </w:t>
            </w:r>
          </w:p>
        </w:tc>
        <w:tc>
          <w:tcPr>
            <w:tcW w:w="891" w:type="dxa"/>
            <w:tcBorders>
              <w:top w:val="dotted" w:sz="4" w:space="0" w:color="000000"/>
              <w:left w:val="dotted" w:sz="4" w:space="0" w:color="000000"/>
              <w:right w:val="dotted" w:sz="4" w:space="0" w:color="000000"/>
            </w:tcBorders>
            <w:shd w:val="clear" w:color="auto" w:fill="auto"/>
            <w:tcMar>
              <w:top w:w="0" w:type="dxa"/>
              <w:left w:w="108" w:type="dxa"/>
              <w:bottom w:w="0" w:type="dxa"/>
              <w:right w:w="108" w:type="dxa"/>
            </w:tcMar>
          </w:tcPr>
          <w:p w14:paraId="388ED4D0" w14:textId="77777777" w:rsidR="00E32BF6" w:rsidRDefault="002F3625">
            <w:pPr>
              <w:pStyle w:val="E0Table"/>
            </w:pPr>
            <w:r>
              <w:t>61238</w:t>
            </w:r>
          </w:p>
        </w:tc>
        <w:tc>
          <w:tcPr>
            <w:tcW w:w="6576" w:type="dxa"/>
            <w:tcBorders>
              <w:top w:val="dotted" w:sz="4" w:space="0" w:color="000000"/>
              <w:left w:val="dotted" w:sz="4" w:space="0" w:color="000000"/>
              <w:right w:val="dotted" w:sz="4" w:space="0" w:color="000000"/>
            </w:tcBorders>
            <w:shd w:val="clear" w:color="auto" w:fill="auto"/>
            <w:tcMar>
              <w:top w:w="0" w:type="dxa"/>
              <w:left w:w="108" w:type="dxa"/>
              <w:bottom w:w="0" w:type="dxa"/>
              <w:right w:w="108" w:type="dxa"/>
            </w:tcMar>
          </w:tcPr>
          <w:p w14:paraId="5A870FEB" w14:textId="77777777" w:rsidR="00E32BF6" w:rsidRDefault="002F3625">
            <w:pPr>
              <w:pStyle w:val="E0Table"/>
            </w:pPr>
            <w:r>
              <w:t xml:space="preserve">Compression and mechanical connector for power cables </w:t>
            </w:r>
          </w:p>
        </w:tc>
      </w:tr>
      <w:tr w:rsidR="00E32BF6" w14:paraId="7D0A0A38" w14:textId="77777777">
        <w:tc>
          <w:tcPr>
            <w:tcW w:w="81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C92F63C" w14:textId="77777777" w:rsidR="00E32BF6" w:rsidRDefault="002F3625">
            <w:pPr>
              <w:pStyle w:val="E0Table"/>
            </w:pPr>
            <w:r>
              <w:t xml:space="preserve">BS </w:t>
            </w:r>
          </w:p>
        </w:tc>
        <w:tc>
          <w:tcPr>
            <w:tcW w:w="8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FD2441" w14:textId="77777777" w:rsidR="00E32BF6" w:rsidRDefault="002F3625">
            <w:pPr>
              <w:pStyle w:val="E0Table"/>
            </w:pPr>
            <w:r>
              <w:t>7888</w:t>
            </w:r>
          </w:p>
        </w:tc>
        <w:tc>
          <w:tcPr>
            <w:tcW w:w="65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6649DE4" w14:textId="77777777" w:rsidR="00E32BF6" w:rsidRDefault="002F3625">
            <w:pPr>
              <w:pStyle w:val="E0Table"/>
            </w:pPr>
            <w:r>
              <w:t xml:space="preserve">LV and MV accessories for power cables </w:t>
            </w:r>
          </w:p>
        </w:tc>
      </w:tr>
    </w:tbl>
    <w:p w14:paraId="0536F0BF" w14:textId="77777777" w:rsidR="00E32BF6" w:rsidRDefault="002F3625">
      <w:pPr>
        <w:pStyle w:val="Heading3"/>
      </w:pPr>
      <w:r>
        <w:t>Alternative Codes and Standards</w:t>
      </w:r>
    </w:p>
    <w:p w14:paraId="27BE802B" w14:textId="77777777" w:rsidR="00E32BF6" w:rsidRDefault="002F3625">
      <w:pPr>
        <w:pStyle w:val="E1"/>
      </w:pPr>
      <w:r>
        <w:t xml:space="preserve">The Bidder may propose alternative Codes and Standards provided it is proven that it gives an equivalent degree of quality as the referenced Codes and Standards. Acceptability of any alternative Codes or Standards is at the discretion of the Employer. </w:t>
      </w:r>
    </w:p>
    <w:p w14:paraId="5247AE9D" w14:textId="77777777" w:rsidR="00E32BF6" w:rsidRDefault="002F3625">
      <w:pPr>
        <w:pStyle w:val="Heading3"/>
      </w:pPr>
      <w:r>
        <w:lastRenderedPageBreak/>
        <w:t>Project Requirements</w:t>
      </w:r>
    </w:p>
    <w:p w14:paraId="23029155" w14:textId="77777777" w:rsidR="00E32BF6" w:rsidRDefault="002F3625">
      <w:pPr>
        <w:pStyle w:val="E1"/>
      </w:pPr>
      <w:r>
        <w:t>Detailed site survey, data collection including condition assessment of distribution boxes, LV distribution boards and other related equipment (from PV injection point to Powerhouse).</w:t>
      </w:r>
    </w:p>
    <w:p w14:paraId="348E2A9E" w14:textId="77777777" w:rsidR="00E32BF6" w:rsidRDefault="002F3625">
      <w:pPr>
        <w:pStyle w:val="E1"/>
      </w:pPr>
      <w:r>
        <w:t>Based on the results of the site survey, the contractor shall produce detailed design in full compliance with the technical specifications and latest revisions of relevant International standards to complete all works required to the satisfaction of the Employer.</w:t>
      </w:r>
    </w:p>
    <w:p w14:paraId="4D05C6D7" w14:textId="77777777" w:rsidR="00E32BF6" w:rsidRDefault="002F3625">
      <w:pPr>
        <w:pStyle w:val="E1"/>
      </w:pPr>
      <w:r>
        <w:t>Detailed design /study from the Contractor shall be subject to review and approval by the Employer.</w:t>
      </w:r>
    </w:p>
    <w:p w14:paraId="71A9FEF8" w14:textId="39F05F4D" w:rsidR="00E32BF6" w:rsidRDefault="002F3625">
      <w:pPr>
        <w:pStyle w:val="E1"/>
      </w:pPr>
      <w:r>
        <w:t xml:space="preserve">Supply, Installation, testing and commissioning of all works related to the upgrade of the segments of existing main distribution network from PV injection point to Powerhouse including, cabling, replacement of distribution boxes, Main LV distribution board in </w:t>
      </w:r>
      <w:r w:rsidR="00F478B5">
        <w:t>powerhouse</w:t>
      </w:r>
      <w:r>
        <w:t xml:space="preserve"> with generator control and synchronizing system and associated works including earthing arrangements etc. in line with approved design.</w:t>
      </w:r>
    </w:p>
    <w:p w14:paraId="21A75A45" w14:textId="77777777" w:rsidR="00E32BF6" w:rsidRDefault="002F3625">
      <w:pPr>
        <w:pStyle w:val="E1"/>
      </w:pPr>
      <w:r>
        <w:t>Supply, Installation, testing and commissioning of all works related to the cabling for the upgrade of existing grid in line with approved design.</w:t>
      </w:r>
    </w:p>
    <w:p w14:paraId="2C3ECB61" w14:textId="77777777" w:rsidR="00E32BF6" w:rsidRDefault="002F3625">
      <w:pPr>
        <w:pStyle w:val="E1"/>
      </w:pPr>
      <w:r>
        <w:t>Supply, Installation, testing and commissioning of all works related to the interconnection of the proposed PV plant to the existing grid in line with approved design.</w:t>
      </w:r>
    </w:p>
    <w:p w14:paraId="000D1891" w14:textId="5CFF7C8B" w:rsidR="00E32BF6" w:rsidRDefault="002F3625">
      <w:pPr>
        <w:pStyle w:val="E1"/>
      </w:pPr>
      <w:r>
        <w:t xml:space="preserve">Supply, Installation, testing and commissioning of all works related to replacement of existing Main LV Distribution board in the </w:t>
      </w:r>
      <w:r w:rsidR="00577BFD">
        <w:t>Powerhouse</w:t>
      </w:r>
      <w:r>
        <w:t xml:space="preserve"> in line with approved design.</w:t>
      </w:r>
    </w:p>
    <w:p w14:paraId="11741B5D" w14:textId="77777777" w:rsidR="00E32BF6" w:rsidRDefault="002F3625">
      <w:pPr>
        <w:pStyle w:val="E1"/>
      </w:pPr>
      <w:r>
        <w:t>Supply, Installation, testing and commissioning of all works related to modification and replacement of existing distribution boxes in line with approved design.</w:t>
      </w:r>
    </w:p>
    <w:p w14:paraId="2E4A8A77" w14:textId="1D094A05" w:rsidR="00E32BF6" w:rsidRDefault="002F3625">
      <w:pPr>
        <w:pStyle w:val="E1"/>
      </w:pPr>
      <w:r>
        <w:t xml:space="preserve">Supply, Installation, testing and commissioning of all works related to extension of main LV distribution board in the </w:t>
      </w:r>
      <w:r w:rsidR="00577BFD">
        <w:t>Powerhouse</w:t>
      </w:r>
      <w:r>
        <w:t xml:space="preserve"> for new DG connection in line with approved design. </w:t>
      </w:r>
    </w:p>
    <w:p w14:paraId="7CAEC9E4" w14:textId="77777777" w:rsidR="00E32BF6" w:rsidRDefault="002F3625">
      <w:pPr>
        <w:pStyle w:val="E1"/>
      </w:pPr>
      <w:r>
        <w:t>Supply, Installation, testing and commissioning of all works related to modification of existing low voltage distribution boards in 11/0.4kV substations for connection of proposed PV plant in line with approved design.</w:t>
      </w:r>
    </w:p>
    <w:p w14:paraId="58843593" w14:textId="77777777" w:rsidR="00E32BF6" w:rsidRDefault="002F3625">
      <w:pPr>
        <w:pStyle w:val="E1"/>
      </w:pPr>
      <w:r>
        <w:t>Testing and commissioning of the entire system including relevant functional tests as per all relevant international standards and local regulations to the satisfaction of the Employer.</w:t>
      </w:r>
    </w:p>
    <w:p w14:paraId="63082B15" w14:textId="77777777" w:rsidR="00E32BF6" w:rsidRDefault="002F3625">
      <w:pPr>
        <w:pStyle w:val="E1"/>
      </w:pPr>
      <w:r>
        <w:t>Supply of Spare parts, tools and consumable items for each island</w:t>
      </w:r>
    </w:p>
    <w:p w14:paraId="4B69A6EF" w14:textId="77777777" w:rsidR="00E32BF6" w:rsidRDefault="002F3625">
      <w:pPr>
        <w:pStyle w:val="E1"/>
      </w:pPr>
      <w:r>
        <w:t>Operation and maintenance manuals, spare parts catalogues and “As built” drawings as per the requirement of the Employer shall be provided for each island.</w:t>
      </w:r>
    </w:p>
    <w:p w14:paraId="2F3604A7" w14:textId="77777777" w:rsidR="00E32BF6" w:rsidRDefault="002F3625">
      <w:pPr>
        <w:pStyle w:val="E1"/>
      </w:pPr>
      <w:r>
        <w:t>Training the nominated operation and maintenance staff in each island to operate and maintain the equipment supplied under the contract.</w:t>
      </w:r>
    </w:p>
    <w:p w14:paraId="465D4EBD" w14:textId="77777777" w:rsidR="00E32BF6" w:rsidRDefault="002F3625">
      <w:pPr>
        <w:pStyle w:val="E1"/>
      </w:pPr>
      <w:r>
        <w:t>Warranty for all equipment and work completed.</w:t>
      </w:r>
    </w:p>
    <w:p w14:paraId="04A27ADC" w14:textId="0954CA4F" w:rsidR="00E32BF6" w:rsidRDefault="002F3625">
      <w:pPr>
        <w:pStyle w:val="E1"/>
      </w:pPr>
      <w:r>
        <w:lastRenderedPageBreak/>
        <w:t xml:space="preserve">All Electrical works under this contract shall be carried out by qualified electrical technicians. Similarly mechanical and civil works shall be carried out by qualified personnel. All detail design shall be approved by relevant government </w:t>
      </w:r>
      <w:r w:rsidR="00577BFD">
        <w:t>authority. The</w:t>
      </w:r>
      <w:r>
        <w:t xml:space="preserve"> Contractor shall provide educational or vocational certificates of engineers, designers, technicians and mechanics before commencing any work. Work carried out by unqualified workforce shall not be accepted. </w:t>
      </w:r>
    </w:p>
    <w:p w14:paraId="6850075C" w14:textId="77777777" w:rsidR="00E32BF6" w:rsidRDefault="002F3625">
      <w:pPr>
        <w:pStyle w:val="E1"/>
      </w:pPr>
      <w:r>
        <w:t>All electrical installations shall be carried out using proper tools. Where tests are required, adequate and appropriate testing instruments with valid calibration certificates shall be utilized to demonstrate compliance of the installations with the specifications and regulations set out in the standards.</w:t>
      </w:r>
    </w:p>
    <w:p w14:paraId="61375286" w14:textId="6D9001F6" w:rsidR="00E32BF6" w:rsidRDefault="00577BFD">
      <w:pPr>
        <w:pStyle w:val="E1"/>
      </w:pPr>
      <w:r>
        <w:t>Similarly,</w:t>
      </w:r>
      <w:r w:rsidR="002F3625">
        <w:t xml:space="preserve"> all civil and mechanical work shall be carried out using proper tools and if requested the Contractor shall satisfy the Employer’s Representative that appropriate equipment have been utilised in carrying out any of the work in this Contract.</w:t>
      </w:r>
    </w:p>
    <w:p w14:paraId="2265D36C" w14:textId="77777777" w:rsidR="00E32BF6" w:rsidRDefault="002F3625">
      <w:pPr>
        <w:pStyle w:val="Heading3"/>
      </w:pPr>
      <w:r>
        <w:t>Components and Material Requirements</w:t>
      </w:r>
    </w:p>
    <w:p w14:paraId="376C8990" w14:textId="77777777" w:rsidR="00E32BF6" w:rsidRDefault="002F3625">
      <w:pPr>
        <w:pStyle w:val="Heading4"/>
      </w:pPr>
      <w:r>
        <w:t>General</w:t>
      </w:r>
    </w:p>
    <w:p w14:paraId="59E61D0C" w14:textId="77777777" w:rsidR="00E32BF6" w:rsidRDefault="002F3625">
      <w:pPr>
        <w:pStyle w:val="E1"/>
      </w:pPr>
      <w:r>
        <w:t>All equipment/systems shall comply with the latest requirements of IEC / BS recommendation (as a minimum requirement). All components shall be of approved and reliable design and shall be suitable for site service condition prevailing in the islands.</w:t>
      </w:r>
    </w:p>
    <w:p w14:paraId="6BF536FD" w14:textId="77777777" w:rsidR="00E32BF6" w:rsidRDefault="002F3625">
      <w:pPr>
        <w:pStyle w:val="Heading4"/>
      </w:pPr>
      <w:r>
        <w:t>Markings and Labelling</w:t>
      </w:r>
    </w:p>
    <w:p w14:paraId="394B7BC0" w14:textId="77777777" w:rsidR="00E32BF6" w:rsidRDefault="002F3625">
      <w:pPr>
        <w:pStyle w:val="E1"/>
      </w:pPr>
      <w:r>
        <w:t>All devices shall have labels fitted to non-detachable parts of equipment subject to the approval of the Employer’s Representative and conforming to the following general requirements. Self-adhesive labels are not acceptable. All labels shall be in the English language unless otherwise stated.</w:t>
      </w:r>
    </w:p>
    <w:p w14:paraId="1FD747B3" w14:textId="77777777" w:rsidR="00E32BF6" w:rsidRDefault="002F3625">
      <w:pPr>
        <w:pStyle w:val="E1"/>
      </w:pPr>
      <w:r>
        <w:t>All apparatus shall be clearly labelled indicating where necessary its purpose and the “on” and “off” positions. Labels shall indicate the purpose of all ancillary apparatus such as relays, fuses, etc. Each phase of switchgear and connections shall be coloured as approved to distinguish phases. Fuse labels shall show the type and rating of each fuse.</w:t>
      </w:r>
    </w:p>
    <w:p w14:paraId="20E6546D" w14:textId="77777777" w:rsidR="00E32BF6" w:rsidRDefault="002F3625">
      <w:pPr>
        <w:pStyle w:val="E1"/>
      </w:pPr>
      <w:r>
        <w:t>In addition to the above, warning labels shall be provided as per the MEA regulation on all relevant locations in line with Employer’s requirements. Further, all DB installations should carry an interpretation of the warning label given below in Dhivehi and English.</w:t>
      </w:r>
    </w:p>
    <w:p w14:paraId="3F41AE7E" w14:textId="77777777" w:rsidR="00E32BF6" w:rsidRDefault="002F3625">
      <w:pPr>
        <w:pStyle w:val="E1"/>
      </w:pPr>
      <w:r>
        <w:t>“Danger</w:t>
      </w:r>
      <w:r>
        <w:rPr>
          <w:rFonts w:cs="Arial"/>
          <w:spacing w:val="1"/>
        </w:rPr>
        <w:t xml:space="preserve"> </w:t>
      </w:r>
      <w:r>
        <w:rPr>
          <w:rFonts w:cs="Arial"/>
          <w:spacing w:val="-2"/>
        </w:rPr>
        <w:t>High</w:t>
      </w:r>
      <w:r>
        <w:rPr>
          <w:rFonts w:cs="Arial"/>
        </w:rPr>
        <w:t xml:space="preserve"> </w:t>
      </w:r>
      <w:r>
        <w:t>Voltage</w:t>
      </w:r>
      <w:r>
        <w:rPr>
          <w:rFonts w:cs="Arial"/>
        </w:rPr>
        <w:t xml:space="preserve"> </w:t>
      </w:r>
      <w:r>
        <w:t>-400</w:t>
      </w:r>
      <w:r>
        <w:rPr>
          <w:rFonts w:cs="Arial"/>
        </w:rPr>
        <w:t xml:space="preserve"> </w:t>
      </w:r>
      <w:r>
        <w:t>Volts”</w:t>
      </w:r>
    </w:p>
    <w:tbl>
      <w:tblPr>
        <w:tblW w:w="9214" w:type="dxa"/>
        <w:tblInd w:w="856" w:type="dxa"/>
        <w:tblLayout w:type="fixed"/>
        <w:tblCellMar>
          <w:left w:w="10" w:type="dxa"/>
          <w:right w:w="10" w:type="dxa"/>
        </w:tblCellMar>
        <w:tblLook w:val="04A0" w:firstRow="1" w:lastRow="0" w:firstColumn="1" w:lastColumn="0" w:noHBand="0" w:noVBand="1"/>
      </w:tblPr>
      <w:tblGrid>
        <w:gridCol w:w="1702"/>
        <w:gridCol w:w="3684"/>
        <w:gridCol w:w="3828"/>
      </w:tblGrid>
      <w:tr w:rsidR="00E32BF6" w14:paraId="24B256C9" w14:textId="77777777">
        <w:trPr>
          <w:trHeight w:hRule="exact" w:val="351"/>
          <w:tblHeader/>
        </w:trPr>
        <w:tc>
          <w:tcPr>
            <w:tcW w:w="1702"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55CFE9E5" w14:textId="77777777" w:rsidR="00E32BF6" w:rsidRDefault="002F3625">
            <w:pPr>
              <w:pStyle w:val="E0Table"/>
            </w:pPr>
            <w:r>
              <w:rPr>
                <w:b/>
                <w:bCs/>
                <w:color w:val="FFFFFF"/>
              </w:rPr>
              <w:t>Equipment</w:t>
            </w:r>
          </w:p>
        </w:tc>
        <w:tc>
          <w:tcPr>
            <w:tcW w:w="3684"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244CD308" w14:textId="77777777" w:rsidR="00E32BF6" w:rsidRDefault="002F3625">
            <w:pPr>
              <w:pStyle w:val="E0Table"/>
            </w:pPr>
            <w:r>
              <w:rPr>
                <w:b/>
                <w:bCs/>
                <w:color w:val="FFFFFF"/>
              </w:rPr>
              <w:t>Type</w:t>
            </w:r>
            <w:r>
              <w:rPr>
                <w:b/>
                <w:bCs/>
              </w:rPr>
              <w:t xml:space="preserve"> of</w:t>
            </w:r>
            <w:r>
              <w:rPr>
                <w:b/>
                <w:bCs/>
                <w:spacing w:val="1"/>
              </w:rPr>
              <w:t xml:space="preserve"> </w:t>
            </w:r>
            <w:r>
              <w:rPr>
                <w:b/>
                <w:bCs/>
                <w:spacing w:val="-1"/>
              </w:rPr>
              <w:t>Label</w:t>
            </w:r>
          </w:p>
        </w:tc>
        <w:tc>
          <w:tcPr>
            <w:tcW w:w="3828"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32488F68" w14:textId="77777777" w:rsidR="00E32BF6" w:rsidRDefault="002F3625">
            <w:pPr>
              <w:pStyle w:val="E0Table"/>
            </w:pPr>
            <w:r>
              <w:rPr>
                <w:b/>
                <w:bCs/>
                <w:color w:val="FFFFFF"/>
              </w:rPr>
              <w:t>Remarks/Function</w:t>
            </w:r>
          </w:p>
        </w:tc>
      </w:tr>
      <w:tr w:rsidR="00E32BF6" w14:paraId="4FBFDF5B" w14:textId="77777777">
        <w:trPr>
          <w:trHeight w:hRule="exact" w:val="489"/>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8B813DD" w14:textId="77777777" w:rsidR="00E32BF6" w:rsidRDefault="002F3625">
            <w:pPr>
              <w:pStyle w:val="E0Table"/>
            </w:pPr>
            <w:r>
              <w:t>Switches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8DF03FC"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1EA8E0AC" w14:textId="77777777" w:rsidR="00E32BF6" w:rsidRDefault="002F3625">
            <w:pPr>
              <w:pStyle w:val="E0Table"/>
            </w:pPr>
            <w:r>
              <w:t>Circuit and equipment</w:t>
            </w:r>
          </w:p>
        </w:tc>
      </w:tr>
      <w:tr w:rsidR="00E32BF6" w14:paraId="13A3CD1B" w14:textId="77777777">
        <w:trPr>
          <w:trHeight w:hRule="exact" w:val="489"/>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EE87ABB" w14:textId="77777777" w:rsidR="00E32BF6" w:rsidRDefault="002F3625">
            <w:pPr>
              <w:pStyle w:val="E0Table"/>
            </w:pPr>
            <w:r>
              <w:t>Wire numbering</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7B91527" w14:textId="77777777" w:rsidR="00E32BF6" w:rsidRDefault="002F3625">
            <w:pPr>
              <w:pStyle w:val="E0Table"/>
            </w:pPr>
            <w:r>
              <w:t>White bands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26D3C01" w14:textId="77777777" w:rsidR="00E32BF6" w:rsidRDefault="002F3625">
            <w:pPr>
              <w:pStyle w:val="E0Table"/>
            </w:pPr>
            <w:r>
              <w:t>Clip on type shall not be used</w:t>
            </w:r>
          </w:p>
        </w:tc>
      </w:tr>
      <w:tr w:rsidR="00E32BF6" w14:paraId="60410994" w14:textId="77777777">
        <w:trPr>
          <w:trHeight w:hRule="exact" w:val="489"/>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E003704" w14:textId="77777777" w:rsidR="00E32BF6" w:rsidRDefault="002F3625">
            <w:pPr>
              <w:pStyle w:val="E0Table"/>
            </w:pPr>
            <w:r>
              <w:t>Switchgear</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94B3C64"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16589B0D" w14:textId="77777777" w:rsidR="00E32BF6" w:rsidRDefault="002F3625">
            <w:pPr>
              <w:pStyle w:val="E0Table"/>
            </w:pPr>
            <w:r>
              <w:t>Equipment identification</w:t>
            </w:r>
          </w:p>
        </w:tc>
      </w:tr>
      <w:tr w:rsidR="00E32BF6" w14:paraId="6AC8D6B3" w14:textId="77777777">
        <w:trPr>
          <w:trHeight w:hRule="exact" w:val="491"/>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A195406" w14:textId="77777777" w:rsidR="00E32BF6" w:rsidRDefault="002F3625">
            <w:pPr>
              <w:pStyle w:val="E0Table"/>
            </w:pPr>
            <w:r>
              <w:t>Fuses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8B93B2D"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52014BF" w14:textId="77777777" w:rsidR="00E32BF6" w:rsidRDefault="002F3625">
            <w:pPr>
              <w:pStyle w:val="E0Table"/>
            </w:pPr>
            <w:r>
              <w:t>Type, rating and circuit identification</w:t>
            </w:r>
          </w:p>
        </w:tc>
      </w:tr>
      <w:tr w:rsidR="00E32BF6" w14:paraId="05C9E49B" w14:textId="77777777">
        <w:trPr>
          <w:trHeight w:hRule="exact" w:val="489"/>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5E17FD9" w14:textId="77777777" w:rsidR="00E32BF6" w:rsidRDefault="002F3625">
            <w:pPr>
              <w:pStyle w:val="E0Table"/>
            </w:pPr>
            <w:r>
              <w:lastRenderedPageBreak/>
              <w:t>Instruments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6F27430"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E600C6F" w14:textId="77777777" w:rsidR="00E32BF6" w:rsidRDefault="002F3625">
            <w:pPr>
              <w:pStyle w:val="E0Table"/>
            </w:pPr>
            <w:r>
              <w:t>Function</w:t>
            </w:r>
          </w:p>
        </w:tc>
      </w:tr>
      <w:tr w:rsidR="00E32BF6" w14:paraId="66A2563D" w14:textId="77777777">
        <w:trPr>
          <w:trHeight w:hRule="exact" w:val="372"/>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D53BF77" w14:textId="77777777" w:rsidR="00E32BF6" w:rsidRDefault="002F3625">
            <w:pPr>
              <w:pStyle w:val="E0Table"/>
            </w:pPr>
            <w:r>
              <w:t>DBs and DFPSs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0E4F1B4" w14:textId="77777777" w:rsidR="00E32BF6" w:rsidRDefault="002F3625">
            <w:pPr>
              <w:pStyle w:val="E0Table"/>
            </w:pPr>
            <w:r>
              <w:t>PVC acceptable</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A194614" w14:textId="77777777" w:rsidR="00E32BF6" w:rsidRDefault="002F3625">
            <w:pPr>
              <w:pStyle w:val="E0Table"/>
            </w:pPr>
            <w:r>
              <w:t>Identification number securely riveted</w:t>
            </w:r>
          </w:p>
        </w:tc>
      </w:tr>
      <w:tr w:rsidR="00E32BF6" w14:paraId="61D2184D" w14:textId="77777777">
        <w:trPr>
          <w:trHeight w:val="602"/>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CD359D1" w14:textId="77777777" w:rsidR="00E32BF6" w:rsidRDefault="002F3625">
            <w:pPr>
              <w:pStyle w:val="E0Table"/>
            </w:pPr>
            <w:r>
              <w:t>Service pillar fuses</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329AA33" w14:textId="77777777" w:rsidR="00E32BF6" w:rsidRDefault="002F3625">
            <w:pPr>
              <w:pStyle w:val="E0Table"/>
            </w:pPr>
            <w:r>
              <w:t xml:space="preserve">White </w:t>
            </w:r>
            <w:proofErr w:type="spellStart"/>
            <w:r>
              <w:t>traffolyte</w:t>
            </w:r>
            <w:proofErr w:type="spellEnd"/>
            <w:r>
              <w:t xml:space="preserve"> black lettering</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073495D" w14:textId="77777777" w:rsidR="00E32BF6" w:rsidRDefault="002F3625">
            <w:pPr>
              <w:pStyle w:val="E0Table"/>
            </w:pPr>
            <w:r>
              <w:t>Type, rating and circuit identification</w:t>
            </w:r>
          </w:p>
        </w:tc>
      </w:tr>
      <w:tr w:rsidR="00E32BF6" w14:paraId="613C3A12" w14:textId="77777777">
        <w:trPr>
          <w:trHeight w:val="838"/>
        </w:trPr>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3FB1F8F" w14:textId="77777777" w:rsidR="00E32BF6" w:rsidRDefault="002F3625">
            <w:pPr>
              <w:pStyle w:val="E0Table"/>
            </w:pPr>
            <w:r>
              <w:t>Underground cable entry and exit from ground</w:t>
            </w:r>
          </w:p>
        </w:tc>
        <w:tc>
          <w:tcPr>
            <w:tcW w:w="368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3F6913B" w14:textId="77777777" w:rsidR="00E32BF6" w:rsidRDefault="002F3625">
            <w:pPr>
              <w:pStyle w:val="E0Table"/>
            </w:pPr>
            <w:r>
              <w:t>PVC acceptable</w:t>
            </w:r>
          </w:p>
        </w:tc>
        <w:tc>
          <w:tcPr>
            <w:tcW w:w="382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52E6DF0" w14:textId="77777777" w:rsidR="00E32BF6" w:rsidRDefault="002F3625">
            <w:pPr>
              <w:pStyle w:val="E0Table"/>
              <w:rPr>
                <w:rFonts w:eastAsia="Arial"/>
              </w:rPr>
            </w:pPr>
            <w:r>
              <w:rPr>
                <w:rFonts w:eastAsia="Arial"/>
              </w:rPr>
              <w:t>“Danger Underground Cable” with red flash on white background</w:t>
            </w:r>
          </w:p>
        </w:tc>
      </w:tr>
    </w:tbl>
    <w:p w14:paraId="5E8CB2FB" w14:textId="77777777" w:rsidR="00E32BF6" w:rsidRDefault="002F3625">
      <w:pPr>
        <w:pStyle w:val="Heading3"/>
      </w:pPr>
      <w:r>
        <w:t>Distribution Boxes (DBs)</w:t>
      </w:r>
    </w:p>
    <w:p w14:paraId="56BB3D58" w14:textId="77777777" w:rsidR="00E32BF6" w:rsidRDefault="002F3625">
      <w:pPr>
        <w:pStyle w:val="Heading4"/>
      </w:pPr>
      <w:r>
        <w:t>General</w:t>
      </w:r>
    </w:p>
    <w:p w14:paraId="682D43F7" w14:textId="77777777" w:rsidR="00E32BF6" w:rsidRDefault="002F3625">
      <w:pPr>
        <w:pStyle w:val="E1"/>
      </w:pPr>
      <w:r>
        <w:t>Distribution Boxes shall include the following as a minimum:</w:t>
      </w:r>
    </w:p>
    <w:p w14:paraId="2B954342" w14:textId="77777777" w:rsidR="00E32BF6" w:rsidRDefault="002F3625">
      <w:pPr>
        <w:pStyle w:val="P1"/>
      </w:pPr>
      <w:r>
        <w:t>Weatherproof enclosure</w:t>
      </w:r>
    </w:p>
    <w:p w14:paraId="1841FD5E" w14:textId="77777777" w:rsidR="00E32BF6" w:rsidRDefault="002F3625">
      <w:pPr>
        <w:pStyle w:val="P1"/>
      </w:pPr>
      <w:r>
        <w:t>One 200A three pole, moulded case main circuit breaker (MCCB)</w:t>
      </w:r>
    </w:p>
    <w:p w14:paraId="36A1B014" w14:textId="77777777" w:rsidR="00E32BF6" w:rsidRDefault="002F3625">
      <w:pPr>
        <w:pStyle w:val="P1"/>
      </w:pPr>
      <w:r>
        <w:t>Twelve 40A single pole, miniature circuit breakers (MCB)</w:t>
      </w:r>
    </w:p>
    <w:p w14:paraId="73ECBA31" w14:textId="77777777" w:rsidR="00E32BF6" w:rsidRDefault="002F3625">
      <w:pPr>
        <w:pStyle w:val="P1"/>
      </w:pPr>
      <w:r>
        <w:t>One 63A three pole, miniature circuit breaker (MCB)</w:t>
      </w:r>
    </w:p>
    <w:p w14:paraId="5BAFDC37" w14:textId="77777777" w:rsidR="00E32BF6" w:rsidRDefault="002F3625">
      <w:pPr>
        <w:pStyle w:val="P1"/>
      </w:pPr>
      <w:r>
        <w:t>One 16A three pole, residual current circuit breaker with over-current protection (RCBO)</w:t>
      </w:r>
    </w:p>
    <w:p w14:paraId="04A011E9" w14:textId="77777777" w:rsidR="00E32BF6" w:rsidRDefault="002F3625">
      <w:pPr>
        <w:pStyle w:val="P1"/>
      </w:pPr>
      <w:r>
        <w:t>One electromechanical time switch, 1 channel, 24 hour operating cycle, 15 minute minimum switching</w:t>
      </w:r>
    </w:p>
    <w:p w14:paraId="0BDBC8A7" w14:textId="77777777" w:rsidR="00E32BF6" w:rsidRDefault="002F3625">
      <w:pPr>
        <w:pStyle w:val="P1"/>
      </w:pPr>
      <w:r>
        <w:t>One insulated common busbar (for outgoing breakers)</w:t>
      </w:r>
    </w:p>
    <w:p w14:paraId="09AD5A34" w14:textId="77777777" w:rsidR="00E32BF6" w:rsidRDefault="002F3625">
      <w:pPr>
        <w:pStyle w:val="P1"/>
      </w:pPr>
      <w:r>
        <w:t>One brass neutral link mounted on to an insulated support</w:t>
      </w:r>
    </w:p>
    <w:p w14:paraId="5A6A44D2" w14:textId="77777777" w:rsidR="00E32BF6" w:rsidRDefault="002F3625">
      <w:pPr>
        <w:pStyle w:val="P1"/>
      </w:pPr>
      <w:r>
        <w:t>One insulated terminal block</w:t>
      </w:r>
    </w:p>
    <w:p w14:paraId="39DF1484" w14:textId="77777777" w:rsidR="00E32BF6" w:rsidRDefault="002F3625">
      <w:pPr>
        <w:pStyle w:val="Heading4"/>
      </w:pPr>
      <w:r>
        <w:t>Specification Drawings</w:t>
      </w:r>
    </w:p>
    <w:tbl>
      <w:tblPr>
        <w:tblW w:w="9024" w:type="dxa"/>
        <w:tblInd w:w="1149" w:type="dxa"/>
        <w:tblLayout w:type="fixed"/>
        <w:tblCellMar>
          <w:left w:w="10" w:type="dxa"/>
          <w:right w:w="10" w:type="dxa"/>
        </w:tblCellMar>
        <w:tblLook w:val="04A0" w:firstRow="1" w:lastRow="0" w:firstColumn="1" w:lastColumn="0" w:noHBand="0" w:noVBand="1"/>
      </w:tblPr>
      <w:tblGrid>
        <w:gridCol w:w="799"/>
        <w:gridCol w:w="6"/>
        <w:gridCol w:w="3150"/>
        <w:gridCol w:w="13"/>
        <w:gridCol w:w="5056"/>
      </w:tblGrid>
      <w:tr w:rsidR="00E32BF6" w14:paraId="00211D7E" w14:textId="77777777">
        <w:trPr>
          <w:trHeight w:val="388"/>
          <w:tblHeader/>
        </w:trPr>
        <w:tc>
          <w:tcPr>
            <w:tcW w:w="799"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center"/>
          </w:tcPr>
          <w:p w14:paraId="3E22D8D4" w14:textId="77777777" w:rsidR="00E32BF6" w:rsidRDefault="002F3625">
            <w:pPr>
              <w:pStyle w:val="E0Table"/>
            </w:pPr>
            <w:r>
              <w:rPr>
                <w:b/>
                <w:bCs/>
                <w:color w:val="FFFFFF"/>
              </w:rPr>
              <w:t>S No.</w:t>
            </w:r>
          </w:p>
        </w:tc>
        <w:tc>
          <w:tcPr>
            <w:tcW w:w="3156"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59E524CA" w14:textId="77777777" w:rsidR="00E32BF6" w:rsidRDefault="002F3625">
            <w:pPr>
              <w:pStyle w:val="E0Table"/>
            </w:pPr>
            <w:r>
              <w:rPr>
                <w:b/>
                <w:bCs/>
                <w:color w:val="FFFFFF"/>
              </w:rPr>
              <w:t>Drawing Number</w:t>
            </w:r>
          </w:p>
        </w:tc>
        <w:tc>
          <w:tcPr>
            <w:tcW w:w="5069"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46C1492D" w14:textId="77777777" w:rsidR="00E32BF6" w:rsidRDefault="002F3625">
            <w:pPr>
              <w:pStyle w:val="E0Table"/>
            </w:pPr>
            <w:r>
              <w:rPr>
                <w:b/>
                <w:bCs/>
                <w:color w:val="FFFFFF"/>
              </w:rPr>
              <w:t>Title</w:t>
            </w:r>
          </w:p>
        </w:tc>
      </w:tr>
      <w:tr w:rsidR="00E32BF6" w14:paraId="68C5FF94" w14:textId="77777777">
        <w:trPr>
          <w:trHeight w:val="712"/>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1750B98" w14:textId="77777777" w:rsidR="00E32BF6" w:rsidRDefault="002F3625">
            <w:pPr>
              <w:pStyle w:val="E0Table"/>
            </w:pPr>
            <w:r>
              <w:t>1</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524A8F20" w14:textId="77777777" w:rsidR="00E32BF6" w:rsidRDefault="002F3625">
            <w:pPr>
              <w:pStyle w:val="E0Table"/>
            </w:pPr>
            <w:r>
              <w:rPr>
                <w:color w:val="000000"/>
                <w:szCs w:val="22"/>
              </w:rPr>
              <w:t>G409-GEN-GRID-001</w:t>
            </w:r>
          </w:p>
        </w:tc>
        <w:tc>
          <w:tcPr>
            <w:tcW w:w="5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619CB8" w14:textId="77777777" w:rsidR="00E32BF6" w:rsidRDefault="002F3625">
            <w:pPr>
              <w:pStyle w:val="E0Table"/>
            </w:pPr>
            <w:r>
              <w:t>SINGLE LINE DIAGRAM OF DISTRIBUTION BOX: INDICATIVE (COMMON)</w:t>
            </w:r>
          </w:p>
        </w:tc>
      </w:tr>
      <w:tr w:rsidR="00E32BF6" w14:paraId="06E309F6" w14:textId="77777777">
        <w:trPr>
          <w:trHeight w:val="600"/>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0EEACE93" w14:textId="77777777" w:rsidR="00E32BF6" w:rsidRDefault="002F3625">
            <w:pPr>
              <w:pStyle w:val="E0Table"/>
            </w:pPr>
            <w:r>
              <w:t>2</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61038FE7" w14:textId="77777777" w:rsidR="00E32BF6" w:rsidRDefault="002F3625">
            <w:pPr>
              <w:pStyle w:val="E0Table"/>
            </w:pPr>
            <w:r>
              <w:rPr>
                <w:color w:val="000000"/>
                <w:szCs w:val="22"/>
              </w:rPr>
              <w:t>G409-GEN-GRID-002</w:t>
            </w:r>
          </w:p>
        </w:tc>
        <w:tc>
          <w:tcPr>
            <w:tcW w:w="5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B47B17" w14:textId="77777777" w:rsidR="00E32BF6" w:rsidRDefault="002F3625">
            <w:pPr>
              <w:pStyle w:val="E0Table"/>
            </w:pPr>
            <w:r>
              <w:t>DISTRIBUTION BOX LAYOUT: INDICATIVE (COMMON)</w:t>
            </w:r>
          </w:p>
        </w:tc>
      </w:tr>
      <w:tr w:rsidR="00E32BF6" w14:paraId="5BBA3C35" w14:textId="77777777">
        <w:trPr>
          <w:trHeight w:val="600"/>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4F01C55C" w14:textId="77777777" w:rsidR="00E32BF6" w:rsidRDefault="002F3625">
            <w:pPr>
              <w:pStyle w:val="E0Table"/>
            </w:pPr>
            <w:r>
              <w:t>3</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1FD2D98" w14:textId="77777777" w:rsidR="00E32BF6" w:rsidRDefault="002F3625">
            <w:pPr>
              <w:pStyle w:val="E0Table"/>
            </w:pPr>
            <w:r>
              <w:rPr>
                <w:color w:val="000000"/>
                <w:szCs w:val="22"/>
              </w:rPr>
              <w:t>G409-GEN-GRID-003</w:t>
            </w:r>
          </w:p>
        </w:tc>
        <w:tc>
          <w:tcPr>
            <w:tcW w:w="5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AEB86" w14:textId="77777777" w:rsidR="00E32BF6" w:rsidRDefault="002F3625">
            <w:pPr>
              <w:pStyle w:val="E0Table"/>
            </w:pPr>
            <w:r>
              <w:t>DISTRIBUTION BOX MOUNTING DETAILS: INDICATIVE (COMMON)</w:t>
            </w:r>
          </w:p>
        </w:tc>
      </w:tr>
      <w:tr w:rsidR="00E32BF6" w14:paraId="689BC50A" w14:textId="77777777">
        <w:trPr>
          <w:trHeight w:val="600"/>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2A4B6DE" w14:textId="77777777" w:rsidR="00E32BF6" w:rsidRDefault="002F3625">
            <w:pPr>
              <w:pStyle w:val="E0Table"/>
            </w:pPr>
            <w:r>
              <w:t>4</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54080E8E" w14:textId="77777777" w:rsidR="00E32BF6" w:rsidRDefault="002F3625">
            <w:pPr>
              <w:pStyle w:val="E0Table"/>
            </w:pPr>
            <w:r>
              <w:rPr>
                <w:caps/>
                <w:color w:val="000000"/>
                <w:szCs w:val="22"/>
              </w:rPr>
              <w:t>G409-GEN-GRID-004</w:t>
            </w:r>
          </w:p>
        </w:tc>
        <w:tc>
          <w:tcPr>
            <w:tcW w:w="5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3485C" w14:textId="77777777" w:rsidR="00E32BF6" w:rsidRDefault="002F3625">
            <w:pPr>
              <w:pStyle w:val="E0Table"/>
            </w:pPr>
            <w:r>
              <w:rPr>
                <w:caps/>
                <w:color w:val="000000"/>
                <w:szCs w:val="22"/>
              </w:rPr>
              <w:t>Front View Control and protection panel</w:t>
            </w:r>
            <w:r>
              <w:rPr>
                <w:color w:val="000000"/>
                <w:szCs w:val="22"/>
              </w:rPr>
              <w:t>: INDICATIVE (COMMON)</w:t>
            </w:r>
          </w:p>
        </w:tc>
      </w:tr>
    </w:tbl>
    <w:p w14:paraId="3AE305BF" w14:textId="77777777" w:rsidR="00E32BF6" w:rsidRDefault="002F3625">
      <w:pPr>
        <w:pStyle w:val="Heading4"/>
      </w:pPr>
      <w:r>
        <w:lastRenderedPageBreak/>
        <w:t>Enclosure</w:t>
      </w:r>
    </w:p>
    <w:p w14:paraId="3260468E" w14:textId="77777777" w:rsidR="00E32BF6" w:rsidRDefault="002F3625">
      <w:pPr>
        <w:pStyle w:val="E1"/>
      </w:pPr>
      <w:r>
        <w:t>Outdoor</w:t>
      </w:r>
      <w:r>
        <w:rPr>
          <w:spacing w:val="59"/>
        </w:rPr>
        <w:t xml:space="preserve"> </w:t>
      </w:r>
      <w:r>
        <w:t>weatherproof</w:t>
      </w:r>
      <w:r>
        <w:rPr>
          <w:spacing w:val="57"/>
        </w:rPr>
        <w:t xml:space="preserve"> </w:t>
      </w:r>
      <w:r>
        <w:t>GRP</w:t>
      </w:r>
      <w:r>
        <w:rPr>
          <w:spacing w:val="57"/>
        </w:rPr>
        <w:t xml:space="preserve"> </w:t>
      </w:r>
      <w:r>
        <w:t>sealed</w:t>
      </w:r>
      <w:r>
        <w:rPr>
          <w:spacing w:val="57"/>
        </w:rPr>
        <w:t xml:space="preserve"> </w:t>
      </w:r>
      <w:r>
        <w:t>enclosures</w:t>
      </w:r>
      <w:r>
        <w:rPr>
          <w:spacing w:val="55"/>
        </w:rPr>
        <w:t xml:space="preserve"> </w:t>
      </w:r>
      <w:r>
        <w:t>shall</w:t>
      </w:r>
      <w:r>
        <w:rPr>
          <w:spacing w:val="57"/>
        </w:rPr>
        <w:t xml:space="preserve"> </w:t>
      </w:r>
      <w:r>
        <w:t>be</w:t>
      </w:r>
      <w:r>
        <w:rPr>
          <w:spacing w:val="58"/>
        </w:rPr>
        <w:t xml:space="preserve"> </w:t>
      </w:r>
      <w:r>
        <w:t>protected</w:t>
      </w:r>
      <w:r>
        <w:rPr>
          <w:spacing w:val="55"/>
        </w:rPr>
        <w:t xml:space="preserve"> </w:t>
      </w:r>
      <w:r>
        <w:t>to</w:t>
      </w:r>
      <w:r>
        <w:rPr>
          <w:spacing w:val="55"/>
        </w:rPr>
        <w:t xml:space="preserve"> </w:t>
      </w:r>
      <w:r>
        <w:t>IP</w:t>
      </w:r>
      <w:r>
        <w:rPr>
          <w:spacing w:val="57"/>
        </w:rPr>
        <w:t xml:space="preserve"> </w:t>
      </w:r>
      <w:r>
        <w:t>67,</w:t>
      </w:r>
      <w:r>
        <w:rPr>
          <w:spacing w:val="55"/>
        </w:rPr>
        <w:t xml:space="preserve"> </w:t>
      </w:r>
      <w:r>
        <w:t>according</w:t>
      </w:r>
      <w:r>
        <w:rPr>
          <w:spacing w:val="9"/>
        </w:rPr>
        <w:t xml:space="preserve"> </w:t>
      </w:r>
      <w:r>
        <w:t>to</w:t>
      </w:r>
      <w:r>
        <w:rPr>
          <w:spacing w:val="7"/>
        </w:rPr>
        <w:t xml:space="preserve"> </w:t>
      </w:r>
      <w:r>
        <w:t>IEC</w:t>
      </w:r>
      <w:r>
        <w:rPr>
          <w:spacing w:val="7"/>
        </w:rPr>
        <w:t xml:space="preserve"> </w:t>
      </w:r>
      <w:r>
        <w:t>529,</w:t>
      </w:r>
      <w:r>
        <w:rPr>
          <w:spacing w:val="8"/>
        </w:rPr>
        <w:t xml:space="preserve"> </w:t>
      </w:r>
      <w:r>
        <w:t>and</w:t>
      </w:r>
      <w:r>
        <w:rPr>
          <w:spacing w:val="7"/>
        </w:rPr>
        <w:t xml:space="preserve"> </w:t>
      </w:r>
      <w:r>
        <w:t>insulation</w:t>
      </w:r>
      <w:r>
        <w:rPr>
          <w:spacing w:val="7"/>
        </w:rPr>
        <w:t xml:space="preserve"> </w:t>
      </w:r>
      <w:r>
        <w:t>class</w:t>
      </w:r>
      <w:r>
        <w:rPr>
          <w:spacing w:val="11"/>
        </w:rPr>
        <w:t xml:space="preserve"> </w:t>
      </w:r>
      <w:r>
        <w:t>II</w:t>
      </w:r>
      <w:r>
        <w:rPr>
          <w:spacing w:val="9"/>
        </w:rPr>
        <w:t xml:space="preserve"> </w:t>
      </w:r>
      <w:r>
        <w:t>according</w:t>
      </w:r>
      <w:r>
        <w:rPr>
          <w:spacing w:val="9"/>
        </w:rPr>
        <w:t xml:space="preserve"> </w:t>
      </w:r>
      <w:r>
        <w:t>to</w:t>
      </w:r>
      <w:r>
        <w:rPr>
          <w:spacing w:val="5"/>
        </w:rPr>
        <w:t xml:space="preserve"> </w:t>
      </w:r>
      <w:r>
        <w:t>IEC</w:t>
      </w:r>
      <w:r>
        <w:rPr>
          <w:spacing w:val="7"/>
        </w:rPr>
        <w:t xml:space="preserve"> </w:t>
      </w:r>
      <w:r>
        <w:t>232,</w:t>
      </w:r>
      <w:r>
        <w:rPr>
          <w:spacing w:val="8"/>
        </w:rPr>
        <w:t xml:space="preserve"> </w:t>
      </w:r>
      <w:r>
        <w:t>or</w:t>
      </w:r>
      <w:r>
        <w:rPr>
          <w:spacing w:val="8"/>
        </w:rPr>
        <w:t xml:space="preserve"> </w:t>
      </w:r>
      <w:r>
        <w:t>other</w:t>
      </w:r>
      <w:r>
        <w:rPr>
          <w:spacing w:val="8"/>
        </w:rPr>
        <w:t xml:space="preserve"> </w:t>
      </w:r>
      <w:r>
        <w:t>equivalent</w:t>
      </w:r>
      <w:r>
        <w:rPr>
          <w:spacing w:val="63"/>
        </w:rPr>
        <w:t xml:space="preserve"> </w:t>
      </w:r>
      <w:r>
        <w:t>recognised</w:t>
      </w:r>
      <w:r>
        <w:rPr>
          <w:spacing w:val="-2"/>
        </w:rPr>
        <w:t xml:space="preserve"> </w:t>
      </w:r>
      <w:r>
        <w:t>reputable international standards.</w:t>
      </w:r>
    </w:p>
    <w:p w14:paraId="327F8B15" w14:textId="77777777" w:rsidR="00E32BF6" w:rsidRDefault="002F3625">
      <w:pPr>
        <w:pStyle w:val="E1"/>
      </w:pPr>
      <w:r>
        <w:t>The</w:t>
      </w:r>
      <w:r>
        <w:rPr>
          <w:spacing w:val="38"/>
        </w:rPr>
        <w:t xml:space="preserve"> </w:t>
      </w:r>
      <w:r>
        <w:rPr>
          <w:spacing w:val="-2"/>
        </w:rPr>
        <w:t>Contractor</w:t>
      </w:r>
      <w:r>
        <w:rPr>
          <w:spacing w:val="40"/>
        </w:rPr>
        <w:t xml:space="preserve"> </w:t>
      </w:r>
      <w:r>
        <w:t>shall</w:t>
      </w:r>
      <w:r>
        <w:rPr>
          <w:spacing w:val="38"/>
        </w:rPr>
        <w:t xml:space="preserve"> </w:t>
      </w:r>
      <w:r>
        <w:rPr>
          <w:spacing w:val="-2"/>
        </w:rPr>
        <w:t>size</w:t>
      </w:r>
      <w:r>
        <w:rPr>
          <w:spacing w:val="38"/>
        </w:rPr>
        <w:t xml:space="preserve"> </w:t>
      </w:r>
      <w:r>
        <w:t>the</w:t>
      </w:r>
      <w:r>
        <w:rPr>
          <w:spacing w:val="38"/>
        </w:rPr>
        <w:t xml:space="preserve"> </w:t>
      </w:r>
      <w:r>
        <w:t>enclosure</w:t>
      </w:r>
      <w:r>
        <w:rPr>
          <w:spacing w:val="36"/>
        </w:rPr>
        <w:t xml:space="preserve"> </w:t>
      </w:r>
      <w:r>
        <w:t>to</w:t>
      </w:r>
      <w:r>
        <w:rPr>
          <w:spacing w:val="39"/>
        </w:rPr>
        <w:t xml:space="preserve"> </w:t>
      </w:r>
      <w:r>
        <w:t>a</w:t>
      </w:r>
      <w:r>
        <w:rPr>
          <w:spacing w:val="34"/>
        </w:rPr>
        <w:t xml:space="preserve"> </w:t>
      </w:r>
      <w:r>
        <w:t>minimum</w:t>
      </w:r>
      <w:r>
        <w:rPr>
          <w:spacing w:val="39"/>
        </w:rPr>
        <w:t xml:space="preserve"> </w:t>
      </w:r>
      <w:r>
        <w:t>practical</w:t>
      </w:r>
      <w:r>
        <w:rPr>
          <w:spacing w:val="38"/>
        </w:rPr>
        <w:t xml:space="preserve"> </w:t>
      </w:r>
      <w:r>
        <w:t>limit,</w:t>
      </w:r>
      <w:r>
        <w:rPr>
          <w:spacing w:val="38"/>
        </w:rPr>
        <w:t xml:space="preserve"> </w:t>
      </w:r>
      <w:r>
        <w:t>without</w:t>
      </w:r>
      <w:r>
        <w:rPr>
          <w:spacing w:val="47"/>
        </w:rPr>
        <w:t xml:space="preserve"> </w:t>
      </w:r>
      <w:r>
        <w:t>compromising</w:t>
      </w:r>
      <w:r>
        <w:rPr>
          <w:spacing w:val="43"/>
        </w:rPr>
        <w:t xml:space="preserve"> </w:t>
      </w:r>
      <w:r>
        <w:t>other</w:t>
      </w:r>
      <w:r>
        <w:rPr>
          <w:spacing w:val="44"/>
        </w:rPr>
        <w:t xml:space="preserve"> </w:t>
      </w:r>
      <w:r>
        <w:t>important</w:t>
      </w:r>
      <w:r>
        <w:rPr>
          <w:spacing w:val="42"/>
        </w:rPr>
        <w:t xml:space="preserve"> </w:t>
      </w:r>
      <w:r>
        <w:t>features</w:t>
      </w:r>
      <w:r>
        <w:rPr>
          <w:spacing w:val="41"/>
        </w:rPr>
        <w:t xml:space="preserve"> </w:t>
      </w:r>
      <w:r>
        <w:t>like</w:t>
      </w:r>
      <w:r>
        <w:rPr>
          <w:spacing w:val="43"/>
        </w:rPr>
        <w:t xml:space="preserve"> </w:t>
      </w:r>
      <w:r>
        <w:t>sequenced</w:t>
      </w:r>
      <w:r>
        <w:rPr>
          <w:spacing w:val="43"/>
        </w:rPr>
        <w:t xml:space="preserve"> </w:t>
      </w:r>
      <w:r>
        <w:t>and</w:t>
      </w:r>
      <w:r>
        <w:rPr>
          <w:spacing w:val="44"/>
        </w:rPr>
        <w:t xml:space="preserve"> </w:t>
      </w:r>
      <w:r>
        <w:t>neat</w:t>
      </w:r>
      <w:r>
        <w:rPr>
          <w:spacing w:val="44"/>
        </w:rPr>
        <w:t xml:space="preserve"> </w:t>
      </w:r>
      <w:r>
        <w:t>component</w:t>
      </w:r>
      <w:r>
        <w:rPr>
          <w:spacing w:val="44"/>
        </w:rPr>
        <w:t xml:space="preserve"> </w:t>
      </w:r>
      <w:r>
        <w:t>layout,</w:t>
      </w:r>
      <w:r>
        <w:rPr>
          <w:spacing w:val="57"/>
        </w:rPr>
        <w:t xml:space="preserve"> </w:t>
      </w:r>
      <w:r>
        <w:t>safe minimum clearances,</w:t>
      </w:r>
      <w:r>
        <w:rPr>
          <w:spacing w:val="57"/>
        </w:rPr>
        <w:t xml:space="preserve"> </w:t>
      </w:r>
      <w:r>
        <w:t>electrical</w:t>
      </w:r>
      <w:r>
        <w:rPr>
          <w:spacing w:val="26"/>
        </w:rPr>
        <w:t xml:space="preserve"> </w:t>
      </w:r>
      <w:r>
        <w:t>segregation</w:t>
      </w:r>
      <w:r>
        <w:rPr>
          <w:spacing w:val="27"/>
        </w:rPr>
        <w:t xml:space="preserve"> </w:t>
      </w:r>
      <w:r>
        <w:rPr>
          <w:spacing w:val="-2"/>
        </w:rPr>
        <w:t>of</w:t>
      </w:r>
      <w:r>
        <w:rPr>
          <w:spacing w:val="28"/>
        </w:rPr>
        <w:t xml:space="preserve"> </w:t>
      </w:r>
      <w:r>
        <w:t>components</w:t>
      </w:r>
      <w:r>
        <w:rPr>
          <w:spacing w:val="25"/>
        </w:rPr>
        <w:t xml:space="preserve"> </w:t>
      </w:r>
      <w:r>
        <w:t>from</w:t>
      </w:r>
      <w:r>
        <w:rPr>
          <w:spacing w:val="28"/>
        </w:rPr>
        <w:t xml:space="preserve"> </w:t>
      </w:r>
      <w:r>
        <w:t>each</w:t>
      </w:r>
      <w:r>
        <w:rPr>
          <w:spacing w:val="24"/>
        </w:rPr>
        <w:t xml:space="preserve"> </w:t>
      </w:r>
      <w:r>
        <w:t>other,</w:t>
      </w:r>
      <w:r>
        <w:rPr>
          <w:spacing w:val="28"/>
        </w:rPr>
        <w:t xml:space="preserve"> </w:t>
      </w:r>
      <w:r>
        <w:t>ease</w:t>
      </w:r>
      <w:r>
        <w:rPr>
          <w:spacing w:val="27"/>
        </w:rPr>
        <w:t xml:space="preserve"> </w:t>
      </w:r>
      <w:r>
        <w:rPr>
          <w:spacing w:val="-2"/>
        </w:rPr>
        <w:t>of</w:t>
      </w:r>
      <w:r>
        <w:rPr>
          <w:spacing w:val="30"/>
        </w:rPr>
        <w:t xml:space="preserve"> </w:t>
      </w:r>
      <w:r>
        <w:t>operating</w:t>
      </w:r>
      <w:r>
        <w:rPr>
          <w:spacing w:val="29"/>
        </w:rPr>
        <w:t xml:space="preserve"> </w:t>
      </w:r>
      <w:r>
        <w:t>control</w:t>
      </w:r>
      <w:r>
        <w:rPr>
          <w:spacing w:val="26"/>
        </w:rPr>
        <w:t xml:space="preserve"> </w:t>
      </w:r>
      <w:r>
        <w:t>and</w:t>
      </w:r>
      <w:r>
        <w:rPr>
          <w:spacing w:val="79"/>
        </w:rPr>
        <w:t xml:space="preserve"> </w:t>
      </w:r>
      <w:r>
        <w:t>protective</w:t>
      </w:r>
      <w:r>
        <w:rPr>
          <w:spacing w:val="34"/>
        </w:rPr>
        <w:t xml:space="preserve"> </w:t>
      </w:r>
      <w:r>
        <w:t>gears</w:t>
      </w:r>
      <w:r>
        <w:rPr>
          <w:spacing w:val="34"/>
        </w:rPr>
        <w:t xml:space="preserve"> </w:t>
      </w:r>
      <w:r>
        <w:t>etc.</w:t>
      </w:r>
      <w:r>
        <w:rPr>
          <w:spacing w:val="32"/>
        </w:rPr>
        <w:t xml:space="preserve"> </w:t>
      </w:r>
      <w:r>
        <w:t>The</w:t>
      </w:r>
      <w:r>
        <w:rPr>
          <w:spacing w:val="34"/>
        </w:rPr>
        <w:t xml:space="preserve"> </w:t>
      </w:r>
      <w:r>
        <w:t>maximum</w:t>
      </w:r>
      <w:r>
        <w:rPr>
          <w:spacing w:val="34"/>
        </w:rPr>
        <w:t xml:space="preserve"> </w:t>
      </w:r>
      <w:r>
        <w:t>depth</w:t>
      </w:r>
      <w:r>
        <w:rPr>
          <w:spacing w:val="34"/>
        </w:rPr>
        <w:t xml:space="preserve"> </w:t>
      </w:r>
      <w:r>
        <w:rPr>
          <w:spacing w:val="-2"/>
        </w:rPr>
        <w:t>of</w:t>
      </w:r>
      <w:r>
        <w:rPr>
          <w:spacing w:val="36"/>
        </w:rPr>
        <w:t xml:space="preserve"> </w:t>
      </w:r>
      <w:r>
        <w:t>the</w:t>
      </w:r>
      <w:r>
        <w:rPr>
          <w:spacing w:val="34"/>
        </w:rPr>
        <w:t xml:space="preserve"> </w:t>
      </w:r>
      <w:r>
        <w:t>enclosure</w:t>
      </w:r>
      <w:r>
        <w:rPr>
          <w:spacing w:val="34"/>
        </w:rPr>
        <w:t xml:space="preserve"> </w:t>
      </w:r>
      <w:r>
        <w:t>shall</w:t>
      </w:r>
      <w:r>
        <w:rPr>
          <w:spacing w:val="33"/>
        </w:rPr>
        <w:t xml:space="preserve"> </w:t>
      </w:r>
      <w:r>
        <w:t>be</w:t>
      </w:r>
      <w:r>
        <w:rPr>
          <w:spacing w:val="33"/>
        </w:rPr>
        <w:t xml:space="preserve"> </w:t>
      </w:r>
      <w:r>
        <w:t>250</w:t>
      </w:r>
      <w:r>
        <w:rPr>
          <w:spacing w:val="34"/>
        </w:rPr>
        <w:t xml:space="preserve"> </w:t>
      </w:r>
      <w:r>
        <w:t>mm</w:t>
      </w:r>
      <w:r>
        <w:rPr>
          <w:spacing w:val="36"/>
        </w:rPr>
        <w:t xml:space="preserve"> </w:t>
      </w:r>
      <w:r>
        <w:t>where</w:t>
      </w:r>
      <w:r>
        <w:rPr>
          <w:spacing w:val="41"/>
        </w:rPr>
        <w:t xml:space="preserve"> </w:t>
      </w:r>
      <w:r>
        <w:t>practical.</w:t>
      </w:r>
    </w:p>
    <w:p w14:paraId="620761C5" w14:textId="75804B60" w:rsidR="00E32BF6" w:rsidRDefault="002F3625">
      <w:pPr>
        <w:pStyle w:val="E1"/>
      </w:pPr>
      <w:r>
        <w:t>The</w:t>
      </w:r>
      <w:r>
        <w:rPr>
          <w:spacing w:val="5"/>
        </w:rPr>
        <w:t xml:space="preserve"> </w:t>
      </w:r>
      <w:r>
        <w:t>entire</w:t>
      </w:r>
      <w:r>
        <w:rPr>
          <w:spacing w:val="5"/>
        </w:rPr>
        <w:t xml:space="preserve"> </w:t>
      </w:r>
      <w:r>
        <w:t>body</w:t>
      </w:r>
      <w:r>
        <w:rPr>
          <w:spacing w:val="2"/>
        </w:rPr>
        <w:t xml:space="preserve"> </w:t>
      </w:r>
      <w:r>
        <w:t>shall</w:t>
      </w:r>
      <w:r>
        <w:rPr>
          <w:spacing w:val="4"/>
        </w:rPr>
        <w:t xml:space="preserve"> </w:t>
      </w:r>
      <w:r>
        <w:t>be</w:t>
      </w:r>
      <w:r>
        <w:rPr>
          <w:spacing w:val="7"/>
        </w:rPr>
        <w:t xml:space="preserve"> </w:t>
      </w:r>
      <w:r>
        <w:t>made</w:t>
      </w:r>
      <w:r>
        <w:rPr>
          <w:spacing w:val="5"/>
        </w:rPr>
        <w:t xml:space="preserve"> </w:t>
      </w:r>
      <w:r>
        <w:t>out</w:t>
      </w:r>
      <w:r>
        <w:rPr>
          <w:spacing w:val="6"/>
        </w:rPr>
        <w:t xml:space="preserve"> </w:t>
      </w:r>
      <w:r>
        <w:rPr>
          <w:spacing w:val="-2"/>
        </w:rPr>
        <w:t>of</w:t>
      </w:r>
      <w:r>
        <w:rPr>
          <w:spacing w:val="8"/>
        </w:rPr>
        <w:t xml:space="preserve"> </w:t>
      </w:r>
      <w:r>
        <w:t>one</w:t>
      </w:r>
      <w:r>
        <w:rPr>
          <w:spacing w:val="5"/>
        </w:rPr>
        <w:t xml:space="preserve"> </w:t>
      </w:r>
      <w:r>
        <w:t>piece,</w:t>
      </w:r>
      <w:r>
        <w:rPr>
          <w:spacing w:val="6"/>
        </w:rPr>
        <w:t xml:space="preserve"> </w:t>
      </w:r>
      <w:r>
        <w:t>with</w:t>
      </w:r>
      <w:r>
        <w:rPr>
          <w:spacing w:val="5"/>
        </w:rPr>
        <w:t xml:space="preserve"> </w:t>
      </w:r>
      <w:r>
        <w:t>top</w:t>
      </w:r>
      <w:r>
        <w:rPr>
          <w:spacing w:val="5"/>
        </w:rPr>
        <w:t xml:space="preserve"> </w:t>
      </w:r>
      <w:r>
        <w:t>and</w:t>
      </w:r>
      <w:r>
        <w:rPr>
          <w:spacing w:val="5"/>
        </w:rPr>
        <w:t xml:space="preserve"> </w:t>
      </w:r>
      <w:r>
        <w:t>bottom</w:t>
      </w:r>
      <w:r>
        <w:rPr>
          <w:spacing w:val="6"/>
        </w:rPr>
        <w:t xml:space="preserve"> </w:t>
      </w:r>
      <w:r>
        <w:rPr>
          <w:spacing w:val="-2"/>
        </w:rPr>
        <w:t>canopy.</w:t>
      </w:r>
      <w:r>
        <w:rPr>
          <w:spacing w:val="6"/>
        </w:rPr>
        <w:t xml:space="preserve"> </w:t>
      </w:r>
      <w:r>
        <w:t>A</w:t>
      </w:r>
      <w:r>
        <w:rPr>
          <w:spacing w:val="67"/>
        </w:rPr>
        <w:t xml:space="preserve"> </w:t>
      </w:r>
      <w:r>
        <w:t>protective</w:t>
      </w:r>
      <w:r>
        <w:rPr>
          <w:spacing w:val="48"/>
        </w:rPr>
        <w:t xml:space="preserve"> </w:t>
      </w:r>
      <w:r>
        <w:t>guard</w:t>
      </w:r>
      <w:r>
        <w:rPr>
          <w:spacing w:val="46"/>
        </w:rPr>
        <w:t xml:space="preserve"> </w:t>
      </w:r>
      <w:r>
        <w:t>from</w:t>
      </w:r>
      <w:r>
        <w:rPr>
          <w:spacing w:val="49"/>
        </w:rPr>
        <w:t xml:space="preserve"> </w:t>
      </w:r>
      <w:r>
        <w:t>bottom</w:t>
      </w:r>
      <w:r>
        <w:rPr>
          <w:spacing w:val="49"/>
        </w:rPr>
        <w:t xml:space="preserve"> </w:t>
      </w:r>
      <w:r>
        <w:rPr>
          <w:spacing w:val="-2"/>
        </w:rPr>
        <w:t>of</w:t>
      </w:r>
      <w:r>
        <w:rPr>
          <w:spacing w:val="51"/>
        </w:rPr>
        <w:t xml:space="preserve"> </w:t>
      </w:r>
      <w:r>
        <w:t>box</w:t>
      </w:r>
      <w:r>
        <w:rPr>
          <w:spacing w:val="46"/>
        </w:rPr>
        <w:t xml:space="preserve"> </w:t>
      </w:r>
      <w:r>
        <w:t>to</w:t>
      </w:r>
      <w:r>
        <w:rPr>
          <w:spacing w:val="49"/>
        </w:rPr>
        <w:t xml:space="preserve"> </w:t>
      </w:r>
      <w:r>
        <w:t>ground</w:t>
      </w:r>
      <w:r>
        <w:rPr>
          <w:spacing w:val="45"/>
        </w:rPr>
        <w:t xml:space="preserve"> </w:t>
      </w:r>
      <w:r>
        <w:t>line</w:t>
      </w:r>
      <w:r>
        <w:rPr>
          <w:spacing w:val="50"/>
        </w:rPr>
        <w:t xml:space="preserve"> </w:t>
      </w:r>
      <w:r>
        <w:t>shall</w:t>
      </w:r>
      <w:r>
        <w:rPr>
          <w:spacing w:val="49"/>
        </w:rPr>
        <w:t xml:space="preserve"> </w:t>
      </w:r>
      <w:r>
        <w:t>match</w:t>
      </w:r>
      <w:r>
        <w:rPr>
          <w:spacing w:val="49"/>
        </w:rPr>
        <w:t xml:space="preserve"> </w:t>
      </w:r>
      <w:r>
        <w:t>distribution</w:t>
      </w:r>
      <w:r>
        <w:rPr>
          <w:spacing w:val="48"/>
        </w:rPr>
        <w:t xml:space="preserve"> </w:t>
      </w:r>
      <w:r>
        <w:t>box</w:t>
      </w:r>
      <w:r>
        <w:rPr>
          <w:spacing w:val="49"/>
        </w:rPr>
        <w:t xml:space="preserve"> </w:t>
      </w:r>
      <w:r>
        <w:t>in</w:t>
      </w:r>
      <w:r>
        <w:rPr>
          <w:spacing w:val="31"/>
        </w:rPr>
        <w:t xml:space="preserve"> </w:t>
      </w:r>
      <w:r>
        <w:t>material</w:t>
      </w:r>
      <w:r>
        <w:rPr>
          <w:spacing w:val="10"/>
        </w:rPr>
        <w:t xml:space="preserve"> </w:t>
      </w:r>
      <w:r>
        <w:t>and</w:t>
      </w:r>
      <w:r>
        <w:rPr>
          <w:spacing w:val="11"/>
        </w:rPr>
        <w:t xml:space="preserve"> </w:t>
      </w:r>
      <w:r>
        <w:t>dimensions.</w:t>
      </w:r>
      <w:r>
        <w:rPr>
          <w:spacing w:val="12"/>
        </w:rPr>
        <w:t xml:space="preserve"> </w:t>
      </w:r>
      <w:r>
        <w:t>A</w:t>
      </w:r>
      <w:r>
        <w:rPr>
          <w:spacing w:val="11"/>
        </w:rPr>
        <w:t xml:space="preserve"> </w:t>
      </w:r>
      <w:r>
        <w:t>plain</w:t>
      </w:r>
      <w:r>
        <w:rPr>
          <w:spacing w:val="11"/>
        </w:rPr>
        <w:t xml:space="preserve"> </w:t>
      </w:r>
      <w:r>
        <w:t>door</w:t>
      </w:r>
      <w:r>
        <w:rPr>
          <w:spacing w:val="12"/>
        </w:rPr>
        <w:t xml:space="preserve"> </w:t>
      </w:r>
      <w:r>
        <w:t>equipped</w:t>
      </w:r>
      <w:r>
        <w:rPr>
          <w:spacing w:val="11"/>
        </w:rPr>
        <w:t xml:space="preserve"> </w:t>
      </w:r>
      <w:r>
        <w:rPr>
          <w:spacing w:val="-2"/>
        </w:rPr>
        <w:t>with</w:t>
      </w:r>
      <w:r>
        <w:rPr>
          <w:spacing w:val="11"/>
        </w:rPr>
        <w:t xml:space="preserve"> </w:t>
      </w:r>
      <w:r>
        <w:t>at</w:t>
      </w:r>
      <w:r>
        <w:rPr>
          <w:spacing w:val="12"/>
        </w:rPr>
        <w:t xml:space="preserve"> </w:t>
      </w:r>
      <w:r>
        <w:t>least</w:t>
      </w:r>
      <w:r>
        <w:rPr>
          <w:spacing w:val="12"/>
        </w:rPr>
        <w:t xml:space="preserve"> </w:t>
      </w:r>
      <w:r>
        <w:rPr>
          <w:spacing w:val="-2"/>
        </w:rPr>
        <w:t>two</w:t>
      </w:r>
      <w:r>
        <w:rPr>
          <w:spacing w:val="11"/>
        </w:rPr>
        <w:t xml:space="preserve"> </w:t>
      </w:r>
      <w:r>
        <w:t>locks</w:t>
      </w:r>
      <w:r>
        <w:rPr>
          <w:spacing w:val="11"/>
        </w:rPr>
        <w:t xml:space="preserve"> </w:t>
      </w:r>
      <w:r>
        <w:t>(8</w:t>
      </w:r>
      <w:r>
        <w:rPr>
          <w:spacing w:val="9"/>
        </w:rPr>
        <w:t xml:space="preserve"> </w:t>
      </w:r>
      <w:r>
        <w:t>mm</w:t>
      </w:r>
      <w:r>
        <w:rPr>
          <w:spacing w:val="47"/>
        </w:rPr>
        <w:t xml:space="preserve"> </w:t>
      </w:r>
      <w:r>
        <w:t>triangular</w:t>
      </w:r>
      <w:r>
        <w:rPr>
          <w:spacing w:val="54"/>
        </w:rPr>
        <w:t xml:space="preserve"> </w:t>
      </w:r>
      <w:r>
        <w:t>locks</w:t>
      </w:r>
      <w:r>
        <w:rPr>
          <w:spacing w:val="53"/>
        </w:rPr>
        <w:t xml:space="preserve"> </w:t>
      </w:r>
      <w:r>
        <w:t>with</w:t>
      </w:r>
      <w:r>
        <w:rPr>
          <w:spacing w:val="53"/>
        </w:rPr>
        <w:t xml:space="preserve"> </w:t>
      </w:r>
      <w:r>
        <w:t>keys) shall be</w:t>
      </w:r>
      <w:r>
        <w:rPr>
          <w:spacing w:val="54"/>
        </w:rPr>
        <w:t xml:space="preserve"> </w:t>
      </w:r>
      <w:r>
        <w:t>fixed</w:t>
      </w:r>
      <w:r>
        <w:rPr>
          <w:spacing w:val="53"/>
        </w:rPr>
        <w:t xml:space="preserve"> </w:t>
      </w:r>
      <w:r>
        <w:t>on</w:t>
      </w:r>
      <w:r>
        <w:rPr>
          <w:spacing w:val="53"/>
        </w:rPr>
        <w:t xml:space="preserve"> </w:t>
      </w:r>
      <w:r>
        <w:t>to</w:t>
      </w:r>
      <w:r>
        <w:rPr>
          <w:spacing w:val="54"/>
        </w:rPr>
        <w:t xml:space="preserve"> </w:t>
      </w:r>
      <w:r>
        <w:t>the</w:t>
      </w:r>
      <w:r>
        <w:rPr>
          <w:spacing w:val="53"/>
        </w:rPr>
        <w:t xml:space="preserve"> </w:t>
      </w:r>
      <w:r>
        <w:t>enclosure</w:t>
      </w:r>
      <w:r>
        <w:rPr>
          <w:spacing w:val="53"/>
        </w:rPr>
        <w:t xml:space="preserve"> </w:t>
      </w:r>
      <w:r>
        <w:t>with</w:t>
      </w:r>
      <w:r>
        <w:rPr>
          <w:spacing w:val="53"/>
        </w:rPr>
        <w:t xml:space="preserve"> </w:t>
      </w:r>
      <w:r>
        <w:t>at</w:t>
      </w:r>
      <w:r>
        <w:rPr>
          <w:spacing w:val="54"/>
        </w:rPr>
        <w:t xml:space="preserve"> </w:t>
      </w:r>
      <w:r>
        <w:t>least</w:t>
      </w:r>
      <w:r>
        <w:rPr>
          <w:spacing w:val="54"/>
        </w:rPr>
        <w:t xml:space="preserve"> </w:t>
      </w:r>
      <w:r>
        <w:t>two</w:t>
      </w:r>
      <w:r>
        <w:rPr>
          <w:spacing w:val="54"/>
        </w:rPr>
        <w:t xml:space="preserve"> </w:t>
      </w:r>
      <w:r>
        <w:t>removable</w:t>
      </w:r>
      <w:r>
        <w:rPr>
          <w:spacing w:val="51"/>
        </w:rPr>
        <w:t xml:space="preserve"> </w:t>
      </w:r>
      <w:r w:rsidR="00577BFD">
        <w:t>stainless-steel</w:t>
      </w:r>
      <w:r>
        <w:t xml:space="preserve"> hinges.</w:t>
      </w:r>
    </w:p>
    <w:p w14:paraId="503EA4CC" w14:textId="77777777" w:rsidR="00E32BF6" w:rsidRDefault="002F3625">
      <w:pPr>
        <w:pStyle w:val="E1"/>
      </w:pPr>
      <w:r>
        <w:t>Electrical</w:t>
      </w:r>
      <w:r>
        <w:rPr>
          <w:spacing w:val="16"/>
        </w:rPr>
        <w:t xml:space="preserve"> </w:t>
      </w:r>
      <w:r>
        <w:t>accessories</w:t>
      </w:r>
      <w:r>
        <w:rPr>
          <w:spacing w:val="17"/>
        </w:rPr>
        <w:t xml:space="preserve"> </w:t>
      </w:r>
      <w:r>
        <w:t>shall</w:t>
      </w:r>
      <w:r>
        <w:rPr>
          <w:spacing w:val="16"/>
        </w:rPr>
        <w:t xml:space="preserve"> </w:t>
      </w:r>
      <w:r>
        <w:t>be</w:t>
      </w:r>
      <w:r>
        <w:rPr>
          <w:spacing w:val="17"/>
        </w:rPr>
        <w:t xml:space="preserve"> </w:t>
      </w:r>
      <w:r>
        <w:t>fixed</w:t>
      </w:r>
      <w:r>
        <w:rPr>
          <w:spacing w:val="17"/>
        </w:rPr>
        <w:t xml:space="preserve"> </w:t>
      </w:r>
      <w:r>
        <w:t>onto</w:t>
      </w:r>
      <w:r>
        <w:rPr>
          <w:spacing w:val="17"/>
        </w:rPr>
        <w:t xml:space="preserve"> </w:t>
      </w:r>
      <w:r>
        <w:t>a</w:t>
      </w:r>
      <w:r>
        <w:rPr>
          <w:spacing w:val="19"/>
        </w:rPr>
        <w:t xml:space="preserve"> </w:t>
      </w:r>
      <w:r>
        <w:t>removable</w:t>
      </w:r>
      <w:r>
        <w:rPr>
          <w:spacing w:val="19"/>
        </w:rPr>
        <w:t xml:space="preserve"> </w:t>
      </w:r>
      <w:r>
        <w:t>rigid</w:t>
      </w:r>
      <w:r>
        <w:rPr>
          <w:spacing w:val="17"/>
        </w:rPr>
        <w:t xml:space="preserve"> </w:t>
      </w:r>
      <w:r>
        <w:t>base</w:t>
      </w:r>
      <w:r>
        <w:rPr>
          <w:spacing w:val="17"/>
        </w:rPr>
        <w:t xml:space="preserve"> </w:t>
      </w:r>
      <w:r>
        <w:t>plate</w:t>
      </w:r>
      <w:r>
        <w:rPr>
          <w:spacing w:val="18"/>
        </w:rPr>
        <w:t xml:space="preserve"> </w:t>
      </w:r>
      <w:r>
        <w:t>fixed</w:t>
      </w:r>
      <w:r>
        <w:rPr>
          <w:spacing w:val="17"/>
        </w:rPr>
        <w:t xml:space="preserve"> </w:t>
      </w:r>
      <w:r>
        <w:t>to</w:t>
      </w:r>
      <w:r>
        <w:rPr>
          <w:spacing w:val="71"/>
        </w:rPr>
        <w:t xml:space="preserve"> </w:t>
      </w:r>
      <w:r>
        <w:t>the back</w:t>
      </w:r>
      <w:r>
        <w:rPr>
          <w:spacing w:val="1"/>
        </w:rPr>
        <w:t xml:space="preserve"> </w:t>
      </w:r>
      <w:r>
        <w:rPr>
          <w:spacing w:val="-2"/>
        </w:rPr>
        <w:t>of</w:t>
      </w:r>
      <w:r>
        <w:t xml:space="preserve"> the enclosure. The</w:t>
      </w:r>
      <w:r>
        <w:rPr>
          <w:spacing w:val="-2"/>
        </w:rPr>
        <w:t xml:space="preserve"> </w:t>
      </w:r>
      <w:r>
        <w:t>base</w:t>
      </w:r>
      <w:r>
        <w:rPr>
          <w:spacing w:val="-2"/>
        </w:rPr>
        <w:t xml:space="preserve"> </w:t>
      </w:r>
      <w:r>
        <w:t>shall be solidly</w:t>
      </w:r>
      <w:r>
        <w:rPr>
          <w:spacing w:val="-2"/>
        </w:rPr>
        <w:t xml:space="preserve"> </w:t>
      </w:r>
      <w:r>
        <w:t>earthed to</w:t>
      </w:r>
      <w:r>
        <w:rPr>
          <w:spacing w:val="-4"/>
        </w:rPr>
        <w:t xml:space="preserve"> </w:t>
      </w:r>
      <w:r>
        <w:t>the earth</w:t>
      </w:r>
      <w:r>
        <w:rPr>
          <w:spacing w:val="-2"/>
        </w:rPr>
        <w:t xml:space="preserve"> </w:t>
      </w:r>
      <w:r>
        <w:t>bar.</w:t>
      </w:r>
    </w:p>
    <w:p w14:paraId="0E4504F9" w14:textId="77777777" w:rsidR="00E32BF6" w:rsidRDefault="002F3625">
      <w:pPr>
        <w:pStyle w:val="Heading4"/>
      </w:pPr>
      <w:r>
        <w:t>Manual MCCB</w:t>
      </w:r>
    </w:p>
    <w:p w14:paraId="08DC764A" w14:textId="77777777" w:rsidR="00E32BF6" w:rsidRDefault="002F3625">
      <w:pPr>
        <w:pStyle w:val="E1"/>
      </w:pPr>
      <w:r>
        <w:t>Appropriately rated three poles manual MCCB, conforming to relevant British Standards shall be used after each incoming cable. The contacts shall be fully rated with anti-welding tips fixed on high conductivity copper backings and shall withstand the prospective short circuit current rating of the intended circuit. The contacts shall be insulated or shrouded to prevent the hazardous accidental contact while working on other parts of the distribution boxes.</w:t>
      </w:r>
    </w:p>
    <w:p w14:paraId="0CB2A058" w14:textId="77777777" w:rsidR="00E32BF6" w:rsidRDefault="002F3625">
      <w:pPr>
        <w:pStyle w:val="E1"/>
      </w:pPr>
      <w:r>
        <w:t>The colour of the enclosure shall be RAL 7032.</w:t>
      </w:r>
    </w:p>
    <w:p w14:paraId="3BBE10EF" w14:textId="77777777" w:rsidR="00E32BF6" w:rsidRDefault="002F3625">
      <w:pPr>
        <w:pStyle w:val="Heading4"/>
      </w:pPr>
      <w:r>
        <w:t>Busbars and Connection</w:t>
      </w:r>
    </w:p>
    <w:p w14:paraId="059C66D0" w14:textId="77777777" w:rsidR="00E32BF6" w:rsidRDefault="002F3625">
      <w:pPr>
        <w:pStyle w:val="E1"/>
      </w:pPr>
      <w:r>
        <w:t>Busbars shall be made of hard drawn high conductivity electrolytic copper conductors, rigidly supported on suitable insulators.</w:t>
      </w:r>
    </w:p>
    <w:p w14:paraId="5C20DFB3" w14:textId="77777777" w:rsidR="00E32BF6" w:rsidRDefault="002F3625">
      <w:pPr>
        <w:pStyle w:val="E1"/>
      </w:pPr>
      <w:r>
        <w:t>Busbars shall be shrouded and preferably segregated from other components and access to busbars shall be possible only by removing bolted covers.</w:t>
      </w:r>
    </w:p>
    <w:p w14:paraId="7432C152" w14:textId="77777777" w:rsidR="00E32BF6" w:rsidRDefault="002F3625">
      <w:pPr>
        <w:pStyle w:val="Heading4"/>
      </w:pPr>
      <w:r>
        <w:t>Moulded Case Circuit Breakers</w:t>
      </w:r>
    </w:p>
    <w:p w14:paraId="5A2F6B30" w14:textId="77777777" w:rsidR="00E32BF6" w:rsidRDefault="002F3625">
      <w:pPr>
        <w:pStyle w:val="E1"/>
      </w:pPr>
      <w:r>
        <w:t>All moulded case circuit breakers shall be of the thermal magnetic type rated for continuous operation under the stated ambient condition. All the circuit breakers shall be complete with shunt trip coil. Tripping of the CB shall be effected by means of an AC solenoid shunt trip coil and by means of mechanical push-in button. Their symmetrical interrupting capacity shall be 16kA.</w:t>
      </w:r>
    </w:p>
    <w:p w14:paraId="682FE8C7" w14:textId="77777777" w:rsidR="00E32BF6" w:rsidRDefault="002F3625">
      <w:pPr>
        <w:pStyle w:val="E1"/>
      </w:pPr>
      <w:r>
        <w:t>The mechanism shall provide positive closing, trip free action with follow through on opening. The contacts shall be of anti-welding silver tungsten tips fixed on high conductivity copper backings.</w:t>
      </w:r>
    </w:p>
    <w:p w14:paraId="1101FA0E" w14:textId="77777777" w:rsidR="00E32BF6" w:rsidRDefault="002F3625">
      <w:pPr>
        <w:pStyle w:val="Heading4"/>
      </w:pPr>
      <w:r>
        <w:lastRenderedPageBreak/>
        <w:t>Miniature Circuit Breakers</w:t>
      </w:r>
    </w:p>
    <w:p w14:paraId="13E2A3CF" w14:textId="77777777" w:rsidR="00E32BF6" w:rsidRDefault="002F3625">
      <w:pPr>
        <w:pStyle w:val="E1"/>
      </w:pPr>
      <w:r>
        <w:t>Miniature</w:t>
      </w:r>
      <w:r>
        <w:rPr>
          <w:spacing w:val="5"/>
        </w:rPr>
        <w:t xml:space="preserve"> </w:t>
      </w:r>
      <w:r>
        <w:t>circuit</w:t>
      </w:r>
      <w:r>
        <w:rPr>
          <w:spacing w:val="6"/>
        </w:rPr>
        <w:t xml:space="preserve"> </w:t>
      </w:r>
      <w:r>
        <w:t>breakers</w:t>
      </w:r>
      <w:r>
        <w:rPr>
          <w:spacing w:val="5"/>
        </w:rPr>
        <w:t xml:space="preserve"> </w:t>
      </w:r>
      <w:r>
        <w:t>shall</w:t>
      </w:r>
      <w:r>
        <w:rPr>
          <w:spacing w:val="4"/>
        </w:rPr>
        <w:t xml:space="preserve"> </w:t>
      </w:r>
      <w:r>
        <w:t>have</w:t>
      </w:r>
      <w:r>
        <w:rPr>
          <w:spacing w:val="5"/>
        </w:rPr>
        <w:t xml:space="preserve"> </w:t>
      </w:r>
      <w:r>
        <w:t>a</w:t>
      </w:r>
      <w:r>
        <w:rPr>
          <w:spacing w:val="5"/>
        </w:rPr>
        <w:t xml:space="preserve"> </w:t>
      </w:r>
      <w:r>
        <w:t>short</w:t>
      </w:r>
      <w:r>
        <w:rPr>
          <w:spacing w:val="4"/>
        </w:rPr>
        <w:t xml:space="preserve"> </w:t>
      </w:r>
      <w:r>
        <w:t>circuit</w:t>
      </w:r>
      <w:r>
        <w:rPr>
          <w:spacing w:val="6"/>
        </w:rPr>
        <w:t xml:space="preserve"> </w:t>
      </w:r>
      <w:r>
        <w:t>current</w:t>
      </w:r>
      <w:r>
        <w:rPr>
          <w:spacing w:val="4"/>
        </w:rPr>
        <w:t xml:space="preserve"> </w:t>
      </w:r>
      <w:r>
        <w:t>breaking</w:t>
      </w:r>
      <w:r>
        <w:rPr>
          <w:spacing w:val="14"/>
        </w:rPr>
        <w:t xml:space="preserve"> </w:t>
      </w:r>
      <w:r>
        <w:rPr>
          <w:spacing w:val="-2"/>
        </w:rPr>
        <w:t>capacity</w:t>
      </w:r>
      <w:r>
        <w:rPr>
          <w:spacing w:val="3"/>
        </w:rPr>
        <w:t xml:space="preserve"> </w:t>
      </w:r>
      <w:r>
        <w:t>of</w:t>
      </w:r>
      <w:r>
        <w:rPr>
          <w:spacing w:val="47"/>
        </w:rPr>
        <w:t xml:space="preserve"> </w:t>
      </w:r>
      <w:r>
        <w:t>10 kA,</w:t>
      </w:r>
      <w:r>
        <w:rPr>
          <w:spacing w:val="2"/>
        </w:rPr>
        <w:t xml:space="preserve"> </w:t>
      </w:r>
      <w:r>
        <w:t>and be DIN-rail mounted types. They</w:t>
      </w:r>
      <w:r>
        <w:rPr>
          <w:spacing w:val="-2"/>
        </w:rPr>
        <w:t xml:space="preserve"> </w:t>
      </w:r>
      <w:r>
        <w:t>shall</w:t>
      </w:r>
      <w:r>
        <w:rPr>
          <w:spacing w:val="2"/>
        </w:rPr>
        <w:t xml:space="preserve"> </w:t>
      </w:r>
      <w:r>
        <w:t>be provided</w:t>
      </w:r>
      <w:r>
        <w:rPr>
          <w:spacing w:val="3"/>
        </w:rPr>
        <w:t xml:space="preserve"> </w:t>
      </w:r>
      <w:r>
        <w:rPr>
          <w:spacing w:val="-2"/>
        </w:rPr>
        <w:t>with</w:t>
      </w:r>
      <w:r>
        <w:t xml:space="preserve"> thermal</w:t>
      </w:r>
      <w:r>
        <w:rPr>
          <w:spacing w:val="-3"/>
        </w:rPr>
        <w:t xml:space="preserve"> </w:t>
      </w:r>
      <w:r>
        <w:t>over</w:t>
      </w:r>
      <w:r>
        <w:rPr>
          <w:spacing w:val="1"/>
        </w:rPr>
        <w:t xml:space="preserve"> </w:t>
      </w:r>
      <w:r>
        <w:t>current</w:t>
      </w:r>
      <w:r>
        <w:rPr>
          <w:spacing w:val="37"/>
        </w:rPr>
        <w:t xml:space="preserve"> </w:t>
      </w:r>
      <w:r>
        <w:t>and</w:t>
      </w:r>
      <w:r>
        <w:rPr>
          <w:spacing w:val="3"/>
        </w:rPr>
        <w:t xml:space="preserve"> </w:t>
      </w:r>
      <w:r>
        <w:t>electromagnetic</w:t>
      </w:r>
      <w:r>
        <w:rPr>
          <w:spacing w:val="3"/>
        </w:rPr>
        <w:t xml:space="preserve"> </w:t>
      </w:r>
      <w:r>
        <w:t>short</w:t>
      </w:r>
      <w:r>
        <w:rPr>
          <w:spacing w:val="2"/>
        </w:rPr>
        <w:t xml:space="preserve"> </w:t>
      </w:r>
      <w:r>
        <w:t>circuit</w:t>
      </w:r>
      <w:r>
        <w:rPr>
          <w:spacing w:val="2"/>
        </w:rPr>
        <w:t xml:space="preserve"> </w:t>
      </w:r>
      <w:r>
        <w:t>release</w:t>
      </w:r>
      <w:r>
        <w:rPr>
          <w:spacing w:val="3"/>
        </w:rPr>
        <w:t xml:space="preserve"> </w:t>
      </w:r>
      <w:r>
        <w:t>and comply with</w:t>
      </w:r>
      <w:r>
        <w:rPr>
          <w:spacing w:val="3"/>
        </w:rPr>
        <w:t xml:space="preserve"> </w:t>
      </w:r>
      <w:r>
        <w:t>BS</w:t>
      </w:r>
      <w:r>
        <w:rPr>
          <w:spacing w:val="2"/>
        </w:rPr>
        <w:t xml:space="preserve"> </w:t>
      </w:r>
      <w:r>
        <w:t>3871,</w:t>
      </w:r>
      <w:r>
        <w:rPr>
          <w:spacing w:val="2"/>
        </w:rPr>
        <w:t xml:space="preserve"> </w:t>
      </w:r>
      <w:r>
        <w:t>or</w:t>
      </w:r>
      <w:r>
        <w:rPr>
          <w:spacing w:val="3"/>
        </w:rPr>
        <w:t xml:space="preserve"> </w:t>
      </w:r>
      <w:r>
        <w:rPr>
          <w:spacing w:val="-2"/>
        </w:rPr>
        <w:t>other</w:t>
      </w:r>
      <w:r>
        <w:rPr>
          <w:spacing w:val="3"/>
        </w:rPr>
        <w:t xml:space="preserve"> </w:t>
      </w:r>
      <w:r>
        <w:t>equivalent</w:t>
      </w:r>
      <w:r>
        <w:rPr>
          <w:spacing w:val="49"/>
        </w:rPr>
        <w:t xml:space="preserve"> </w:t>
      </w:r>
      <w:r>
        <w:t>recognised</w:t>
      </w:r>
      <w:r>
        <w:rPr>
          <w:spacing w:val="40"/>
        </w:rPr>
        <w:t xml:space="preserve"> </w:t>
      </w:r>
      <w:r>
        <w:t>reputable</w:t>
      </w:r>
      <w:r>
        <w:rPr>
          <w:spacing w:val="41"/>
        </w:rPr>
        <w:t xml:space="preserve"> </w:t>
      </w:r>
      <w:r>
        <w:t>international</w:t>
      </w:r>
      <w:r>
        <w:rPr>
          <w:spacing w:val="40"/>
        </w:rPr>
        <w:t xml:space="preserve"> </w:t>
      </w:r>
      <w:r>
        <w:t>standards.</w:t>
      </w:r>
      <w:r>
        <w:rPr>
          <w:spacing w:val="39"/>
        </w:rPr>
        <w:t xml:space="preserve"> </w:t>
      </w:r>
      <w:r>
        <w:t>The</w:t>
      </w:r>
      <w:r>
        <w:rPr>
          <w:spacing w:val="41"/>
        </w:rPr>
        <w:t xml:space="preserve"> </w:t>
      </w:r>
      <w:r>
        <w:t>mechanism</w:t>
      </w:r>
      <w:r>
        <w:rPr>
          <w:spacing w:val="42"/>
        </w:rPr>
        <w:t xml:space="preserve"> </w:t>
      </w:r>
      <w:r>
        <w:t>shall</w:t>
      </w:r>
      <w:r>
        <w:rPr>
          <w:spacing w:val="41"/>
        </w:rPr>
        <w:t xml:space="preserve"> </w:t>
      </w:r>
      <w:r>
        <w:t>provide</w:t>
      </w:r>
      <w:r>
        <w:rPr>
          <w:spacing w:val="40"/>
        </w:rPr>
        <w:t xml:space="preserve"> </w:t>
      </w:r>
      <w:r>
        <w:t>positive</w:t>
      </w:r>
      <w:r>
        <w:rPr>
          <w:spacing w:val="61"/>
        </w:rPr>
        <w:t xml:space="preserve"> </w:t>
      </w:r>
      <w:r>
        <w:t>closing,</w:t>
      </w:r>
      <w:r>
        <w:rPr>
          <w:spacing w:val="21"/>
        </w:rPr>
        <w:t xml:space="preserve"> </w:t>
      </w:r>
      <w:r>
        <w:t>trip</w:t>
      </w:r>
      <w:r>
        <w:rPr>
          <w:spacing w:val="17"/>
        </w:rPr>
        <w:t xml:space="preserve"> </w:t>
      </w:r>
      <w:r>
        <w:t>free</w:t>
      </w:r>
      <w:r>
        <w:rPr>
          <w:spacing w:val="19"/>
        </w:rPr>
        <w:t xml:space="preserve"> </w:t>
      </w:r>
      <w:r>
        <w:t>action</w:t>
      </w:r>
      <w:r>
        <w:rPr>
          <w:spacing w:val="17"/>
        </w:rPr>
        <w:t xml:space="preserve"> </w:t>
      </w:r>
      <w:r>
        <w:t>with</w:t>
      </w:r>
      <w:r>
        <w:rPr>
          <w:spacing w:val="19"/>
        </w:rPr>
        <w:t xml:space="preserve"> </w:t>
      </w:r>
      <w:r>
        <w:t>follow</w:t>
      </w:r>
      <w:r>
        <w:rPr>
          <w:spacing w:val="16"/>
        </w:rPr>
        <w:t xml:space="preserve"> </w:t>
      </w:r>
      <w:r>
        <w:t>through</w:t>
      </w:r>
      <w:r>
        <w:rPr>
          <w:spacing w:val="19"/>
        </w:rPr>
        <w:t xml:space="preserve"> </w:t>
      </w:r>
      <w:r>
        <w:t>on</w:t>
      </w:r>
      <w:r>
        <w:rPr>
          <w:spacing w:val="19"/>
        </w:rPr>
        <w:t xml:space="preserve"> </w:t>
      </w:r>
      <w:r>
        <w:t>opening.</w:t>
      </w:r>
      <w:r>
        <w:rPr>
          <w:spacing w:val="18"/>
        </w:rPr>
        <w:t xml:space="preserve"> </w:t>
      </w:r>
      <w:r>
        <w:t>The</w:t>
      </w:r>
      <w:r>
        <w:rPr>
          <w:spacing w:val="19"/>
        </w:rPr>
        <w:t xml:space="preserve"> </w:t>
      </w:r>
      <w:r>
        <w:t>contacts</w:t>
      </w:r>
      <w:r>
        <w:rPr>
          <w:spacing w:val="20"/>
        </w:rPr>
        <w:t xml:space="preserve"> </w:t>
      </w:r>
      <w:r>
        <w:t>shall</w:t>
      </w:r>
      <w:r>
        <w:rPr>
          <w:spacing w:val="19"/>
        </w:rPr>
        <w:t xml:space="preserve"> </w:t>
      </w:r>
      <w:r>
        <w:t>be</w:t>
      </w:r>
      <w:r>
        <w:rPr>
          <w:spacing w:val="19"/>
        </w:rPr>
        <w:t xml:space="preserve"> </w:t>
      </w:r>
      <w:r>
        <w:t>of</w:t>
      </w:r>
      <w:r>
        <w:rPr>
          <w:spacing w:val="23"/>
        </w:rPr>
        <w:t xml:space="preserve"> </w:t>
      </w:r>
      <w:r>
        <w:t>anti-</w:t>
      </w:r>
      <w:r>
        <w:rPr>
          <w:spacing w:val="67"/>
        </w:rPr>
        <w:t xml:space="preserve"> </w:t>
      </w:r>
      <w:r>
        <w:t>welding</w:t>
      </w:r>
      <w:r>
        <w:rPr>
          <w:spacing w:val="2"/>
        </w:rPr>
        <w:t xml:space="preserve"> </w:t>
      </w:r>
      <w:r>
        <w:rPr>
          <w:spacing w:val="-2"/>
        </w:rPr>
        <w:t>silver</w:t>
      </w:r>
      <w:r>
        <w:rPr>
          <w:spacing w:val="1"/>
        </w:rPr>
        <w:t xml:space="preserve"> </w:t>
      </w:r>
      <w:r>
        <w:t>tungsten</w:t>
      </w:r>
      <w:r>
        <w:rPr>
          <w:spacing w:val="-2"/>
        </w:rPr>
        <w:t xml:space="preserve"> </w:t>
      </w:r>
      <w:r>
        <w:t>tips</w:t>
      </w:r>
      <w:r>
        <w:rPr>
          <w:spacing w:val="-2"/>
        </w:rPr>
        <w:t xml:space="preserve"> </w:t>
      </w:r>
      <w:r>
        <w:t>fixed on high</w:t>
      </w:r>
      <w:r>
        <w:rPr>
          <w:spacing w:val="-2"/>
        </w:rPr>
        <w:t xml:space="preserve"> </w:t>
      </w:r>
      <w:r>
        <w:t>conductivity</w:t>
      </w:r>
      <w:r>
        <w:rPr>
          <w:spacing w:val="-2"/>
        </w:rPr>
        <w:t xml:space="preserve"> </w:t>
      </w:r>
      <w:r>
        <w:t>copper</w:t>
      </w:r>
      <w:r>
        <w:rPr>
          <w:spacing w:val="1"/>
        </w:rPr>
        <w:t xml:space="preserve"> </w:t>
      </w:r>
      <w:r>
        <w:t>backings.</w:t>
      </w:r>
    </w:p>
    <w:p w14:paraId="78B302EE" w14:textId="77777777" w:rsidR="00E32BF6" w:rsidRDefault="002F3625">
      <w:pPr>
        <w:pStyle w:val="Heading4"/>
      </w:pPr>
      <w:r>
        <w:t>Factory Assembly</w:t>
      </w:r>
    </w:p>
    <w:p w14:paraId="06845049" w14:textId="77777777" w:rsidR="00E32BF6" w:rsidRDefault="002F3625">
      <w:pPr>
        <w:pStyle w:val="E1"/>
      </w:pPr>
      <w:r>
        <w:t>The</w:t>
      </w:r>
      <w:r>
        <w:rPr>
          <w:spacing w:val="-2"/>
        </w:rPr>
        <w:t xml:space="preserve"> </w:t>
      </w:r>
      <w:r>
        <w:t>distribution boxes shall be</w:t>
      </w:r>
      <w:r>
        <w:rPr>
          <w:spacing w:val="-4"/>
        </w:rPr>
        <w:t xml:space="preserve"> </w:t>
      </w:r>
      <w:r>
        <w:t>factory assembled and tested.</w:t>
      </w:r>
    </w:p>
    <w:p w14:paraId="1D08C2AF" w14:textId="77777777" w:rsidR="00E32BF6" w:rsidRDefault="002F3625">
      <w:pPr>
        <w:pStyle w:val="Heading3"/>
      </w:pPr>
      <w:r>
        <w:t>Low Voltage Armoured Cables</w:t>
      </w:r>
    </w:p>
    <w:p w14:paraId="742175F5" w14:textId="77777777" w:rsidR="00E32BF6" w:rsidRDefault="002F3625">
      <w:pPr>
        <w:pStyle w:val="Heading4"/>
      </w:pPr>
      <w:r>
        <w:t>General</w:t>
      </w:r>
    </w:p>
    <w:p w14:paraId="42B735A9" w14:textId="77777777" w:rsidR="00E32BF6" w:rsidRDefault="002F3625">
      <w:pPr>
        <w:pStyle w:val="E1"/>
      </w:pPr>
      <w:r>
        <w:t>These</w:t>
      </w:r>
      <w:r>
        <w:rPr>
          <w:spacing w:val="29"/>
        </w:rPr>
        <w:t xml:space="preserve"> </w:t>
      </w:r>
      <w:r>
        <w:t>specifications</w:t>
      </w:r>
      <w:r>
        <w:rPr>
          <w:spacing w:val="29"/>
        </w:rPr>
        <w:t xml:space="preserve"> </w:t>
      </w:r>
      <w:r>
        <w:t>define</w:t>
      </w:r>
      <w:r>
        <w:rPr>
          <w:spacing w:val="29"/>
        </w:rPr>
        <w:t xml:space="preserve"> </w:t>
      </w:r>
      <w:r>
        <w:t>the</w:t>
      </w:r>
      <w:r>
        <w:rPr>
          <w:spacing w:val="29"/>
        </w:rPr>
        <w:t xml:space="preserve"> </w:t>
      </w:r>
      <w:r>
        <w:t>requirements</w:t>
      </w:r>
      <w:r>
        <w:rPr>
          <w:spacing w:val="27"/>
        </w:rPr>
        <w:t xml:space="preserve"> </w:t>
      </w:r>
      <w:r>
        <w:t>for</w:t>
      </w:r>
      <w:r>
        <w:rPr>
          <w:spacing w:val="27"/>
        </w:rPr>
        <w:t xml:space="preserve"> </w:t>
      </w:r>
      <w:r>
        <w:t>multi-core</w:t>
      </w:r>
      <w:r>
        <w:rPr>
          <w:spacing w:val="29"/>
        </w:rPr>
        <w:t xml:space="preserve"> </w:t>
      </w:r>
      <w:r>
        <w:t>copper</w:t>
      </w:r>
      <w:r>
        <w:rPr>
          <w:spacing w:val="30"/>
        </w:rPr>
        <w:t xml:space="preserve"> </w:t>
      </w:r>
      <w:r>
        <w:t>conductor,</w:t>
      </w:r>
      <w:r>
        <w:rPr>
          <w:spacing w:val="47"/>
        </w:rPr>
        <w:t xml:space="preserve"> </w:t>
      </w:r>
      <w:r>
        <w:t>cross</w:t>
      </w:r>
      <w:r>
        <w:rPr>
          <w:spacing w:val="53"/>
        </w:rPr>
        <w:t xml:space="preserve"> </w:t>
      </w:r>
      <w:r>
        <w:t>linked</w:t>
      </w:r>
      <w:r>
        <w:rPr>
          <w:spacing w:val="53"/>
        </w:rPr>
        <w:t xml:space="preserve"> </w:t>
      </w:r>
      <w:r>
        <w:t>polyethylene</w:t>
      </w:r>
      <w:r>
        <w:rPr>
          <w:spacing w:val="53"/>
        </w:rPr>
        <w:t xml:space="preserve"> </w:t>
      </w:r>
      <w:r>
        <w:t>(XLPE)</w:t>
      </w:r>
      <w:r>
        <w:rPr>
          <w:spacing w:val="54"/>
        </w:rPr>
        <w:t xml:space="preserve"> </w:t>
      </w:r>
      <w:r>
        <w:t>insulated,</w:t>
      </w:r>
      <w:r>
        <w:rPr>
          <w:spacing w:val="54"/>
        </w:rPr>
        <w:t xml:space="preserve"> </w:t>
      </w:r>
      <w:r>
        <w:rPr>
          <w:spacing w:val="-2"/>
        </w:rPr>
        <w:t>steel</w:t>
      </w:r>
      <w:r>
        <w:rPr>
          <w:spacing w:val="52"/>
        </w:rPr>
        <w:t xml:space="preserve"> </w:t>
      </w:r>
      <w:r>
        <w:t>wire</w:t>
      </w:r>
      <w:r>
        <w:rPr>
          <w:spacing w:val="54"/>
        </w:rPr>
        <w:t xml:space="preserve"> </w:t>
      </w:r>
      <w:r>
        <w:t>armoured</w:t>
      </w:r>
      <w:r>
        <w:rPr>
          <w:spacing w:val="50"/>
        </w:rPr>
        <w:t xml:space="preserve"> </w:t>
      </w:r>
      <w:r>
        <w:t>(SWA),</w:t>
      </w:r>
      <w:r>
        <w:rPr>
          <w:spacing w:val="54"/>
        </w:rPr>
        <w:t xml:space="preserve"> </w:t>
      </w:r>
      <w:r>
        <w:t>and</w:t>
      </w:r>
      <w:r>
        <w:rPr>
          <w:spacing w:val="50"/>
        </w:rPr>
        <w:t xml:space="preserve"> </w:t>
      </w:r>
      <w:r>
        <w:t>PVC</w:t>
      </w:r>
      <w:r>
        <w:rPr>
          <w:spacing w:val="41"/>
        </w:rPr>
        <w:t xml:space="preserve"> </w:t>
      </w:r>
      <w:r>
        <w:t>sheathed,</w:t>
      </w:r>
      <w:r>
        <w:rPr>
          <w:spacing w:val="44"/>
        </w:rPr>
        <w:t xml:space="preserve"> </w:t>
      </w:r>
      <w:r>
        <w:t>600/1000</w:t>
      </w:r>
      <w:r>
        <w:rPr>
          <w:spacing w:val="43"/>
        </w:rPr>
        <w:t xml:space="preserve"> </w:t>
      </w:r>
      <w:r>
        <w:t>Volts,</w:t>
      </w:r>
      <w:r>
        <w:rPr>
          <w:spacing w:val="44"/>
        </w:rPr>
        <w:t xml:space="preserve"> </w:t>
      </w:r>
      <w:r>
        <w:t>power</w:t>
      </w:r>
      <w:r>
        <w:rPr>
          <w:spacing w:val="44"/>
        </w:rPr>
        <w:t xml:space="preserve"> </w:t>
      </w:r>
      <w:r>
        <w:t>cables</w:t>
      </w:r>
      <w:r>
        <w:rPr>
          <w:spacing w:val="43"/>
        </w:rPr>
        <w:t xml:space="preserve"> </w:t>
      </w:r>
      <w:r>
        <w:t>as per the latest IEC / BS standards,</w:t>
      </w:r>
      <w:r>
        <w:rPr>
          <w:spacing w:val="44"/>
        </w:rPr>
        <w:t xml:space="preserve"> </w:t>
      </w:r>
      <w:r>
        <w:t>or</w:t>
      </w:r>
      <w:r>
        <w:rPr>
          <w:spacing w:val="44"/>
        </w:rPr>
        <w:t xml:space="preserve"> </w:t>
      </w:r>
      <w:r>
        <w:t>other</w:t>
      </w:r>
      <w:r>
        <w:rPr>
          <w:spacing w:val="44"/>
        </w:rPr>
        <w:t xml:space="preserve"> </w:t>
      </w:r>
      <w:r>
        <w:t>equivalent</w:t>
      </w:r>
      <w:r>
        <w:rPr>
          <w:spacing w:val="65"/>
        </w:rPr>
        <w:t xml:space="preserve"> </w:t>
      </w:r>
      <w:r>
        <w:t>recognised</w:t>
      </w:r>
      <w:r>
        <w:rPr>
          <w:spacing w:val="-2"/>
        </w:rPr>
        <w:t xml:space="preserve"> </w:t>
      </w:r>
      <w:r>
        <w:t>reputable international standards.</w:t>
      </w:r>
    </w:p>
    <w:p w14:paraId="09925F67" w14:textId="77777777" w:rsidR="00E32BF6" w:rsidRDefault="002F3625">
      <w:pPr>
        <w:pStyle w:val="E1"/>
      </w:pPr>
      <w:r>
        <w:t xml:space="preserve">De-rating factors due to temperature, grouping (or bunching), method of installation, nature of usage, prospective short-circuit etc. shall be taken into consideration. After de-rating, the current carrying capacity of the cable shall be at least 5% greater than the upstream protection of the switchgear. </w:t>
      </w:r>
    </w:p>
    <w:p w14:paraId="4F629F13" w14:textId="77777777" w:rsidR="00E32BF6" w:rsidRDefault="002F3625">
      <w:pPr>
        <w:pStyle w:val="E1"/>
      </w:pPr>
      <w:r>
        <w:t>Auxiliary multi-core control cables shall be PVC or XLPE insulated and PVC sheathed.</w:t>
      </w:r>
    </w:p>
    <w:p w14:paraId="157D7FA3" w14:textId="77777777" w:rsidR="00E32BF6" w:rsidRDefault="002F3625">
      <w:pPr>
        <w:pStyle w:val="Heading4"/>
      </w:pPr>
      <w:r>
        <w:t>Conductor</w:t>
      </w:r>
    </w:p>
    <w:p w14:paraId="0A963AA1" w14:textId="77777777" w:rsidR="00E32BF6" w:rsidRDefault="002F3625">
      <w:pPr>
        <w:pStyle w:val="E1"/>
      </w:pPr>
      <w:r>
        <w:t>Conductors shall be annealed copper stranded conductors complying with IEC 228 or BS 6360, or other equivalent recognised reputable international standards. Multi-core cables with cross-sectional area greater than 16 Sq. mm shall be shaped stranded conductors. Unless otherwise specified XLPE insulated cable mains and sub-mains shall have full-sized neutral conductors.</w:t>
      </w:r>
    </w:p>
    <w:p w14:paraId="4053DE9F" w14:textId="77777777" w:rsidR="00E32BF6" w:rsidRDefault="002F3625">
      <w:pPr>
        <w:pStyle w:val="Heading4"/>
      </w:pPr>
      <w:r>
        <w:t>Insulation</w:t>
      </w:r>
    </w:p>
    <w:p w14:paraId="6C905313" w14:textId="77777777" w:rsidR="00E32BF6" w:rsidRDefault="002F3625">
      <w:pPr>
        <w:pStyle w:val="E1"/>
      </w:pPr>
      <w:r>
        <w:t>The insulation shall be XLPE compound complying with the requirements of BS 7655 Type GP8 (general purpose) or other equivalent recognised reputable international standards. The maximum allowable conductor temperature at normal operation shall be 90°C.</w:t>
      </w:r>
    </w:p>
    <w:p w14:paraId="77CFED85" w14:textId="77777777" w:rsidR="00E32BF6" w:rsidRDefault="002F3625">
      <w:pPr>
        <w:pStyle w:val="Heading4"/>
      </w:pPr>
      <w:r>
        <w:t>Identification</w:t>
      </w:r>
    </w:p>
    <w:p w14:paraId="7ED7FDA0" w14:textId="77777777" w:rsidR="00E32BF6" w:rsidRDefault="002F3625">
      <w:pPr>
        <w:pStyle w:val="E1"/>
      </w:pPr>
      <w:r>
        <w:t>The cores of cables shall be identified by colour of XLPE compound. For four core cables the colours shall be red, yellow, blue and black. The portions where the insulation colour is visible should be sleeved with red, yellow, blue and black sleeves respectively during installation.</w:t>
      </w:r>
    </w:p>
    <w:p w14:paraId="3F29DC22" w14:textId="77777777" w:rsidR="00E32BF6" w:rsidRDefault="002F3625">
      <w:pPr>
        <w:pStyle w:val="Heading4"/>
      </w:pPr>
      <w:r>
        <w:lastRenderedPageBreak/>
        <w:t>Laying Up</w:t>
      </w:r>
    </w:p>
    <w:p w14:paraId="43EEEBAE" w14:textId="77777777" w:rsidR="00E32BF6" w:rsidRDefault="002F3625">
      <w:pPr>
        <w:pStyle w:val="E1"/>
      </w:pPr>
      <w:r>
        <w:t>The cores of cable shall be laid with right hand direction of lay. Where necessary, non-hygroscopic fillers shall be applied</w:t>
      </w:r>
    </w:p>
    <w:p w14:paraId="3FD43832" w14:textId="77777777" w:rsidR="00E32BF6" w:rsidRDefault="002F3625">
      <w:pPr>
        <w:pStyle w:val="Heading4"/>
      </w:pPr>
      <w:r>
        <w:t>Bedding</w:t>
      </w:r>
    </w:p>
    <w:p w14:paraId="4B7CA2AA" w14:textId="77777777" w:rsidR="00E32BF6" w:rsidRDefault="002F3625">
      <w:pPr>
        <w:pStyle w:val="E1"/>
      </w:pPr>
      <w:r>
        <w:t>An extruded layer of PVC bedding shall be applied over the assembly to form a circular cable and armour bedding. Where fillers are necessary they shall be of PVC.</w:t>
      </w:r>
    </w:p>
    <w:p w14:paraId="07793F0F" w14:textId="77777777" w:rsidR="00E32BF6" w:rsidRDefault="002F3625">
      <w:pPr>
        <w:pStyle w:val="Heading4"/>
      </w:pPr>
      <w:r>
        <w:t>Armour</w:t>
      </w:r>
    </w:p>
    <w:p w14:paraId="5174DA1F" w14:textId="77777777" w:rsidR="00E32BF6" w:rsidRDefault="002F3625">
      <w:pPr>
        <w:pStyle w:val="E1"/>
      </w:pPr>
      <w:r>
        <w:t>Armour shall consist of single layer of galvanised round steel wire. The armour shall be applied over the PVC bedding.</w:t>
      </w:r>
    </w:p>
    <w:p w14:paraId="0AE0AF88" w14:textId="77777777" w:rsidR="00E32BF6" w:rsidRDefault="002F3625">
      <w:pPr>
        <w:pStyle w:val="Heading4"/>
      </w:pPr>
      <w:r>
        <w:t>Sheath</w:t>
      </w:r>
    </w:p>
    <w:p w14:paraId="68BAA6D5" w14:textId="77777777" w:rsidR="00E32BF6" w:rsidRDefault="002F3625">
      <w:pPr>
        <w:pStyle w:val="E1"/>
      </w:pPr>
      <w:r>
        <w:t>The outer sheath covering shall be orange or black, PVC compound complying with the requirements of BS 7655, Type 9, or other equivalent recognised reputable international standards. The thickness shall be in accordance with IEC 227, or other equivalent recognised reputable international standards.</w:t>
      </w:r>
    </w:p>
    <w:p w14:paraId="5B9F1C95" w14:textId="77777777" w:rsidR="00E32BF6" w:rsidRDefault="002F3625">
      <w:pPr>
        <w:pStyle w:val="E1"/>
      </w:pPr>
      <w:r>
        <w:t>The outer sheath of cable shall be embossed or labelled, throughout the cable length, indicating the cable size and length printed at interval not greater than one metre as shown in the example below:</w:t>
      </w:r>
    </w:p>
    <w:p w14:paraId="02186CDB" w14:textId="77777777" w:rsidR="00E32BF6" w:rsidRDefault="002F3625">
      <w:pPr>
        <w:pStyle w:val="P1"/>
      </w:pPr>
      <w:r>
        <w:t xml:space="preserve">E.g. 4 x 95 mm2 0.6/1 kV Electric Cable CU/XLPE/PVC/SWA/PVC </w:t>
      </w:r>
    </w:p>
    <w:p w14:paraId="7E14B02C" w14:textId="77777777" w:rsidR="00E32BF6" w:rsidRDefault="002F3625">
      <w:pPr>
        <w:pStyle w:val="P1"/>
      </w:pPr>
      <w:r>
        <w:t>E.g. 25m</w:t>
      </w:r>
      <w:r>
        <w:tab/>
        <w:t>26m</w:t>
      </w:r>
      <w:r>
        <w:tab/>
        <w:t>27m</w:t>
      </w:r>
      <w:r>
        <w:tab/>
        <w:t>----</w:t>
      </w:r>
      <w:r>
        <w:tab/>
        <w:t>----</w:t>
      </w:r>
    </w:p>
    <w:p w14:paraId="7AB7850A" w14:textId="77777777" w:rsidR="00E32BF6" w:rsidRDefault="002F3625">
      <w:pPr>
        <w:pStyle w:val="Heading4"/>
      </w:pPr>
      <w:r>
        <w:t>Cable Joints</w:t>
      </w:r>
    </w:p>
    <w:p w14:paraId="6D77C78B" w14:textId="77777777" w:rsidR="00E32BF6" w:rsidRDefault="002F3625">
      <w:pPr>
        <w:pStyle w:val="E1"/>
      </w:pPr>
      <w:r>
        <w:t>All cable joints shall either be Scotch Cast Splicing Kit or Heat Shrinkable Joint Kits conforming to BS 6346, or other equivalent recognised reputable international standards. Only matching size joints to that of the cable shall be used. All joints shall be complete with accessories required to perform joints to satisfy all electrical and mechanical characteristics or requirements stipulated in relevant British Standards.</w:t>
      </w:r>
    </w:p>
    <w:p w14:paraId="272F0387" w14:textId="77777777" w:rsidR="00E32BF6" w:rsidRDefault="002F3625">
      <w:pPr>
        <w:pStyle w:val="E1"/>
      </w:pPr>
      <w:r>
        <w:t>The generator main circuit breakers and outgoing distribution feeders shall be connected to a common busbar and breaker of suitable rating for the RE Power shall be connected to the main busbar where applicable. Protection shall be provided against overload and earth fault. Instruments shall be provided to measure energy, volts and current (per phase).</w:t>
      </w:r>
    </w:p>
    <w:p w14:paraId="51A71866" w14:textId="77777777" w:rsidR="00E32BF6" w:rsidRDefault="002F3625">
      <w:pPr>
        <w:pStyle w:val="Heading3"/>
      </w:pPr>
      <w:r>
        <w:t xml:space="preserve">LV Distribution board </w:t>
      </w:r>
    </w:p>
    <w:p w14:paraId="125FF067" w14:textId="77777777" w:rsidR="00E32BF6" w:rsidRDefault="002F3625">
      <w:pPr>
        <w:pStyle w:val="Heading4"/>
      </w:pPr>
      <w:r>
        <w:t>General</w:t>
      </w:r>
    </w:p>
    <w:p w14:paraId="05964FC0" w14:textId="77777777" w:rsidR="00E32BF6" w:rsidRDefault="002F3625">
      <w:pPr>
        <w:pStyle w:val="E1"/>
      </w:pPr>
      <w:r>
        <w:t>The equipment provided shall include all control, alarm, metering, indications and communication devices required for Diesel Generator incomers, outgoing feeders and complete integration of the proposed PV connection.</w:t>
      </w:r>
    </w:p>
    <w:p w14:paraId="727E324B" w14:textId="77777777" w:rsidR="00E32BF6" w:rsidRDefault="002F3625">
      <w:pPr>
        <w:pStyle w:val="Heading4"/>
      </w:pPr>
      <w:r>
        <w:lastRenderedPageBreak/>
        <w:t>General Arrangement</w:t>
      </w:r>
    </w:p>
    <w:p w14:paraId="6E5C5444" w14:textId="77777777" w:rsidR="00E32BF6" w:rsidRDefault="002F3625">
      <w:pPr>
        <w:pStyle w:val="E1"/>
      </w:pPr>
      <w:r>
        <w:t>All wiring shall be internal. Either upright or desk type panels are permitted.</w:t>
      </w:r>
    </w:p>
    <w:p w14:paraId="671999A1" w14:textId="77777777" w:rsidR="00E32BF6" w:rsidRDefault="002F3625">
      <w:pPr>
        <w:pStyle w:val="Heading4"/>
      </w:pPr>
      <w:r>
        <w:t>Manufacture</w:t>
      </w:r>
    </w:p>
    <w:p w14:paraId="5C27A91A" w14:textId="77777777" w:rsidR="00E32BF6" w:rsidRDefault="002F3625">
      <w:pPr>
        <w:pStyle w:val="E1"/>
      </w:pPr>
      <w:r>
        <w:t xml:space="preserve">The cubicle shall be manufactured in accordance with the recommendations of IEC 60439-1, BS 5486, Class 1 </w:t>
      </w:r>
      <w:r>
        <w:rPr>
          <w:spacing w:val="-2"/>
        </w:rPr>
        <w:t>or</w:t>
      </w:r>
      <w:r>
        <w:rPr>
          <w:spacing w:val="19"/>
        </w:rPr>
        <w:t xml:space="preserve"> </w:t>
      </w:r>
      <w:r>
        <w:rPr>
          <w:spacing w:val="-2"/>
        </w:rPr>
        <w:t>other</w:t>
      </w:r>
      <w:r>
        <w:rPr>
          <w:spacing w:val="19"/>
        </w:rPr>
        <w:t xml:space="preserve"> </w:t>
      </w:r>
      <w:r>
        <w:t>equivalent</w:t>
      </w:r>
      <w:r>
        <w:rPr>
          <w:spacing w:val="19"/>
        </w:rPr>
        <w:t xml:space="preserve"> </w:t>
      </w:r>
      <w:r>
        <w:t>recognized</w:t>
      </w:r>
      <w:r>
        <w:rPr>
          <w:spacing w:val="18"/>
        </w:rPr>
        <w:t xml:space="preserve"> </w:t>
      </w:r>
      <w:r>
        <w:t>reputable</w:t>
      </w:r>
      <w:r>
        <w:rPr>
          <w:spacing w:val="18"/>
        </w:rPr>
        <w:t xml:space="preserve"> </w:t>
      </w:r>
      <w:r>
        <w:t>international</w:t>
      </w:r>
      <w:r>
        <w:rPr>
          <w:spacing w:val="17"/>
        </w:rPr>
        <w:t xml:space="preserve"> </w:t>
      </w:r>
      <w:r>
        <w:t>standards.</w:t>
      </w:r>
      <w:r>
        <w:rPr>
          <w:spacing w:val="49"/>
        </w:rPr>
        <w:t xml:space="preserve"> </w:t>
      </w:r>
      <w:r>
        <w:t>Equipment</w:t>
      </w:r>
      <w:r>
        <w:rPr>
          <w:spacing w:val="59"/>
        </w:rPr>
        <w:t xml:space="preserve"> </w:t>
      </w:r>
      <w:r>
        <w:t>shall</w:t>
      </w:r>
      <w:r>
        <w:rPr>
          <w:spacing w:val="57"/>
        </w:rPr>
        <w:t xml:space="preserve"> </w:t>
      </w:r>
      <w:r>
        <w:t>be</w:t>
      </w:r>
      <w:r>
        <w:rPr>
          <w:spacing w:val="57"/>
        </w:rPr>
        <w:t xml:space="preserve"> </w:t>
      </w:r>
      <w:r>
        <w:t>designed</w:t>
      </w:r>
      <w:r>
        <w:rPr>
          <w:spacing w:val="55"/>
        </w:rPr>
        <w:t xml:space="preserve"> </w:t>
      </w:r>
      <w:r>
        <w:t>for</w:t>
      </w:r>
      <w:r>
        <w:rPr>
          <w:spacing w:val="59"/>
        </w:rPr>
        <w:t xml:space="preserve"> </w:t>
      </w:r>
      <w:r>
        <w:t>indoor</w:t>
      </w:r>
      <w:r>
        <w:rPr>
          <w:spacing w:val="59"/>
        </w:rPr>
        <w:t xml:space="preserve"> </w:t>
      </w:r>
      <w:r>
        <w:t>installation</w:t>
      </w:r>
      <w:r>
        <w:rPr>
          <w:spacing w:val="1"/>
        </w:rPr>
        <w:t xml:space="preserve"> </w:t>
      </w:r>
      <w:r>
        <w:t>and</w:t>
      </w:r>
      <w:r>
        <w:rPr>
          <w:spacing w:val="59"/>
        </w:rPr>
        <w:t xml:space="preserve"> </w:t>
      </w:r>
      <w:r>
        <w:t>metal</w:t>
      </w:r>
      <w:r>
        <w:rPr>
          <w:spacing w:val="57"/>
        </w:rPr>
        <w:t xml:space="preserve"> </w:t>
      </w:r>
      <w:r>
        <w:t>enclosed</w:t>
      </w:r>
      <w:r>
        <w:rPr>
          <w:spacing w:val="58"/>
        </w:rPr>
        <w:t xml:space="preserve"> </w:t>
      </w:r>
      <w:r>
        <w:t>to</w:t>
      </w:r>
      <w:r>
        <w:rPr>
          <w:spacing w:val="58"/>
        </w:rPr>
        <w:t xml:space="preserve"> </w:t>
      </w:r>
      <w:r>
        <w:t>IP</w:t>
      </w:r>
      <w:r>
        <w:rPr>
          <w:spacing w:val="57"/>
        </w:rPr>
        <w:t xml:space="preserve"> </w:t>
      </w:r>
      <w:r>
        <w:rPr>
          <w:spacing w:val="-2"/>
        </w:rPr>
        <w:t>55.</w:t>
      </w:r>
      <w:r>
        <w:rPr>
          <w:spacing w:val="45"/>
        </w:rPr>
        <w:t xml:space="preserve"> </w:t>
      </w:r>
      <w:r>
        <w:t>Switchboards</w:t>
      </w:r>
      <w:r>
        <w:rPr>
          <w:spacing w:val="29"/>
        </w:rPr>
        <w:t xml:space="preserve"> </w:t>
      </w:r>
      <w:r>
        <w:t>shall</w:t>
      </w:r>
      <w:r>
        <w:rPr>
          <w:spacing w:val="28"/>
        </w:rPr>
        <w:t xml:space="preserve"> </w:t>
      </w:r>
      <w:r>
        <w:t>be</w:t>
      </w:r>
      <w:r>
        <w:rPr>
          <w:spacing w:val="26"/>
        </w:rPr>
        <w:t xml:space="preserve"> </w:t>
      </w:r>
      <w:r>
        <w:t>suitable</w:t>
      </w:r>
      <w:r>
        <w:rPr>
          <w:spacing w:val="27"/>
        </w:rPr>
        <w:t xml:space="preserve"> </w:t>
      </w:r>
      <w:r>
        <w:rPr>
          <w:spacing w:val="1"/>
        </w:rPr>
        <w:t>for</w:t>
      </w:r>
      <w:r>
        <w:rPr>
          <w:spacing w:val="27"/>
        </w:rPr>
        <w:t xml:space="preserve"> </w:t>
      </w:r>
      <w:r>
        <w:t>operating</w:t>
      </w:r>
      <w:r>
        <w:rPr>
          <w:spacing w:val="29"/>
        </w:rPr>
        <w:t xml:space="preserve"> </w:t>
      </w:r>
      <w:r>
        <w:t>at</w:t>
      </w:r>
      <w:r>
        <w:rPr>
          <w:spacing w:val="25"/>
        </w:rPr>
        <w:t xml:space="preserve"> </w:t>
      </w:r>
      <w:r>
        <w:t>415/240,</w:t>
      </w:r>
      <w:r>
        <w:rPr>
          <w:spacing w:val="28"/>
        </w:rPr>
        <w:t xml:space="preserve"> </w:t>
      </w:r>
      <w:r>
        <w:t>50</w:t>
      </w:r>
      <w:r>
        <w:rPr>
          <w:spacing w:val="29"/>
        </w:rPr>
        <w:t xml:space="preserve"> </w:t>
      </w:r>
      <w:r>
        <w:rPr>
          <w:spacing w:val="-2"/>
        </w:rPr>
        <w:t>Hz,</w:t>
      </w:r>
      <w:r>
        <w:rPr>
          <w:spacing w:val="30"/>
        </w:rPr>
        <w:t xml:space="preserve"> </w:t>
      </w:r>
      <w:r>
        <w:t>3-phase,</w:t>
      </w:r>
      <w:r>
        <w:rPr>
          <w:spacing w:val="30"/>
        </w:rPr>
        <w:t xml:space="preserve"> </w:t>
      </w:r>
      <w:r>
        <w:rPr>
          <w:spacing w:val="-2"/>
        </w:rPr>
        <w:t>4-wire</w:t>
      </w:r>
      <w:r>
        <w:rPr>
          <w:spacing w:val="29"/>
        </w:rPr>
        <w:t xml:space="preserve"> </w:t>
      </w:r>
      <w:r>
        <w:t>and</w:t>
      </w:r>
      <w:r>
        <w:rPr>
          <w:spacing w:val="61"/>
        </w:rPr>
        <w:t xml:space="preserve"> </w:t>
      </w:r>
      <w:r>
        <w:t>earthed.</w:t>
      </w:r>
    </w:p>
    <w:p w14:paraId="788F2EB2" w14:textId="77777777" w:rsidR="00E32BF6" w:rsidRDefault="002F3625">
      <w:pPr>
        <w:pStyle w:val="E1"/>
      </w:pPr>
      <w:r>
        <w:t xml:space="preserve">All components such as MCCBs, ACBs, bus bars, relays, switches and instruments shall be from reputable manufactures and shall meet relevant international standards. </w:t>
      </w:r>
    </w:p>
    <w:p w14:paraId="27FF6438" w14:textId="2EA7124E" w:rsidR="00E32BF6" w:rsidRDefault="002F3625">
      <w:pPr>
        <w:pStyle w:val="E1"/>
        <w:rPr>
          <w:spacing w:val="1"/>
        </w:rPr>
      </w:pPr>
      <w:r>
        <w:rPr>
          <w:spacing w:val="1"/>
        </w:rPr>
        <w:t xml:space="preserve">The cubicles, panels shall be completely enclosed metal clad type. The panel shall be floor-mounted, </w:t>
      </w:r>
      <w:r w:rsidR="00577BFD">
        <w:rPr>
          <w:spacing w:val="1"/>
        </w:rPr>
        <w:t>self-supporting,</w:t>
      </w:r>
      <w:r>
        <w:rPr>
          <w:spacing w:val="1"/>
        </w:rPr>
        <w:t xml:space="preserve"> and arranged for bottom entry of cables. The control panel shall present a flush appearance with no permanent projecting handles etc.</w:t>
      </w:r>
    </w:p>
    <w:p w14:paraId="0BB46E12" w14:textId="77777777" w:rsidR="00E32BF6" w:rsidRDefault="002F3625">
      <w:pPr>
        <w:pStyle w:val="E1"/>
        <w:rPr>
          <w:spacing w:val="1"/>
        </w:rPr>
      </w:pPr>
      <w:r>
        <w:rPr>
          <w:spacing w:val="1"/>
        </w:rPr>
        <w:t>The cubicles shall be complete with all locks, cable end boxes, colour coded busbars, internal wiring, terminal boards or blocks and accessories. All equipment shall be protected against dust and dampness and tropic proofed in accordance with the relevant codes.</w:t>
      </w:r>
    </w:p>
    <w:p w14:paraId="23EF6515" w14:textId="77777777" w:rsidR="00E32BF6" w:rsidRDefault="002F3625">
      <w:pPr>
        <w:pStyle w:val="E1"/>
        <w:rPr>
          <w:spacing w:val="1"/>
        </w:rPr>
      </w:pPr>
      <w:r>
        <w:rPr>
          <w:spacing w:val="1"/>
        </w:rPr>
        <w:t>Clearance between live parts and phases shall be in accordance with the relevant BS or IEC standard specifications, or other equivalent recognised reputable international standards.</w:t>
      </w:r>
    </w:p>
    <w:p w14:paraId="3205A77A" w14:textId="77777777" w:rsidR="00E32BF6" w:rsidRDefault="002F3625">
      <w:pPr>
        <w:pStyle w:val="E1"/>
        <w:rPr>
          <w:spacing w:val="1"/>
        </w:rPr>
      </w:pPr>
      <w:r>
        <w:rPr>
          <w:spacing w:val="1"/>
        </w:rPr>
        <w:t>All secondary or control wirings or cables shall be arranged and protected to prevent damage.</w:t>
      </w:r>
    </w:p>
    <w:p w14:paraId="1DF6CCC9" w14:textId="77777777" w:rsidR="00E32BF6" w:rsidRDefault="002F3625">
      <w:pPr>
        <w:pStyle w:val="E1"/>
        <w:rPr>
          <w:spacing w:val="1"/>
        </w:rPr>
      </w:pPr>
      <w:r>
        <w:rPr>
          <w:spacing w:val="1"/>
        </w:rPr>
        <w:t>Where ventilation is required all opening shall be covered with fine mesh bronze gauze and provided with hoods to prevent dust falling directly into the enclosure.</w:t>
      </w:r>
    </w:p>
    <w:p w14:paraId="201B1037" w14:textId="77777777" w:rsidR="00E32BF6" w:rsidRDefault="002F3625">
      <w:pPr>
        <w:pStyle w:val="E1"/>
      </w:pPr>
      <w:r>
        <w:rPr>
          <w:spacing w:val="1"/>
        </w:rPr>
        <w:t xml:space="preserve">Equipment of the same type and rating shall be mechanically and electrically interchangeable, but it shall be impossible to interchange equipment of different current </w:t>
      </w:r>
      <w:r>
        <w:t>ratings.</w:t>
      </w:r>
    </w:p>
    <w:p w14:paraId="4949D59D" w14:textId="77777777" w:rsidR="00E32BF6" w:rsidRDefault="002F3625">
      <w:pPr>
        <w:pStyle w:val="Heading4"/>
      </w:pPr>
      <w:r>
        <w:t>Construction</w:t>
      </w:r>
    </w:p>
    <w:p w14:paraId="3094B463" w14:textId="77777777" w:rsidR="00E32BF6" w:rsidRDefault="002F3625">
      <w:pPr>
        <w:pStyle w:val="E1"/>
      </w:pPr>
      <w:r>
        <w:t xml:space="preserve">The panel shall be constructed of braced rolled steel sections of minimum 2 mm thick, with recessed panels, and substantial mounting frames for power and control cables. All bolts, screws, washers etc. shall be corrosion protected. Cubicles shall be assembled taking easy maintenance into consideration. Paints applied on the cubicles shall be durable and suitable for harsh environment. </w:t>
      </w:r>
    </w:p>
    <w:p w14:paraId="53D91753" w14:textId="234F93E5" w:rsidR="00E32BF6" w:rsidRDefault="002F3625">
      <w:pPr>
        <w:pStyle w:val="E1"/>
      </w:pPr>
      <w:r>
        <w:t xml:space="preserve">Doors shall be constructed of material of the same type and thickness as that used in the manufacture of the cabinets, pressed or rolled to give a </w:t>
      </w:r>
      <w:r w:rsidR="00577BFD">
        <w:t>neat, rounded</w:t>
      </w:r>
      <w:r>
        <w:t xml:space="preserve"> finish. Doors shall be lipped all around and corners shall be neatly mitred and welded.</w:t>
      </w:r>
    </w:p>
    <w:p w14:paraId="4A60B16E" w14:textId="77777777" w:rsidR="00E32BF6" w:rsidRDefault="002F3625">
      <w:pPr>
        <w:pStyle w:val="E1"/>
      </w:pPr>
      <w:r>
        <w:t>The rims of the door shall have a flexible seal to dustproof the panel when the doors are in closed position.</w:t>
      </w:r>
    </w:p>
    <w:p w14:paraId="7A83A079" w14:textId="2085DABD" w:rsidR="00E32BF6" w:rsidRDefault="002F3625">
      <w:pPr>
        <w:pStyle w:val="E1"/>
      </w:pPr>
      <w:r>
        <w:t xml:space="preserve">Hinges shall be fully concealed or plain barrel and pin type with square chrome plated barrels. In either case hinges shall be arranged to allow the door to be lifted off. Door handles shall be non-rusting </w:t>
      </w:r>
      <w:r w:rsidR="00577BFD">
        <w:t>material and</w:t>
      </w:r>
      <w:r>
        <w:t xml:space="preserve"> shall be of robust construction.</w:t>
      </w:r>
    </w:p>
    <w:p w14:paraId="26B04828" w14:textId="1165E2B3" w:rsidR="00E32BF6" w:rsidRDefault="002F3625">
      <w:pPr>
        <w:pStyle w:val="E1"/>
      </w:pPr>
      <w:r>
        <w:lastRenderedPageBreak/>
        <w:t xml:space="preserve">After degreasing and thorough cleaning all steel work shall be rust proofed by immersion in an iron phosphate solution followed by at least two coats of synthetic primer and two coats of </w:t>
      </w:r>
      <w:r w:rsidR="00577BFD">
        <w:t>air-drying</w:t>
      </w:r>
      <w:r>
        <w:t xml:space="preserve"> paint for the exterior and interior surfaces.</w:t>
      </w:r>
    </w:p>
    <w:p w14:paraId="53CCE64B" w14:textId="77777777" w:rsidR="00E32BF6" w:rsidRDefault="002F3625">
      <w:pPr>
        <w:pStyle w:val="E1"/>
      </w:pPr>
      <w:r>
        <w:t>All outside surfaces shall be finished with a final topcoat finish in a stove enamel textured paint colour RAL 7032 light grey. This painting shall be scratch proof and resistant to perspiration from the operators’ hands. All inside surfaces shall be painted in gloss white. The painting shall be of such quality that any damage of the paint during transport or erection can be easily repaired at site, by the Contractor. Sufficient additional matching paint shall be supplied for side touch-up.</w:t>
      </w:r>
    </w:p>
    <w:p w14:paraId="76ABBB30" w14:textId="77777777" w:rsidR="00E32BF6" w:rsidRDefault="002F3625">
      <w:pPr>
        <w:pStyle w:val="Heading4"/>
      </w:pPr>
      <w:r>
        <w:t>Busbars</w:t>
      </w:r>
    </w:p>
    <w:p w14:paraId="35390884" w14:textId="23D23C83" w:rsidR="00E32BF6" w:rsidRDefault="002F3625">
      <w:pPr>
        <w:pStyle w:val="E1"/>
      </w:pPr>
      <w:r>
        <w:t xml:space="preserve">Busbars shall be made of sleeved high conductivity completely tinned copper conductors, rigidly supported on non-hygroscopic </w:t>
      </w:r>
      <w:r w:rsidR="00577BFD">
        <w:t>insulators,</w:t>
      </w:r>
      <w:r>
        <w:t xml:space="preserve"> and shall comply with the requirements of the latest relevant BSI standards or other equivalent recognised reputable international standards. </w:t>
      </w:r>
    </w:p>
    <w:p w14:paraId="68086EF7" w14:textId="77777777" w:rsidR="00E32BF6" w:rsidRDefault="002F3625">
      <w:pPr>
        <w:pStyle w:val="E1"/>
      </w:pPr>
      <w:r>
        <w:t xml:space="preserve">Busbars shall be mounted in segregated compartments and access to Busbars shall be possible only by removing bolted covers. All joints and tap-offs between and from Busbars shall be done using non-rusting bolts and nuts with spring washers. </w:t>
      </w:r>
    </w:p>
    <w:p w14:paraId="2695F0B8" w14:textId="77777777" w:rsidR="00E32BF6" w:rsidRDefault="002F3625">
      <w:pPr>
        <w:pStyle w:val="E1"/>
      </w:pPr>
      <w:r>
        <w:t xml:space="preserve">Barriers shall be provided internally to completely segregate the Busbars and equipment for each circuit from those of all other circuits. Cabling to any circuit shall be possible in complete safety with all other circuits alive. </w:t>
      </w:r>
    </w:p>
    <w:p w14:paraId="61408767" w14:textId="77777777" w:rsidR="00E32BF6" w:rsidRDefault="002F3625">
      <w:pPr>
        <w:pStyle w:val="E1"/>
      </w:pPr>
      <w:r>
        <w:t xml:space="preserve">Busbars shall be fully rated throughout and shall be able to withstand the stresses imposed by vibration, short circuit, thermal expansion, or other causes. Provision shall be made for expansion and contraction of busbars resulting from temperature variations. </w:t>
      </w:r>
    </w:p>
    <w:p w14:paraId="03975BFB" w14:textId="77777777" w:rsidR="00E32BF6" w:rsidRDefault="002F3625">
      <w:pPr>
        <w:pStyle w:val="E1"/>
      </w:pPr>
      <w:r>
        <w:t xml:space="preserve">The continuous current and short circuit ratings for each panel shall be as indicated in the respective drawings. </w:t>
      </w:r>
    </w:p>
    <w:p w14:paraId="60B04C53" w14:textId="77777777" w:rsidR="00E32BF6" w:rsidRDefault="002F3625">
      <w:pPr>
        <w:pStyle w:val="Heading4"/>
      </w:pPr>
      <w:r>
        <w:t>Generator Control Circuit Breakers</w:t>
      </w:r>
    </w:p>
    <w:p w14:paraId="666D096E" w14:textId="77777777" w:rsidR="00E32BF6" w:rsidRDefault="002F3625">
      <w:pPr>
        <w:pStyle w:val="E1"/>
      </w:pPr>
      <w:r>
        <w:t xml:space="preserve">All generator incoming circuits shall have a suitably rated triple pole Moulded Case Circuit Breaker (MCCB) (where applicable) along with a neutral link. </w:t>
      </w:r>
    </w:p>
    <w:p w14:paraId="000FB5C7" w14:textId="77777777" w:rsidR="00E32BF6" w:rsidRDefault="002F3625">
      <w:pPr>
        <w:pStyle w:val="E1"/>
      </w:pPr>
      <w:r>
        <w:t xml:space="preserve">All breakers shall have over current protection, closing release and under voltage release suitable for manual closing onto a common busbar. </w:t>
      </w:r>
    </w:p>
    <w:p w14:paraId="75BD4D96" w14:textId="7E824DE4" w:rsidR="00E32BF6" w:rsidRDefault="002F3625">
      <w:pPr>
        <w:pStyle w:val="E1"/>
      </w:pPr>
      <w:r>
        <w:t xml:space="preserve">Circuit Breakers (CB) shall be provided with a suitable electric </w:t>
      </w:r>
      <w:r w:rsidR="00577BFD">
        <w:t>spring-loaded</w:t>
      </w:r>
      <w:r>
        <w:t xml:space="preserve"> driving motor. Manual spring loading and control shall also be possible. </w:t>
      </w:r>
    </w:p>
    <w:p w14:paraId="7A565978" w14:textId="77777777" w:rsidR="00E32BF6" w:rsidRDefault="002F3625">
      <w:pPr>
        <w:pStyle w:val="E1"/>
      </w:pPr>
      <w:r>
        <w:t xml:space="preserve">Tripping of the CB shall be effected by means of an AC solenoid shunt trip coil and by means of a push button. The CB shall have an adjustable thermal overload protection device and an instantaneous magnetic trip device. </w:t>
      </w:r>
    </w:p>
    <w:p w14:paraId="5DB3404F" w14:textId="77777777" w:rsidR="00E32BF6" w:rsidRDefault="002F3625">
      <w:pPr>
        <w:pStyle w:val="E1"/>
      </w:pPr>
      <w:r>
        <w:t xml:space="preserve">Means shall be provided to prevent pumping while closing circuit remains energized should the breaker either fail to latch or be tripped during closing due to the operation of a protective device. </w:t>
      </w:r>
    </w:p>
    <w:p w14:paraId="40B7104F" w14:textId="77777777" w:rsidR="00E32BF6" w:rsidRDefault="002F3625">
      <w:pPr>
        <w:pStyle w:val="E1"/>
      </w:pPr>
      <w:r>
        <w:lastRenderedPageBreak/>
        <w:t>Barriers of heat resisting, non-tracking insulating material shall separate the CB phases. Circuit breakers shall conform to the short circuit category P2 as defined in IEC 152-1, or other equivalent recognised reputable international standards.</w:t>
      </w:r>
    </w:p>
    <w:p w14:paraId="49F978F8" w14:textId="77777777" w:rsidR="00E32BF6" w:rsidRDefault="002F3625">
      <w:pPr>
        <w:pStyle w:val="Heading4"/>
      </w:pPr>
      <w:r>
        <w:t>Moulded Case Circuit Breakers</w:t>
      </w:r>
    </w:p>
    <w:p w14:paraId="02A2ACDF" w14:textId="77777777" w:rsidR="00E32BF6" w:rsidRDefault="002F3625">
      <w:pPr>
        <w:pStyle w:val="E1"/>
      </w:pPr>
      <w:r>
        <w:t>All Moulded Case Circuit Breakers shall be provided with thermal over-current and electromagnetic short circuit release and comply with BS 3871, or other equivalent recognised reputable international standards, and be rated for continuous operation under the specified ambient conditions.</w:t>
      </w:r>
    </w:p>
    <w:p w14:paraId="35CE9445" w14:textId="77777777" w:rsidR="00E32BF6" w:rsidRDefault="002F3625">
      <w:pPr>
        <w:pStyle w:val="E1"/>
      </w:pPr>
      <w:r>
        <w:t>Moulded Case Circuit Breakers shall be provided with the following.</w:t>
      </w:r>
    </w:p>
    <w:p w14:paraId="511AE9D1" w14:textId="77777777" w:rsidR="00E32BF6" w:rsidRDefault="002F3625">
      <w:pPr>
        <w:pStyle w:val="P1"/>
      </w:pPr>
      <w:r>
        <w:t>Fixed thermal</w:t>
      </w:r>
      <w:r>
        <w:rPr>
          <w:spacing w:val="-3"/>
        </w:rPr>
        <w:t xml:space="preserve"> </w:t>
      </w:r>
      <w:r>
        <w:t xml:space="preserve">magnetic type </w:t>
      </w:r>
      <w:r>
        <w:rPr>
          <w:spacing w:val="-2"/>
        </w:rPr>
        <w:t xml:space="preserve">with </w:t>
      </w:r>
      <w:r>
        <w:t>quick</w:t>
      </w:r>
      <w:r>
        <w:rPr>
          <w:spacing w:val="3"/>
        </w:rPr>
        <w:t xml:space="preserve"> </w:t>
      </w:r>
      <w:r>
        <w:rPr>
          <w:spacing w:val="-2"/>
        </w:rPr>
        <w:t>break</w:t>
      </w:r>
      <w:r>
        <w:rPr>
          <w:spacing w:val="1"/>
        </w:rPr>
        <w:t xml:space="preserve"> </w:t>
      </w:r>
      <w:r>
        <w:t>toggle action</w:t>
      </w:r>
    </w:p>
    <w:p w14:paraId="1088E419" w14:textId="77777777" w:rsidR="00E32BF6" w:rsidRDefault="002F3625">
      <w:pPr>
        <w:pStyle w:val="P1"/>
      </w:pPr>
      <w:r>
        <w:t>Withstand capacity for the</w:t>
      </w:r>
      <w:r>
        <w:rPr>
          <w:spacing w:val="-2"/>
        </w:rPr>
        <w:t xml:space="preserve"> </w:t>
      </w:r>
      <w:r>
        <w:t>specified</w:t>
      </w:r>
      <w:r>
        <w:rPr>
          <w:spacing w:val="-2"/>
        </w:rPr>
        <w:t xml:space="preserve"> </w:t>
      </w:r>
      <w:r>
        <w:rPr>
          <w:spacing w:val="1"/>
        </w:rPr>
        <w:t>kA</w:t>
      </w:r>
      <w:r>
        <w:t xml:space="preserve"> </w:t>
      </w:r>
      <w:r>
        <w:rPr>
          <w:spacing w:val="-2"/>
        </w:rPr>
        <w:t>RMS</w:t>
      </w:r>
      <w:r>
        <w:t xml:space="preserve"> symmetrical interrupting current</w:t>
      </w:r>
    </w:p>
    <w:p w14:paraId="6EA35F82" w14:textId="77777777" w:rsidR="00E32BF6" w:rsidRDefault="002F3625">
      <w:pPr>
        <w:pStyle w:val="P1"/>
      </w:pPr>
      <w:r>
        <w:t>Constant characteristics</w:t>
      </w:r>
      <w:r>
        <w:rPr>
          <w:spacing w:val="1"/>
        </w:rPr>
        <w:t xml:space="preserve"> </w:t>
      </w:r>
      <w:r>
        <w:rPr>
          <w:spacing w:val="-2"/>
        </w:rPr>
        <w:t>irrespective</w:t>
      </w:r>
      <w:r>
        <w:t xml:space="preserve"> </w:t>
      </w:r>
      <w:r>
        <w:rPr>
          <w:spacing w:val="-2"/>
        </w:rPr>
        <w:t>of</w:t>
      </w:r>
      <w:r>
        <w:rPr>
          <w:spacing w:val="4"/>
        </w:rPr>
        <w:t xml:space="preserve"> </w:t>
      </w:r>
      <w:r>
        <w:t xml:space="preserve">physical plan </w:t>
      </w:r>
      <w:r>
        <w:rPr>
          <w:spacing w:val="-2"/>
        </w:rPr>
        <w:t>of</w:t>
      </w:r>
      <w:r>
        <w:rPr>
          <w:spacing w:val="2"/>
        </w:rPr>
        <w:t xml:space="preserve"> </w:t>
      </w:r>
      <w:r>
        <w:t>mounting</w:t>
      </w:r>
    </w:p>
    <w:p w14:paraId="0C93E28F" w14:textId="77777777" w:rsidR="00E32BF6" w:rsidRDefault="002F3625">
      <w:pPr>
        <w:pStyle w:val="P1"/>
      </w:pPr>
      <w:r>
        <w:t>Inclusive of</w:t>
      </w:r>
      <w:r>
        <w:rPr>
          <w:spacing w:val="2"/>
        </w:rPr>
        <w:t xml:space="preserve"> </w:t>
      </w:r>
      <w:r>
        <w:t xml:space="preserve">arc interrupting device </w:t>
      </w:r>
      <w:r>
        <w:rPr>
          <w:spacing w:val="-2"/>
        </w:rPr>
        <w:t>of</w:t>
      </w:r>
      <w:r>
        <w:rPr>
          <w:spacing w:val="2"/>
        </w:rPr>
        <w:t xml:space="preserve"> </w:t>
      </w:r>
      <w:r>
        <w:t>the de-ion type</w:t>
      </w:r>
    </w:p>
    <w:p w14:paraId="206743D2" w14:textId="77777777" w:rsidR="00E32BF6" w:rsidRDefault="002F3625">
      <w:pPr>
        <w:pStyle w:val="P1"/>
      </w:pPr>
      <w:r>
        <w:t>High</w:t>
      </w:r>
      <w:r>
        <w:rPr>
          <w:spacing w:val="-2"/>
        </w:rPr>
        <w:t xml:space="preserve"> </w:t>
      </w:r>
      <w:r>
        <w:t>conductivity</w:t>
      </w:r>
      <w:r>
        <w:rPr>
          <w:spacing w:val="-2"/>
        </w:rPr>
        <w:t xml:space="preserve"> </w:t>
      </w:r>
      <w:r>
        <w:t>non-welding</w:t>
      </w:r>
      <w:r>
        <w:rPr>
          <w:spacing w:val="2"/>
        </w:rPr>
        <w:t xml:space="preserve"> </w:t>
      </w:r>
      <w:r>
        <w:rPr>
          <w:spacing w:val="-2"/>
        </w:rPr>
        <w:t>alloys</w:t>
      </w:r>
      <w:r>
        <w:rPr>
          <w:spacing w:val="1"/>
        </w:rPr>
        <w:t xml:space="preserve"> for</w:t>
      </w:r>
      <w:r>
        <w:t xml:space="preserve"> the</w:t>
      </w:r>
      <w:r>
        <w:rPr>
          <w:spacing w:val="-5"/>
        </w:rPr>
        <w:t xml:space="preserve"> </w:t>
      </w:r>
      <w:r>
        <w:t>fixed and</w:t>
      </w:r>
      <w:r>
        <w:rPr>
          <w:spacing w:val="-2"/>
        </w:rPr>
        <w:t xml:space="preserve"> </w:t>
      </w:r>
      <w:r>
        <w:t>moving contacts</w:t>
      </w:r>
    </w:p>
    <w:p w14:paraId="34A187C9" w14:textId="77777777" w:rsidR="00E32BF6" w:rsidRDefault="002F3625">
      <w:pPr>
        <w:pStyle w:val="P1"/>
      </w:pPr>
      <w:r>
        <w:t>Suitably</w:t>
      </w:r>
      <w:r>
        <w:rPr>
          <w:spacing w:val="53"/>
        </w:rPr>
        <w:t xml:space="preserve"> </w:t>
      </w:r>
      <w:r>
        <w:t>treated</w:t>
      </w:r>
      <w:r>
        <w:rPr>
          <w:spacing w:val="55"/>
        </w:rPr>
        <w:t xml:space="preserve"> </w:t>
      </w:r>
      <w:r>
        <w:t>to</w:t>
      </w:r>
      <w:r>
        <w:rPr>
          <w:spacing w:val="55"/>
        </w:rPr>
        <w:t xml:space="preserve"> </w:t>
      </w:r>
      <w:r>
        <w:t>resist</w:t>
      </w:r>
      <w:r>
        <w:rPr>
          <w:spacing w:val="57"/>
        </w:rPr>
        <w:t xml:space="preserve"> </w:t>
      </w:r>
      <w:r>
        <w:t>corrosion</w:t>
      </w:r>
      <w:r>
        <w:rPr>
          <w:spacing w:val="55"/>
        </w:rPr>
        <w:t xml:space="preserve"> </w:t>
      </w:r>
      <w:r>
        <w:t>throughout</w:t>
      </w:r>
      <w:r>
        <w:rPr>
          <w:spacing w:val="58"/>
        </w:rPr>
        <w:t xml:space="preserve"> </w:t>
      </w:r>
      <w:r>
        <w:t>the</w:t>
      </w:r>
      <w:r>
        <w:rPr>
          <w:spacing w:val="55"/>
        </w:rPr>
        <w:t xml:space="preserve"> </w:t>
      </w:r>
      <w:r>
        <w:t>breaker</w:t>
      </w:r>
      <w:r>
        <w:rPr>
          <w:spacing w:val="56"/>
        </w:rPr>
        <w:t xml:space="preserve"> </w:t>
      </w:r>
      <w:r>
        <w:t>life,</w:t>
      </w:r>
      <w:r>
        <w:rPr>
          <w:spacing w:val="56"/>
        </w:rPr>
        <w:t xml:space="preserve"> </w:t>
      </w:r>
      <w:r>
        <w:rPr>
          <w:spacing w:val="-2"/>
        </w:rPr>
        <w:t>including</w:t>
      </w:r>
      <w:r>
        <w:rPr>
          <w:spacing w:val="57"/>
        </w:rPr>
        <w:t xml:space="preserve"> </w:t>
      </w:r>
      <w:r>
        <w:t>all</w:t>
      </w:r>
      <w:r>
        <w:rPr>
          <w:spacing w:val="71"/>
        </w:rPr>
        <w:t xml:space="preserve"> </w:t>
      </w:r>
      <w:r>
        <w:t>metallic</w:t>
      </w:r>
      <w:r>
        <w:rPr>
          <w:spacing w:val="1"/>
        </w:rPr>
        <w:t xml:space="preserve"> </w:t>
      </w:r>
      <w:r>
        <w:t>components</w:t>
      </w:r>
    </w:p>
    <w:p w14:paraId="33E30236" w14:textId="77777777" w:rsidR="00E32BF6" w:rsidRDefault="002F3625">
      <w:pPr>
        <w:pStyle w:val="P1"/>
      </w:pPr>
      <w:r>
        <w:t>firmly</w:t>
      </w:r>
      <w:r>
        <w:rPr>
          <w:spacing w:val="-2"/>
        </w:rPr>
        <w:t xml:space="preserve"> </w:t>
      </w:r>
      <w:r>
        <w:t>mounted</w:t>
      </w:r>
      <w:r>
        <w:rPr>
          <w:spacing w:val="-2"/>
        </w:rPr>
        <w:t xml:space="preserve"> </w:t>
      </w:r>
      <w:r>
        <w:t>by</w:t>
      </w:r>
      <w:r>
        <w:rPr>
          <w:spacing w:val="-4"/>
        </w:rPr>
        <w:t xml:space="preserve"> </w:t>
      </w:r>
      <w:r>
        <w:t>fixing independent</w:t>
      </w:r>
      <w:r>
        <w:rPr>
          <w:spacing w:val="1"/>
        </w:rPr>
        <w:t xml:space="preserve"> </w:t>
      </w:r>
      <w:r>
        <w:rPr>
          <w:spacing w:val="-2"/>
        </w:rPr>
        <w:t>of</w:t>
      </w:r>
      <w:r>
        <w:t xml:space="preserve"> terminal studs</w:t>
      </w:r>
    </w:p>
    <w:p w14:paraId="26D8A371" w14:textId="77777777" w:rsidR="00E32BF6" w:rsidRDefault="002F3625">
      <w:pPr>
        <w:pStyle w:val="P1"/>
      </w:pPr>
      <w:r>
        <w:t>Common</w:t>
      </w:r>
      <w:r>
        <w:rPr>
          <w:spacing w:val="24"/>
        </w:rPr>
        <w:t xml:space="preserve"> </w:t>
      </w:r>
      <w:r>
        <w:t>trip</w:t>
      </w:r>
      <w:r>
        <w:rPr>
          <w:spacing w:val="24"/>
        </w:rPr>
        <w:t xml:space="preserve"> </w:t>
      </w:r>
      <w:r>
        <w:t>device</w:t>
      </w:r>
      <w:r>
        <w:rPr>
          <w:spacing w:val="24"/>
        </w:rPr>
        <w:t xml:space="preserve"> </w:t>
      </w:r>
      <w:r>
        <w:t>so</w:t>
      </w:r>
      <w:r>
        <w:rPr>
          <w:spacing w:val="24"/>
        </w:rPr>
        <w:t xml:space="preserve"> </w:t>
      </w:r>
      <w:r>
        <w:t>that</w:t>
      </w:r>
      <w:r>
        <w:rPr>
          <w:spacing w:val="25"/>
        </w:rPr>
        <w:t xml:space="preserve"> </w:t>
      </w:r>
      <w:r>
        <w:t>all</w:t>
      </w:r>
      <w:r>
        <w:rPr>
          <w:spacing w:val="23"/>
        </w:rPr>
        <w:t xml:space="preserve"> </w:t>
      </w:r>
      <w:r>
        <w:t>the</w:t>
      </w:r>
      <w:r>
        <w:rPr>
          <w:spacing w:val="24"/>
        </w:rPr>
        <w:t xml:space="preserve"> </w:t>
      </w:r>
      <w:r>
        <w:t>three</w:t>
      </w:r>
      <w:r>
        <w:rPr>
          <w:spacing w:val="24"/>
        </w:rPr>
        <w:t xml:space="preserve"> </w:t>
      </w:r>
      <w:r>
        <w:t>phases</w:t>
      </w:r>
      <w:r>
        <w:rPr>
          <w:spacing w:val="24"/>
        </w:rPr>
        <w:t xml:space="preserve"> </w:t>
      </w:r>
      <w:r>
        <w:t>shall</w:t>
      </w:r>
      <w:r>
        <w:rPr>
          <w:spacing w:val="23"/>
        </w:rPr>
        <w:t xml:space="preserve"> </w:t>
      </w:r>
      <w:r>
        <w:t>open,</w:t>
      </w:r>
      <w:r>
        <w:rPr>
          <w:spacing w:val="25"/>
        </w:rPr>
        <w:t xml:space="preserve"> </w:t>
      </w:r>
      <w:r>
        <w:t>should</w:t>
      </w:r>
      <w:r>
        <w:rPr>
          <w:spacing w:val="45"/>
        </w:rPr>
        <w:t xml:space="preserve"> </w:t>
      </w:r>
      <w:r>
        <w:t>any</w:t>
      </w:r>
      <w:r>
        <w:rPr>
          <w:spacing w:val="-2"/>
        </w:rPr>
        <w:t xml:space="preserve"> </w:t>
      </w:r>
      <w:r>
        <w:t>of</w:t>
      </w:r>
      <w:r>
        <w:rPr>
          <w:spacing w:val="1"/>
        </w:rPr>
        <w:t xml:space="preserve"> </w:t>
      </w:r>
      <w:r>
        <w:t>the</w:t>
      </w:r>
      <w:r>
        <w:rPr>
          <w:spacing w:val="-2"/>
        </w:rPr>
        <w:t xml:space="preserve"> </w:t>
      </w:r>
      <w:r>
        <w:t>phases</w:t>
      </w:r>
      <w:r>
        <w:rPr>
          <w:spacing w:val="-2"/>
        </w:rPr>
        <w:t xml:space="preserve"> </w:t>
      </w:r>
      <w:r>
        <w:t>overload</w:t>
      </w:r>
    </w:p>
    <w:p w14:paraId="6002E703" w14:textId="77777777" w:rsidR="00E32BF6" w:rsidRDefault="002F3625">
      <w:pPr>
        <w:pStyle w:val="P1"/>
      </w:pPr>
      <w:r>
        <w:t xml:space="preserve">Anti-welding contacts </w:t>
      </w:r>
      <w:r>
        <w:rPr>
          <w:spacing w:val="-2"/>
        </w:rPr>
        <w:t>with</w:t>
      </w:r>
      <w:r>
        <w:t xml:space="preserve"> </w:t>
      </w:r>
      <w:r>
        <w:rPr>
          <w:spacing w:val="-2"/>
        </w:rPr>
        <w:t>silver</w:t>
      </w:r>
      <w:r>
        <w:t xml:space="preserve"> tungsten tips fixed on high conductivity</w:t>
      </w:r>
      <w:r>
        <w:rPr>
          <w:spacing w:val="57"/>
        </w:rPr>
        <w:t xml:space="preserve"> </w:t>
      </w:r>
      <w:r>
        <w:t>copper</w:t>
      </w:r>
      <w:r>
        <w:rPr>
          <w:spacing w:val="1"/>
        </w:rPr>
        <w:t xml:space="preserve"> </w:t>
      </w:r>
      <w:r>
        <w:t>backings</w:t>
      </w:r>
    </w:p>
    <w:p w14:paraId="6A654A6F" w14:textId="77777777" w:rsidR="00E32BF6" w:rsidRDefault="002F3625">
      <w:pPr>
        <w:pStyle w:val="P1"/>
      </w:pPr>
      <w:r>
        <w:t>Trip</w:t>
      </w:r>
      <w:r>
        <w:rPr>
          <w:spacing w:val="15"/>
        </w:rPr>
        <w:t xml:space="preserve"> </w:t>
      </w:r>
      <w:r>
        <w:t>free</w:t>
      </w:r>
      <w:r>
        <w:rPr>
          <w:spacing w:val="15"/>
        </w:rPr>
        <w:t xml:space="preserve"> </w:t>
      </w:r>
      <w:r>
        <w:t>mechanisms</w:t>
      </w:r>
      <w:r>
        <w:rPr>
          <w:spacing w:val="15"/>
        </w:rPr>
        <w:t xml:space="preserve"> </w:t>
      </w:r>
      <w:r>
        <w:t>preventing</w:t>
      </w:r>
      <w:r>
        <w:rPr>
          <w:spacing w:val="17"/>
        </w:rPr>
        <w:t xml:space="preserve"> </w:t>
      </w:r>
      <w:r>
        <w:t>breaker</w:t>
      </w:r>
      <w:r>
        <w:rPr>
          <w:spacing w:val="16"/>
        </w:rPr>
        <w:t xml:space="preserve"> </w:t>
      </w:r>
      <w:r>
        <w:t>being</w:t>
      </w:r>
      <w:r>
        <w:rPr>
          <w:spacing w:val="17"/>
        </w:rPr>
        <w:t xml:space="preserve"> </w:t>
      </w:r>
      <w:r>
        <w:t>maintained</w:t>
      </w:r>
      <w:r>
        <w:rPr>
          <w:spacing w:val="15"/>
        </w:rPr>
        <w:t xml:space="preserve"> </w:t>
      </w:r>
      <w:r>
        <w:t>in</w:t>
      </w:r>
      <w:r>
        <w:rPr>
          <w:spacing w:val="15"/>
        </w:rPr>
        <w:t xml:space="preserve"> </w:t>
      </w:r>
      <w:r>
        <w:t>the</w:t>
      </w:r>
      <w:r>
        <w:rPr>
          <w:spacing w:val="49"/>
        </w:rPr>
        <w:t xml:space="preserve"> </w:t>
      </w:r>
      <w:r>
        <w:t>closed</w:t>
      </w:r>
      <w:r>
        <w:rPr>
          <w:spacing w:val="10"/>
        </w:rPr>
        <w:t xml:space="preserve"> </w:t>
      </w:r>
      <w:r>
        <w:t>position</w:t>
      </w:r>
      <w:r>
        <w:rPr>
          <w:spacing w:val="9"/>
        </w:rPr>
        <w:t xml:space="preserve"> </w:t>
      </w:r>
      <w:r>
        <w:t>during</w:t>
      </w:r>
      <w:r>
        <w:rPr>
          <w:spacing w:val="12"/>
        </w:rPr>
        <w:t xml:space="preserve"> </w:t>
      </w:r>
      <w:r>
        <w:t>overload</w:t>
      </w:r>
      <w:r>
        <w:rPr>
          <w:spacing w:val="9"/>
        </w:rPr>
        <w:t xml:space="preserve"> </w:t>
      </w:r>
      <w:r>
        <w:t>or</w:t>
      </w:r>
      <w:r>
        <w:rPr>
          <w:spacing w:val="11"/>
        </w:rPr>
        <w:t xml:space="preserve"> </w:t>
      </w:r>
      <w:r>
        <w:t>short-circuit</w:t>
      </w:r>
      <w:r>
        <w:rPr>
          <w:spacing w:val="9"/>
        </w:rPr>
        <w:t xml:space="preserve"> </w:t>
      </w:r>
      <w:r>
        <w:t>fault</w:t>
      </w:r>
      <w:r>
        <w:rPr>
          <w:spacing w:val="11"/>
        </w:rPr>
        <w:t xml:space="preserve"> </w:t>
      </w:r>
      <w:r>
        <w:t>condition,</w:t>
      </w:r>
      <w:r>
        <w:rPr>
          <w:spacing w:val="11"/>
        </w:rPr>
        <w:t xml:space="preserve"> </w:t>
      </w:r>
      <w:r>
        <w:t>even</w:t>
      </w:r>
      <w:r>
        <w:rPr>
          <w:spacing w:val="9"/>
        </w:rPr>
        <w:t xml:space="preserve"> </w:t>
      </w:r>
      <w:r>
        <w:t>if</w:t>
      </w:r>
      <w:r>
        <w:rPr>
          <w:spacing w:val="13"/>
        </w:rPr>
        <w:t xml:space="preserve"> </w:t>
      </w:r>
      <w:r>
        <w:t>the</w:t>
      </w:r>
      <w:r>
        <w:rPr>
          <w:spacing w:val="7"/>
        </w:rPr>
        <w:t xml:space="preserve"> </w:t>
      </w:r>
      <w:r>
        <w:t>handle</w:t>
      </w:r>
      <w:r>
        <w:rPr>
          <w:spacing w:val="10"/>
        </w:rPr>
        <w:t xml:space="preserve"> </w:t>
      </w:r>
      <w:r>
        <w:t>is</w:t>
      </w:r>
      <w:r>
        <w:rPr>
          <w:spacing w:val="63"/>
        </w:rPr>
        <w:t xml:space="preserve"> </w:t>
      </w:r>
      <w:r>
        <w:t>held</w:t>
      </w:r>
      <w:r>
        <w:rPr>
          <w:rFonts w:cs="Arial"/>
        </w:rPr>
        <w:t xml:space="preserve"> in the</w:t>
      </w:r>
      <w:r>
        <w:rPr>
          <w:rFonts w:cs="Arial"/>
          <w:spacing w:val="-2"/>
        </w:rPr>
        <w:t xml:space="preserve"> </w:t>
      </w:r>
      <w:r>
        <w:t>“ON”</w:t>
      </w:r>
      <w:r>
        <w:rPr>
          <w:rFonts w:cs="Arial"/>
          <w:spacing w:val="1"/>
        </w:rPr>
        <w:t xml:space="preserve"> </w:t>
      </w:r>
      <w:r>
        <w:t>position,</w:t>
      </w:r>
    </w:p>
    <w:p w14:paraId="4AE57730" w14:textId="77777777" w:rsidR="00E32BF6" w:rsidRDefault="002F3625">
      <w:pPr>
        <w:pStyle w:val="P1"/>
      </w:pPr>
      <w:r>
        <w:t>Position</w:t>
      </w:r>
      <w:r>
        <w:rPr>
          <w:spacing w:val="5"/>
        </w:rPr>
        <w:t xml:space="preserve"> </w:t>
      </w:r>
      <w:r>
        <w:t>of</w:t>
      </w:r>
      <w:r>
        <w:rPr>
          <w:spacing w:val="8"/>
        </w:rPr>
        <w:t xml:space="preserve"> </w:t>
      </w:r>
      <w:r>
        <w:t>the</w:t>
      </w:r>
      <w:r>
        <w:rPr>
          <w:spacing w:val="5"/>
        </w:rPr>
        <w:t xml:space="preserve"> </w:t>
      </w:r>
      <w:r>
        <w:t>operating</w:t>
      </w:r>
      <w:r>
        <w:rPr>
          <w:spacing w:val="7"/>
        </w:rPr>
        <w:t xml:space="preserve"> </w:t>
      </w:r>
      <w:r>
        <w:t>level</w:t>
      </w:r>
      <w:r>
        <w:rPr>
          <w:spacing w:val="6"/>
        </w:rPr>
        <w:t xml:space="preserve"> </w:t>
      </w:r>
      <w:r>
        <w:t>indicate</w:t>
      </w:r>
      <w:r>
        <w:rPr>
          <w:spacing w:val="6"/>
        </w:rPr>
        <w:t xml:space="preserve"> </w:t>
      </w:r>
      <w:r>
        <w:t>either</w:t>
      </w:r>
      <w:r>
        <w:rPr>
          <w:spacing w:val="6"/>
        </w:rPr>
        <w:t xml:space="preserve"> </w:t>
      </w:r>
      <w:r>
        <w:t>ON,</w:t>
      </w:r>
      <w:r>
        <w:rPr>
          <w:spacing w:val="4"/>
        </w:rPr>
        <w:t xml:space="preserve"> </w:t>
      </w:r>
      <w:r>
        <w:t>OFF</w:t>
      </w:r>
      <w:r>
        <w:rPr>
          <w:spacing w:val="4"/>
        </w:rPr>
        <w:t xml:space="preserve"> </w:t>
      </w:r>
      <w:r>
        <w:t>or</w:t>
      </w:r>
      <w:r>
        <w:rPr>
          <w:spacing w:val="6"/>
        </w:rPr>
        <w:t xml:space="preserve"> </w:t>
      </w:r>
      <w:r>
        <w:t>TRIPPED</w:t>
      </w:r>
      <w:r>
        <w:rPr>
          <w:spacing w:val="4"/>
        </w:rPr>
        <w:t xml:space="preserve"> </w:t>
      </w:r>
      <w:r>
        <w:t>in</w:t>
      </w:r>
      <w:r>
        <w:rPr>
          <w:spacing w:val="7"/>
        </w:rPr>
        <w:t xml:space="preserve"> </w:t>
      </w:r>
      <w:r>
        <w:t>the</w:t>
      </w:r>
      <w:r>
        <w:rPr>
          <w:spacing w:val="31"/>
        </w:rPr>
        <w:t xml:space="preserve"> </w:t>
      </w:r>
      <w:r>
        <w:t>centre</w:t>
      </w:r>
      <w:r>
        <w:rPr>
          <w:spacing w:val="-2"/>
        </w:rPr>
        <w:t xml:space="preserve"> </w:t>
      </w:r>
      <w:r>
        <w:t>position,</w:t>
      </w:r>
    </w:p>
    <w:p w14:paraId="601A57BC" w14:textId="77777777" w:rsidR="00E32BF6" w:rsidRDefault="002F3625">
      <w:pPr>
        <w:pStyle w:val="P1"/>
      </w:pPr>
      <w:r>
        <w:t xml:space="preserve">Where remote </w:t>
      </w:r>
      <w:r>
        <w:rPr>
          <w:spacing w:val="-2"/>
        </w:rPr>
        <w:t>or</w:t>
      </w:r>
      <w:r>
        <w:rPr>
          <w:spacing w:val="1"/>
        </w:rPr>
        <w:t xml:space="preserve"> </w:t>
      </w:r>
      <w:r>
        <w:t>special</w:t>
      </w:r>
      <w:r>
        <w:rPr>
          <w:spacing w:val="-3"/>
        </w:rPr>
        <w:t xml:space="preserve"> </w:t>
      </w:r>
      <w:r>
        <w:t>tripping is</w:t>
      </w:r>
      <w:r>
        <w:rPr>
          <w:spacing w:val="-2"/>
        </w:rPr>
        <w:t xml:space="preserve"> </w:t>
      </w:r>
      <w:r>
        <w:t>required, be</w:t>
      </w:r>
      <w:r>
        <w:rPr>
          <w:spacing w:val="-2"/>
        </w:rPr>
        <w:t xml:space="preserve"> </w:t>
      </w:r>
      <w:r>
        <w:t xml:space="preserve">fitted </w:t>
      </w:r>
      <w:r>
        <w:rPr>
          <w:spacing w:val="-2"/>
        </w:rPr>
        <w:t>with</w:t>
      </w:r>
      <w:r>
        <w:t xml:space="preserve"> shunt trip.</w:t>
      </w:r>
    </w:p>
    <w:p w14:paraId="6DA4A554" w14:textId="77777777" w:rsidR="00E32BF6" w:rsidRDefault="002F3625">
      <w:pPr>
        <w:pStyle w:val="Heading4"/>
      </w:pPr>
      <w:bookmarkStart w:id="1698" w:name="_Toc275695230"/>
      <w:r>
        <w:t>Air Circuit Breaker</w:t>
      </w:r>
      <w:bookmarkEnd w:id="1698"/>
      <w:r>
        <w:t>s</w:t>
      </w:r>
    </w:p>
    <w:p w14:paraId="60678625" w14:textId="30CEB656" w:rsidR="00E32BF6" w:rsidRDefault="002F3625">
      <w:pPr>
        <w:pStyle w:val="E1"/>
      </w:pPr>
      <w:r>
        <w:t>The Air circuit breakers shall be four poles, horizontal draw out type and shall have inherent fault current breaking and making capacity as specified.</w:t>
      </w:r>
    </w:p>
    <w:p w14:paraId="7E921261" w14:textId="77777777" w:rsidR="00E32BF6" w:rsidRDefault="002F3625">
      <w:pPr>
        <w:pStyle w:val="E1"/>
      </w:pPr>
      <w:r>
        <w:t xml:space="preserve">Circuit breakers shall be mounted along with its operating mechanism on telescopic rails. The cradle should be so designed and constructed as to permit the smooth withdrawal and insertion of the breaker into it. The movement should be free of jerks and shall preferably be on rollers </w:t>
      </w:r>
      <w:r>
        <w:lastRenderedPageBreak/>
        <w:t>and not on the flat surface. Suitable guides shall be provided to minimize misalignment of the breaker.</w:t>
      </w:r>
    </w:p>
    <w:p w14:paraId="44D80461" w14:textId="77777777" w:rsidR="00E32BF6" w:rsidRDefault="002F3625">
      <w:pPr>
        <w:pStyle w:val="E1"/>
      </w:pPr>
      <w:r>
        <w:t>There shall be preferable ‘Isolated’ and ‘Maintenance’ positions for the breakers.</w:t>
      </w:r>
    </w:p>
    <w:p w14:paraId="2E2CE1DE" w14:textId="77777777" w:rsidR="00E32BF6" w:rsidRDefault="002F3625">
      <w:pPr>
        <w:pStyle w:val="E1"/>
      </w:pPr>
      <w:r>
        <w:t>Main poles of the circuit breakers shall operate simultaneously in such a way that the maximum difference between the instants of contacts touching during closing shall not exceed half cycle of rated frequency.</w:t>
      </w:r>
    </w:p>
    <w:p w14:paraId="0AE1D951" w14:textId="77777777" w:rsidR="00E32BF6" w:rsidRDefault="002F3625">
      <w:pPr>
        <w:pStyle w:val="E1"/>
      </w:pPr>
      <w:r>
        <w:t xml:space="preserve">Auxiliary switches, position indicators and necessary controls wiring, all mounted on a substantial steel framework, This framework and all metal parts of the moving portion apart from current carrying parts shall, when inserting the circuit breaker into the cubicle, be solidly earthed before the circuit breaker reaches test position, the circuit breaker shall then remain effectively earthed when it is in the cubicle. </w:t>
      </w:r>
    </w:p>
    <w:p w14:paraId="155ABFD6" w14:textId="77777777" w:rsidR="00E32BF6" w:rsidRDefault="002F3625">
      <w:pPr>
        <w:pStyle w:val="E1"/>
      </w:pPr>
      <w:r>
        <w:t xml:space="preserve">The trip functions shall be solid state electronic type and consists of following with LED indication of type of trip. </w:t>
      </w:r>
    </w:p>
    <w:p w14:paraId="557E2C30" w14:textId="77777777" w:rsidR="00E32BF6" w:rsidRDefault="002F3625">
      <w:pPr>
        <w:pStyle w:val="P2"/>
      </w:pPr>
      <w:r>
        <w:t xml:space="preserve">Setting of base current </w:t>
      </w:r>
    </w:p>
    <w:p w14:paraId="64721729" w14:textId="77777777" w:rsidR="00E32BF6" w:rsidRDefault="002F3625">
      <w:pPr>
        <w:pStyle w:val="P2"/>
      </w:pPr>
      <w:r>
        <w:t xml:space="preserve">Adjustable overcurrent protection with adjustable time delay </w:t>
      </w:r>
    </w:p>
    <w:p w14:paraId="07EF650D" w14:textId="77777777" w:rsidR="00E32BF6" w:rsidRDefault="002F3625">
      <w:pPr>
        <w:pStyle w:val="P2"/>
      </w:pPr>
      <w:r>
        <w:t xml:space="preserve">Adjustable overload protection with adjustable time delay </w:t>
      </w:r>
    </w:p>
    <w:p w14:paraId="06045F72" w14:textId="77777777" w:rsidR="00E32BF6" w:rsidRDefault="002F3625">
      <w:pPr>
        <w:pStyle w:val="P2"/>
      </w:pPr>
      <w:r>
        <w:t>Adjustable instantaneous trip</w:t>
      </w:r>
    </w:p>
    <w:p w14:paraId="70CE42F8" w14:textId="77777777" w:rsidR="00E32BF6" w:rsidRDefault="002F3625">
      <w:pPr>
        <w:pStyle w:val="P2"/>
      </w:pPr>
      <w:r>
        <w:t>Adjustable ground fault trip</w:t>
      </w:r>
    </w:p>
    <w:p w14:paraId="33EC2AE4" w14:textId="77777777" w:rsidR="00E32BF6" w:rsidRDefault="002F3625">
      <w:pPr>
        <w:pStyle w:val="E1"/>
      </w:pPr>
      <w:r>
        <w:t>Test functions to be provided as a standard on the breaker. The ACB should have following flag indicator.</w:t>
      </w:r>
    </w:p>
    <w:p w14:paraId="06363DFB" w14:textId="77777777" w:rsidR="00E32BF6" w:rsidRDefault="002F3625">
      <w:pPr>
        <w:pStyle w:val="P2"/>
      </w:pPr>
      <w:r>
        <w:t xml:space="preserve">On/Off indicator </w:t>
      </w:r>
    </w:p>
    <w:p w14:paraId="69F46ECB" w14:textId="77777777" w:rsidR="00E32BF6" w:rsidRDefault="002F3625">
      <w:pPr>
        <w:pStyle w:val="P2"/>
      </w:pPr>
      <w:r>
        <w:t>Spring charged/uncharged</w:t>
      </w:r>
    </w:p>
    <w:p w14:paraId="614B4CD1" w14:textId="77777777" w:rsidR="00E32BF6" w:rsidRDefault="002F3625">
      <w:pPr>
        <w:pStyle w:val="P2"/>
      </w:pPr>
      <w:r>
        <w:t xml:space="preserve">Position indicator for connected, test, isolated position. </w:t>
      </w:r>
    </w:p>
    <w:p w14:paraId="20CEDD6C" w14:textId="6A7AFE54" w:rsidR="00E32BF6" w:rsidRDefault="002F3625">
      <w:pPr>
        <w:pStyle w:val="E1"/>
      </w:pPr>
      <w:r>
        <w:t xml:space="preserve">The ACB should have padlock for locking in the service, </w:t>
      </w:r>
      <w:r w:rsidR="00577BFD">
        <w:t>test,</w:t>
      </w:r>
      <w:r>
        <w:t xml:space="preserve"> or isolated position. </w:t>
      </w:r>
      <w:r w:rsidR="00577BFD">
        <w:t>Also,</w:t>
      </w:r>
      <w:r>
        <w:t xml:space="preserve"> the ACB shall be lockable in off position. </w:t>
      </w:r>
    </w:p>
    <w:p w14:paraId="3B113680" w14:textId="77777777" w:rsidR="00E32BF6" w:rsidRDefault="002F3625">
      <w:pPr>
        <w:pStyle w:val="E1"/>
      </w:pPr>
      <w:r>
        <w:t xml:space="preserve">The busbar shall be covered by automatic shutters when the ACB is in withdrawn position. </w:t>
      </w:r>
    </w:p>
    <w:p w14:paraId="1E64A42B" w14:textId="77777777" w:rsidR="00E32BF6" w:rsidRDefault="002F3625">
      <w:pPr>
        <w:pStyle w:val="E1"/>
      </w:pPr>
      <w:r>
        <w:t>All mechanical interlocks shall be of preventative type and shall be arranged to prevent malfunction as close as possible to the point at which mechanical force is applied, in order to prevent defeat of the interlocks by distortion of linkages. Electrical interlocks shall also function so as to prevent the closing of the circuit breaker before the interlocking demands are fulfilled.</w:t>
      </w:r>
    </w:p>
    <w:p w14:paraId="15FACD08" w14:textId="77777777" w:rsidR="00E32BF6" w:rsidRDefault="002F3625">
      <w:pPr>
        <w:pStyle w:val="Heading4"/>
      </w:pPr>
      <w:r>
        <w:t>Current Transformers</w:t>
      </w:r>
    </w:p>
    <w:p w14:paraId="5198635A" w14:textId="77777777" w:rsidR="00E32BF6" w:rsidRDefault="002F3625">
      <w:pPr>
        <w:pStyle w:val="E1"/>
      </w:pPr>
      <w:r>
        <w:t xml:space="preserve">Current Transformers (CT) for the operation of instruments and metering equipment shall comply with requirements of latest relevant IEC Standards or other equivalent recognised </w:t>
      </w:r>
      <w:r>
        <w:lastRenderedPageBreak/>
        <w:t>reputable international standards. Current transformers shall be constructed safely to withstand, the mechanical and thermal stress imposed by short circuit rating of the associated switchgear.</w:t>
      </w:r>
    </w:p>
    <w:p w14:paraId="5E285D6B" w14:textId="77777777" w:rsidR="00E32BF6" w:rsidRDefault="002F3625">
      <w:pPr>
        <w:pStyle w:val="E1"/>
      </w:pPr>
      <w:r>
        <w:t>Current transformers shall have the ratios specified/determined as per detailed design. The secondary winding shall be rated 5A unless otherwise specified. All CTs shall be according to BS 3980, 15 VA, class 1 for metering and class 5P5 for protection.</w:t>
      </w:r>
    </w:p>
    <w:p w14:paraId="4D94B706" w14:textId="77777777" w:rsidR="00E32BF6" w:rsidRDefault="002F3625">
      <w:pPr>
        <w:pStyle w:val="E1"/>
      </w:pPr>
      <w:r>
        <w:t>The secondary windings of each set of current transformers shall be earthed at one point only. Each such connection to the earth bar shall be through a removable link placed in an accessible position.</w:t>
      </w:r>
    </w:p>
    <w:p w14:paraId="5D3E4342" w14:textId="77777777" w:rsidR="00E32BF6" w:rsidRDefault="002F3625">
      <w:pPr>
        <w:pStyle w:val="E1"/>
      </w:pPr>
      <w:r>
        <w:t>Current transformers shall be capable of withstanding for one minute, without damage, the effect of an accidental open circuit in the secondary circuit while fully loaded in the primary. Current transformers shall be capable of withstanding a short circuit current of not less than 16 kA for 0.5 seconds.</w:t>
      </w:r>
    </w:p>
    <w:p w14:paraId="38A73243" w14:textId="77777777" w:rsidR="00E32BF6" w:rsidRDefault="002F3625">
      <w:pPr>
        <w:pStyle w:val="E1"/>
      </w:pPr>
      <w:r>
        <w:t>The method of securing current transformers in position shall be such that no undue pressure is exerted on the windings.</w:t>
      </w:r>
    </w:p>
    <w:p w14:paraId="014014C7" w14:textId="77777777" w:rsidR="00E32BF6" w:rsidRDefault="002F3625">
      <w:pPr>
        <w:pStyle w:val="E1"/>
      </w:pPr>
      <w:r>
        <w:t>Each current transformer shall carry a name plate with the rating, ratio and other details permanently marked.</w:t>
      </w:r>
    </w:p>
    <w:p w14:paraId="1269C101" w14:textId="77777777" w:rsidR="00E32BF6" w:rsidRDefault="002F3625">
      <w:pPr>
        <w:pStyle w:val="Heading4"/>
      </w:pPr>
      <w:r>
        <w:t>Instruments and Meters</w:t>
      </w:r>
    </w:p>
    <w:p w14:paraId="7E1E0B5E" w14:textId="77777777" w:rsidR="00E32BF6" w:rsidRDefault="002F3625">
      <w:pPr>
        <w:pStyle w:val="E1"/>
      </w:pPr>
      <w:r>
        <w:t>All electrical instruments and meters shall comply with IEC 51, IEC 521 and BS 89 or other equivalent recognised reputable international standards, and unless otherwise specified, shall be of accuracy class 1.</w:t>
      </w:r>
    </w:p>
    <w:p w14:paraId="61A70FD7" w14:textId="77777777" w:rsidR="00E32BF6" w:rsidRDefault="002F3625">
      <w:pPr>
        <w:pStyle w:val="E1"/>
      </w:pPr>
      <w:r>
        <w:t>All indicating and recording instruments shall be flush mounted in dust proof cases complying with IEC 68, or other equivalent recognised reputable international standards.</w:t>
      </w:r>
    </w:p>
    <w:p w14:paraId="6117A8E9" w14:textId="77777777" w:rsidR="00E32BF6" w:rsidRDefault="002F3625">
      <w:pPr>
        <w:pStyle w:val="E1"/>
      </w:pPr>
      <w:r>
        <w:t>All indicating instruments and apparatus shall be capable of carrying the designed full load currents without undue heating, damages, and changes to the accuracy. They shall not be damaged due to passage of short circuit or fault currents up to the maximum fault current of associated switchgears. All instruments and apparatus shall be back connected.</w:t>
      </w:r>
    </w:p>
    <w:p w14:paraId="63B7CB82" w14:textId="77777777" w:rsidR="00E32BF6" w:rsidRDefault="002F3625">
      <w:pPr>
        <w:pStyle w:val="E1"/>
      </w:pPr>
      <w:r>
        <w:t>The size of all indicating instruments, except DC meters shall be 96 mm square with long scale. Instruments supplied from transducers shall have 0-10 mA movements. Running hour meters and kWh shall have 6 digit cyclometer type indicators.</w:t>
      </w:r>
    </w:p>
    <w:p w14:paraId="1D072467" w14:textId="77777777" w:rsidR="00E32BF6" w:rsidRDefault="002F3625">
      <w:pPr>
        <w:pStyle w:val="E1"/>
      </w:pPr>
      <w:r>
        <w:t>All indicating instruments scales shall be clearly divided and indelibly marked and the points shall be of clean outline. Kilowatt meters and ammeters shall be provided with re-settable maximum demand indicators. Maximum demand indicator shall be of red colour and shall remain at maximum, until reset.</w:t>
      </w:r>
    </w:p>
    <w:p w14:paraId="360C45A8" w14:textId="77777777" w:rsidR="00E32BF6" w:rsidRDefault="002F3625">
      <w:pPr>
        <w:pStyle w:val="E1"/>
      </w:pPr>
      <w:r>
        <w:t>Instrument dials shall be white with black markings. Bezels shall have uniform semi-gloss black high grade finish. The movements of all electrically actuated instruments shall be of the dead beat type. Instruments shall be provided with a readily accessible zero adjustment wherever possible.</w:t>
      </w:r>
    </w:p>
    <w:p w14:paraId="0FD90764" w14:textId="77777777" w:rsidR="00E32BF6" w:rsidRDefault="002F3625">
      <w:pPr>
        <w:pStyle w:val="E1"/>
      </w:pPr>
      <w:r>
        <w:lastRenderedPageBreak/>
        <w:t xml:space="preserve">In addition a microprocessor-based unit for measurement of electrical parameters may be used. All measured values shall be shown on a suitable built-in LCD display and the measurements shall be transferable as digital output by means of serial communication plug socket RS232 or with the latest technology. The microprocessor unit shall be suitable for 4 wire (Three Phase with earthed Neutral) system with unbalanced load. The unit shall have an easy adaptation to different current transformer ratios. The set-up parameters, with an accuracy of 1%, and the reset of counters and peak values shall be protected by passwords. </w:t>
      </w:r>
    </w:p>
    <w:p w14:paraId="13FD3423" w14:textId="77777777" w:rsidR="00E32BF6" w:rsidRDefault="002F3625">
      <w:pPr>
        <w:pStyle w:val="E1"/>
        <w:rPr>
          <w:rFonts w:eastAsia="Calibri"/>
          <w:lang w:val="en-US" w:eastAsia="en-US"/>
        </w:rPr>
      </w:pPr>
      <w:r>
        <w:rPr>
          <w:rFonts w:eastAsia="Calibri"/>
          <w:lang w:val="en-US" w:eastAsia="en-US"/>
        </w:rPr>
        <w:t xml:space="preserve">The microprocessor unit shall register, as a minimum the following:- </w:t>
      </w:r>
    </w:p>
    <w:p w14:paraId="73C5EE04" w14:textId="77777777" w:rsidR="00E32BF6" w:rsidRDefault="002F3625">
      <w:pPr>
        <w:pStyle w:val="N2"/>
        <w:rPr>
          <w:rFonts w:eastAsia="Calibri"/>
          <w:lang w:val="en-US" w:eastAsia="en-US"/>
        </w:rPr>
      </w:pPr>
      <w:r>
        <w:rPr>
          <w:rFonts w:eastAsia="Calibri"/>
          <w:lang w:val="en-US" w:eastAsia="en-US"/>
        </w:rPr>
        <w:t xml:space="preserve">Phase voltages U1, U2, U3 </w:t>
      </w:r>
    </w:p>
    <w:p w14:paraId="0B48FE5A" w14:textId="77777777" w:rsidR="00E32BF6" w:rsidRDefault="002F3625">
      <w:pPr>
        <w:pStyle w:val="N2"/>
        <w:rPr>
          <w:rFonts w:eastAsia="Calibri"/>
          <w:lang w:val="en-US" w:eastAsia="en-US"/>
        </w:rPr>
      </w:pPr>
      <w:r>
        <w:rPr>
          <w:rFonts w:eastAsia="Calibri"/>
          <w:lang w:val="en-US" w:eastAsia="en-US"/>
        </w:rPr>
        <w:t xml:space="preserve">Line voltages U12, U23, U31 </w:t>
      </w:r>
    </w:p>
    <w:p w14:paraId="0A526F95" w14:textId="77777777" w:rsidR="00E32BF6" w:rsidRDefault="002F3625">
      <w:pPr>
        <w:pStyle w:val="N2"/>
        <w:rPr>
          <w:rFonts w:eastAsia="Calibri"/>
          <w:lang w:val="en-US" w:eastAsia="en-US"/>
        </w:rPr>
      </w:pPr>
      <w:r>
        <w:rPr>
          <w:rFonts w:eastAsia="Calibri"/>
          <w:lang w:val="en-US" w:eastAsia="en-US"/>
        </w:rPr>
        <w:t xml:space="preserve">Current I1, I2, I3, It </w:t>
      </w:r>
    </w:p>
    <w:p w14:paraId="178F530A" w14:textId="77777777" w:rsidR="00E32BF6" w:rsidRDefault="002F3625">
      <w:pPr>
        <w:pStyle w:val="N2"/>
        <w:rPr>
          <w:rFonts w:eastAsia="Calibri"/>
          <w:lang w:val="en-US" w:eastAsia="en-US"/>
        </w:rPr>
      </w:pPr>
      <w:r>
        <w:rPr>
          <w:rFonts w:eastAsia="Calibri"/>
          <w:lang w:val="en-US" w:eastAsia="en-US"/>
        </w:rPr>
        <w:t xml:space="preserve">Neutral current In </w:t>
      </w:r>
    </w:p>
    <w:p w14:paraId="70716B0A" w14:textId="77777777" w:rsidR="00E32BF6" w:rsidRDefault="002F3625">
      <w:pPr>
        <w:pStyle w:val="N2"/>
        <w:rPr>
          <w:rFonts w:eastAsia="Calibri"/>
          <w:lang w:val="en-US" w:eastAsia="en-US"/>
        </w:rPr>
      </w:pPr>
      <w:r>
        <w:rPr>
          <w:rFonts w:eastAsia="Calibri"/>
          <w:lang w:val="en-US" w:eastAsia="en-US"/>
        </w:rPr>
        <w:t xml:space="preserve">Active power P1, P2, P3, Pt </w:t>
      </w:r>
    </w:p>
    <w:p w14:paraId="4A24589E" w14:textId="77777777" w:rsidR="00E32BF6" w:rsidRDefault="002F3625">
      <w:pPr>
        <w:pStyle w:val="N2"/>
        <w:rPr>
          <w:rFonts w:eastAsia="Calibri"/>
          <w:lang w:val="es-ES" w:eastAsia="en-US"/>
        </w:rPr>
      </w:pPr>
      <w:proofErr w:type="spellStart"/>
      <w:r>
        <w:rPr>
          <w:rFonts w:eastAsia="Calibri"/>
          <w:lang w:val="es-ES" w:eastAsia="en-US"/>
        </w:rPr>
        <w:t>Power</w:t>
      </w:r>
      <w:proofErr w:type="spellEnd"/>
      <w:r>
        <w:rPr>
          <w:rFonts w:eastAsia="Calibri"/>
          <w:lang w:val="es-ES" w:eastAsia="en-US"/>
        </w:rPr>
        <w:t xml:space="preserve"> factor cos.1, cos.2, cos.3, cos.t </w:t>
      </w:r>
    </w:p>
    <w:p w14:paraId="6F687425" w14:textId="77777777" w:rsidR="00E32BF6" w:rsidRDefault="002F3625">
      <w:pPr>
        <w:pStyle w:val="N2"/>
        <w:rPr>
          <w:rFonts w:eastAsia="Calibri"/>
          <w:lang w:val="en-US" w:eastAsia="en-US"/>
        </w:rPr>
      </w:pPr>
      <w:r>
        <w:rPr>
          <w:rFonts w:eastAsia="Calibri"/>
          <w:lang w:val="en-US" w:eastAsia="en-US"/>
        </w:rPr>
        <w:t xml:space="preserve">Frequency f </w:t>
      </w:r>
    </w:p>
    <w:p w14:paraId="153CABFA" w14:textId="77777777" w:rsidR="00E32BF6" w:rsidRDefault="002F3625">
      <w:pPr>
        <w:pStyle w:val="N2"/>
        <w:rPr>
          <w:rFonts w:eastAsia="Calibri"/>
          <w:lang w:val="en-US" w:eastAsia="en-US"/>
        </w:rPr>
      </w:pPr>
      <w:r>
        <w:rPr>
          <w:rFonts w:eastAsia="Calibri"/>
          <w:lang w:val="en-US" w:eastAsia="en-US"/>
        </w:rPr>
        <w:t xml:space="preserve">Integrated / maximum demands </w:t>
      </w:r>
    </w:p>
    <w:p w14:paraId="539E4519" w14:textId="77777777" w:rsidR="00E32BF6" w:rsidRDefault="002F3625">
      <w:pPr>
        <w:pStyle w:val="N2"/>
        <w:rPr>
          <w:rFonts w:eastAsia="Calibri"/>
          <w:lang w:val="en-US" w:eastAsia="en-US"/>
        </w:rPr>
      </w:pPr>
      <w:r>
        <w:rPr>
          <w:rFonts w:eastAsia="Calibri"/>
          <w:lang w:val="en-US" w:eastAsia="en-US"/>
        </w:rPr>
        <w:t xml:space="preserve">Maximum demand It, Pt, Qt, St </w:t>
      </w:r>
    </w:p>
    <w:p w14:paraId="79CDC185" w14:textId="77777777" w:rsidR="00E32BF6" w:rsidRDefault="002F3625">
      <w:pPr>
        <w:pStyle w:val="N2"/>
        <w:rPr>
          <w:rFonts w:eastAsia="Calibri"/>
          <w:lang w:val="en-US" w:eastAsia="en-US"/>
        </w:rPr>
      </w:pPr>
      <w:r>
        <w:rPr>
          <w:rFonts w:eastAsia="Calibri"/>
          <w:lang w:val="en-US" w:eastAsia="en-US"/>
        </w:rPr>
        <w:t>Energy kWh</w:t>
      </w:r>
    </w:p>
    <w:p w14:paraId="65860BAB" w14:textId="77777777" w:rsidR="00E32BF6" w:rsidRDefault="002F3625">
      <w:pPr>
        <w:pStyle w:val="N2"/>
        <w:rPr>
          <w:rFonts w:eastAsia="Calibri"/>
          <w:lang w:val="en-US" w:eastAsia="en-US"/>
        </w:rPr>
      </w:pPr>
      <w:r>
        <w:rPr>
          <w:rFonts w:eastAsia="Calibri"/>
          <w:lang w:val="en-US" w:eastAsia="en-US"/>
        </w:rPr>
        <w:t>Harmonic Distortion</w:t>
      </w:r>
    </w:p>
    <w:p w14:paraId="627A7ECE" w14:textId="77777777" w:rsidR="00E32BF6" w:rsidRDefault="002F3625">
      <w:pPr>
        <w:pStyle w:val="Heading4"/>
      </w:pPr>
      <w:r>
        <w:t xml:space="preserve">Control Switches and Push Buttons </w:t>
      </w:r>
    </w:p>
    <w:p w14:paraId="105F7CF4" w14:textId="77777777" w:rsidR="00E32BF6" w:rsidRDefault="002F3625">
      <w:pPr>
        <w:pStyle w:val="E1"/>
      </w:pPr>
      <w:r>
        <w:t xml:space="preserve">All control switches shall be provided with labels to give clear indication as to the direction of each operation. </w:t>
      </w:r>
    </w:p>
    <w:p w14:paraId="3A49677F" w14:textId="77777777" w:rsidR="00E32BF6" w:rsidRDefault="002F3625">
      <w:pPr>
        <w:pStyle w:val="E1"/>
      </w:pPr>
      <w:r>
        <w:t xml:space="preserve">Push buttons shall be the non-retaining type made of non-hygroscopic materials, non-swelling and fitted to avoid any possibility of sticking. Push buttons shall be provided with shrouds to prevent accidental operation. </w:t>
      </w:r>
    </w:p>
    <w:p w14:paraId="2D143839" w14:textId="77777777" w:rsidR="00E32BF6" w:rsidRDefault="002F3625">
      <w:pPr>
        <w:pStyle w:val="E1"/>
      </w:pPr>
      <w:r>
        <w:t xml:space="preserve">Emergency push buttons shall incorporate “stay-put” features and may be provided with independent reset facilities </w:t>
      </w:r>
    </w:p>
    <w:p w14:paraId="7BBDA850" w14:textId="77777777" w:rsidR="00E32BF6" w:rsidRDefault="002F3625">
      <w:pPr>
        <w:pStyle w:val="Heading4"/>
      </w:pPr>
      <w:r>
        <w:t>Indicating Lamps and Fittings</w:t>
      </w:r>
    </w:p>
    <w:p w14:paraId="35EEFB73" w14:textId="77777777" w:rsidR="00E32BF6" w:rsidRDefault="002F3625">
      <w:pPr>
        <w:pStyle w:val="E1"/>
      </w:pPr>
      <w:r>
        <w:t>Indicating lamps shall comprise of filament lamps behind removable lenses. Alternatively, LED lamps may be provided</w:t>
      </w:r>
    </w:p>
    <w:p w14:paraId="2C314451" w14:textId="77777777" w:rsidR="00E32BF6" w:rsidRDefault="002F3625">
      <w:pPr>
        <w:pStyle w:val="E1"/>
      </w:pPr>
      <w:r>
        <w:t>Lamps shall be easily removable and replaced from the front of the panel by manual means not requiring the use of extractors.</w:t>
      </w:r>
    </w:p>
    <w:p w14:paraId="7916B396" w14:textId="77777777" w:rsidR="00E32BF6" w:rsidRDefault="002F3625">
      <w:pPr>
        <w:pStyle w:val="E1"/>
      </w:pPr>
      <w:r>
        <w:lastRenderedPageBreak/>
        <w:t>Lenses shall be made of plastic and of standard colours i.e. red, yellow, blue, green, white and amber, in accordance with IEC 73, or other equivalent recognised reputable international standards.</w:t>
      </w:r>
    </w:p>
    <w:p w14:paraId="76F46B5D" w14:textId="77777777" w:rsidR="00E32BF6" w:rsidRDefault="002F3625">
      <w:pPr>
        <w:pStyle w:val="Heading4"/>
      </w:pPr>
      <w:r>
        <w:t>Internal Wiring</w:t>
      </w:r>
    </w:p>
    <w:p w14:paraId="19C7C1F4" w14:textId="77777777" w:rsidR="00E32BF6" w:rsidRDefault="002F3625">
      <w:pPr>
        <w:pStyle w:val="E1"/>
      </w:pPr>
      <w:r>
        <w:t>General</w:t>
      </w:r>
    </w:p>
    <w:p w14:paraId="1F686829" w14:textId="77777777" w:rsidR="00E32BF6" w:rsidRDefault="002F3625">
      <w:pPr>
        <w:pStyle w:val="E1"/>
      </w:pPr>
      <w:r>
        <w:t>Panel wiring shall be in accordance with BS 6231, or other equivalent recognised reputable international standards. Type “A” conductors shall in general be flexible and not smaller than 32/0.2 mm (1.0 sq.mm). Type “B” conductors shall be stranded and not smaller than 1.5 sq.mm for current transformer secondary circuits. Type “C” conductors shall not be smaller than 2.5 sq.mm.</w:t>
      </w:r>
    </w:p>
    <w:p w14:paraId="0370C16B" w14:textId="77777777" w:rsidR="00E32BF6" w:rsidRDefault="002F3625">
      <w:pPr>
        <w:pStyle w:val="E1"/>
      </w:pPr>
      <w:r>
        <w:t>All cubicle wiring shall be neatly run in wiring looms or in rigid PVC ducting with covers, in such a manner wherever practicable wiring can be readily checked against diagrams. Wire ways shall not be more than 50% full. Wiring and supports shall be of fire resistant materials.</w:t>
      </w:r>
    </w:p>
    <w:p w14:paraId="17B8D527" w14:textId="77777777" w:rsidR="00E32BF6" w:rsidRDefault="002F3625">
      <w:pPr>
        <w:pStyle w:val="E1"/>
      </w:pPr>
      <w:r>
        <w:t>Where wiring is connected to equipment mounted on a hinged door or panel it shall be enclosed in spiral plastic tube to prevent any abrasion of wiring insulations. The length of connection between the fixed and movable portion shall be such that no tension is experienced on any terminal and/or wiring support.</w:t>
      </w:r>
    </w:p>
    <w:p w14:paraId="28D6043F" w14:textId="77777777" w:rsidR="00E32BF6" w:rsidRDefault="002F3625">
      <w:pPr>
        <w:pStyle w:val="E1"/>
      </w:pPr>
      <w:r>
        <w:t>All conductors shall be terminated with acceptable crimping lugs, separate lugs being used for each conductor.</w:t>
      </w:r>
    </w:p>
    <w:p w14:paraId="356DBEE0" w14:textId="77777777" w:rsidR="00E32BF6" w:rsidRDefault="002F3625">
      <w:pPr>
        <w:pStyle w:val="E1"/>
      </w:pPr>
      <w:r>
        <w:t>Wiring passing out of the cubicles shall be run in flexible conduits.</w:t>
      </w:r>
    </w:p>
    <w:p w14:paraId="4E4076FC" w14:textId="77777777" w:rsidR="00E32BF6" w:rsidRDefault="002F3625">
      <w:pPr>
        <w:pStyle w:val="E1"/>
      </w:pPr>
      <w:r>
        <w:t>Wiring shall only be joined or teed at terminals. Terminals of the clamp type shall not have more than two wires connected.</w:t>
      </w:r>
    </w:p>
    <w:p w14:paraId="1A2172B2" w14:textId="77777777" w:rsidR="00E32BF6" w:rsidRDefault="002F3625">
      <w:pPr>
        <w:pStyle w:val="E1"/>
      </w:pPr>
      <w:r>
        <w:t>A systematic numbering system shall be adopted, and shall ensure that the same number is not used on wires forming connections in the same panel. All wires directly in series or parallel shall have the same ferrule number. Wires and terminals associated with tripping and other safety circuits shall be distinctly marked.</w:t>
      </w:r>
    </w:p>
    <w:p w14:paraId="1039E5A4" w14:textId="77777777" w:rsidR="00E32BF6" w:rsidRDefault="002F3625">
      <w:pPr>
        <w:pStyle w:val="E1"/>
      </w:pPr>
      <w:r>
        <w:t>Working Temperature shall normally be 40 ºC.</w:t>
      </w:r>
    </w:p>
    <w:p w14:paraId="182B894A" w14:textId="77777777" w:rsidR="00E32BF6" w:rsidRDefault="002F3625">
      <w:pPr>
        <w:pStyle w:val="E1"/>
      </w:pPr>
      <w:r>
        <w:t>Numbering sleeves shall be fitted to all wires on all panels. Sleeves shall be of white insulating material with black numbers and shall have a gloss finish to prevent adhesion of dirt. They shall not be affected by damp or oil and shall be clearly and permanently marked; temporary marking shall not be acceptable.</w:t>
      </w:r>
    </w:p>
    <w:p w14:paraId="593EA503" w14:textId="77777777" w:rsidR="00E32BF6" w:rsidRDefault="002F3625">
      <w:pPr>
        <w:pStyle w:val="E1"/>
      </w:pPr>
      <w:r>
        <w:t>Panel Wiring Colour: Wiring colours</w:t>
      </w:r>
      <w:r>
        <w:rPr>
          <w:spacing w:val="-2"/>
        </w:rPr>
        <w:t xml:space="preserve"> </w:t>
      </w:r>
      <w:r>
        <w:t xml:space="preserve">shall be </w:t>
      </w:r>
      <w:r>
        <w:rPr>
          <w:spacing w:val="-2"/>
        </w:rPr>
        <w:t>as</w:t>
      </w:r>
      <w:r>
        <w:rPr>
          <w:spacing w:val="1"/>
        </w:rPr>
        <w:t xml:space="preserve"> </w:t>
      </w:r>
      <w:r>
        <w:t>indicated in</w:t>
      </w:r>
      <w:r>
        <w:rPr>
          <w:spacing w:val="1"/>
        </w:rPr>
        <w:t xml:space="preserve"> </w:t>
      </w:r>
      <w:r>
        <w:t>the</w:t>
      </w:r>
      <w:r>
        <w:rPr>
          <w:spacing w:val="-5"/>
        </w:rPr>
        <w:t xml:space="preserve"> </w:t>
      </w:r>
      <w:r>
        <w:t>following table.</w:t>
      </w:r>
    </w:p>
    <w:tbl>
      <w:tblPr>
        <w:tblW w:w="8902" w:type="dxa"/>
        <w:jc w:val="center"/>
        <w:tblLayout w:type="fixed"/>
        <w:tblCellMar>
          <w:left w:w="10" w:type="dxa"/>
          <w:right w:w="10" w:type="dxa"/>
        </w:tblCellMar>
        <w:tblLook w:val="04A0" w:firstRow="1" w:lastRow="0" w:firstColumn="1" w:lastColumn="0" w:noHBand="0" w:noVBand="1"/>
      </w:tblPr>
      <w:tblGrid>
        <w:gridCol w:w="2152"/>
        <w:gridCol w:w="6750"/>
      </w:tblGrid>
      <w:tr w:rsidR="00E32BF6" w14:paraId="26607300" w14:textId="77777777" w:rsidTr="00577BFD">
        <w:trPr>
          <w:trHeight w:hRule="exact" w:val="384"/>
          <w:tblHeader/>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002060"/>
            <w:tcMar>
              <w:top w:w="0" w:type="dxa"/>
              <w:left w:w="0" w:type="dxa"/>
              <w:bottom w:w="0" w:type="dxa"/>
              <w:right w:w="0" w:type="dxa"/>
            </w:tcMar>
          </w:tcPr>
          <w:p w14:paraId="534D48B8" w14:textId="77777777" w:rsidR="00E32BF6" w:rsidRDefault="002F3625">
            <w:pPr>
              <w:pStyle w:val="E0Table"/>
            </w:pPr>
            <w:r>
              <w:rPr>
                <w:b/>
                <w:bCs/>
              </w:rPr>
              <w:t>Color</w:t>
            </w:r>
          </w:p>
        </w:tc>
        <w:tc>
          <w:tcPr>
            <w:tcW w:w="6750" w:type="dxa"/>
            <w:tcBorders>
              <w:top w:val="single" w:sz="6" w:space="0" w:color="000000"/>
              <w:left w:val="single" w:sz="6" w:space="0" w:color="000000"/>
              <w:bottom w:val="single" w:sz="6" w:space="0" w:color="000000"/>
              <w:right w:val="single" w:sz="6" w:space="0" w:color="000000"/>
            </w:tcBorders>
            <w:shd w:val="clear" w:color="auto" w:fill="002060"/>
            <w:tcMar>
              <w:top w:w="0" w:type="dxa"/>
              <w:left w:w="0" w:type="dxa"/>
              <w:bottom w:w="0" w:type="dxa"/>
              <w:right w:w="0" w:type="dxa"/>
            </w:tcMar>
          </w:tcPr>
          <w:p w14:paraId="56EB9282" w14:textId="77777777" w:rsidR="00E32BF6" w:rsidRDefault="002F3625">
            <w:pPr>
              <w:pStyle w:val="E0Table"/>
            </w:pPr>
            <w:r>
              <w:rPr>
                <w:b/>
                <w:bCs/>
              </w:rPr>
              <w:t>Description</w:t>
            </w:r>
          </w:p>
        </w:tc>
      </w:tr>
      <w:tr w:rsidR="00E32BF6" w14:paraId="74A2B4DD" w14:textId="77777777" w:rsidTr="00577BFD">
        <w:trPr>
          <w:trHeight w:hRule="exact" w:val="612"/>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D287E72" w14:textId="77777777" w:rsidR="00E32BF6" w:rsidRDefault="002F3625">
            <w:pPr>
              <w:pStyle w:val="E0Table"/>
            </w:pPr>
            <w:r>
              <w:t>Red</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7587C523" w14:textId="77777777" w:rsidR="00E32BF6" w:rsidRDefault="002F3625">
            <w:pPr>
              <w:pStyle w:val="E0Table"/>
            </w:pPr>
            <w:r>
              <w:t>Phase A connections in current and voltage transformer circuits only</w:t>
            </w:r>
          </w:p>
        </w:tc>
      </w:tr>
      <w:tr w:rsidR="00E32BF6" w14:paraId="686E7DA4" w14:textId="77777777" w:rsidTr="00577BFD">
        <w:trPr>
          <w:trHeight w:val="584"/>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21018AE2" w14:textId="77777777" w:rsidR="00E32BF6" w:rsidRDefault="002F3625">
            <w:pPr>
              <w:pStyle w:val="E0Table"/>
            </w:pPr>
            <w:r>
              <w:t>Yellow</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339B8AC" w14:textId="77777777" w:rsidR="00E32BF6" w:rsidRDefault="002F3625">
            <w:pPr>
              <w:pStyle w:val="E0Table"/>
            </w:pPr>
            <w:r>
              <w:t>Phase B connections in current and voltage transformer circuits only</w:t>
            </w:r>
          </w:p>
        </w:tc>
      </w:tr>
      <w:tr w:rsidR="00E32BF6" w14:paraId="28E9AB9F" w14:textId="77777777" w:rsidTr="00577BFD">
        <w:trPr>
          <w:trHeight w:val="598"/>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71D6F0A4" w14:textId="77777777" w:rsidR="00E32BF6" w:rsidRDefault="002F3625">
            <w:pPr>
              <w:pStyle w:val="E0Table"/>
            </w:pPr>
            <w:r>
              <w:lastRenderedPageBreak/>
              <w:t>Blue</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DDAAB47" w14:textId="77777777" w:rsidR="00E32BF6" w:rsidRDefault="002F3625">
            <w:pPr>
              <w:pStyle w:val="E0Table"/>
            </w:pPr>
            <w:r>
              <w:t>Phase C connections in current and voltage transformer circuits only</w:t>
            </w:r>
          </w:p>
        </w:tc>
      </w:tr>
      <w:tr w:rsidR="00E32BF6" w14:paraId="6A408351" w14:textId="77777777" w:rsidTr="00577BFD">
        <w:trPr>
          <w:trHeight w:hRule="exact" w:val="808"/>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2769AAA9" w14:textId="77777777" w:rsidR="00E32BF6" w:rsidRDefault="002F3625">
            <w:pPr>
              <w:pStyle w:val="E0Table"/>
            </w:pPr>
            <w:r>
              <w:t>Black</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1BC4DC34" w14:textId="77777777" w:rsidR="00E32BF6" w:rsidRDefault="002F3625">
            <w:pPr>
              <w:pStyle w:val="E0Table"/>
            </w:pPr>
            <w:r>
              <w:t>A.C. neutral connections, earthed or unearthed, connected to the secondary circuits of current and voltage transformers</w:t>
            </w:r>
          </w:p>
        </w:tc>
      </w:tr>
      <w:tr w:rsidR="00E32BF6" w14:paraId="1A4712F6" w14:textId="77777777" w:rsidTr="00577BFD">
        <w:trPr>
          <w:trHeight w:hRule="exact" w:val="608"/>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47FA9EC1" w14:textId="71ECF8D1" w:rsidR="00E32BF6" w:rsidRDefault="002F3625">
            <w:pPr>
              <w:pStyle w:val="E0Table"/>
            </w:pPr>
            <w:r>
              <w:t>Green</w:t>
            </w:r>
            <w:r w:rsidR="00577BFD">
              <w:t xml:space="preserve"> </w:t>
            </w:r>
            <w:r>
              <w:t>with yellow stripes</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74A93444" w14:textId="77777777" w:rsidR="00E32BF6" w:rsidRDefault="002F3625">
            <w:pPr>
              <w:pStyle w:val="E0Table"/>
            </w:pPr>
            <w:r>
              <w:t>Connections to earth</w:t>
            </w:r>
          </w:p>
        </w:tc>
      </w:tr>
      <w:tr w:rsidR="00E32BF6" w14:paraId="15A428C1" w14:textId="77777777" w:rsidTr="00577BFD">
        <w:trPr>
          <w:trHeight w:hRule="exact" w:val="384"/>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33AF1D64" w14:textId="77777777" w:rsidR="00E32BF6" w:rsidRDefault="002F3625">
            <w:pPr>
              <w:pStyle w:val="E0Table"/>
            </w:pPr>
            <w:r>
              <w:t>Grey</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60075DBE" w14:textId="77777777" w:rsidR="00E32BF6" w:rsidRDefault="002F3625">
            <w:pPr>
              <w:pStyle w:val="E0Table"/>
            </w:pPr>
            <w:r>
              <w:t>Connections in D.C. circuits</w:t>
            </w:r>
          </w:p>
        </w:tc>
      </w:tr>
      <w:tr w:rsidR="00E32BF6" w14:paraId="029351CC" w14:textId="77777777" w:rsidTr="00577BFD">
        <w:trPr>
          <w:trHeight w:hRule="exact" w:val="636"/>
          <w:jc w:val="center"/>
        </w:trPr>
        <w:tc>
          <w:tcPr>
            <w:tcW w:w="215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5BC28B6" w14:textId="6505EF46" w:rsidR="00E32BF6" w:rsidRDefault="002F3625">
            <w:pPr>
              <w:pStyle w:val="E0Table"/>
            </w:pPr>
            <w:r>
              <w:t>Any</w:t>
            </w:r>
            <w:r w:rsidR="00577BFD">
              <w:t xml:space="preserve"> </w:t>
            </w:r>
            <w:r>
              <w:t>other colors</w:t>
            </w:r>
          </w:p>
        </w:tc>
        <w:tc>
          <w:tcPr>
            <w:tcW w:w="675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2E72BB97" w14:textId="77777777" w:rsidR="00E32BF6" w:rsidRDefault="002F3625">
            <w:pPr>
              <w:pStyle w:val="E0Table"/>
            </w:pPr>
            <w:r>
              <w:t>A.C. connections other than those above and connections in A.C/D.C</w:t>
            </w:r>
          </w:p>
        </w:tc>
      </w:tr>
    </w:tbl>
    <w:p w14:paraId="68B5AC97" w14:textId="77777777" w:rsidR="00E32BF6" w:rsidRDefault="002F3625">
      <w:pPr>
        <w:pStyle w:val="E1"/>
      </w:pPr>
      <w:r>
        <w:t>Alternatively, where equipment is wired in accordance with a manufacturer’s standard diagram, wiring may be carried out in a single colour except that all connections to earth shall be green with yellow stripes.</w:t>
      </w:r>
    </w:p>
    <w:p w14:paraId="1CAB0084" w14:textId="77777777" w:rsidR="00E32BF6" w:rsidRDefault="002F3625">
      <w:pPr>
        <w:pStyle w:val="E1"/>
      </w:pPr>
      <w:r>
        <w:t>Electrical Insulation: Insulating materials shall be finished to prevent deterioration of their qualities under the specified working conditions.</w:t>
      </w:r>
    </w:p>
    <w:p w14:paraId="673F8265" w14:textId="77777777" w:rsidR="00E32BF6" w:rsidRDefault="002F3625">
      <w:pPr>
        <w:pStyle w:val="E1"/>
      </w:pPr>
      <w:r>
        <w:t>Plastics and inorganic materials shall be of suitable quality, selected from the grades or types in the appropriate IEC Standard, or other equivalent recognised reputable international standards.</w:t>
      </w:r>
    </w:p>
    <w:p w14:paraId="0A7A509C" w14:textId="77777777" w:rsidR="00E32BF6" w:rsidRDefault="002F3625">
      <w:pPr>
        <w:pStyle w:val="Heading4"/>
      </w:pPr>
      <w:r>
        <w:t>Terminals</w:t>
      </w:r>
    </w:p>
    <w:p w14:paraId="11732413" w14:textId="77777777" w:rsidR="00E32BF6" w:rsidRDefault="002F3625">
      <w:pPr>
        <w:pStyle w:val="E1"/>
      </w:pPr>
      <w:r>
        <w:t>All terminals shall be mounted in accessible positions. Adjacent terminals shall be adequately spaced with respect to each other and to the incoming cable gland plate. Terminal leads, terminals, terminal boards and associated equipment if any shall be suitable for terminating the respective type of cables.</w:t>
      </w:r>
    </w:p>
    <w:p w14:paraId="093BB79C" w14:textId="77777777" w:rsidR="00E32BF6" w:rsidRDefault="002F3625">
      <w:pPr>
        <w:pStyle w:val="E1"/>
      </w:pPr>
      <w:r>
        <w:t>The terminal boards shall be amply sized to enable connections to be made in a satisfactory manner. Cable supports shall be provided with terminal boards, if required. Insulating barriers shall be provided between adjacent terminals.</w:t>
      </w:r>
    </w:p>
    <w:p w14:paraId="52FF92D1" w14:textId="77777777" w:rsidR="00E32BF6" w:rsidRDefault="002F3625">
      <w:pPr>
        <w:pStyle w:val="E1"/>
      </w:pPr>
      <w:r>
        <w:t>All connections shall be made to the front of the terminal boards. Terminal boards shall have a pair of terminals for incoming and outgoing wires, and not more than two wires shall be connected to any one terminal.</w:t>
      </w:r>
    </w:p>
    <w:p w14:paraId="31B05024" w14:textId="77777777" w:rsidR="00E32BF6" w:rsidRDefault="002F3625">
      <w:pPr>
        <w:pStyle w:val="E1"/>
      </w:pPr>
      <w:r>
        <w:t>Terminals shall incorporate captive pressure screws that do not bear directly on the wire, but on a serrated clamping plate. The pressure screws shall have an inherent locking feature.</w:t>
      </w:r>
    </w:p>
    <w:p w14:paraId="53FF445A" w14:textId="77777777" w:rsidR="00E32BF6" w:rsidRDefault="002F3625">
      <w:pPr>
        <w:pStyle w:val="E1"/>
      </w:pPr>
      <w:r>
        <w:t>Terminations for circuits operating at voltages greater than 60V shall be protected by insulating covers marked with the working voltages.</w:t>
      </w:r>
    </w:p>
    <w:p w14:paraId="02EE1148" w14:textId="77777777" w:rsidR="00E32BF6" w:rsidRDefault="002F3625">
      <w:pPr>
        <w:pStyle w:val="E1"/>
      </w:pPr>
      <w:r>
        <w:t>DC circuit terminals shall be segregated from AC terminals.</w:t>
      </w:r>
    </w:p>
    <w:p w14:paraId="0219AFCE" w14:textId="77777777" w:rsidR="00E32BF6" w:rsidRDefault="002F3625">
      <w:pPr>
        <w:pStyle w:val="Heading4"/>
      </w:pPr>
      <w:r>
        <w:lastRenderedPageBreak/>
        <w:t>Cable Terminations</w:t>
      </w:r>
    </w:p>
    <w:p w14:paraId="2E7A319B" w14:textId="77777777" w:rsidR="00E32BF6" w:rsidRDefault="002F3625">
      <w:pPr>
        <w:pStyle w:val="E1"/>
      </w:pPr>
      <w:r>
        <w:t>All power and control cabling required for the satisfactory operation of the plant shall be provided. Cables shall be supplied complete with all necessary junction boxes, cables racking and supports, cable accessories and the like.</w:t>
      </w:r>
    </w:p>
    <w:p w14:paraId="20CDC187" w14:textId="77777777" w:rsidR="00E32BF6" w:rsidRDefault="002F3625">
      <w:pPr>
        <w:pStyle w:val="Heading4"/>
      </w:pPr>
      <w:r>
        <w:t>Factory Assembly</w:t>
      </w:r>
    </w:p>
    <w:p w14:paraId="1086090D" w14:textId="77777777" w:rsidR="00E32BF6" w:rsidRDefault="002F3625">
      <w:pPr>
        <w:pStyle w:val="E1"/>
      </w:pPr>
      <w:r>
        <w:t>The control cubicles shall be factory assembled and tested. The Contractor shall provide test certificates to the Employer’s Representative prior to shipping.</w:t>
      </w:r>
    </w:p>
    <w:p w14:paraId="0115E343" w14:textId="77777777" w:rsidR="00E32BF6" w:rsidRDefault="002F3625">
      <w:pPr>
        <w:pStyle w:val="Heading3"/>
      </w:pPr>
      <w:r>
        <w:t>Installation</w:t>
      </w:r>
    </w:p>
    <w:p w14:paraId="3FBC22E8" w14:textId="77777777" w:rsidR="00E32BF6" w:rsidRDefault="002F3625">
      <w:pPr>
        <w:pStyle w:val="Heading4"/>
      </w:pPr>
      <w:r>
        <w:t xml:space="preserve">General </w:t>
      </w:r>
    </w:p>
    <w:p w14:paraId="2F940682" w14:textId="77777777" w:rsidR="00E32BF6" w:rsidRDefault="002F3625">
      <w:pPr>
        <w:pStyle w:val="E1"/>
      </w:pPr>
      <w:r>
        <w:t>The Contractor shall reduce erection and assembly at site to a minimum to keep the installation period as short as possible. To achieve this, equipment shall be prefabricated and assembled at the workshops as much as possible.</w:t>
      </w:r>
    </w:p>
    <w:p w14:paraId="5CCA8191" w14:textId="77777777" w:rsidR="00E32BF6" w:rsidRDefault="002F3625">
      <w:pPr>
        <w:pStyle w:val="E1"/>
      </w:pPr>
      <w:r>
        <w:t>All installation work shall be carried out by qualified and experienced electricians.</w:t>
      </w:r>
    </w:p>
    <w:p w14:paraId="5FD9776F" w14:textId="77777777" w:rsidR="00E32BF6" w:rsidRDefault="002F3625">
      <w:pPr>
        <w:pStyle w:val="E1"/>
      </w:pPr>
      <w:r>
        <w:t>The Employer’s Representative may ask the Contractor to submit proof of the qualification and experience of any person proposed to carry out, or carrying out any installation work. Upon receiving such a request the Contractor shall supply the particulars without delay.</w:t>
      </w:r>
    </w:p>
    <w:p w14:paraId="34C7BC69" w14:textId="77777777" w:rsidR="00E32BF6" w:rsidRDefault="002F3625">
      <w:pPr>
        <w:pStyle w:val="Heading4"/>
      </w:pPr>
      <w:r>
        <w:t xml:space="preserve">Protection </w:t>
      </w:r>
      <w:r>
        <w:rPr>
          <w:spacing w:val="-2"/>
        </w:rPr>
        <w:t>of</w:t>
      </w:r>
      <w:r>
        <w:rPr>
          <w:spacing w:val="2"/>
        </w:rPr>
        <w:t xml:space="preserve"> </w:t>
      </w:r>
      <w:r>
        <w:t>the</w:t>
      </w:r>
      <w:r>
        <w:rPr>
          <w:spacing w:val="-2"/>
        </w:rPr>
        <w:t xml:space="preserve"> </w:t>
      </w:r>
      <w:r>
        <w:t>Environment</w:t>
      </w:r>
    </w:p>
    <w:p w14:paraId="6D93CEE0" w14:textId="77777777" w:rsidR="00E32BF6" w:rsidRDefault="002F3625">
      <w:pPr>
        <w:pStyle w:val="E1"/>
      </w:pPr>
      <w:r>
        <w:t>The Contractor shall ensure that all his employees, representatives and sub- Contractors are aware and follow safe and environmentally friendly practices at the construction site during the Contract period.</w:t>
      </w:r>
    </w:p>
    <w:p w14:paraId="5A745332" w14:textId="77777777" w:rsidR="00E32BF6" w:rsidRDefault="002F3625">
      <w:pPr>
        <w:pStyle w:val="E1"/>
      </w:pPr>
      <w:r>
        <w:t>Spillage of oil, cleaning fluids and any chemical shall be avoided. The Contractor shall collect, remove and dispose of the soil or water from any area that is deemed to be contaminated by his action or the action of his employees, representatives or sub- contractors. The requirements set forth by the regulators in their regulations shall be observed.</w:t>
      </w:r>
    </w:p>
    <w:p w14:paraId="3BA88DB1" w14:textId="77777777" w:rsidR="00E32BF6" w:rsidRDefault="002F3625">
      <w:pPr>
        <w:pStyle w:val="E1"/>
      </w:pPr>
      <w:r>
        <w:t>The Contractor shall keep the noise due to construction to a minimum during prayer times and other times when important activities are taking place and shall respect local customs and culture of the communities already living on the island.</w:t>
      </w:r>
    </w:p>
    <w:p w14:paraId="4C5081B0" w14:textId="77777777" w:rsidR="00E32BF6" w:rsidRDefault="002F3625">
      <w:pPr>
        <w:pStyle w:val="E1"/>
      </w:pPr>
      <w:r>
        <w:t>All rubbish collected from the site shall be disposed only in areas designated for dumping. The Employer’s Representative shall be consulted on the type of material, method, and place of disposal.</w:t>
      </w:r>
    </w:p>
    <w:p w14:paraId="478C143B" w14:textId="77777777" w:rsidR="00E32BF6" w:rsidRDefault="002F3625">
      <w:pPr>
        <w:pStyle w:val="Heading4"/>
      </w:pPr>
      <w:r>
        <w:t>LV Switchgear Cubicle</w:t>
      </w:r>
    </w:p>
    <w:p w14:paraId="63F0E65C" w14:textId="77777777" w:rsidR="00E32BF6" w:rsidRDefault="002F3625">
      <w:pPr>
        <w:pStyle w:val="E1"/>
      </w:pPr>
      <w:r>
        <w:t xml:space="preserve">The switchboard shall be arranged for securing to the floor by a rust proofed base plate, securely fastened, onto the floor. Cable shall be bottom entry. </w:t>
      </w:r>
    </w:p>
    <w:p w14:paraId="2BC249D7" w14:textId="77777777" w:rsidR="00E32BF6" w:rsidRDefault="002F3625">
      <w:pPr>
        <w:pStyle w:val="E1"/>
      </w:pPr>
      <w:r>
        <w:lastRenderedPageBreak/>
        <w:t>The floor opening under cubicles, panels shall be sealed by the Contractor after lying of cables etc. to fire proof and vermin proof the installation.</w:t>
      </w:r>
    </w:p>
    <w:p w14:paraId="57977E97" w14:textId="77777777" w:rsidR="00E32BF6" w:rsidRDefault="002F3625">
      <w:pPr>
        <w:pStyle w:val="Heading4"/>
      </w:pPr>
      <w:r>
        <w:t>Power Cables</w:t>
      </w:r>
    </w:p>
    <w:p w14:paraId="69E05D9D" w14:textId="77777777" w:rsidR="00E32BF6" w:rsidRDefault="002F3625">
      <w:pPr>
        <w:pStyle w:val="E1"/>
      </w:pPr>
      <w:r>
        <w:t>General</w:t>
      </w:r>
    </w:p>
    <w:p w14:paraId="5F744C6A" w14:textId="77777777" w:rsidR="00E32BF6" w:rsidRDefault="002F3625">
      <w:pPr>
        <w:pStyle w:val="E1"/>
      </w:pPr>
      <w:r>
        <w:t xml:space="preserve">All power and control cabling required for the satisfactory operation of the plant shall be provided. Cables shall be supplied complete with all necessary junction boxes, cable warning tape, cables racking and supports, cable accessories etc. </w:t>
      </w:r>
    </w:p>
    <w:p w14:paraId="0BA46C6E" w14:textId="77777777" w:rsidR="00E32BF6" w:rsidRDefault="002F3625">
      <w:pPr>
        <w:pStyle w:val="E1"/>
      </w:pPr>
      <w:r>
        <w:t>Unless otherwise specified, all works, materials, equipment, services, safety measures, tests required for the completion of the work shall be performed by the Contractor. The works shall include, but not be limited to the following:</w:t>
      </w:r>
    </w:p>
    <w:p w14:paraId="3DE07D58" w14:textId="77777777" w:rsidR="00E32BF6" w:rsidRDefault="002F3625">
      <w:pPr>
        <w:pStyle w:val="P1"/>
      </w:pPr>
      <w:r>
        <w:t>Excavation of trenches</w:t>
      </w:r>
    </w:p>
    <w:p w14:paraId="68357A73" w14:textId="77777777" w:rsidR="00E32BF6" w:rsidRDefault="002F3625">
      <w:pPr>
        <w:pStyle w:val="P1"/>
      </w:pPr>
      <w:r>
        <w:t>Diversion of water, including any pumping if required, associated caused by water</w:t>
      </w:r>
    </w:p>
    <w:p w14:paraId="66A773AE" w14:textId="77777777" w:rsidR="00E32BF6" w:rsidRDefault="002F3625">
      <w:pPr>
        <w:pStyle w:val="P1"/>
      </w:pPr>
      <w:r>
        <w:t>Refilling, sorting of excavated material</w:t>
      </w:r>
    </w:p>
    <w:p w14:paraId="410DB540" w14:textId="77777777" w:rsidR="00E32BF6" w:rsidRDefault="002F3625">
      <w:pPr>
        <w:pStyle w:val="P1"/>
      </w:pPr>
      <w:r>
        <w:t>Backfills, where required</w:t>
      </w:r>
    </w:p>
    <w:p w14:paraId="45EF2653" w14:textId="77777777" w:rsidR="00E32BF6" w:rsidRDefault="002F3625">
      <w:pPr>
        <w:pStyle w:val="P1"/>
      </w:pPr>
      <w:r>
        <w:t>Cable pulling and cable laying including cable jacks etc.</w:t>
      </w:r>
    </w:p>
    <w:p w14:paraId="029E2256" w14:textId="77777777" w:rsidR="00E32BF6" w:rsidRDefault="002F3625">
      <w:pPr>
        <w:pStyle w:val="P1"/>
      </w:pPr>
      <w:r>
        <w:t>Backfilling and compacting the trench</w:t>
      </w:r>
    </w:p>
    <w:p w14:paraId="0797EB1A" w14:textId="77777777" w:rsidR="00E32BF6" w:rsidRDefault="002F3625">
      <w:pPr>
        <w:pStyle w:val="P1"/>
      </w:pPr>
      <w:r>
        <w:t>Multiple handling of material and transporting about the site</w:t>
      </w:r>
    </w:p>
    <w:p w14:paraId="6A22FE37" w14:textId="77777777" w:rsidR="00E32BF6" w:rsidRDefault="002F3625">
      <w:pPr>
        <w:pStyle w:val="P1"/>
      </w:pPr>
      <w:r>
        <w:t>Difficulties in transport due to existing access conditions</w:t>
      </w:r>
    </w:p>
    <w:p w14:paraId="5B7F7689" w14:textId="77777777" w:rsidR="00E32BF6" w:rsidRDefault="002F3625">
      <w:pPr>
        <w:pStyle w:val="P1"/>
      </w:pPr>
      <w:r>
        <w:t>Removal of trees, plants, hard standings (tree roots etc.)</w:t>
      </w:r>
    </w:p>
    <w:p w14:paraId="43F34C46" w14:textId="77777777" w:rsidR="00E32BF6" w:rsidRDefault="002F3625">
      <w:pPr>
        <w:pStyle w:val="P1"/>
      </w:pPr>
      <w:r>
        <w:t>Clearing, cleaning and dumping the waste and left-over, to authorized sites</w:t>
      </w:r>
    </w:p>
    <w:p w14:paraId="67C1DF7C" w14:textId="77777777" w:rsidR="00E32BF6" w:rsidRDefault="002F3625">
      <w:pPr>
        <w:pStyle w:val="P1"/>
      </w:pPr>
      <w:r>
        <w:t>Marking tape, warning tapes, flashing lights, safety warning etc.</w:t>
      </w:r>
    </w:p>
    <w:p w14:paraId="13A791E2" w14:textId="77777777" w:rsidR="00E32BF6" w:rsidRDefault="002F3625">
      <w:pPr>
        <w:pStyle w:val="E1"/>
      </w:pPr>
      <w:r>
        <w:t>Trench Excavation</w:t>
      </w:r>
    </w:p>
    <w:p w14:paraId="1E944BEB" w14:textId="77777777" w:rsidR="00E32BF6" w:rsidRDefault="002F3625">
      <w:pPr>
        <w:pStyle w:val="E1"/>
      </w:pPr>
      <w:r>
        <w:t>The Contractor</w:t>
      </w:r>
      <w:r>
        <w:rPr>
          <w:spacing w:val="3"/>
        </w:rPr>
        <w:t xml:space="preserve"> </w:t>
      </w:r>
      <w:r>
        <w:t>shall lay</w:t>
      </w:r>
      <w:r>
        <w:rPr>
          <w:spacing w:val="-2"/>
        </w:rPr>
        <w:t xml:space="preserve"> </w:t>
      </w:r>
      <w:r>
        <w:t>power</w:t>
      </w:r>
      <w:r>
        <w:rPr>
          <w:spacing w:val="1"/>
        </w:rPr>
        <w:t xml:space="preserve"> </w:t>
      </w:r>
      <w:r>
        <w:t>cables as generally</w:t>
      </w:r>
      <w:r>
        <w:rPr>
          <w:spacing w:val="-2"/>
        </w:rPr>
        <w:t xml:space="preserve"> </w:t>
      </w:r>
      <w:r>
        <w:t>indicated in the</w:t>
      </w:r>
      <w:r>
        <w:rPr>
          <w:spacing w:val="-2"/>
        </w:rPr>
        <w:t xml:space="preserve"> </w:t>
      </w:r>
      <w:r>
        <w:rPr>
          <w:spacing w:val="2"/>
        </w:rPr>
        <w:t xml:space="preserve">tender </w:t>
      </w:r>
      <w:r>
        <w:t>drawing.</w:t>
      </w:r>
    </w:p>
    <w:tbl>
      <w:tblPr>
        <w:tblW w:w="9214" w:type="dxa"/>
        <w:tblInd w:w="959" w:type="dxa"/>
        <w:tblLayout w:type="fixed"/>
        <w:tblCellMar>
          <w:left w:w="10" w:type="dxa"/>
          <w:right w:w="10" w:type="dxa"/>
        </w:tblCellMar>
        <w:tblLook w:val="04A0" w:firstRow="1" w:lastRow="0" w:firstColumn="1" w:lastColumn="0" w:noHBand="0" w:noVBand="1"/>
      </w:tblPr>
      <w:tblGrid>
        <w:gridCol w:w="850"/>
        <w:gridCol w:w="3119"/>
        <w:gridCol w:w="5245"/>
      </w:tblGrid>
      <w:tr w:rsidR="00E32BF6" w14:paraId="54DEB135" w14:textId="77777777">
        <w:trPr>
          <w:trHeight w:val="487"/>
          <w:tblHeader/>
        </w:trPr>
        <w:tc>
          <w:tcPr>
            <w:tcW w:w="850"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center"/>
          </w:tcPr>
          <w:p w14:paraId="3A312E6B" w14:textId="77777777" w:rsidR="00E32BF6" w:rsidRDefault="002F3625">
            <w:pPr>
              <w:pStyle w:val="E0Table"/>
            </w:pPr>
            <w:r>
              <w:rPr>
                <w:b/>
                <w:bCs/>
                <w:color w:val="FFFFFF"/>
              </w:rPr>
              <w:t>S No.</w:t>
            </w:r>
          </w:p>
        </w:tc>
        <w:tc>
          <w:tcPr>
            <w:tcW w:w="3119"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0BCE939E" w14:textId="77777777" w:rsidR="00E32BF6" w:rsidRDefault="002F3625">
            <w:pPr>
              <w:pStyle w:val="E0Table"/>
            </w:pPr>
            <w:r>
              <w:rPr>
                <w:b/>
                <w:bCs/>
                <w:color w:val="FFFFFF"/>
              </w:rPr>
              <w:t>Drawing Number</w:t>
            </w:r>
          </w:p>
        </w:tc>
        <w:tc>
          <w:tcPr>
            <w:tcW w:w="5245"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0F01D896" w14:textId="77777777" w:rsidR="00E32BF6" w:rsidRDefault="002F3625">
            <w:pPr>
              <w:pStyle w:val="E0Table"/>
            </w:pPr>
            <w:r>
              <w:rPr>
                <w:b/>
                <w:bCs/>
                <w:color w:val="FFFFFF"/>
              </w:rPr>
              <w:t>Title</w:t>
            </w:r>
          </w:p>
        </w:tc>
      </w:tr>
      <w:tr w:rsidR="00E32BF6" w14:paraId="5C21A763" w14:textId="77777777">
        <w:trPr>
          <w:trHeight w:val="600"/>
        </w:trPr>
        <w:tc>
          <w:tcPr>
            <w:tcW w:w="8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7E41195D" w14:textId="77777777" w:rsidR="00E32BF6" w:rsidRDefault="002F3625">
            <w:pPr>
              <w:pStyle w:val="E0Table"/>
            </w:pPr>
            <w:r>
              <w:t>1</w:t>
            </w:r>
          </w:p>
        </w:tc>
        <w:tc>
          <w:tcPr>
            <w:tcW w:w="311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2770032" w14:textId="77777777" w:rsidR="00E32BF6" w:rsidRDefault="002F3625">
            <w:pPr>
              <w:pStyle w:val="E0Table"/>
            </w:pPr>
            <w:r>
              <w:rPr>
                <w:lang w:val="de-DE"/>
              </w:rPr>
              <w:t>G409-GEN-GRID-003</w:t>
            </w:r>
          </w:p>
        </w:tc>
        <w:tc>
          <w:tcPr>
            <w:tcW w:w="52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F37EF" w14:textId="77777777" w:rsidR="00E32BF6" w:rsidRDefault="002F3625">
            <w:pPr>
              <w:pStyle w:val="E0Table"/>
            </w:pPr>
            <w:r>
              <w:t>CROSS SECTIONAL VIEW OF INDICATIVE CABLE TRENCH (COMMON)</w:t>
            </w:r>
          </w:p>
        </w:tc>
      </w:tr>
    </w:tbl>
    <w:p w14:paraId="121F5975" w14:textId="77777777" w:rsidR="00E32BF6" w:rsidRDefault="002F3625">
      <w:pPr>
        <w:pStyle w:val="E1"/>
      </w:pPr>
      <w:r>
        <w:t>Before trenching, the Contractor shall obtain approval from the concerned authority or inform the Employer’s Representative. Information on already existing power cables, communication cables, cable TV cables and sewerage and water mains shall be gathered and the route of such cables and pipes identified on the land use plan. The Secretariat of the island and FENAKA should be notified in writing.</w:t>
      </w:r>
    </w:p>
    <w:p w14:paraId="57B7A4D6" w14:textId="77777777" w:rsidR="00E32BF6" w:rsidRDefault="002F3625">
      <w:pPr>
        <w:pStyle w:val="E1"/>
      </w:pPr>
      <w:r>
        <w:t xml:space="preserve">It is the responsibility of the Contractor to safeguard the existing infrastructure of various service providers, during trenching. Claims and liabilities arising from such damages shall be the </w:t>
      </w:r>
      <w:r>
        <w:lastRenderedPageBreak/>
        <w:t>responsibility of the Contractor. The Contractor shall also be responsible for making good any damage caused by him to public property. Work shall be carried out in a manner which shall ensure the safety of both the public and the workers.</w:t>
      </w:r>
    </w:p>
    <w:p w14:paraId="3B3B7C96" w14:textId="77777777" w:rsidR="00E32BF6" w:rsidRDefault="002F3625">
      <w:pPr>
        <w:pStyle w:val="E1"/>
      </w:pPr>
      <w:r>
        <w:t>Both sides of the trench shall be either sloped or protected by other means in accordance with the soil conditions encountered and the safety regulations to be observed.</w:t>
      </w:r>
    </w:p>
    <w:p w14:paraId="74274DF9" w14:textId="77777777" w:rsidR="00E32BF6" w:rsidRDefault="002F3625">
      <w:pPr>
        <w:pStyle w:val="E1"/>
      </w:pPr>
      <w:r>
        <w:t>The following conditions shall apply for the use of cable trenches:</w:t>
      </w:r>
    </w:p>
    <w:p w14:paraId="22E72E3D" w14:textId="77777777" w:rsidR="00E32BF6" w:rsidRDefault="002F3625">
      <w:pPr>
        <w:pStyle w:val="P1"/>
      </w:pPr>
      <w:r>
        <w:t>Cable laid in open trench for more than two weeks shall be protected against the radiation of the sun.</w:t>
      </w:r>
    </w:p>
    <w:p w14:paraId="19E5997A" w14:textId="77777777" w:rsidR="00E32BF6" w:rsidRDefault="002F3625">
      <w:pPr>
        <w:pStyle w:val="P1"/>
      </w:pPr>
      <w:r>
        <w:t>Open trenches shall be properly secured by red warning tapes on both sides along the trench. Flashing orange colour lights clearly visible from a reasonable distance shall be placed around the open trench, at night.</w:t>
      </w:r>
    </w:p>
    <w:p w14:paraId="183DA375" w14:textId="77777777" w:rsidR="00E32BF6" w:rsidRDefault="002F3625">
      <w:pPr>
        <w:pStyle w:val="P1"/>
      </w:pPr>
      <w:r>
        <w:t>Cable trench shall be cleaned from dirt etc. before closing.</w:t>
      </w:r>
    </w:p>
    <w:p w14:paraId="0FB47395" w14:textId="77777777" w:rsidR="00E32BF6" w:rsidRDefault="002F3625">
      <w:pPr>
        <w:pStyle w:val="P1"/>
      </w:pPr>
      <w:r>
        <w:t>Trenches shall be closed as soon as possible to avoid excessive ingress of dirt, damage and inconvenience to the pedestrians and traffic.</w:t>
      </w:r>
    </w:p>
    <w:p w14:paraId="18C2D7D3" w14:textId="77777777" w:rsidR="00E32BF6" w:rsidRDefault="002F3625">
      <w:pPr>
        <w:pStyle w:val="E1"/>
      </w:pPr>
      <w:r>
        <w:t>Cable Installation</w:t>
      </w:r>
    </w:p>
    <w:p w14:paraId="05DE7214" w14:textId="77777777" w:rsidR="00E32BF6" w:rsidRDefault="002F3625">
      <w:pPr>
        <w:pStyle w:val="E1"/>
      </w:pPr>
      <w:r>
        <w:t>Cables buried in</w:t>
      </w:r>
      <w:r>
        <w:rPr>
          <w:spacing w:val="-2"/>
        </w:rPr>
        <w:t xml:space="preserve"> </w:t>
      </w:r>
      <w:r>
        <w:t>the</w:t>
      </w:r>
      <w:r>
        <w:rPr>
          <w:spacing w:val="-2"/>
        </w:rPr>
        <w:t xml:space="preserve"> </w:t>
      </w:r>
      <w:r>
        <w:t>ground shall be laid according to</w:t>
      </w:r>
      <w:r>
        <w:rPr>
          <w:spacing w:val="-2"/>
        </w:rPr>
        <w:t xml:space="preserve"> </w:t>
      </w:r>
      <w:r>
        <w:t>the</w:t>
      </w:r>
      <w:r>
        <w:rPr>
          <w:spacing w:val="-5"/>
        </w:rPr>
        <w:t xml:space="preserve"> </w:t>
      </w:r>
      <w:r>
        <w:t>following</w:t>
      </w:r>
      <w:r>
        <w:rPr>
          <w:spacing w:val="2"/>
        </w:rPr>
        <w:t xml:space="preserve"> </w:t>
      </w:r>
      <w:r>
        <w:t>procedure:</w:t>
      </w:r>
    </w:p>
    <w:p w14:paraId="41CB1420" w14:textId="77777777" w:rsidR="00E32BF6" w:rsidRDefault="002F3625">
      <w:pPr>
        <w:pStyle w:val="P1"/>
      </w:pPr>
      <w:r>
        <w:t>The trench shall be excavated to a depth of 900 mm.</w:t>
      </w:r>
    </w:p>
    <w:p w14:paraId="26CFE592" w14:textId="77777777" w:rsidR="00E32BF6" w:rsidRDefault="002F3625">
      <w:pPr>
        <w:pStyle w:val="P1"/>
      </w:pPr>
      <w:r>
        <w:t>Then the trench shall be filled with 100mm thick layer of clean or screened sand. The power cables shall be laid on this layer.</w:t>
      </w:r>
    </w:p>
    <w:p w14:paraId="10A6D2A1" w14:textId="77777777" w:rsidR="00E32BF6" w:rsidRDefault="002F3625">
      <w:pPr>
        <w:pStyle w:val="P1"/>
      </w:pPr>
      <w:r>
        <w:t>The trench shall then be filled with 150mm thick layer of clean or screened sand covering the power cables. The consumer mains and street lighting cables should then be laid on this layer.</w:t>
      </w:r>
    </w:p>
    <w:p w14:paraId="6AEB33FE" w14:textId="77777777" w:rsidR="00E32BF6" w:rsidRDefault="002F3625">
      <w:pPr>
        <w:pStyle w:val="P1"/>
      </w:pPr>
      <w:r>
        <w:t>The trench shall then be filled with another 150mm thick layer of clean or screened sand covering the consumer mains and street lighting cables.</w:t>
      </w:r>
    </w:p>
    <w:p w14:paraId="5C367861" w14:textId="77777777" w:rsidR="00E32BF6" w:rsidRDefault="002F3625">
      <w:pPr>
        <w:pStyle w:val="P1"/>
      </w:pPr>
      <w:r>
        <w:t>The trench shall then be filled further with another 200mm thick layer of clean or screened sand. A yellow plastic warning tape shall then be laid on this layer for the entire length of the cable route, followed by a soft layer of sand carefully rammed.</w:t>
      </w:r>
    </w:p>
    <w:p w14:paraId="30B50AAA" w14:textId="77777777" w:rsidR="00E32BF6" w:rsidRDefault="002F3625">
      <w:pPr>
        <w:pStyle w:val="P1"/>
      </w:pPr>
      <w:r>
        <w:t xml:space="preserve">The yellow plastic warning tape shall have printed in black the following message </w:t>
      </w:r>
    </w:p>
    <w:p w14:paraId="2C66E50A" w14:textId="77777777" w:rsidR="00E32BF6" w:rsidRDefault="002F3625">
      <w:pPr>
        <w:pStyle w:val="E1"/>
      </w:pPr>
      <w:r>
        <w:t xml:space="preserve">“CAUTION </w:t>
      </w:r>
      <w:proofErr w:type="spellStart"/>
      <w:r>
        <w:t>CAUTION</w:t>
      </w:r>
      <w:proofErr w:type="spellEnd"/>
      <w:r>
        <w:t xml:space="preserve"> </w:t>
      </w:r>
      <w:proofErr w:type="spellStart"/>
      <w:r>
        <w:t>CAUTION</w:t>
      </w:r>
      <w:proofErr w:type="spellEnd"/>
      <w:r>
        <w:t>”</w:t>
      </w:r>
    </w:p>
    <w:p w14:paraId="026D7CD7" w14:textId="77777777" w:rsidR="00E32BF6" w:rsidRDefault="002F3625">
      <w:pPr>
        <w:pStyle w:val="E1"/>
      </w:pPr>
      <w:r>
        <w:t>“ELECTRIC CABLE BELOW”</w:t>
      </w:r>
    </w:p>
    <w:p w14:paraId="3D5AED2B" w14:textId="77777777" w:rsidR="00E32BF6" w:rsidRDefault="002F3625">
      <w:pPr>
        <w:pStyle w:val="P1"/>
      </w:pPr>
      <w:r>
        <w:t>The printing shall be repeated at intervals not exceeding 500mm and shall be of adequate font size as per relevant standards. The tape shall be made up of polyethylene for durability and shall have a width of at least 150mm.</w:t>
      </w:r>
    </w:p>
    <w:p w14:paraId="644952C7" w14:textId="77777777" w:rsidR="00E32BF6" w:rsidRDefault="002F3625">
      <w:pPr>
        <w:pStyle w:val="P1"/>
      </w:pPr>
      <w:r>
        <w:t>The filtered sand shall be free from roots, debris, trash and other organic matter.</w:t>
      </w:r>
    </w:p>
    <w:p w14:paraId="6BF98A10" w14:textId="77777777" w:rsidR="00E32BF6" w:rsidRDefault="002F3625">
      <w:pPr>
        <w:pStyle w:val="P1"/>
      </w:pPr>
      <w:r>
        <w:lastRenderedPageBreak/>
        <w:t>Cables shall pass below all obstructions or anticipated future obstructions as advised by the Employer’s Representative except for sewerage and drainage pipes where their depth is considered by the Employer’s Representative to be excessive.</w:t>
      </w:r>
    </w:p>
    <w:p w14:paraId="5F32659F" w14:textId="77777777" w:rsidR="00E32BF6" w:rsidRDefault="002F3625">
      <w:pPr>
        <w:pStyle w:val="P1"/>
      </w:pPr>
      <w:r>
        <w:t>Manufacturer’s minimum bending radius for the size of cable shall be observed.</w:t>
      </w:r>
    </w:p>
    <w:p w14:paraId="2B716E7D" w14:textId="77777777" w:rsidR="00E32BF6" w:rsidRDefault="002F3625">
      <w:pPr>
        <w:pStyle w:val="P1"/>
      </w:pPr>
      <w:r>
        <w:t>In places where LV and MV cables share the same trench, the depth of the trench shall be increased to 1100mm. Then after making a bed of 100mm thick layer of clean or screened sand (similar to LV cables), the MV cables shall be laid first. The trench shall then be filled with 200mm thick layer of clean or screened sand covering the MV power cables. The LV cables shall be laid on this layer and continued as described above.</w:t>
      </w:r>
    </w:p>
    <w:p w14:paraId="39A87033" w14:textId="77777777" w:rsidR="00E32BF6" w:rsidRDefault="002F3625">
      <w:pPr>
        <w:pStyle w:val="P1"/>
      </w:pPr>
      <w:r>
        <w:t>All LV cables shall be laid above the MV cables in the same trench.</w:t>
      </w:r>
    </w:p>
    <w:p w14:paraId="0DE5369D" w14:textId="77777777" w:rsidR="00E32BF6" w:rsidRDefault="002F3625">
      <w:pPr>
        <w:pStyle w:val="P1"/>
      </w:pPr>
      <w:r>
        <w:t>The warning tapes shall be placed in all trenches with an electric supply cable irrespective of number, type or size of the supply cable.</w:t>
      </w:r>
    </w:p>
    <w:p w14:paraId="2D6CCF99" w14:textId="77777777" w:rsidR="00E32BF6" w:rsidRDefault="002F3625">
      <w:pPr>
        <w:pStyle w:val="P1"/>
      </w:pPr>
      <w:r>
        <w:t>The Contractor shall locate or position distribution and consumer service cables under the sidewalks of the roads.</w:t>
      </w:r>
    </w:p>
    <w:p w14:paraId="4264DAA7" w14:textId="77777777" w:rsidR="00E32BF6" w:rsidRDefault="002F3625">
      <w:pPr>
        <w:pStyle w:val="E1"/>
      </w:pPr>
      <w:r>
        <w:t>Cable Jointing</w:t>
      </w:r>
    </w:p>
    <w:p w14:paraId="322509BE" w14:textId="77777777" w:rsidR="00E32BF6" w:rsidRDefault="002F3625">
      <w:pPr>
        <w:pStyle w:val="E1"/>
      </w:pPr>
      <w:r>
        <w:t>The Contractor shall supply and carry out joints where practical. However, no joints shall be performed on power cable segments or runs shorter than 500 metres.</w:t>
      </w:r>
    </w:p>
    <w:p w14:paraId="51F38607" w14:textId="77777777" w:rsidR="00E32BF6" w:rsidRDefault="002F3625">
      <w:pPr>
        <w:pStyle w:val="E1"/>
      </w:pPr>
      <w:r>
        <w:t>The Contractor shall allow for all works and material including joint kits, copper ferrules, scotch tapes, insulation tapes, jointing, cable preparation, trench and site preparation, tools, equipment, tests etc. for performance of splices and terminations made.</w:t>
      </w:r>
    </w:p>
    <w:p w14:paraId="0669A9BE" w14:textId="77777777" w:rsidR="00E32BF6" w:rsidRDefault="002F3625">
      <w:pPr>
        <w:pStyle w:val="E1"/>
      </w:pPr>
      <w:r>
        <w:t>The contactor shall ensure all joints are carried out carefully and systematically as per the technical information and recommendations or guidelines stipulated by the cable and jointing kit manufacturers, and shall conform to the relevant BS/IEC/ISO. Sufficient time shall be allowed to cure the joint if required.</w:t>
      </w:r>
    </w:p>
    <w:p w14:paraId="1EA1806B" w14:textId="77777777" w:rsidR="00E32BF6" w:rsidRDefault="002F3625">
      <w:pPr>
        <w:pStyle w:val="E1"/>
      </w:pPr>
      <w:r>
        <w:t>Before backfilling the trench, the Contractor shall perform all relevant tests, on the joint, and test results shall be made available to the Employer’s Representative on request.</w:t>
      </w:r>
    </w:p>
    <w:p w14:paraId="34C84AA9" w14:textId="77777777" w:rsidR="00E32BF6" w:rsidRDefault="002F3625">
      <w:pPr>
        <w:pStyle w:val="E1"/>
      </w:pPr>
      <w:r>
        <w:t>Consumer mains and streetlight cables shall be “joint free” throughout.</w:t>
      </w:r>
    </w:p>
    <w:p w14:paraId="02E4FB4F" w14:textId="77777777" w:rsidR="00E32BF6" w:rsidRDefault="002F3625">
      <w:pPr>
        <w:pStyle w:val="E1"/>
      </w:pPr>
      <w:r>
        <w:t>The Contractor shall also provide yellow colour warning or making tape to cover the excavated length within the consumer premises.</w:t>
      </w:r>
    </w:p>
    <w:p w14:paraId="2589A4DF" w14:textId="77777777" w:rsidR="00E32BF6" w:rsidRDefault="002F3625">
      <w:pPr>
        <w:pStyle w:val="E1"/>
      </w:pPr>
      <w:r>
        <w:t>Trench Backfilling</w:t>
      </w:r>
    </w:p>
    <w:p w14:paraId="2C86C812" w14:textId="77777777" w:rsidR="00E32BF6" w:rsidRDefault="002F3625">
      <w:pPr>
        <w:pStyle w:val="E1"/>
      </w:pPr>
      <w:r>
        <w:t>Trench shall not be backfilled until all the cables laid are successfully tested by the Contractor for continuity and insulation resistance.</w:t>
      </w:r>
    </w:p>
    <w:p w14:paraId="49B628D7" w14:textId="77777777" w:rsidR="00E32BF6" w:rsidRDefault="002F3625">
      <w:pPr>
        <w:pStyle w:val="E1"/>
      </w:pPr>
      <w:r>
        <w:t xml:space="preserve">Trench shall be carefully backfilled with excavated material approved for backfilling. The fill materials shall consist of sand or gravel, free from larger stones or rocks, roots, trash, debris and other organic material and thoroughly and carefully consolidated. </w:t>
      </w:r>
    </w:p>
    <w:p w14:paraId="6C4992D3" w14:textId="77777777" w:rsidR="00E32BF6" w:rsidRDefault="002F3625">
      <w:pPr>
        <w:pStyle w:val="E1"/>
      </w:pPr>
      <w:r>
        <w:lastRenderedPageBreak/>
        <w:t>The compaction process shall be carried out in stages as necessary. The surface of the refilled trench shall be temporarily reinstated and maintained in a safe condition until completely consolidated.</w:t>
      </w:r>
    </w:p>
    <w:p w14:paraId="5D9296DF" w14:textId="77777777" w:rsidR="00E32BF6" w:rsidRDefault="002F3625">
      <w:pPr>
        <w:pStyle w:val="E1"/>
      </w:pPr>
      <w:r>
        <w:t>Cable Records</w:t>
      </w:r>
    </w:p>
    <w:p w14:paraId="5BB2CA58" w14:textId="77777777" w:rsidR="00E32BF6" w:rsidRDefault="002F3625">
      <w:pPr>
        <w:pStyle w:val="E1"/>
      </w:pPr>
      <w:r>
        <w:t>In order to permit their future location, the position of the cables shall be clearly and accurately recorded on the route plan on a scaled map. The Contractor shall record on an approved cross-section the depth of the cables, the arrangement of the cables, the position of obstructions and other particulars as may be required.</w:t>
      </w:r>
    </w:p>
    <w:p w14:paraId="750969EF" w14:textId="77777777" w:rsidR="00E32BF6" w:rsidRDefault="002F3625">
      <w:pPr>
        <w:pStyle w:val="E1"/>
      </w:pPr>
      <w:r>
        <w:t>The Contractor shall carefully mark the location and depth of all joints. Cable location plans shall be submitted with “As Built” drawings, except that the original field draft of the cable locations shall be the Employer’s property and shall be delivered to the Employer’s Representative within one month of the cables referred to being covered.</w:t>
      </w:r>
    </w:p>
    <w:p w14:paraId="0531D91C" w14:textId="77777777" w:rsidR="00E32BF6" w:rsidRDefault="002F3625">
      <w:pPr>
        <w:pStyle w:val="E1"/>
      </w:pPr>
      <w:r>
        <w:t>The Contractor shall update the record of the cable locations on a Land Use Plan (LUP) as soon as the cables are laid. The Contractor shall then provide a draft of “as built record” of cable locations for coordination purposes within 32 days of backfilling the trenches.</w:t>
      </w:r>
    </w:p>
    <w:p w14:paraId="6462AE35" w14:textId="77777777" w:rsidR="00E32BF6" w:rsidRDefault="002F3625">
      <w:pPr>
        <w:pStyle w:val="E1"/>
      </w:pPr>
      <w:r>
        <w:t>The Contractor shall clearly mark, on the map of the island, which shall be handed over to the Employer at the end of the work, as part of “as built drawings”, the exact location of the joint.</w:t>
      </w:r>
    </w:p>
    <w:p w14:paraId="38C21972" w14:textId="77777777" w:rsidR="00E32BF6" w:rsidRDefault="002F3625">
      <w:pPr>
        <w:pStyle w:val="Heading4"/>
      </w:pPr>
      <w:r>
        <w:t>Distribution Boxes</w:t>
      </w:r>
    </w:p>
    <w:p w14:paraId="0956FD5D" w14:textId="77777777" w:rsidR="00E32BF6" w:rsidRDefault="002F3625">
      <w:pPr>
        <w:pStyle w:val="E1"/>
      </w:pPr>
      <w:r>
        <w:t>General</w:t>
      </w:r>
    </w:p>
    <w:p w14:paraId="69428F2E" w14:textId="77777777" w:rsidR="00E32BF6" w:rsidRDefault="002F3625">
      <w:pPr>
        <w:pStyle w:val="E1"/>
      </w:pPr>
      <w:r>
        <w:t>The</w:t>
      </w:r>
      <w:r>
        <w:rPr>
          <w:spacing w:val="-2"/>
        </w:rPr>
        <w:t xml:space="preserve"> </w:t>
      </w:r>
      <w:r>
        <w:t>works</w:t>
      </w:r>
      <w:r>
        <w:rPr>
          <w:spacing w:val="-2"/>
        </w:rPr>
        <w:t xml:space="preserve"> </w:t>
      </w:r>
      <w:r>
        <w:t>includes,</w:t>
      </w:r>
      <w:r>
        <w:rPr>
          <w:spacing w:val="1"/>
        </w:rPr>
        <w:t xml:space="preserve"> </w:t>
      </w:r>
      <w:r>
        <w:rPr>
          <w:spacing w:val="-2"/>
        </w:rPr>
        <w:t>but</w:t>
      </w:r>
      <w:r>
        <w:rPr>
          <w:spacing w:val="-3"/>
        </w:rPr>
        <w:t xml:space="preserve"> </w:t>
      </w:r>
      <w:r>
        <w:t>are</w:t>
      </w:r>
      <w:r>
        <w:rPr>
          <w:spacing w:val="1"/>
        </w:rPr>
        <w:t xml:space="preserve"> </w:t>
      </w:r>
      <w:r>
        <w:rPr>
          <w:spacing w:val="-2"/>
        </w:rPr>
        <w:t>not</w:t>
      </w:r>
      <w:r>
        <w:rPr>
          <w:spacing w:val="2"/>
        </w:rPr>
        <w:t xml:space="preserve"> </w:t>
      </w:r>
      <w:r>
        <w:t>limited</w:t>
      </w:r>
      <w:r>
        <w:rPr>
          <w:spacing w:val="-2"/>
        </w:rPr>
        <w:t xml:space="preserve"> </w:t>
      </w:r>
      <w:r>
        <w:t>to</w:t>
      </w:r>
      <w:r>
        <w:rPr>
          <w:spacing w:val="-2"/>
        </w:rPr>
        <w:t xml:space="preserve"> </w:t>
      </w:r>
      <w:r>
        <w:t>the</w:t>
      </w:r>
      <w:r>
        <w:rPr>
          <w:spacing w:val="-5"/>
        </w:rPr>
        <w:t xml:space="preserve"> </w:t>
      </w:r>
      <w:r>
        <w:t>following:</w:t>
      </w:r>
    </w:p>
    <w:p w14:paraId="397BD2F8" w14:textId="77777777" w:rsidR="00E32BF6" w:rsidRDefault="002F3625">
      <w:pPr>
        <w:pStyle w:val="P1"/>
      </w:pPr>
      <w:r>
        <w:t>Mounting distribution boxes on free standing walls</w:t>
      </w:r>
    </w:p>
    <w:p w14:paraId="5E594637" w14:textId="6B64FEF8" w:rsidR="00E32BF6" w:rsidRDefault="002F3625">
      <w:pPr>
        <w:pStyle w:val="P1"/>
      </w:pPr>
      <w:r>
        <w:t xml:space="preserve">Construction and plastering of </w:t>
      </w:r>
      <w:r w:rsidR="00B4287E">
        <w:t>free-standing</w:t>
      </w:r>
      <w:r>
        <w:t xml:space="preserve"> walls to support the distribution boxes where necessary</w:t>
      </w:r>
    </w:p>
    <w:p w14:paraId="21E788D2" w14:textId="77777777" w:rsidR="00E32BF6" w:rsidRDefault="002F3625">
      <w:pPr>
        <w:pStyle w:val="P1"/>
      </w:pPr>
      <w:r>
        <w:t>Power cable terminations</w:t>
      </w:r>
    </w:p>
    <w:p w14:paraId="4A7895CA" w14:textId="77777777" w:rsidR="00E32BF6" w:rsidRDefault="002F3625">
      <w:pPr>
        <w:pStyle w:val="P1"/>
      </w:pPr>
      <w:r>
        <w:t>Consumer cable terminations</w:t>
      </w:r>
    </w:p>
    <w:p w14:paraId="0F173463" w14:textId="77777777" w:rsidR="00E32BF6" w:rsidRDefault="002F3625">
      <w:pPr>
        <w:pStyle w:val="P1"/>
      </w:pPr>
      <w:r>
        <w:t>Streetlight mains terminations</w:t>
      </w:r>
    </w:p>
    <w:p w14:paraId="084170D1" w14:textId="77777777" w:rsidR="00E32BF6" w:rsidRDefault="002F3625">
      <w:pPr>
        <w:pStyle w:val="P1"/>
      </w:pPr>
      <w:r>
        <w:t>Labelling all terminations</w:t>
      </w:r>
    </w:p>
    <w:p w14:paraId="5191B3E7" w14:textId="77777777" w:rsidR="00E32BF6" w:rsidRDefault="002F3625">
      <w:pPr>
        <w:pStyle w:val="P1"/>
      </w:pPr>
      <w:r>
        <w:t>Fixing protective covers or guards etc.</w:t>
      </w:r>
    </w:p>
    <w:p w14:paraId="5DAF84AD" w14:textId="77777777" w:rsidR="00E32BF6" w:rsidRDefault="002F3625">
      <w:pPr>
        <w:pStyle w:val="P1"/>
      </w:pPr>
      <w:r>
        <w:t>Insulation and</w:t>
      </w:r>
      <w:r>
        <w:rPr>
          <w:spacing w:val="-2"/>
        </w:rPr>
        <w:t xml:space="preserve"> </w:t>
      </w:r>
      <w:r>
        <w:t>continuity</w:t>
      </w:r>
      <w:r>
        <w:rPr>
          <w:spacing w:val="-4"/>
        </w:rPr>
        <w:t xml:space="preserve"> </w:t>
      </w:r>
      <w:r>
        <w:t>tests</w:t>
      </w:r>
    </w:p>
    <w:p w14:paraId="3181BFEF" w14:textId="77777777" w:rsidR="00E32BF6" w:rsidRDefault="002F3625">
      <w:pPr>
        <w:pStyle w:val="E1"/>
      </w:pPr>
      <w:r>
        <w:t>Positioning of Distribution Boxes</w:t>
      </w:r>
    </w:p>
    <w:p w14:paraId="59ACFA8E" w14:textId="77777777" w:rsidR="00E32BF6" w:rsidRDefault="002F3625">
      <w:pPr>
        <w:pStyle w:val="E1"/>
      </w:pPr>
      <w:r>
        <w:t xml:space="preserve">The Contractor shall locate the distribution boxes as shown in the drawings, or at the location of an existing distribution box on the site. </w:t>
      </w:r>
    </w:p>
    <w:p w14:paraId="5C150568" w14:textId="74A81638" w:rsidR="00E32BF6" w:rsidRDefault="002F3625">
      <w:pPr>
        <w:pStyle w:val="E1"/>
      </w:pPr>
      <w:r>
        <w:t xml:space="preserve">The Contractor </w:t>
      </w:r>
      <w:r w:rsidR="00B4287E">
        <w:t>shall,</w:t>
      </w:r>
      <w:r>
        <w:t xml:space="preserve"> however, make minor adjustments to suit the site. Such minor repositioning may include locating the distribution box on or close to the boundaries between </w:t>
      </w:r>
      <w:r>
        <w:lastRenderedPageBreak/>
        <w:t xml:space="preserve">properties, or the avoidance of access ways, or otherwise avoiding inconvenience to the residents of the property. </w:t>
      </w:r>
    </w:p>
    <w:p w14:paraId="2D7D4F3C" w14:textId="77777777" w:rsidR="00E32BF6" w:rsidRDefault="002F3625">
      <w:pPr>
        <w:pStyle w:val="E1"/>
      </w:pPr>
      <w:r>
        <w:t>These changes shall not be accepted as a variation to the Contract.</w:t>
      </w:r>
    </w:p>
    <w:p w14:paraId="3B556C37" w14:textId="77777777" w:rsidR="00E32BF6" w:rsidRDefault="002F3625">
      <w:pPr>
        <w:pStyle w:val="E1"/>
      </w:pPr>
      <w:r>
        <w:t>Wall Mounting</w:t>
      </w:r>
    </w:p>
    <w:p w14:paraId="57255564" w14:textId="77777777" w:rsidR="00E32BF6" w:rsidRDefault="002F3625">
      <w:pPr>
        <w:pStyle w:val="E1"/>
      </w:pPr>
      <w:r>
        <w:t>Where the wall is not plastered, the Contractor shall plaster at least the area covered by the DB, using acceptable quality cement and local white sand mix, before fixing the DB on to the wall.</w:t>
      </w:r>
    </w:p>
    <w:p w14:paraId="4E49CE3F" w14:textId="77777777" w:rsidR="00E32BF6" w:rsidRDefault="002F3625">
      <w:pPr>
        <w:pStyle w:val="E1"/>
      </w:pPr>
      <w:r>
        <w:t>Where there is no household boundary wall, at location indicted, the Contractor shall erect a freestanding wall of at least 700 mm (W) x 1800 mm (H) dimension, plastered on both sides. It is estimated that not many location shall require walls erected in this manner.</w:t>
      </w:r>
    </w:p>
    <w:p w14:paraId="007A1677" w14:textId="77777777" w:rsidR="00E32BF6" w:rsidRDefault="002F3625">
      <w:pPr>
        <w:pStyle w:val="E1"/>
      </w:pPr>
      <w:r>
        <w:t>The DBs and cable guards shall be fixed to the wall section using approved corrosion protected mechanical or chemical anchors.</w:t>
      </w:r>
    </w:p>
    <w:tbl>
      <w:tblPr>
        <w:tblW w:w="9214" w:type="dxa"/>
        <w:tblInd w:w="959" w:type="dxa"/>
        <w:tblLayout w:type="fixed"/>
        <w:tblCellMar>
          <w:left w:w="10" w:type="dxa"/>
          <w:right w:w="10" w:type="dxa"/>
        </w:tblCellMar>
        <w:tblLook w:val="04A0" w:firstRow="1" w:lastRow="0" w:firstColumn="1" w:lastColumn="0" w:noHBand="0" w:noVBand="1"/>
      </w:tblPr>
      <w:tblGrid>
        <w:gridCol w:w="799"/>
        <w:gridCol w:w="6"/>
        <w:gridCol w:w="3150"/>
        <w:gridCol w:w="13"/>
        <w:gridCol w:w="5246"/>
      </w:tblGrid>
      <w:tr w:rsidR="00E32BF6" w14:paraId="01186737" w14:textId="77777777">
        <w:trPr>
          <w:trHeight w:val="600"/>
          <w:tblHeader/>
        </w:trPr>
        <w:tc>
          <w:tcPr>
            <w:tcW w:w="799"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center"/>
          </w:tcPr>
          <w:p w14:paraId="66BC82F5" w14:textId="77777777" w:rsidR="00E32BF6" w:rsidRDefault="002F3625">
            <w:pPr>
              <w:pStyle w:val="E0Table"/>
            </w:pPr>
            <w:r>
              <w:rPr>
                <w:b/>
                <w:bCs/>
                <w:color w:val="FFFFFF"/>
              </w:rPr>
              <w:t>S No.</w:t>
            </w:r>
          </w:p>
        </w:tc>
        <w:tc>
          <w:tcPr>
            <w:tcW w:w="3156"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68F8E5E4" w14:textId="77777777" w:rsidR="00E32BF6" w:rsidRDefault="002F3625">
            <w:pPr>
              <w:pStyle w:val="E0Table"/>
            </w:pPr>
            <w:r>
              <w:rPr>
                <w:b/>
                <w:bCs/>
                <w:color w:val="FFFFFF"/>
              </w:rPr>
              <w:t>Drawing Number</w:t>
            </w:r>
          </w:p>
        </w:tc>
        <w:tc>
          <w:tcPr>
            <w:tcW w:w="5259"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2F984EEB" w14:textId="77777777" w:rsidR="00E32BF6" w:rsidRDefault="002F3625">
            <w:pPr>
              <w:pStyle w:val="E0Table"/>
            </w:pPr>
            <w:r>
              <w:rPr>
                <w:b/>
                <w:bCs/>
                <w:color w:val="FFFFFF"/>
              </w:rPr>
              <w:t>Title</w:t>
            </w:r>
          </w:p>
        </w:tc>
      </w:tr>
      <w:tr w:rsidR="00E32BF6" w14:paraId="6A4087E4" w14:textId="77777777">
        <w:trPr>
          <w:trHeight w:val="600"/>
        </w:trPr>
        <w:tc>
          <w:tcPr>
            <w:tcW w:w="80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03C544B" w14:textId="77777777" w:rsidR="00E32BF6" w:rsidRDefault="002F3625">
            <w:pPr>
              <w:pStyle w:val="E0Table"/>
            </w:pPr>
            <w:r>
              <w:t>1</w:t>
            </w:r>
          </w:p>
        </w:tc>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457A7446" w14:textId="77777777" w:rsidR="00E32BF6" w:rsidRDefault="002F3625">
            <w:pPr>
              <w:pStyle w:val="E0Table"/>
              <w:rPr>
                <w:lang w:val="de-DE"/>
              </w:rPr>
            </w:pPr>
            <w:r>
              <w:rPr>
                <w:lang w:val="de-DE"/>
              </w:rPr>
              <w:t>G409-GEN-GRID-002</w:t>
            </w:r>
          </w:p>
        </w:tc>
        <w:tc>
          <w:tcPr>
            <w:tcW w:w="52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B7B29" w14:textId="77777777" w:rsidR="00E32BF6" w:rsidRDefault="002F3625">
            <w:pPr>
              <w:pStyle w:val="E0Table"/>
            </w:pPr>
            <w:r>
              <w:t>DISTRIBUTION BOX LAYOUT: INDICATIVE (COMMON)</w:t>
            </w:r>
          </w:p>
        </w:tc>
      </w:tr>
    </w:tbl>
    <w:p w14:paraId="48AA3847" w14:textId="77777777" w:rsidR="00E32BF6" w:rsidRDefault="00E32BF6">
      <w:pPr>
        <w:pStyle w:val="E1"/>
      </w:pPr>
    </w:p>
    <w:p w14:paraId="453DDEB3" w14:textId="77777777" w:rsidR="00E32BF6" w:rsidRDefault="002F3625">
      <w:pPr>
        <w:pStyle w:val="E1"/>
      </w:pPr>
      <w:r>
        <w:t>Cable Terminations</w:t>
      </w:r>
    </w:p>
    <w:p w14:paraId="719549DF" w14:textId="77777777" w:rsidR="00E32BF6" w:rsidRDefault="002F3625">
      <w:pPr>
        <w:pStyle w:val="E1"/>
      </w:pPr>
      <w:r>
        <w:t>All power, consumer service mains, and streetlight cables shall enter the DB from the bottom. All termination of wires and cables shall be neatly stripped without nicking the strands of conductors. Cable lugs for power cables shall be of adequate size and carefully crimped for enhanced electrical and mechanical performance. Lugs shall be made from high purity copper tube, and shall be annealed. All terminations shall be complete with lug sleeves of the colour same as that of the core. Sleeves used in termination shall be selected to suit the service temperature conditions under which the cable is to operate. PVC cable glands shall be fitted in all cases to prevent any stress being borne by the conductors or terminals and to prevent entry of vermin. Cable glands shall match cable sizes.</w:t>
      </w:r>
    </w:p>
    <w:p w14:paraId="073FEFD8" w14:textId="77777777" w:rsidR="00E32BF6" w:rsidRDefault="002F3625">
      <w:pPr>
        <w:pStyle w:val="E1"/>
      </w:pPr>
      <w:r>
        <w:t>Provision shall be made for earthing the wire armouring at termination by means of a metallic bond of adequate conductance, and the bonding connection should be as short and as straight as possible. The wire armouring shall be maintained electrically continuous and careful attention shall be paid to the design of bonding clamps to ensure the resistance across a clamp is not higher than the equivalent length of the complete wire armour of the cable.</w:t>
      </w:r>
    </w:p>
    <w:p w14:paraId="3AE0E073" w14:textId="77777777" w:rsidR="00E32BF6" w:rsidRDefault="002F3625">
      <w:pPr>
        <w:pStyle w:val="E1"/>
      </w:pPr>
      <w:r>
        <w:t>No termination shall be accepted, if the insulation reading after 24 hours of completion is less than 100 mega ohms using a standard 1000V insulation tester.</w:t>
      </w:r>
    </w:p>
    <w:p w14:paraId="600F7158" w14:textId="77777777" w:rsidR="00E32BF6" w:rsidRDefault="002F3625">
      <w:pPr>
        <w:pStyle w:val="E1"/>
      </w:pPr>
      <w:r>
        <w:t>Cable Protection Guard</w:t>
      </w:r>
    </w:p>
    <w:p w14:paraId="4B7C2771" w14:textId="77777777" w:rsidR="00E32BF6" w:rsidRDefault="002F3625">
      <w:pPr>
        <w:pStyle w:val="E1"/>
      </w:pPr>
      <w:r>
        <w:t>Incoming and outgoing cable (cable from trench to distribution box and distribution box to cable trench) to distribution boxes shall be covered using a fibreglass cover box. A label indicating working voltage and identification number of the distribution box shall be attached. The cover box shall be fixed such that it is easily removable for maintenance and extension works.</w:t>
      </w:r>
    </w:p>
    <w:p w14:paraId="7501F828" w14:textId="77777777" w:rsidR="00E32BF6" w:rsidRDefault="002F3625">
      <w:pPr>
        <w:pStyle w:val="E1"/>
      </w:pPr>
      <w:r>
        <w:lastRenderedPageBreak/>
        <w:t>Panel boards</w:t>
      </w:r>
    </w:p>
    <w:p w14:paraId="679A1C20" w14:textId="77777777" w:rsidR="00E32BF6" w:rsidRDefault="002F3625">
      <w:pPr>
        <w:pStyle w:val="E1"/>
      </w:pPr>
      <w:r>
        <w:t xml:space="preserve">Panel boards supplied and installed under this contract, shall be properly earthed. A hard drawn high conductivity bare copper earth bar rigidly mounted on non-hygroscopic insulators shall be provided on each cubicle, coupled together to form continuous bar running the full length of the switchboard. </w:t>
      </w:r>
    </w:p>
    <w:p w14:paraId="1E35F2BC" w14:textId="77777777" w:rsidR="00E32BF6" w:rsidRDefault="002F3625">
      <w:pPr>
        <w:pStyle w:val="E1"/>
      </w:pPr>
      <w:r>
        <w:t xml:space="preserve">This bar shall be connected to the main earthing system. The Contractor shall connect all the metallic parts not forming part of the live circuits and all the instrument transformers, to this bar. </w:t>
      </w:r>
    </w:p>
    <w:p w14:paraId="16ADDA7C" w14:textId="34DA55F1" w:rsidR="00E32BF6" w:rsidRDefault="002F3625">
      <w:pPr>
        <w:pStyle w:val="E1"/>
      </w:pPr>
      <w:r>
        <w:t xml:space="preserve">All necessary studs, connectors, and earth bars shall be provided to permit the connection of each switchboard. The provisions for earthing shall be such that no reliance is placed on the conductivity of </w:t>
      </w:r>
      <w:r w:rsidR="00B4287E">
        <w:t>metal-to-metal</w:t>
      </w:r>
      <w:r>
        <w:t xml:space="preserve"> joints without the use of special conductors.</w:t>
      </w:r>
      <w:bookmarkStart w:id="1699" w:name="_bookmark19"/>
      <w:bookmarkEnd w:id="1699"/>
    </w:p>
    <w:p w14:paraId="26A385C4" w14:textId="77777777" w:rsidR="00E32BF6" w:rsidRDefault="002F3625">
      <w:pPr>
        <w:pStyle w:val="Heading3"/>
      </w:pPr>
      <w:r>
        <w:t>Commissioning and Acceptance Tests</w:t>
      </w:r>
      <w:bookmarkStart w:id="1700" w:name="_bookmark20"/>
      <w:bookmarkEnd w:id="1700"/>
    </w:p>
    <w:p w14:paraId="6A4F64F3" w14:textId="77777777" w:rsidR="00E32BF6" w:rsidRDefault="002F3625">
      <w:pPr>
        <w:pStyle w:val="Heading4"/>
      </w:pPr>
      <w:r>
        <w:t>Grid</w:t>
      </w:r>
      <w:r>
        <w:rPr>
          <w:spacing w:val="-11"/>
        </w:rPr>
        <w:t xml:space="preserve"> </w:t>
      </w:r>
      <w:r>
        <w:t>Infrastructure</w:t>
      </w:r>
    </w:p>
    <w:p w14:paraId="02E0B9B0" w14:textId="77777777" w:rsidR="00E32BF6" w:rsidRDefault="002F3625">
      <w:pPr>
        <w:pStyle w:val="E1"/>
      </w:pPr>
      <w:r>
        <w:t>The electrical acceptance testing and commissioning of any part of the power system should meet the relevant standards to ensure that the equipment under test conditions functions as intended and required.</w:t>
      </w:r>
    </w:p>
    <w:p w14:paraId="02404EA3" w14:textId="77777777" w:rsidR="00E32BF6" w:rsidRDefault="002F3625">
      <w:pPr>
        <w:pStyle w:val="E1"/>
      </w:pPr>
      <w:r>
        <w:t>The Contractor shall record and update measurements and adjustments made to complete the power system including the distribution network. The Contractor is required to submit such records together with all commissioning records and test sheets to the Employer’s Representative upon completion of the project as one single bound volume.</w:t>
      </w:r>
    </w:p>
    <w:p w14:paraId="78157172" w14:textId="77777777" w:rsidR="00E32BF6" w:rsidRDefault="002F3625">
      <w:pPr>
        <w:pStyle w:val="Heading4"/>
      </w:pPr>
      <w:r>
        <w:t>Specific Tests</w:t>
      </w:r>
    </w:p>
    <w:p w14:paraId="69AE1606" w14:textId="77777777" w:rsidR="00E32BF6" w:rsidRDefault="002F3625">
      <w:pPr>
        <w:pStyle w:val="E1"/>
      </w:pPr>
      <w:r>
        <w:t>Any equipment installed (mechanically, electrically and electronically operated) in the power system should be tested according to the relevant standards. Such testing of the equipment shall be carried out in various stages of the project. Some of the tests shall be carried out on the manufacturer’s site while others are to be carried out on the site upon completion of the project.</w:t>
      </w:r>
    </w:p>
    <w:p w14:paraId="568FC0DD" w14:textId="77777777" w:rsidR="00E32BF6" w:rsidRDefault="002F3625">
      <w:pPr>
        <w:pStyle w:val="E1"/>
      </w:pPr>
      <w:r>
        <w:t>Testing of the connection cubicles, distribution boxes, isolators, cables, and associated equipment normally includes that done by the manufacturer as their standard practice. Reports of such tests should be submitted to the Employer’s Representative prior to the installation of the equipment.</w:t>
      </w:r>
    </w:p>
    <w:p w14:paraId="63E6D292" w14:textId="77777777" w:rsidR="00E32BF6" w:rsidRDefault="002F3625">
      <w:pPr>
        <w:pStyle w:val="E1"/>
      </w:pPr>
      <w:r>
        <w:t>The electrical wiring of any equipment forming a complete system or part of a subsystem shall be type tested and test reports submitted to the Employer’s Representative. The wiring, layout and overall equipment design should be inspected for conformity with the relevant specifications and drawings approved. The wiring and installations for LV systems shall comply with IEC 60364.</w:t>
      </w:r>
    </w:p>
    <w:p w14:paraId="292927A6" w14:textId="77777777" w:rsidR="00E32BF6" w:rsidRDefault="002F3625">
      <w:pPr>
        <w:pStyle w:val="E1"/>
      </w:pPr>
      <w:r>
        <w:t xml:space="preserve">Often a system encompasses of items of equipment integrated together to form a complete electrical installation. In such installations, the performance and characteristic behaviour of the </w:t>
      </w:r>
      <w:r>
        <w:lastRenderedPageBreak/>
        <w:t>integrated equipment shall be matched by the Contractor to provide adequate, efficient and economical operation for the system as a whole.</w:t>
      </w:r>
    </w:p>
    <w:p w14:paraId="2AE2C168" w14:textId="77777777" w:rsidR="00E32BF6" w:rsidRDefault="002F3625">
      <w:pPr>
        <w:pStyle w:val="E1"/>
      </w:pPr>
      <w:r>
        <w:t>All the protective devices like relays and contactors shall be checked to verify if they are set to the approved settings.</w:t>
      </w:r>
    </w:p>
    <w:p w14:paraId="58226BCD" w14:textId="77777777" w:rsidR="00E32BF6" w:rsidRDefault="002F3625">
      <w:pPr>
        <w:pStyle w:val="Heading3"/>
      </w:pPr>
      <w:r>
        <w:t>Factory</w:t>
      </w:r>
      <w:r>
        <w:rPr>
          <w:spacing w:val="-4"/>
        </w:rPr>
        <w:t xml:space="preserve"> </w:t>
      </w:r>
      <w:r>
        <w:t>Test</w:t>
      </w:r>
      <w:r>
        <w:rPr>
          <w:spacing w:val="2"/>
        </w:rPr>
        <w:t xml:space="preserve"> </w:t>
      </w:r>
      <w:r>
        <w:t>Requirements</w:t>
      </w:r>
    </w:p>
    <w:p w14:paraId="3B8E7A14" w14:textId="77777777" w:rsidR="00E32BF6" w:rsidRDefault="002F3625">
      <w:pPr>
        <w:pStyle w:val="E1"/>
      </w:pPr>
      <w:r>
        <w:t>The Contractor shall submit standard tests performed by the manufacturer. This includes but is not limited to:</w:t>
      </w:r>
    </w:p>
    <w:p w14:paraId="63EE2C9A" w14:textId="77777777" w:rsidR="00E32BF6" w:rsidRDefault="002F3625">
      <w:pPr>
        <w:pStyle w:val="P1"/>
      </w:pPr>
      <w:r>
        <w:t>Cables</w:t>
      </w:r>
    </w:p>
    <w:p w14:paraId="4331F9E5" w14:textId="77777777" w:rsidR="00E32BF6" w:rsidRDefault="002F3625">
      <w:pPr>
        <w:pStyle w:val="P1"/>
      </w:pPr>
      <w:r>
        <w:t>Distribution boxes</w:t>
      </w:r>
    </w:p>
    <w:p w14:paraId="6F4C99E2" w14:textId="77777777" w:rsidR="00E32BF6" w:rsidRDefault="002F3625">
      <w:pPr>
        <w:pStyle w:val="P1"/>
      </w:pPr>
      <w:r>
        <w:t>LV distribution board</w:t>
      </w:r>
    </w:p>
    <w:p w14:paraId="68B86F2E" w14:textId="77777777" w:rsidR="00E32BF6" w:rsidRDefault="002F3625">
      <w:pPr>
        <w:pStyle w:val="Heading3"/>
      </w:pPr>
      <w:bookmarkStart w:id="1701" w:name="_bookmark21"/>
      <w:bookmarkEnd w:id="1701"/>
      <w:r>
        <w:t>Tests upon Completion</w:t>
      </w:r>
    </w:p>
    <w:p w14:paraId="068E3020" w14:textId="77777777" w:rsidR="00E32BF6" w:rsidRDefault="002F3625">
      <w:pPr>
        <w:pStyle w:val="E1"/>
      </w:pPr>
      <w:r>
        <w:t>The Contractor shall be asked to provide a commissioning plan for approval prior to carrying out the tests required by the Employer’s Representative. The plan should be submitted in advance at least a month ahead before the commissioning is expected to start. All the tests should be carried out as set out in the commissioning plan.</w:t>
      </w:r>
    </w:p>
    <w:p w14:paraId="17D8EB22" w14:textId="77777777" w:rsidR="00E32BF6" w:rsidRDefault="002F3625">
      <w:pPr>
        <w:pStyle w:val="E1"/>
      </w:pPr>
      <w:r>
        <w:t>After completion of erection of a sub system or the whole system, the Contractor shall be asked to carry out its functional testing. Where performance lacks, the Contractor shall be asked to recalibrate and adjust the sub system or the whole system for optimum performance and to the expectation of the Employer’s Representative. It is noted that all necessary testing instruments shall be provided by the Contractor.</w:t>
      </w:r>
    </w:p>
    <w:p w14:paraId="77C130F8" w14:textId="77777777" w:rsidR="00E32BF6" w:rsidRDefault="002F3625">
      <w:pPr>
        <w:pStyle w:val="E1"/>
      </w:pPr>
      <w:r>
        <w:t>The tests shall be conducted by the Contractor in the presence of an Employer’s Representative(s) appointed by the Employer’s Representative. All the test sheets should be signed by both parties.</w:t>
      </w:r>
    </w:p>
    <w:p w14:paraId="49808E15" w14:textId="77777777" w:rsidR="00E32BF6" w:rsidRDefault="002F3625">
      <w:pPr>
        <w:pStyle w:val="Heading2"/>
        <w:rPr>
          <w:rFonts w:hint="eastAsia"/>
        </w:rPr>
      </w:pPr>
      <w:bookmarkStart w:id="1702" w:name="_Toc447533386"/>
      <w:bookmarkStart w:id="1703" w:name="_Ref447618059"/>
      <w:bookmarkStart w:id="1704" w:name="_Toc448402529"/>
      <w:bookmarkStart w:id="1705" w:name="_Toc448905871"/>
      <w:bookmarkStart w:id="1706" w:name="_Toc449445797"/>
      <w:bookmarkStart w:id="1707" w:name="_Toc449538164"/>
      <w:bookmarkStart w:id="1708" w:name="_Toc449701052"/>
      <w:bookmarkStart w:id="1709" w:name="_Toc449701203"/>
      <w:bookmarkStart w:id="1710" w:name="_Toc449712742"/>
      <w:bookmarkStart w:id="1711" w:name="_Toc449775216"/>
      <w:bookmarkStart w:id="1712" w:name="_Toc450040334"/>
      <w:bookmarkStart w:id="1713" w:name="_Toc450043269"/>
      <w:bookmarkStart w:id="1714" w:name="_Toc450044512"/>
      <w:bookmarkStart w:id="1715" w:name="_Toc450048960"/>
      <w:bookmarkStart w:id="1716" w:name="_Toc450902350"/>
      <w:bookmarkStart w:id="1717" w:name="_Toc460249115"/>
      <w:bookmarkStart w:id="1718" w:name="_Toc460247043"/>
      <w:bookmarkStart w:id="1719" w:name="_Toc460422684"/>
      <w:bookmarkStart w:id="1720" w:name="_Toc465871077"/>
      <w:bookmarkStart w:id="1721" w:name="_Toc89871935"/>
      <w:bookmarkStart w:id="1722" w:name="_Toc93922646"/>
      <w:bookmarkStart w:id="1723" w:name="_Toc326335191"/>
      <w:bookmarkStart w:id="1724" w:name="_Toc421119396"/>
      <w:bookmarkStart w:id="1725" w:name="_Toc424118547"/>
      <w:r>
        <w:t>Civil and Mechanical requirements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3D79C5C" w14:textId="77777777" w:rsidR="00E32BF6" w:rsidRDefault="002F3625">
      <w:pPr>
        <w:pStyle w:val="Heading3"/>
      </w:pPr>
      <w:r>
        <w:t>General</w:t>
      </w:r>
    </w:p>
    <w:p w14:paraId="6196625E" w14:textId="77777777" w:rsidR="00E32BF6" w:rsidRDefault="002F3625">
      <w:pPr>
        <w:pStyle w:val="E1"/>
      </w:pPr>
      <w:r>
        <w:t>The design, execution and performance of civil and mechanical works shall follow the requirements laid down in the Maldives National Building Code 2008 and subsequently released compliance documents (e.g. Approved Document for Maldives Building Code Structure Clause B1 and Durability Clause B2), which shall be state of the art, functional and complete in all parts. Acceptable solution or verification method described in a compliance document is automatically deemed to comply with the Code.</w:t>
      </w:r>
    </w:p>
    <w:p w14:paraId="61488E08" w14:textId="77777777" w:rsidR="00E32BF6" w:rsidRDefault="002F3625">
      <w:pPr>
        <w:pStyle w:val="E1"/>
      </w:pPr>
      <w:r>
        <w:t xml:space="preserve">Other alternative ways of design can be used, provided these can be demonstrated to the satisfaction of the regulating agency as meeting the required performance standards stipulated in the Building Code. These other methods are alternative solutions and need to be approved </w:t>
      </w:r>
      <w:r>
        <w:lastRenderedPageBreak/>
        <w:t>by the regulating agencies before a building consent can be issued based on the alternative solution.</w:t>
      </w:r>
    </w:p>
    <w:p w14:paraId="377DB999" w14:textId="77777777" w:rsidR="00E32BF6" w:rsidRDefault="002F3625">
      <w:pPr>
        <w:pStyle w:val="Heading3"/>
      </w:pPr>
      <w:bookmarkStart w:id="1726" w:name="_Toc35166579"/>
      <w:bookmarkStart w:id="1727" w:name="_Toc368658044"/>
      <w:r>
        <w:t>Applicable Standards</w:t>
      </w:r>
      <w:bookmarkEnd w:id="1726"/>
      <w:bookmarkEnd w:id="1727"/>
    </w:p>
    <w:p w14:paraId="6D46039D" w14:textId="77777777" w:rsidR="00E32BF6" w:rsidRDefault="002F3625">
      <w:pPr>
        <w:pStyle w:val="E1"/>
      </w:pPr>
      <w:r>
        <w:t>The latest editions of the British Standards as per Approved Document for Maldives Building Code Structure Clause B1 and Durability Clause B2 are valid for the construction of structures. The list does not claim to be complete but serves as a minimum framework for all works.</w:t>
      </w:r>
    </w:p>
    <w:p w14:paraId="3205807E" w14:textId="77777777" w:rsidR="00E32BF6" w:rsidRDefault="002F3625">
      <w:pPr>
        <w:pStyle w:val="Heading3"/>
      </w:pPr>
      <w:r>
        <w:t>Earthworks</w:t>
      </w:r>
    </w:p>
    <w:p w14:paraId="181F2F54" w14:textId="77777777" w:rsidR="00E32BF6" w:rsidRDefault="002F3625">
      <w:pPr>
        <w:pStyle w:val="Heading4"/>
      </w:pPr>
      <w:r>
        <w:t>General</w:t>
      </w:r>
    </w:p>
    <w:p w14:paraId="7F675CEA" w14:textId="77777777" w:rsidR="00E32BF6" w:rsidRDefault="002F3625">
      <w:pPr>
        <w:pStyle w:val="E1"/>
      </w:pPr>
      <w:r>
        <w:t>The design and execution of the earth works shall be state of the art, functional and complete in all parts. The site investigation shall be carried out in accordance with BS 5930-2015; Code of Practice for Ground Investigations and BS 1377; Method of Test for Soil for Civil Employing Purposes.</w:t>
      </w:r>
    </w:p>
    <w:p w14:paraId="3B646E13" w14:textId="77777777" w:rsidR="00E32BF6" w:rsidRDefault="002F3625">
      <w:pPr>
        <w:pStyle w:val="E1"/>
      </w:pPr>
      <w:r>
        <w:t>This specification applies to all earth and rockwork required for the construction of buildings, any types of structure and burying service lines in the ground as well as to excavation works in connection with pavement, roadwork and landscaping as far as earthwork is concerned and deals with the handling and disposal of the materials to be re-used or taken to soil dumps on or off site.</w:t>
      </w:r>
    </w:p>
    <w:p w14:paraId="16DFAC7E" w14:textId="77777777" w:rsidR="00E32BF6" w:rsidRDefault="002F3625">
      <w:pPr>
        <w:pStyle w:val="E1"/>
      </w:pPr>
      <w:r>
        <w:t>The Bidder shall satisfy himself as to the on-site conditions on the site including the nature of the strata to be excavated, obstructions, etc.</w:t>
      </w:r>
    </w:p>
    <w:p w14:paraId="1DE90C3B" w14:textId="77777777" w:rsidR="00E32BF6" w:rsidRDefault="002F3625">
      <w:pPr>
        <w:pStyle w:val="E1"/>
      </w:pPr>
      <w:r>
        <w:t>Generally, shelter, foundations, slabs and other structures shall be founded on form bearing strata by means that all excavation work for foundations shall meet the requirements of structural analysis based on the results obtained from the soil investigation and of the available information.</w:t>
      </w:r>
    </w:p>
    <w:p w14:paraId="1086FE97" w14:textId="77777777" w:rsidR="00E32BF6" w:rsidRDefault="002F3625">
      <w:pPr>
        <w:pStyle w:val="E1"/>
      </w:pPr>
      <w:r>
        <w:t>Excavation shall be done to the required dimensions including required working spaces and shall be finished according to the specified lines and slopes. All necessary precautions shall be taken to cause the minimum possible alteration or disturbance to the material lying under and adjacent to the excavation final lines.</w:t>
      </w:r>
    </w:p>
    <w:p w14:paraId="25E1A174" w14:textId="77777777" w:rsidR="00E32BF6" w:rsidRDefault="002F3625">
      <w:pPr>
        <w:pStyle w:val="E1"/>
      </w:pPr>
      <w:r>
        <w:t>Excavations below ground-water level must be approved by the Employer and kept water-free. Contractor solely shall assume the full responsibility for both shoring and strutting of excavations and for dewatering operations.</w:t>
      </w:r>
    </w:p>
    <w:p w14:paraId="5BFB9443" w14:textId="77777777" w:rsidR="00E32BF6" w:rsidRDefault="002F3625">
      <w:pPr>
        <w:pStyle w:val="E1"/>
      </w:pPr>
      <w:r>
        <w:t>The fill materials used are to be examined and approved. Excavated materials can be used if they can be compacted to the specified / required densities in a reasonable length of time. It shall be free of highly plastic clays, of all materials subject to decay, decomposition or dissolution, and of cinders or other materials which will corrode installed materials.</w:t>
      </w:r>
    </w:p>
    <w:p w14:paraId="5D73C639" w14:textId="77777777" w:rsidR="00E32BF6" w:rsidRDefault="002F3625">
      <w:pPr>
        <w:pStyle w:val="E1"/>
      </w:pPr>
      <w:r>
        <w:t xml:space="preserve">Compaction below foundations is to be performed with approved equipment, properly adjusted for the type of excavation to be compacted and the fill material to be used. After placement, even distribution, and correct adjustment of the moisture content of the fill material, it is to be </w:t>
      </w:r>
      <w:r>
        <w:lastRenderedPageBreak/>
        <w:t>compacted to at least 95 % Proctor compaction density. If the specified density cannot be achieved the material shall be excavated and disposed of as unsuitable material.</w:t>
      </w:r>
    </w:p>
    <w:p w14:paraId="3D886A86" w14:textId="77777777" w:rsidR="00E32BF6" w:rsidRDefault="002F3625">
      <w:pPr>
        <w:pStyle w:val="E1"/>
      </w:pPr>
      <w:r>
        <w:t>If applicable the backfilled or reinstated areas shall be protected against washouts or erosion by a layer of rip rap and the Contractor is also responsible to provide adequate flood prevention measures in and around the area of all installed facilities. The used materials must be weather- and water-proof and must not suffer any ill effects through the action of seawater.</w:t>
      </w:r>
    </w:p>
    <w:p w14:paraId="356B6D26" w14:textId="77777777" w:rsidR="00E32BF6" w:rsidRDefault="002F3625">
      <w:pPr>
        <w:pStyle w:val="E1"/>
      </w:pPr>
      <w:r>
        <w:t>The earthworks shall also include all landscaping works as required.</w:t>
      </w:r>
    </w:p>
    <w:p w14:paraId="754715CE" w14:textId="77777777" w:rsidR="00E32BF6" w:rsidRDefault="002F3625">
      <w:pPr>
        <w:pStyle w:val="Heading4"/>
      </w:pPr>
      <w:r>
        <w:t>Execution (Assembling, Installation)</w:t>
      </w:r>
    </w:p>
    <w:p w14:paraId="431C7938" w14:textId="77777777" w:rsidR="00E32BF6" w:rsidRDefault="002F3625">
      <w:pPr>
        <w:pStyle w:val="E1"/>
      </w:pPr>
      <w:r>
        <w:t xml:space="preserve">All execution works shall be in accordance with the specification. </w:t>
      </w:r>
    </w:p>
    <w:p w14:paraId="36633D13" w14:textId="77777777" w:rsidR="00E32BF6" w:rsidRDefault="002F3625">
      <w:pPr>
        <w:pStyle w:val="E1"/>
      </w:pPr>
      <w:r>
        <w:t>The works shall be excavated either by hand or by use of excavating plant and tools accepted by the Employer.</w:t>
      </w:r>
    </w:p>
    <w:p w14:paraId="182AD2AE" w14:textId="77777777" w:rsidR="00E32BF6" w:rsidRDefault="002F3625">
      <w:pPr>
        <w:pStyle w:val="E1"/>
      </w:pPr>
      <w:r>
        <w:t>Excavation by hand is required mandatory close to existing installations (if any) and/or underground services.</w:t>
      </w:r>
    </w:p>
    <w:p w14:paraId="3DE10958" w14:textId="77777777" w:rsidR="00E32BF6" w:rsidRDefault="002F3625">
      <w:pPr>
        <w:pStyle w:val="E1"/>
      </w:pPr>
      <w:r>
        <w:t xml:space="preserve">The Bidder shall carry out all kind of earth and rockwork for the following works as defined hereafter (where applicable): </w:t>
      </w:r>
    </w:p>
    <w:p w14:paraId="7D304E48" w14:textId="77777777" w:rsidR="00E32BF6" w:rsidRDefault="002F3625">
      <w:pPr>
        <w:pStyle w:val="P1"/>
      </w:pPr>
      <w:r>
        <w:t>Clearing and grubbing</w:t>
      </w:r>
    </w:p>
    <w:p w14:paraId="41380DC7" w14:textId="77777777" w:rsidR="00E32BF6" w:rsidRDefault="002F3625">
      <w:pPr>
        <w:pStyle w:val="P1"/>
      </w:pPr>
      <w:r>
        <w:t>Excavation of top soil</w:t>
      </w:r>
    </w:p>
    <w:p w14:paraId="1E755B3E" w14:textId="77777777" w:rsidR="00E32BF6" w:rsidRDefault="002F3625">
      <w:pPr>
        <w:pStyle w:val="P1"/>
      </w:pPr>
      <w:r>
        <w:t>Open cut excavation including shoring and dewatering as required</w:t>
      </w:r>
    </w:p>
    <w:p w14:paraId="173A2C19" w14:textId="77777777" w:rsidR="00E32BF6" w:rsidRDefault="002F3625">
      <w:pPr>
        <w:pStyle w:val="P1"/>
      </w:pPr>
      <w:r>
        <w:t>Backfilling</w:t>
      </w:r>
    </w:p>
    <w:p w14:paraId="2DBA7501" w14:textId="77777777" w:rsidR="00E32BF6" w:rsidRDefault="002F3625">
      <w:pPr>
        <w:pStyle w:val="P1"/>
      </w:pPr>
      <w:r>
        <w:t>Safety precaution during earthwork</w:t>
      </w:r>
    </w:p>
    <w:p w14:paraId="65276A7F" w14:textId="77777777" w:rsidR="00E32BF6" w:rsidRDefault="002F3625">
      <w:pPr>
        <w:pStyle w:val="P1"/>
      </w:pPr>
      <w:r>
        <w:t>Grading</w:t>
      </w:r>
    </w:p>
    <w:p w14:paraId="342D80C0" w14:textId="77777777" w:rsidR="00E32BF6" w:rsidRDefault="002F3625">
      <w:pPr>
        <w:pStyle w:val="P1"/>
      </w:pPr>
      <w:r>
        <w:t>Replacement of material</w:t>
      </w:r>
    </w:p>
    <w:p w14:paraId="50B10DD5" w14:textId="77777777" w:rsidR="00E32BF6" w:rsidRDefault="002F3625">
      <w:pPr>
        <w:pStyle w:val="P1"/>
      </w:pPr>
      <w:r>
        <w:t>Trench excavation for service lines</w:t>
      </w:r>
    </w:p>
    <w:p w14:paraId="336C742E" w14:textId="77777777" w:rsidR="00E32BF6" w:rsidRDefault="002F3625">
      <w:pPr>
        <w:pStyle w:val="P1"/>
      </w:pPr>
      <w:r>
        <w:t>Embankments and erosion protection</w:t>
      </w:r>
    </w:p>
    <w:p w14:paraId="62B1CD58" w14:textId="77777777" w:rsidR="00E32BF6" w:rsidRDefault="002F3625">
      <w:pPr>
        <w:pStyle w:val="P1"/>
      </w:pPr>
      <w:r>
        <w:t>Landscaping</w:t>
      </w:r>
    </w:p>
    <w:p w14:paraId="5A1F917E" w14:textId="77777777" w:rsidR="00E32BF6" w:rsidRDefault="002F3625">
      <w:pPr>
        <w:pStyle w:val="Heading4"/>
      </w:pPr>
      <w:r>
        <w:t>Safety Precaution</w:t>
      </w:r>
    </w:p>
    <w:p w14:paraId="081D7787" w14:textId="77777777" w:rsidR="00E32BF6" w:rsidRDefault="002F3625">
      <w:pPr>
        <w:pStyle w:val="E1"/>
      </w:pPr>
      <w:r>
        <w:t>The Bidder shall be responsible for all necessary safety measures.</w:t>
      </w:r>
    </w:p>
    <w:p w14:paraId="6D7F26F8" w14:textId="77777777" w:rsidR="00E32BF6" w:rsidRDefault="002F3625">
      <w:pPr>
        <w:pStyle w:val="E1"/>
      </w:pPr>
      <w:r>
        <w:t>Proper strutting, sheeting and bracing, including re-arrangement of the installations when necessary, stabilization and protection of slopes, methods of excavation to reduce risks of slides shall be Bidders responsibility. The additional moving of soil resulting from such damages shall not be considered as additional work.</w:t>
      </w:r>
    </w:p>
    <w:p w14:paraId="4206E963" w14:textId="77777777" w:rsidR="00E32BF6" w:rsidRDefault="002F3625">
      <w:pPr>
        <w:pStyle w:val="Heading4"/>
      </w:pPr>
      <w:r>
        <w:lastRenderedPageBreak/>
        <w:t>Protection of Existing Utilities and Services</w:t>
      </w:r>
    </w:p>
    <w:p w14:paraId="1E344705" w14:textId="77777777" w:rsidR="00E32BF6" w:rsidRDefault="002F3625">
      <w:pPr>
        <w:pStyle w:val="E1"/>
        <w:rPr>
          <w:lang w:eastAsia="de-AT"/>
        </w:rPr>
      </w:pPr>
      <w:r>
        <w:rPr>
          <w:lang w:eastAsia="de-AT"/>
        </w:rPr>
        <w:t>During construction, the Contractor shall provide all protection for existing utilities and services as required for construction operations.</w:t>
      </w:r>
    </w:p>
    <w:p w14:paraId="56954C4D" w14:textId="77777777" w:rsidR="00E32BF6" w:rsidRDefault="002F3625">
      <w:pPr>
        <w:pStyle w:val="E1"/>
        <w:rPr>
          <w:lang w:eastAsia="de-AT"/>
        </w:rPr>
      </w:pPr>
      <w:r>
        <w:rPr>
          <w:lang w:eastAsia="de-AT"/>
        </w:rPr>
        <w:t>In addition to the requirements specified herein, the Bidder shall comply with the following requirements.</w:t>
      </w:r>
    </w:p>
    <w:p w14:paraId="389D1CBC" w14:textId="77777777" w:rsidR="00E32BF6" w:rsidRDefault="002F3625">
      <w:pPr>
        <w:pStyle w:val="E1"/>
        <w:rPr>
          <w:lang w:eastAsia="de-AT"/>
        </w:rPr>
      </w:pPr>
      <w:r>
        <w:rPr>
          <w:lang w:eastAsia="de-AT"/>
        </w:rPr>
        <w:t>Use all necessary precautionary and protective measures required to maintain existing utilities, services and appurtenances that shall be kept in operation. In particular, the Bidder shall take adequate measures to prevent undermining of utilities and services presently in services.</w:t>
      </w:r>
    </w:p>
    <w:p w14:paraId="7E642E50" w14:textId="77777777" w:rsidR="00E32BF6" w:rsidRDefault="002F3625">
      <w:pPr>
        <w:pStyle w:val="E1"/>
      </w:pPr>
      <w:r>
        <w:rPr>
          <w:lang w:eastAsia="de-AT"/>
        </w:rPr>
        <w:t xml:space="preserve">Protect existing or new utilities and services where required by the Bidders operations and/or as required by the </w:t>
      </w:r>
      <w:r>
        <w:t>Employer</w:t>
      </w:r>
      <w:r>
        <w:rPr>
          <w:lang w:eastAsia="de-AT"/>
        </w:rPr>
        <w:t>. The Bidder shall be responsible for bracing and supporting utilities and services to prevent settlement, displacement or damage.</w:t>
      </w:r>
    </w:p>
    <w:p w14:paraId="6451A0FB" w14:textId="77777777" w:rsidR="00E32BF6" w:rsidRDefault="002F3625">
      <w:pPr>
        <w:pStyle w:val="Heading4"/>
      </w:pPr>
      <w:r>
        <w:t>Dust Control</w:t>
      </w:r>
    </w:p>
    <w:p w14:paraId="2A99A902" w14:textId="77777777" w:rsidR="00E32BF6" w:rsidRDefault="002F3625">
      <w:pPr>
        <w:pStyle w:val="E1"/>
        <w:rPr>
          <w:lang w:eastAsia="de-AT"/>
        </w:rPr>
      </w:pPr>
      <w:r>
        <w:rPr>
          <w:lang w:eastAsia="de-AT"/>
        </w:rPr>
        <w:t>The Contractor shall use all means necessary to control dust on the construction site.</w:t>
      </w:r>
    </w:p>
    <w:p w14:paraId="63F573D0" w14:textId="77777777" w:rsidR="00E32BF6" w:rsidRDefault="002F3625">
      <w:pPr>
        <w:pStyle w:val="E1"/>
        <w:rPr>
          <w:lang w:eastAsia="de-AT"/>
        </w:rPr>
      </w:pPr>
      <w:r>
        <w:rPr>
          <w:lang w:eastAsia="de-AT"/>
        </w:rPr>
        <w:t>Surfaces shall be regularly watered to prevent dust becoming a nuisance for the public and interfering with the proper execution of the works. Waste oil is not permitted for the use as dust control.</w:t>
      </w:r>
    </w:p>
    <w:p w14:paraId="5A68D458" w14:textId="77777777" w:rsidR="00E32BF6" w:rsidRDefault="002F3625">
      <w:pPr>
        <w:pStyle w:val="Heading3"/>
      </w:pPr>
      <w:r>
        <w:t xml:space="preserve">Foundations </w:t>
      </w:r>
    </w:p>
    <w:p w14:paraId="02A70F63" w14:textId="77777777" w:rsidR="00E32BF6" w:rsidRDefault="002F3625">
      <w:pPr>
        <w:pStyle w:val="Heading4"/>
      </w:pPr>
      <w:r>
        <w:t>General</w:t>
      </w:r>
    </w:p>
    <w:p w14:paraId="5E05ED27" w14:textId="77777777" w:rsidR="00E32BF6" w:rsidRDefault="002F3625">
      <w:pPr>
        <w:pStyle w:val="E1"/>
      </w:pPr>
      <w:r>
        <w:t xml:space="preserve">Foundation works shall be performed so as to ensure the bearing of all loads without detriment for and damage to the structures. The Bidder shall choose up to date methods and equipment in accordance with relevant internationally recognized standards. </w:t>
      </w:r>
    </w:p>
    <w:p w14:paraId="2467E71C" w14:textId="77777777" w:rsidR="00E32BF6" w:rsidRDefault="002F3625">
      <w:pPr>
        <w:pStyle w:val="Heading4"/>
      </w:pPr>
      <w:r>
        <w:t>Civil Design</w:t>
      </w:r>
    </w:p>
    <w:p w14:paraId="4119E3E8" w14:textId="77777777" w:rsidR="00E32BF6" w:rsidRDefault="002F3625">
      <w:pPr>
        <w:pStyle w:val="E1"/>
      </w:pPr>
      <w:r>
        <w:t xml:space="preserve">The design and engineering shall be state of the art in accordance with all relevant codes and standards, functional and complete in all aspects. </w:t>
      </w:r>
    </w:p>
    <w:p w14:paraId="194900BE" w14:textId="77777777" w:rsidR="00E32BF6" w:rsidRDefault="002F3625">
      <w:pPr>
        <w:pStyle w:val="Heading4"/>
      </w:pPr>
      <w:r>
        <w:t>Design Criteria for Layout, Arrangement, Drawings, Execution</w:t>
      </w:r>
    </w:p>
    <w:p w14:paraId="20AE3B1D" w14:textId="77777777" w:rsidR="00E32BF6" w:rsidRDefault="002F3625">
      <w:pPr>
        <w:pStyle w:val="Heading4"/>
      </w:pPr>
      <w:r>
        <w:t>Foundations</w:t>
      </w:r>
    </w:p>
    <w:p w14:paraId="571E82F4" w14:textId="77777777" w:rsidR="00E32BF6" w:rsidRDefault="002F3625">
      <w:pPr>
        <w:pStyle w:val="E1"/>
      </w:pPr>
      <w:r>
        <w:t xml:space="preserve">Foundations for structures, equipment, transformers (with oil containment) or PV panels are described where the foundations rest on the natural bearing soil. Design of such foundations shall meet with the safe loading requirements and in line with the relevant international standards. Depth of foundations shall be according to design criteria of sub-structures. </w:t>
      </w:r>
    </w:p>
    <w:p w14:paraId="4892A60E" w14:textId="77777777" w:rsidR="00E32BF6" w:rsidRDefault="002F3625">
      <w:pPr>
        <w:pStyle w:val="E1"/>
      </w:pPr>
      <w:r>
        <w:t>Contractor shall bear all costs for any soil improvement.</w:t>
      </w:r>
    </w:p>
    <w:p w14:paraId="3CF931A4" w14:textId="77777777" w:rsidR="00E32BF6" w:rsidRDefault="002F3625">
      <w:pPr>
        <w:pStyle w:val="Heading4"/>
      </w:pPr>
      <w:r>
        <w:lastRenderedPageBreak/>
        <w:t>Shop Drawings</w:t>
      </w:r>
    </w:p>
    <w:p w14:paraId="3EF23027" w14:textId="77777777" w:rsidR="00E32BF6" w:rsidRDefault="002F3625">
      <w:pPr>
        <w:pStyle w:val="E1"/>
      </w:pPr>
      <w:r>
        <w:t>The Bidder shall prepare and submit for the Employer for approval, shop drawings showing in detail, profiles, sections, jointing, cast-in items, reinforcing, anchorage and fastenings to be employed in this work. The Bidder shall be fully responsible for the design of any supplementary steel reinforcement required to withstand handling and erection stresses. This reinforcement shall be clearly indicated on the shop drawings.</w:t>
      </w:r>
    </w:p>
    <w:p w14:paraId="6C2E1E42" w14:textId="77777777" w:rsidR="00E32BF6" w:rsidRDefault="002F3625">
      <w:pPr>
        <w:pStyle w:val="E1"/>
      </w:pPr>
      <w:r>
        <w:t>Approval of shop drawings shall not relieve the Bidder of responsibility or liability for structural failures of fastening devices supplied by him or for damage of any kind during handling and erection.</w:t>
      </w:r>
    </w:p>
    <w:p w14:paraId="404BBEDD" w14:textId="77777777" w:rsidR="00E32BF6" w:rsidRDefault="002F3625">
      <w:pPr>
        <w:pStyle w:val="Heading3"/>
      </w:pPr>
      <w:r>
        <w:t>Specifications for concrete structures</w:t>
      </w:r>
    </w:p>
    <w:p w14:paraId="34E60BE9" w14:textId="77777777" w:rsidR="00E32BF6" w:rsidRDefault="002F3625">
      <w:pPr>
        <w:pStyle w:val="E1"/>
      </w:pPr>
      <w:r>
        <w:t>All buildings, equipment and material used must withstand environment with high humidity, salinity and temperature over the power plant life time.</w:t>
      </w:r>
    </w:p>
    <w:p w14:paraId="7863CB7F" w14:textId="77777777" w:rsidR="00E32BF6" w:rsidRDefault="002F3625">
      <w:pPr>
        <w:pStyle w:val="E1"/>
      </w:pPr>
      <w:r>
        <w:t>This specification refers to exposure class ‘Aggressive, with Chlorides and Sulphates’ which is applicable to any structure exposed to occasional spray or splash from seawater or discharge water and any structure in the ground or in contact with the ground up to 0.5 m above ground elevation.</w:t>
      </w:r>
    </w:p>
    <w:p w14:paraId="2782CFE2" w14:textId="77777777" w:rsidR="00E32BF6" w:rsidRDefault="002F3625">
      <w:pPr>
        <w:pStyle w:val="E1"/>
      </w:pPr>
      <w:r>
        <w:t>Materials (cement, aggregates, water, admixtures etc.) and mix design shall be selected in order to withstand the exposure class for the lifetime of the plant.</w:t>
      </w:r>
    </w:p>
    <w:p w14:paraId="606DD79C" w14:textId="77777777" w:rsidR="00E32BF6" w:rsidRDefault="002F3625">
      <w:pPr>
        <w:pStyle w:val="Heading4"/>
      </w:pPr>
      <w:r>
        <w:t>Materials</w:t>
      </w:r>
    </w:p>
    <w:p w14:paraId="70F55296" w14:textId="77777777" w:rsidR="00E32BF6" w:rsidRDefault="002F3625">
      <w:pPr>
        <w:pStyle w:val="E1"/>
      </w:pPr>
      <w:r>
        <w:t>Concrete constituent materials shall mean the materials which are used in the concrete mix, as specified in this chapter or as other</w:t>
      </w:r>
      <w:r>
        <w:softHyphen/>
        <w:t>wise agreed in writing. The materials shall be obtained from approved sources known to produce the required quality and with no adverse effect on the dura</w:t>
      </w:r>
      <w:r>
        <w:softHyphen/>
        <w:t>bility of the con</w:t>
      </w:r>
      <w:r>
        <w:softHyphen/>
        <w:t xml:space="preserve">crete. </w:t>
      </w:r>
    </w:p>
    <w:p w14:paraId="0E6E394F" w14:textId="77777777" w:rsidR="00E32BF6" w:rsidRDefault="002F3625">
      <w:pPr>
        <w:pStyle w:val="E1"/>
      </w:pPr>
      <w:r>
        <w:t>The Con</w:t>
      </w:r>
      <w:r>
        <w:softHyphen/>
        <w:t>tractor shall obtain the approval of Employer in writing for all materials before they are brought to site. To obtain the appro</w:t>
      </w:r>
      <w:r>
        <w:softHyphen/>
        <w:t>val of a proposed material, the Contractor shall submit a fully documented request stating:</w:t>
      </w:r>
    </w:p>
    <w:p w14:paraId="35994612" w14:textId="77777777" w:rsidR="00E32BF6" w:rsidRDefault="002F3625">
      <w:pPr>
        <w:pStyle w:val="P1"/>
      </w:pPr>
      <w:r>
        <w:t xml:space="preserve">type of material; </w:t>
      </w:r>
    </w:p>
    <w:p w14:paraId="5421E71F" w14:textId="77777777" w:rsidR="00E32BF6" w:rsidRDefault="002F3625">
      <w:pPr>
        <w:pStyle w:val="P1"/>
      </w:pPr>
      <w:r>
        <w:t>for which mix it is intended to be used;</w:t>
      </w:r>
    </w:p>
    <w:p w14:paraId="33AC6E26" w14:textId="77777777" w:rsidR="00E32BF6" w:rsidRDefault="002F3625">
      <w:pPr>
        <w:pStyle w:val="P1"/>
      </w:pPr>
      <w:r>
        <w:t>to which part of the specification it refers;</w:t>
      </w:r>
    </w:p>
    <w:p w14:paraId="790A7221" w14:textId="77777777" w:rsidR="00E32BF6" w:rsidRDefault="002F3625">
      <w:pPr>
        <w:pStyle w:val="P1"/>
      </w:pPr>
      <w:r>
        <w:t>name and address of source, manufacturer, and supplier;</w:t>
      </w:r>
    </w:p>
    <w:p w14:paraId="20C96363" w14:textId="77777777" w:rsidR="00E32BF6" w:rsidRDefault="002F3625">
      <w:pPr>
        <w:pStyle w:val="P1"/>
      </w:pPr>
      <w:r>
        <w:t>representative samples;</w:t>
      </w:r>
    </w:p>
    <w:p w14:paraId="68F68921" w14:textId="77777777" w:rsidR="00E32BF6" w:rsidRDefault="002F3625">
      <w:pPr>
        <w:pStyle w:val="P1"/>
      </w:pPr>
      <w:r>
        <w:t>reference list for similar application;</w:t>
      </w:r>
    </w:p>
    <w:p w14:paraId="54F7B1B8" w14:textId="77777777" w:rsidR="00E32BF6" w:rsidRDefault="002F3625">
      <w:pPr>
        <w:pStyle w:val="P1"/>
      </w:pPr>
      <w:r>
        <w:t>relevant test results;</w:t>
      </w:r>
    </w:p>
    <w:p w14:paraId="3D69CDEA" w14:textId="77777777" w:rsidR="00E32BF6" w:rsidRDefault="002F3625">
      <w:pPr>
        <w:pStyle w:val="E1"/>
      </w:pPr>
      <w:r>
        <w:lastRenderedPageBreak/>
        <w:t>The samples will be kept for reference for the duration of the project. The test results shall include the outcome of the tests spec</w:t>
      </w:r>
      <w:r>
        <w:softHyphen/>
        <w:t>ified in this chapter. Where more than one test has been per</w:t>
      </w:r>
      <w:r>
        <w:softHyphen/>
        <w:t>formed, the results shall be presented as average, minimum and maxi</w:t>
      </w:r>
      <w:r>
        <w:softHyphen/>
        <w:t xml:space="preserve">mum values. </w:t>
      </w:r>
    </w:p>
    <w:p w14:paraId="1F0D5D55" w14:textId="77777777" w:rsidR="00E32BF6" w:rsidRDefault="002F3625">
      <w:pPr>
        <w:pStyle w:val="E1"/>
      </w:pPr>
      <w:r>
        <w:t>Employer has the right at any time to withdraw approvals and/or to reject any material if the subsequent production test values deviate from the approved pre-test values, or if in their opin</w:t>
      </w:r>
      <w:r>
        <w:softHyphen/>
        <w:t>ion the material does not meet the objec</w:t>
      </w:r>
      <w:r>
        <w:softHyphen/>
        <w:t>tive of the works. Employer shall have access to all sources of supply and to trans</w:t>
      </w:r>
      <w:r>
        <w:softHyphen/>
        <w:t>port and storage facilities for the purpose of inspec</w:t>
      </w:r>
      <w:r>
        <w:softHyphen/>
        <w:t>tion and sampl</w:t>
      </w:r>
      <w:r>
        <w:softHyphen/>
        <w:t>ing.</w:t>
      </w:r>
    </w:p>
    <w:p w14:paraId="5EC238C1" w14:textId="77777777" w:rsidR="00E32BF6" w:rsidRDefault="002F3625">
      <w:pPr>
        <w:pStyle w:val="Heading4"/>
      </w:pPr>
      <w:r>
        <w:t>Design and Pretesting of Mix</w:t>
      </w:r>
    </w:p>
    <w:p w14:paraId="5C082AC3" w14:textId="77777777" w:rsidR="00E32BF6" w:rsidRDefault="002F3625">
      <w:pPr>
        <w:pStyle w:val="E1"/>
      </w:pPr>
      <w:r>
        <w:t>The Contractor shall select constituent materials and design his concrete mix in compliance with the environmental conditions. He shall through the specified sampling and testing, including the specified documentation from trial mixing and production trials, demonstrate that he has fulfilled these requirements.</w:t>
      </w:r>
    </w:p>
    <w:p w14:paraId="405D7533" w14:textId="77777777" w:rsidR="00E32BF6" w:rsidRDefault="002F3625">
      <w:pPr>
        <w:pStyle w:val="E1"/>
      </w:pPr>
      <w:r>
        <w:t>The documentation shall be submitted to the Employer for appro</w:t>
      </w:r>
      <w:r>
        <w:softHyphen/>
        <w:t>val in adequate time before the planned start of concrete pro</w:t>
      </w:r>
      <w:r>
        <w:softHyphen/>
        <w:t>duction for permanent works. No concrete shall be placed in the permanent works until the pretesting has been completed, docu</w:t>
      </w:r>
      <w:r>
        <w:softHyphen/>
        <w:t>mented, submitted, and accepted in writing by the Employer. However, for blinding lay</w:t>
      </w:r>
      <w:r>
        <w:softHyphen/>
        <w:t>ers pretesting shall be limited to documentation of materials and compressive strength.</w:t>
      </w:r>
    </w:p>
    <w:p w14:paraId="5C65F0C1" w14:textId="77777777" w:rsidR="00E32BF6" w:rsidRDefault="002F3625">
      <w:pPr>
        <w:pStyle w:val="E1"/>
      </w:pPr>
      <w:r>
        <w:t>The pre-tested and approved mix design shall not be changed without prior written approval from the Employer. However, the approved admixture dos</w:t>
      </w:r>
      <w:r>
        <w:softHyphen/>
        <w:t>age may be changed +-25% as required to ensure con</w:t>
      </w:r>
      <w:r>
        <w:softHyphen/>
        <w:t>sistent con</w:t>
      </w:r>
      <w:r>
        <w:softHyphen/>
        <w:t>crete prop</w:t>
      </w:r>
      <w:r>
        <w:softHyphen/>
        <w:t>erties, without prior approval, but always subject to the condition that the total amount of admixture shall be within the limits recommended by the manufac</w:t>
      </w:r>
      <w:r>
        <w:softHyphen/>
        <w:t>turer and within limits documented by pre-testing to give an acceptable quality.</w:t>
      </w:r>
    </w:p>
    <w:p w14:paraId="4DD2040A" w14:textId="77777777" w:rsidR="00E32BF6" w:rsidRDefault="002F3625">
      <w:pPr>
        <w:pStyle w:val="E1"/>
      </w:pPr>
      <w:r>
        <w:t>The Contractor shall keep written records for all materials used in the works, to show that they have been tested and found in conformity. This applies also to any ready-mix supply. The Contractor shall furthermore keep records of the production quality control.</w:t>
      </w:r>
    </w:p>
    <w:p w14:paraId="0CF1CB01" w14:textId="77777777" w:rsidR="00E32BF6" w:rsidRDefault="002F3625">
      <w:pPr>
        <w:pStyle w:val="Heading4"/>
      </w:pPr>
      <w:r>
        <w:t>Concreting Workmanship</w:t>
      </w:r>
    </w:p>
    <w:p w14:paraId="330590E6" w14:textId="77777777" w:rsidR="00E32BF6" w:rsidRDefault="002F3625">
      <w:pPr>
        <w:pStyle w:val="Heading5"/>
        <w:numPr>
          <w:ilvl w:val="4"/>
          <w:numId w:val="21"/>
        </w:numPr>
      </w:pPr>
      <w:r>
        <w:t>Planning and Documentation</w:t>
      </w:r>
    </w:p>
    <w:p w14:paraId="77948F7C" w14:textId="77777777" w:rsidR="00E32BF6" w:rsidRDefault="002F3625">
      <w:pPr>
        <w:pStyle w:val="E1"/>
      </w:pPr>
      <w:r>
        <w:t>Before any concreting is allowed to proceed, the following shall have been fully documented by the Contractor, found compliant, and accepted by the Employer, all in accord</w:t>
      </w:r>
      <w:r>
        <w:softHyphen/>
        <w:t>ance with relevant chap</w:t>
      </w:r>
      <w:r>
        <w:softHyphen/>
        <w:t>ters of this specification:</w:t>
      </w:r>
    </w:p>
    <w:p w14:paraId="19517046" w14:textId="77777777" w:rsidR="00E32BF6" w:rsidRDefault="002F3625">
      <w:pPr>
        <w:pStyle w:val="P1"/>
      </w:pPr>
      <w:r>
        <w:t>concrete materials and pretesting of concrete production;</w:t>
      </w:r>
    </w:p>
    <w:p w14:paraId="644CFA61" w14:textId="77777777" w:rsidR="00E32BF6" w:rsidRDefault="002F3625">
      <w:pPr>
        <w:pStyle w:val="P1"/>
      </w:pPr>
      <w:r>
        <w:t>a specific method statement with a comprehensive planning documentation for each casting;</w:t>
      </w:r>
    </w:p>
    <w:p w14:paraId="782E49FB" w14:textId="77777777" w:rsidR="00E32BF6" w:rsidRDefault="002F3625">
      <w:pPr>
        <w:pStyle w:val="P1"/>
      </w:pPr>
      <w:r>
        <w:t>inspection of excavations, construction joints, water stops, forms, reinforce</w:t>
      </w:r>
      <w:r>
        <w:softHyphen/>
        <w:t>ment and embedded items;</w:t>
      </w:r>
    </w:p>
    <w:p w14:paraId="22D90DDC" w14:textId="77777777" w:rsidR="00E32BF6" w:rsidRDefault="002F3625">
      <w:pPr>
        <w:pStyle w:val="P1"/>
      </w:pPr>
      <w:r>
        <w:lastRenderedPageBreak/>
        <w:t>Contractor's notice confirming that the above has been com</w:t>
      </w:r>
      <w:r>
        <w:softHyphen/>
        <w:t>pleted and that he intends to cast the concrete.</w:t>
      </w:r>
    </w:p>
    <w:p w14:paraId="7BF56525" w14:textId="77777777" w:rsidR="00E32BF6" w:rsidRDefault="002F3625">
      <w:pPr>
        <w:pStyle w:val="Heading5"/>
        <w:numPr>
          <w:ilvl w:val="4"/>
          <w:numId w:val="22"/>
        </w:numPr>
      </w:pPr>
      <w:r>
        <w:t>Placing and Compaction</w:t>
      </w:r>
    </w:p>
    <w:p w14:paraId="10362D70" w14:textId="77777777" w:rsidR="00E32BF6" w:rsidRDefault="002F3625">
      <w:pPr>
        <w:pStyle w:val="E1"/>
      </w:pPr>
      <w:r>
        <w:t>Concrete shall be delivered as close to its final place of deposit as practically possible, as quickly as possible, and always within the time limits and the temperature limits specified.</w:t>
      </w:r>
    </w:p>
    <w:p w14:paraId="0979D1DF" w14:textId="77777777" w:rsidR="00E32BF6" w:rsidRDefault="002F3625">
      <w:pPr>
        <w:pStyle w:val="E1"/>
      </w:pPr>
      <w:r>
        <w:t>All handling of the fresh concrete into its final place of deposit shall be completed as quickly as possible and always before the initial set, by methods which will prevent segregation and loss of ingredients and in a manner which will assure that the required quality of concrete is maintained. ACI 304R cl 5.1 (General Considerations) shall apply unless otherwise stated or implied in this specification.</w:t>
      </w:r>
    </w:p>
    <w:p w14:paraId="2175039F" w14:textId="77777777" w:rsidR="00E32BF6" w:rsidRDefault="002F3625">
      <w:pPr>
        <w:pStyle w:val="E1"/>
      </w:pPr>
      <w:r>
        <w:t>Concrete shall not be allowed to drop into place from a height of more than 1 meter, and dropping concrete shall not be disturbed in its vertical fall by hitting reinforcement, etc, which may cause segregation. Where necessary to limit drop heights or to avoid segregation, placing shall be by means of trunks, chutes, buckets, hoppers, etc. ACI 304R cl 5.4 (Placing) shall apply unless otherwise stated or implied in this specification.</w:t>
      </w:r>
    </w:p>
    <w:p w14:paraId="2118B9AA" w14:textId="77777777" w:rsidR="00E32BF6" w:rsidRDefault="002F3625">
      <w:pPr>
        <w:pStyle w:val="E1"/>
      </w:pPr>
      <w:r>
        <w:t>Pumping, if used, shall be controlled so that segregation does not occur in the discharged concrete, and the loss of slump shall be within pre-determined limits.</w:t>
      </w:r>
    </w:p>
    <w:p w14:paraId="4C976C80" w14:textId="77777777" w:rsidR="00E32BF6" w:rsidRDefault="002F3625">
      <w:pPr>
        <w:pStyle w:val="E1"/>
      </w:pPr>
      <w:r>
        <w:t>At no time shall the fresh concrete be in contact with aluminium or aluminium alloys.</w:t>
      </w:r>
    </w:p>
    <w:p w14:paraId="682A37C0" w14:textId="77777777" w:rsidR="00E32BF6" w:rsidRDefault="002F3625">
      <w:pPr>
        <w:pStyle w:val="E1"/>
      </w:pPr>
      <w:r>
        <w:t>All equipment which is used in handling fresh concrete shall be kept clean and free of hardened concrete. Under no circumstances shall spilled concrete or hardened concrete be allowed to enter into the permanent works.</w:t>
      </w:r>
    </w:p>
    <w:p w14:paraId="36A9A501" w14:textId="77777777" w:rsidR="00E32BF6" w:rsidRDefault="002F3625">
      <w:pPr>
        <w:pStyle w:val="E1"/>
      </w:pPr>
      <w:r>
        <w:t>Compaction shall be performed to ensure that the concrete becomes a dense, homogeneous mass, completely filling the form and surrounding the reinforcement, thus achieving the desired strength, appearance, and durability.</w:t>
      </w:r>
    </w:p>
    <w:p w14:paraId="252BF28E" w14:textId="77777777" w:rsidR="00E32BF6" w:rsidRDefault="002F3625">
      <w:pPr>
        <w:pStyle w:val="E1"/>
      </w:pPr>
      <w:r>
        <w:t>Concreting shall not take place during rain or during storms, or until rainwater and dust has been removed from the form after such events.</w:t>
      </w:r>
    </w:p>
    <w:p w14:paraId="2204E73D" w14:textId="77777777" w:rsidR="00E32BF6" w:rsidRDefault="002F3625">
      <w:pPr>
        <w:pStyle w:val="Heading5"/>
        <w:numPr>
          <w:ilvl w:val="4"/>
          <w:numId w:val="23"/>
        </w:numPr>
      </w:pPr>
      <w:r>
        <w:t>Making good of Defects</w:t>
      </w:r>
    </w:p>
    <w:p w14:paraId="3127C4BC" w14:textId="77777777" w:rsidR="00E32BF6" w:rsidRDefault="002F3625">
      <w:pPr>
        <w:pStyle w:val="E1"/>
      </w:pPr>
      <w:r>
        <w:t>While certain casting defects may occur in spite of all precautions, the Contractor shall do his best to minimize such defects, and he shall adjust his methods if the number, size or type of defects in the opinion of the Employer gives reasonable cause for concern.</w:t>
      </w:r>
    </w:p>
    <w:p w14:paraId="5DB33544" w14:textId="77777777" w:rsidR="00E32BF6" w:rsidRDefault="002F3625">
      <w:pPr>
        <w:pStyle w:val="E1"/>
      </w:pPr>
      <w:r>
        <w:t>All defects after casting shall be recorded by the Contractor and brought to the attention of the Employer before any making good is carried out.</w:t>
      </w:r>
    </w:p>
    <w:p w14:paraId="3F0F4ACB" w14:textId="77777777" w:rsidR="00E32BF6" w:rsidRDefault="002F3625">
      <w:pPr>
        <w:pStyle w:val="E1"/>
      </w:pPr>
      <w:r>
        <w:t xml:space="preserve">The making good shall comply with the following minimum requirements which are intended for normally occurring defects of limited and acceptable extent. </w:t>
      </w:r>
    </w:p>
    <w:p w14:paraId="48B52676" w14:textId="77777777" w:rsidR="00E32BF6" w:rsidRDefault="002F3625">
      <w:pPr>
        <w:pStyle w:val="E1"/>
      </w:pPr>
      <w:r>
        <w:t>Any defect which in the opinion of the Employer is frequent or large or unusual, including any defect which is not covered by this specification shall be subject to a specific procedure to be pro</w:t>
      </w:r>
      <w:r>
        <w:softHyphen/>
        <w:t>posed by the Contractor for the Employer's acceptance.</w:t>
      </w:r>
    </w:p>
    <w:p w14:paraId="6891591A" w14:textId="77777777" w:rsidR="00E32BF6" w:rsidRDefault="002F3625">
      <w:pPr>
        <w:pStyle w:val="E1"/>
      </w:pPr>
      <w:r>
        <w:lastRenderedPageBreak/>
        <w:t>Repairs will be accepted only if they can bring the structure to the quality level of a well build new structure. If this cannot be achieved and documented, the faulty work shall be replaced.</w:t>
      </w:r>
    </w:p>
    <w:p w14:paraId="2B142B4A" w14:textId="77777777" w:rsidR="00E32BF6" w:rsidRDefault="002F3625">
      <w:pPr>
        <w:pStyle w:val="E1"/>
      </w:pPr>
      <w:r>
        <w:t>If it is found that a significant amount of voids, cavities, honeycombs, etc, is concealed behind a surface skin of laitance or mortar, then the Contractor shall expose the full extent of the defects by sweep-blasting or by a similar method to the approval of the Employer.</w:t>
      </w:r>
    </w:p>
    <w:p w14:paraId="3FCD7E7D" w14:textId="77777777" w:rsidR="00E32BF6" w:rsidRDefault="002F3625">
      <w:pPr>
        <w:pStyle w:val="Heading5"/>
      </w:pPr>
      <w:r>
        <w:t>Temperature during hardening</w:t>
      </w:r>
    </w:p>
    <w:p w14:paraId="497A5BA0" w14:textId="77777777" w:rsidR="00E32BF6" w:rsidRDefault="002F3625">
      <w:pPr>
        <w:pStyle w:val="E1"/>
      </w:pPr>
      <w:r>
        <w:t>The maximum temperature in the concrete during hardening shall not exceed 55°, unless the contractor can document to the satisfaction of the Employer that a higher temperature will have no detrimental effects on the strength and durability (crack-width due restraint forces) of the structure. The documentation shall take into account that higher temperatures may cause larger pores and lower durability in the concrete.</w:t>
      </w:r>
    </w:p>
    <w:p w14:paraId="7619D746" w14:textId="77777777" w:rsidR="00E32BF6" w:rsidRDefault="002F3625">
      <w:pPr>
        <w:pStyle w:val="E1"/>
      </w:pPr>
      <w:r>
        <w:t>The Con</w:t>
      </w:r>
      <w:r>
        <w:softHyphen/>
        <w:t>tractor shall always minimize thermal cracking by proper planning of the work and by taking pre</w:t>
      </w:r>
      <w:r>
        <w:softHyphen/>
        <w:t>cautions to minimize temperature differences. Thermal cracks are likely to develop in mass</w:t>
      </w:r>
      <w:r>
        <w:softHyphen/>
        <w:t>ive structures (smallest dimension more than 0.5 m) and structures with restrained move</w:t>
      </w:r>
      <w:r>
        <w:softHyphen/>
        <w:t xml:space="preserve">ment in the hardening phase (e.g. wall/slab) unless adequate measures are taken. </w:t>
      </w:r>
    </w:p>
    <w:p w14:paraId="58648393" w14:textId="77777777" w:rsidR="00E32BF6" w:rsidRDefault="002F3625">
      <w:pPr>
        <w:pStyle w:val="E1"/>
      </w:pPr>
      <w:r>
        <w:t>The particular amendment to the standard specification may state specific limits to the acceptability of cracks in certain structures; the Contractor shall take all necessary precautions to comply with such specified limits, including but not limited to precautions mentioned in the following guidelines.</w:t>
      </w:r>
    </w:p>
    <w:p w14:paraId="23189504" w14:textId="77777777" w:rsidR="00E32BF6" w:rsidRDefault="002F3625">
      <w:pPr>
        <w:pStyle w:val="E1"/>
      </w:pPr>
      <w:r>
        <w:t>The Contractor's planning and methods for temperature monitoring and control shall be submitted as a part of the relevant method statement. It shall be revised if expe</w:t>
      </w:r>
      <w:r>
        <w:softHyphen/>
        <w:t xml:space="preserve">rience on site shows that the adopted methods do not lead to the desired results. </w:t>
      </w:r>
    </w:p>
    <w:p w14:paraId="0119828A" w14:textId="77777777" w:rsidR="00E32BF6" w:rsidRDefault="002F3625">
      <w:pPr>
        <w:pStyle w:val="E1"/>
      </w:pPr>
      <w:r>
        <w:t>Any crack which occurs in spite of the planning shall be injected to the satisfaction of the Employer, or other measures shall be taken if in the opin</w:t>
      </w:r>
      <w:r>
        <w:softHyphen/>
        <w:t>ion of the Employer they are needed to achieve an acceptable and compliant structure.</w:t>
      </w:r>
    </w:p>
    <w:p w14:paraId="4AB19191" w14:textId="77777777" w:rsidR="00E32BF6" w:rsidRDefault="002F3625">
      <w:pPr>
        <w:pStyle w:val="Heading5"/>
        <w:numPr>
          <w:ilvl w:val="4"/>
          <w:numId w:val="24"/>
        </w:numPr>
      </w:pPr>
      <w:r>
        <w:t>Protection against Evaporation</w:t>
      </w:r>
    </w:p>
    <w:p w14:paraId="192A52AD" w14:textId="77777777" w:rsidR="00E32BF6" w:rsidRDefault="002F3625">
      <w:pPr>
        <w:pStyle w:val="E1"/>
      </w:pPr>
      <w:r>
        <w:t>Concrete shall always be protected against evaporation during harden</w:t>
      </w:r>
      <w:r>
        <w:softHyphen/>
        <w:t>ing. Particular care must be exercised to implement the curing at the earliest possible stage during periods of high temperature, low relative humidity, or strong winds which alone or in combination can cause extremely rapid drying-out.</w:t>
      </w:r>
    </w:p>
    <w:p w14:paraId="07B2847A" w14:textId="77777777" w:rsidR="00E32BF6" w:rsidRDefault="002F3625">
      <w:pPr>
        <w:pStyle w:val="E1"/>
      </w:pPr>
      <w:r>
        <w:t>Curing shall be performed for a period of not less than 14 days. The Contractor shall keep a log record with starting and completion dates plus dates of all specified curing operations.</w:t>
      </w:r>
    </w:p>
    <w:p w14:paraId="6690F6B0" w14:textId="77777777" w:rsidR="00E32BF6" w:rsidRDefault="002F3625">
      <w:pPr>
        <w:pStyle w:val="Heading5"/>
      </w:pPr>
      <w:r>
        <w:t>Construction Joints</w:t>
      </w:r>
    </w:p>
    <w:p w14:paraId="6254AAE2" w14:textId="77777777" w:rsidR="00E32BF6" w:rsidRDefault="002F3625">
      <w:pPr>
        <w:pStyle w:val="E1"/>
      </w:pPr>
      <w:r>
        <w:t>Construction joints are the joints between different pours. Such joints shall be pre-planned and kept to the minimum for the execution of the work, and they shall take into account struc</w:t>
      </w:r>
      <w:r>
        <w:softHyphen/>
        <w:t>tural requirements as well as requirements to appearance. Keys or other details may be specified in the particular amendments to the specifica</w:t>
      </w:r>
      <w:r>
        <w:softHyphen/>
        <w:t>tion or in the drawings, and shall always take priority over the requirements specified in this section.</w:t>
      </w:r>
    </w:p>
    <w:p w14:paraId="652C7DFC" w14:textId="77777777" w:rsidR="00E32BF6" w:rsidRDefault="002F3625">
      <w:pPr>
        <w:pStyle w:val="E1"/>
      </w:pPr>
      <w:r>
        <w:lastRenderedPageBreak/>
        <w:t>Joints which are not shown on the drawings but which are con</w:t>
      </w:r>
      <w:r>
        <w:softHyphen/>
        <w:t>sidered desirable for practical rea</w:t>
      </w:r>
      <w:r>
        <w:softHyphen/>
        <w:t>sons shall be proposed by the Contractor for the Engineer's approval.</w:t>
      </w:r>
    </w:p>
    <w:p w14:paraId="76EA1D3C" w14:textId="77777777" w:rsidR="00E32BF6" w:rsidRDefault="002F3625">
      <w:pPr>
        <w:pStyle w:val="E1"/>
      </w:pPr>
      <w:r>
        <w:t>If kickers are used at wall or column bases, it must be ensured that the concrete in the kickers are compacted and cured in accordance with this specification. Kickers at walls shall be poured in one go with the base slab.</w:t>
      </w:r>
    </w:p>
    <w:p w14:paraId="0E708E32" w14:textId="77777777" w:rsidR="00E32BF6" w:rsidRDefault="002F3625">
      <w:pPr>
        <w:pStyle w:val="E1"/>
      </w:pPr>
      <w:r>
        <w:t>The alignment of joints shall generally be straight, horizontal or verti</w:t>
      </w:r>
      <w:r>
        <w:softHyphen/>
        <w:t>cal, parallel or perpendicular to adjoining parts of the structure.</w:t>
      </w:r>
    </w:p>
    <w:p w14:paraId="0F0BD056" w14:textId="77777777" w:rsidR="00E32BF6" w:rsidRDefault="002F3625">
      <w:pPr>
        <w:pStyle w:val="E1"/>
      </w:pPr>
      <w:r>
        <w:t xml:space="preserve">Vertical joint faces shall have a formed surface; horizontal joint faces shall be level and flat. </w:t>
      </w:r>
    </w:p>
    <w:p w14:paraId="5344213F" w14:textId="77777777" w:rsidR="00E32BF6" w:rsidRDefault="002F3625">
      <w:pPr>
        <w:pStyle w:val="E1"/>
      </w:pPr>
      <w:r>
        <w:t>Reinforcement shall continue across joints.</w:t>
      </w:r>
    </w:p>
    <w:p w14:paraId="77BC5BF4" w14:textId="77777777" w:rsidR="00E32BF6" w:rsidRDefault="002F3625">
      <w:pPr>
        <w:pStyle w:val="Heading3"/>
      </w:pPr>
      <w:r>
        <w:t xml:space="preserve">Protection of Concrete </w:t>
      </w:r>
    </w:p>
    <w:p w14:paraId="10209954" w14:textId="77777777" w:rsidR="00E32BF6" w:rsidRDefault="002F3625">
      <w:pPr>
        <w:pStyle w:val="E1"/>
      </w:pPr>
      <w:r>
        <w:t>Protection of concrete as specified in this chapter shall mean blinding’s, membranes, coating systems, etc., which shall be applied for the purpose of protecting the finished concrete structure against exposure to action or substances which may cause deteri</w:t>
      </w:r>
      <w:r>
        <w:softHyphen/>
        <w:t>oration of concrete and/or corrosion of reinforce</w:t>
      </w:r>
      <w:r>
        <w:softHyphen/>
        <w:t>ment.</w:t>
      </w:r>
    </w:p>
    <w:p w14:paraId="4DA6DE64" w14:textId="77777777" w:rsidR="00E32BF6" w:rsidRDefault="002F3625">
      <w:pPr>
        <w:pStyle w:val="Heading4"/>
      </w:pPr>
      <w:r>
        <w:t>Protection</w:t>
      </w:r>
      <w:r>
        <w:rPr>
          <w:sz w:val="24"/>
        </w:rPr>
        <w:t xml:space="preserve"> </w:t>
      </w:r>
      <w:r>
        <w:t>on</w:t>
      </w:r>
      <w:r>
        <w:rPr>
          <w:sz w:val="24"/>
        </w:rPr>
        <w:t xml:space="preserve"> </w:t>
      </w:r>
      <w:r>
        <w:t>Concrete Structures in Contact with the Ground</w:t>
      </w:r>
    </w:p>
    <w:p w14:paraId="15AE88FC" w14:textId="77777777" w:rsidR="00E32BF6" w:rsidRDefault="002F3625">
      <w:pPr>
        <w:pStyle w:val="E1"/>
      </w:pPr>
      <w:r>
        <w:t>Foundations and concrete structures in contact with the ground shall have a protection on all earth-covered faces of the underground part as follows:</w:t>
      </w:r>
    </w:p>
    <w:p w14:paraId="63C9D92D" w14:textId="77777777" w:rsidR="00E32BF6" w:rsidRDefault="002F3625">
      <w:pPr>
        <w:pStyle w:val="E1"/>
      </w:pPr>
      <w:r>
        <w:t>All sides and any earth-covered top of such structures shall be protected by a bituminous coating system con</w:t>
      </w:r>
      <w:r>
        <w:softHyphen/>
        <w:t>sist</w:t>
      </w:r>
      <w:r>
        <w:softHyphen/>
        <w:t>ing of:</w:t>
      </w:r>
    </w:p>
    <w:p w14:paraId="519D84F0" w14:textId="77777777" w:rsidR="00E32BF6" w:rsidRDefault="002F3625">
      <w:pPr>
        <w:pStyle w:val="P1"/>
      </w:pPr>
      <w:r>
        <w:t>a penetrating bituminous primer applied in one coat;</w:t>
      </w:r>
    </w:p>
    <w:p w14:paraId="2301D31D" w14:textId="77777777" w:rsidR="00E32BF6" w:rsidRDefault="002F3625">
      <w:pPr>
        <w:pStyle w:val="P1"/>
      </w:pPr>
      <w:r>
        <w:t>a high build bit</w:t>
      </w:r>
      <w:r>
        <w:softHyphen/>
        <w:t>uminous coating with a content of fibres, applied in minimum three coats;</w:t>
      </w:r>
    </w:p>
    <w:p w14:paraId="180CD6E8" w14:textId="77777777" w:rsidR="00E32BF6" w:rsidRDefault="002F3625">
      <w:pPr>
        <w:pStyle w:val="E1"/>
      </w:pPr>
      <w:r>
        <w:t>The total dry film thick</w:t>
      </w:r>
      <w:r>
        <w:softHyphen/>
        <w:t>ness of the coating shall be not less than 1.0 mm.</w:t>
      </w:r>
    </w:p>
    <w:p w14:paraId="3F9D2DD1" w14:textId="77777777" w:rsidR="00E32BF6" w:rsidRDefault="002F3625">
      <w:pPr>
        <w:pStyle w:val="E1"/>
      </w:pPr>
      <w:r>
        <w:t>The bottom side of the structure shall be protected by a pre</w:t>
      </w:r>
      <w:r>
        <w:softHyphen/>
        <w:t>formed membrane. Tanking may be provided by a flexible self-adhesive impervious composite sheeting of a total thickness not less than 1.5 mm consisting of a sheet not less than 0.3 mm thick of three layer cross-lami</w:t>
      </w:r>
      <w:r>
        <w:softHyphen/>
        <w:t>nated high density poly-ethylene, and a rubber-bitumen com</w:t>
      </w:r>
      <w:r>
        <w:softHyphen/>
        <w:t xml:space="preserve">pound. </w:t>
      </w:r>
    </w:p>
    <w:p w14:paraId="0BF372DC" w14:textId="77777777" w:rsidR="00E32BF6" w:rsidRDefault="002F3625">
      <w:pPr>
        <w:pStyle w:val="E1"/>
      </w:pPr>
      <w:r>
        <w:t>All preparation, priming, ancillary materials, accessories, details and workmanship for the appli</w:t>
      </w:r>
      <w:r>
        <w:softHyphen/>
        <w:t>cation shall be in strict accordance with the manu</w:t>
      </w:r>
      <w:r>
        <w:softHyphen/>
        <w:t>facturer's recommendations.</w:t>
      </w:r>
    </w:p>
    <w:p w14:paraId="158A23C9" w14:textId="77777777" w:rsidR="00E32BF6" w:rsidRDefault="002F3625">
      <w:pPr>
        <w:pStyle w:val="E1"/>
      </w:pPr>
      <w:r>
        <w:t>The overlap between the membrane under the structure and the coating on verti</w:t>
      </w:r>
      <w:r>
        <w:softHyphen/>
        <w:t>cal faces shall be detailed by the Contractor to the satisfac</w:t>
      </w:r>
      <w:r>
        <w:softHyphen/>
        <w:t>tion of the Employer, making sure that all faces remain protected.</w:t>
      </w:r>
    </w:p>
    <w:p w14:paraId="6F8BA2E5" w14:textId="77777777" w:rsidR="00E32BF6" w:rsidRDefault="002F3625">
      <w:pPr>
        <w:pStyle w:val="E1"/>
      </w:pPr>
      <w:r>
        <w:t>The bottom-protection membrane (on the blinding concrete) shall be protected by a concrete overlay and shall be laid on a concrete blinding and protected by a concrete overlay of minimum 50 mm thickness.</w:t>
      </w:r>
    </w:p>
    <w:p w14:paraId="5AF512F7" w14:textId="77777777" w:rsidR="00E32BF6" w:rsidRDefault="002F3625">
      <w:pPr>
        <w:pStyle w:val="Heading4"/>
      </w:pPr>
      <w:r>
        <w:lastRenderedPageBreak/>
        <w:t>Protection</w:t>
      </w:r>
      <w:r>
        <w:rPr>
          <w:sz w:val="24"/>
        </w:rPr>
        <w:t xml:space="preserve"> </w:t>
      </w:r>
      <w:r>
        <w:t>on</w:t>
      </w:r>
      <w:r>
        <w:rPr>
          <w:sz w:val="24"/>
        </w:rPr>
        <w:t xml:space="preserve"> </w:t>
      </w:r>
      <w:r>
        <w:t>Concrete Structures above Ground</w:t>
      </w:r>
    </w:p>
    <w:p w14:paraId="06E57D9A" w14:textId="77777777" w:rsidR="00E32BF6" w:rsidRDefault="002F3625">
      <w:pPr>
        <w:pStyle w:val="E1"/>
      </w:pPr>
      <w:r>
        <w:t>Sea-walls and similar shore-line structures directly facing the sea shall be considered as being in a splash zone even if they are stand</w:t>
      </w:r>
      <w:r>
        <w:softHyphen/>
        <w:t>ing on the shore above the high-water level. Where such structures are exposed to spray from the surf, it may be necess</w:t>
      </w:r>
      <w:r>
        <w:softHyphen/>
        <w:t>ary to treat them as splash zone in their full height.</w:t>
      </w:r>
    </w:p>
    <w:p w14:paraId="2D1037B1" w14:textId="77777777" w:rsidR="00E32BF6" w:rsidRDefault="002F3625">
      <w:pPr>
        <w:pStyle w:val="E1"/>
      </w:pPr>
      <w:r>
        <w:t>Splash zones and tidal zones of structures standing in the sea shall be coated from 2 m below lowest low-water level and to the top of the splash zone. The extent of the splash zone shall be defined in the design drawings but shall generally not be less than 4 m above mean sea level. Higher levels may be relevant where the structure is exposed to surf, large waves and/ or large tidal variations.</w:t>
      </w:r>
    </w:p>
    <w:p w14:paraId="6235445C" w14:textId="77777777" w:rsidR="00E32BF6" w:rsidRDefault="002F3625">
      <w:pPr>
        <w:pStyle w:val="E1"/>
      </w:pPr>
      <w:r>
        <w:t>The coating shall effectively seal the con</w:t>
      </w:r>
      <w:r>
        <w:softHyphen/>
        <w:t>crete from ingress of chlorides and sul</w:t>
      </w:r>
      <w:r>
        <w:softHyphen/>
        <w:t>phates and it shall have adequate flexi</w:t>
      </w:r>
      <w:r>
        <w:softHyphen/>
        <w:t>bility to follow temperature movements on exposed faces without crack</w:t>
      </w:r>
      <w:r>
        <w:softHyphen/>
        <w:t>ing. The coating shall be durable and resistant to warm saline sea-water, wave action, and UV exposure; the coating should be easy to repair and re-apply and must be available in light col</w:t>
      </w:r>
      <w:r>
        <w:softHyphen/>
        <w:t xml:space="preserve">ours. </w:t>
      </w:r>
    </w:p>
    <w:p w14:paraId="308C6D11" w14:textId="77777777" w:rsidR="00E32BF6" w:rsidRDefault="002F3625">
      <w:pPr>
        <w:pStyle w:val="E1"/>
      </w:pPr>
      <w:r>
        <w:t>The successful perform</w:t>
      </w:r>
      <w:r>
        <w:softHyphen/>
        <w:t>ance of the complete coating system shall be docu</w:t>
      </w:r>
      <w:r>
        <w:softHyphen/>
        <w:t>mented on basis of similar applica</w:t>
      </w:r>
      <w:r>
        <w:softHyphen/>
        <w:t>tions in marine structures under simi</w:t>
      </w:r>
      <w:r>
        <w:softHyphen/>
        <w:t>lar cli</w:t>
      </w:r>
      <w:r>
        <w:softHyphen/>
        <w:t>matic condi</w:t>
      </w:r>
      <w:r>
        <w:softHyphen/>
        <w:t>tions. The guaranteed mini</w:t>
      </w:r>
      <w:r>
        <w:softHyphen/>
        <w:t>mum ser</w:t>
      </w:r>
      <w:r>
        <w:softHyphen/>
        <w:t>vice life shall be at least 15 years.</w:t>
      </w:r>
    </w:p>
    <w:p w14:paraId="1640F161" w14:textId="77777777" w:rsidR="00E32BF6" w:rsidRDefault="002F3625">
      <w:pPr>
        <w:pStyle w:val="E1"/>
      </w:pPr>
      <w:r>
        <w:t>The system shall at least be equal to an epoxy-polyurethane sys</w:t>
      </w:r>
      <w:r>
        <w:softHyphen/>
        <w:t>tem (solvent free epoxy base coat followed by polyurethane top</w:t>
      </w:r>
      <w:r>
        <w:softHyphen/>
        <w:t>ping). It shall always be obtained from a well reputed manufac</w:t>
      </w:r>
      <w:r>
        <w:softHyphen/>
        <w:t>turer with a fully docu</w:t>
      </w:r>
      <w:r>
        <w:softHyphen/>
        <w:t>mented record from similar applications, and it must have documented test results to show that it is effective in stopping chloride ingress. The work for an epoxy-polyurethane system shall as a minimum include:</w:t>
      </w:r>
    </w:p>
    <w:p w14:paraId="5478E5A9" w14:textId="77777777" w:rsidR="00E32BF6" w:rsidRDefault="002F3625">
      <w:pPr>
        <w:pStyle w:val="P1"/>
      </w:pPr>
      <w:r>
        <w:t>sweep-blasted of the concrete surface to remove any loos</w:t>
      </w:r>
      <w:r>
        <w:softHyphen/>
        <w:t>ely adher</w:t>
      </w:r>
      <w:r>
        <w:softHyphen/>
        <w:t>ing matter;</w:t>
      </w:r>
    </w:p>
    <w:p w14:paraId="3D0F72EA" w14:textId="77777777" w:rsidR="00E32BF6" w:rsidRDefault="002F3625">
      <w:pPr>
        <w:pStyle w:val="P1"/>
      </w:pPr>
      <w:r>
        <w:t>making good of casting defects after the sweep blast</w:t>
      </w:r>
      <w:r>
        <w:softHyphen/>
        <w:t>ing;</w:t>
      </w:r>
    </w:p>
    <w:p w14:paraId="14B851C7" w14:textId="77777777" w:rsidR="00E32BF6" w:rsidRDefault="002F3625">
      <w:pPr>
        <w:pStyle w:val="P1"/>
      </w:pPr>
      <w:r>
        <w:t>apply levelling layer of approved cementitious material;</w:t>
      </w:r>
    </w:p>
    <w:p w14:paraId="7E25FFCE" w14:textId="77777777" w:rsidR="00E32BF6" w:rsidRDefault="002F3625">
      <w:pPr>
        <w:pStyle w:val="P1"/>
      </w:pPr>
      <w:r>
        <w:t>apply primer/sealer if recommended by the manufacturer, fol</w:t>
      </w:r>
      <w:r>
        <w:softHyphen/>
        <w:t>lowed by minimum three ap</w:t>
      </w:r>
      <w:r>
        <w:softHyphen/>
        <w:t>plica</w:t>
      </w:r>
      <w:r>
        <w:softHyphen/>
        <w:t>tions of high-build lay</w:t>
      </w:r>
      <w:r>
        <w:softHyphen/>
        <w:t>ers to a mini</w:t>
      </w:r>
      <w:r>
        <w:softHyphen/>
        <w:t>mum total dry film thick</w:t>
      </w:r>
      <w:r>
        <w:softHyphen/>
        <w:t>ness of 350 microns, or a thickness as stated in the manufacturer's guarantee;</w:t>
      </w:r>
    </w:p>
    <w:p w14:paraId="12D36ABD" w14:textId="77777777" w:rsidR="00E32BF6" w:rsidRDefault="002F3625">
      <w:pPr>
        <w:pStyle w:val="Heading3"/>
      </w:pPr>
      <w:r>
        <w:t xml:space="preserve">Structural Steel Work </w:t>
      </w:r>
    </w:p>
    <w:p w14:paraId="53B29386" w14:textId="77777777" w:rsidR="00E32BF6" w:rsidRDefault="002F3625">
      <w:pPr>
        <w:pStyle w:val="Heading4"/>
      </w:pPr>
      <w:r>
        <w:t>Material</w:t>
      </w:r>
    </w:p>
    <w:p w14:paraId="04D264BC" w14:textId="77777777" w:rsidR="00E32BF6" w:rsidRDefault="002F3625">
      <w:pPr>
        <w:pStyle w:val="E1"/>
      </w:pPr>
      <w:r>
        <w:t>The steel qualities for the individual construction elements are to be chosen in accordance with UBC, chapter 22, structural steel. The steel quality is to be verified by the manufacturer's certificate.</w:t>
      </w:r>
    </w:p>
    <w:p w14:paraId="166F26BD" w14:textId="77777777" w:rsidR="00E32BF6" w:rsidRDefault="002F3625">
      <w:pPr>
        <w:pStyle w:val="E1"/>
      </w:pPr>
      <w:r>
        <w:t>Other types of steel may only be used after thorough tests of the technological properties and acceptance by the Employer.</w:t>
      </w:r>
    </w:p>
    <w:p w14:paraId="412DDB1B" w14:textId="77777777" w:rsidR="00E32BF6" w:rsidRDefault="002F3625">
      <w:pPr>
        <w:pStyle w:val="Heading4"/>
        <w:rPr>
          <w:lang w:val="en-US"/>
        </w:rPr>
      </w:pPr>
      <w:r>
        <w:rPr>
          <w:lang w:val="en-US"/>
        </w:rPr>
        <w:lastRenderedPageBreak/>
        <w:t>Workmanship</w:t>
      </w:r>
    </w:p>
    <w:p w14:paraId="173B685D" w14:textId="77777777" w:rsidR="00E32BF6" w:rsidRDefault="002F3625">
      <w:pPr>
        <w:pStyle w:val="Heading5"/>
        <w:rPr>
          <w:lang w:val="en-US"/>
        </w:rPr>
      </w:pPr>
      <w:r>
        <w:rPr>
          <w:lang w:val="en-US"/>
        </w:rPr>
        <w:t>Drawings</w:t>
      </w:r>
    </w:p>
    <w:p w14:paraId="5D1F6B2F" w14:textId="77777777" w:rsidR="00E32BF6" w:rsidRDefault="002F3625">
      <w:pPr>
        <w:pStyle w:val="E1"/>
      </w:pPr>
      <w:r>
        <w:t>All necessary drawings for the manufacture and erection must be prepared in accordance to the general time schedule and approved prior to commencement of work.</w:t>
      </w:r>
    </w:p>
    <w:p w14:paraId="195FDB25" w14:textId="77777777" w:rsidR="00E32BF6" w:rsidRDefault="002F3625">
      <w:pPr>
        <w:pStyle w:val="E1"/>
      </w:pPr>
      <w:r>
        <w:t>The shop drawings shall clearly indicate all different items with respect to the erection work.</w:t>
      </w:r>
    </w:p>
    <w:p w14:paraId="0D66D198" w14:textId="77777777" w:rsidR="00E32BF6" w:rsidRDefault="002F3625">
      <w:pPr>
        <w:pStyle w:val="E1"/>
      </w:pPr>
      <w:r>
        <w:t>A separate material recognition list shall be prepared for each building.</w:t>
      </w:r>
    </w:p>
    <w:p w14:paraId="3C835BB5" w14:textId="77777777" w:rsidR="00E32BF6" w:rsidRDefault="002F3625">
      <w:pPr>
        <w:pStyle w:val="E1"/>
      </w:pPr>
      <w:r>
        <w:t>The item numbers in these lists must be identical to those shown in the shop drawings.</w:t>
      </w:r>
    </w:p>
    <w:p w14:paraId="1661FE08" w14:textId="77777777" w:rsidR="00E32BF6" w:rsidRDefault="002F3625">
      <w:pPr>
        <w:pStyle w:val="Heading5"/>
      </w:pPr>
      <w:r>
        <w:t>Design</w:t>
      </w:r>
      <w:r>
        <w:rPr>
          <w:lang w:val="en-US"/>
        </w:rPr>
        <w:t xml:space="preserve"> and Construction</w:t>
      </w:r>
    </w:p>
    <w:p w14:paraId="485B3320" w14:textId="77777777" w:rsidR="00E32BF6" w:rsidRDefault="002F3625">
      <w:pPr>
        <w:pStyle w:val="E1"/>
      </w:pPr>
      <w:r>
        <w:t>Buildings and structures must be designed for seismic loads. SBC shall be followed.</w:t>
      </w:r>
    </w:p>
    <w:p w14:paraId="6DC531A2" w14:textId="77777777" w:rsidR="00E32BF6" w:rsidRDefault="002F3625">
      <w:pPr>
        <w:pStyle w:val="E1"/>
      </w:pPr>
      <w:r>
        <w:t>Compatibility of dimensions and setting-out data of steelwork shall be verified by the Contractor before fabrication of steelwork commences.</w:t>
      </w:r>
    </w:p>
    <w:p w14:paraId="410DF9FB" w14:textId="77777777" w:rsidR="00E32BF6" w:rsidRDefault="002F3625">
      <w:pPr>
        <w:pStyle w:val="E1"/>
      </w:pPr>
      <w:r>
        <w:t>All joints and connections are to be made by welding or by means of screws.</w:t>
      </w:r>
    </w:p>
    <w:p w14:paraId="503BDBD6" w14:textId="77777777" w:rsidR="00E32BF6" w:rsidRDefault="002F3625">
      <w:pPr>
        <w:pStyle w:val="E1"/>
      </w:pPr>
      <w:r>
        <w:t xml:space="preserve">The tolerances for the steel structure must be in accordance with those for the other parts of the building. </w:t>
      </w:r>
    </w:p>
    <w:p w14:paraId="236D8FCA" w14:textId="77777777" w:rsidR="00E32BF6" w:rsidRDefault="002F3625">
      <w:pPr>
        <w:pStyle w:val="E1"/>
      </w:pPr>
      <w:r>
        <w:t>Attention must be given to the effects of temperature fluctuation on the steel structure.</w:t>
      </w:r>
    </w:p>
    <w:p w14:paraId="3D31F334" w14:textId="77777777" w:rsidR="00E32BF6" w:rsidRDefault="002F3625">
      <w:pPr>
        <w:pStyle w:val="E1"/>
      </w:pPr>
      <w:r>
        <w:t>The Contractor shall make all necessary expansion joints. Movement shall be made possible by providing double columns.</w:t>
      </w:r>
    </w:p>
    <w:p w14:paraId="404BDBEC" w14:textId="77777777" w:rsidR="00E32BF6" w:rsidRDefault="002F3625">
      <w:pPr>
        <w:pStyle w:val="E1"/>
      </w:pPr>
      <w:r>
        <w:t>The Contractor shall allow for deformation due to permanent loads and the process and sequence of fabrication, erection and construction such that the completed steelwork is within the specified tolerances.</w:t>
      </w:r>
    </w:p>
    <w:p w14:paraId="3940B1E5" w14:textId="77777777" w:rsidR="00E32BF6" w:rsidRDefault="002F3625">
      <w:pPr>
        <w:pStyle w:val="E1"/>
      </w:pPr>
      <w:r>
        <w:t>Braces (wind braces and gable walls) which resist live loads and assure stability of the building are to be used for buildings.</w:t>
      </w:r>
    </w:p>
    <w:p w14:paraId="01F56AC6" w14:textId="77777777" w:rsidR="00E32BF6" w:rsidRDefault="002F3625">
      <w:pPr>
        <w:pStyle w:val="E1"/>
      </w:pPr>
      <w:r>
        <w:t>Connection design shall provide adequate access for welding and inspection during fabrication. The profile of the joint shall enable satisfactory non-destructive testing to be carried out.</w:t>
      </w:r>
    </w:p>
    <w:p w14:paraId="3F0DD378" w14:textId="77777777" w:rsidR="00E32BF6" w:rsidRDefault="002F3625">
      <w:pPr>
        <w:pStyle w:val="E1"/>
      </w:pPr>
      <w:r>
        <w:t>Special attention is drawn to the deflection limitations of the steel structures.</w:t>
      </w:r>
    </w:p>
    <w:p w14:paraId="10767C83" w14:textId="77777777" w:rsidR="00E32BF6" w:rsidRDefault="002F3625">
      <w:pPr>
        <w:pStyle w:val="E1"/>
      </w:pPr>
      <w:r>
        <w:t xml:space="preserve">The maximum deflection of trusses, floor beams and girders may not exceed 1/300 of the span. For trusses the deflection due to dead load may be compensated by super elevation. The maximum deflection of rafters and spars must be less than 1/400 of the span. </w:t>
      </w:r>
    </w:p>
    <w:p w14:paraId="2C9376DF" w14:textId="77777777" w:rsidR="00E32BF6" w:rsidRDefault="002F3625">
      <w:pPr>
        <w:pStyle w:val="E1"/>
      </w:pPr>
      <w:r>
        <w:t xml:space="preserve">The design loads for buildings are to be taken from SBC and AISC standards. </w:t>
      </w:r>
    </w:p>
    <w:p w14:paraId="30441537" w14:textId="77777777" w:rsidR="00E32BF6" w:rsidRDefault="002F3625">
      <w:pPr>
        <w:pStyle w:val="E1"/>
      </w:pPr>
      <w:r>
        <w:t>A velocity of 45 m/sec is to be assumed for calculation of wind loads.</w:t>
      </w:r>
    </w:p>
    <w:p w14:paraId="3EEEAE68" w14:textId="77777777" w:rsidR="00E32BF6" w:rsidRDefault="002F3625">
      <w:pPr>
        <w:pStyle w:val="E1"/>
      </w:pPr>
      <w:r>
        <w:t>Additional to wind loads a vertical live load for roofs is to be calculated with 1 </w:t>
      </w:r>
      <w:proofErr w:type="spellStart"/>
      <w:r>
        <w:t>kN</w:t>
      </w:r>
      <w:proofErr w:type="spellEnd"/>
      <w:r>
        <w:t>/m2. Live loads for flat roofs have to be chosen according to the purpose of use.</w:t>
      </w:r>
    </w:p>
    <w:p w14:paraId="65A593EF" w14:textId="77777777" w:rsidR="00E32BF6" w:rsidRDefault="002F3625">
      <w:pPr>
        <w:pStyle w:val="Heading5"/>
      </w:pPr>
      <w:r>
        <w:lastRenderedPageBreak/>
        <w:t>Erection</w:t>
      </w:r>
      <w:r>
        <w:rPr>
          <w:lang w:val="en-US"/>
        </w:rPr>
        <w:t xml:space="preserve"> Program</w:t>
      </w:r>
    </w:p>
    <w:p w14:paraId="1C2934F5" w14:textId="77777777" w:rsidR="00E32BF6" w:rsidRDefault="002F3625">
      <w:pPr>
        <w:pStyle w:val="E1"/>
      </w:pPr>
      <w:r>
        <w:t>Before starting the execution of the works, the Contractor shall furnish a detailed programme according to the general time schedule. Each month the Contractor shall provide a progress report in duplicate to the Employer, indicating the progress of work.</w:t>
      </w:r>
    </w:p>
    <w:p w14:paraId="73E15B84" w14:textId="77777777" w:rsidR="00E32BF6" w:rsidRDefault="002F3625">
      <w:pPr>
        <w:pStyle w:val="E1"/>
      </w:pPr>
      <w:r>
        <w:t>The Contractor shall be solely responsible for the accuracy of all relevant dimensions of the structure.</w:t>
      </w:r>
    </w:p>
    <w:p w14:paraId="2780BFDB" w14:textId="77777777" w:rsidR="00E32BF6" w:rsidRDefault="002F3625">
      <w:pPr>
        <w:pStyle w:val="Heading5"/>
        <w:rPr>
          <w:lang w:val="en-US"/>
        </w:rPr>
      </w:pPr>
      <w:r>
        <w:rPr>
          <w:lang w:val="en-US"/>
        </w:rPr>
        <w:t>Manufacturer’s Instruction</w:t>
      </w:r>
    </w:p>
    <w:p w14:paraId="114CF36D" w14:textId="77777777" w:rsidR="00E32BF6" w:rsidRDefault="002F3625">
      <w:pPr>
        <w:pStyle w:val="E1"/>
      </w:pPr>
      <w:r>
        <w:t>All work at site, i.e. handling, storage and erection shall be carried out strictly in accordance with the manufacturer’s instructions and recommendations.</w:t>
      </w:r>
    </w:p>
    <w:p w14:paraId="50235F48" w14:textId="77777777" w:rsidR="00E32BF6" w:rsidRDefault="002F3625">
      <w:pPr>
        <w:pStyle w:val="Heading3"/>
      </w:pPr>
      <w:r>
        <w:t>Brickwork</w:t>
      </w:r>
    </w:p>
    <w:p w14:paraId="780B4051" w14:textId="77777777" w:rsidR="00E32BF6" w:rsidRDefault="002F3625">
      <w:pPr>
        <w:pStyle w:val="Heading4"/>
      </w:pPr>
      <w:r>
        <w:t>Materials</w:t>
      </w:r>
    </w:p>
    <w:p w14:paraId="62AF6A98" w14:textId="77777777" w:rsidR="00E32BF6" w:rsidRDefault="002F3625">
      <w:pPr>
        <w:pStyle w:val="E1"/>
      </w:pPr>
      <w:r>
        <w:t>Clay bricks and blocks, calcium silicate bricks and concrete bricks and blocks shall comply with the relevant requirements of BS 3921, BS 187, BS EN 772-2, BS EN 772-3 and BS EN 771-3 respectively. The dimensions of special bricks shall comply with BS 4729.</w:t>
      </w:r>
    </w:p>
    <w:p w14:paraId="7E993D21" w14:textId="77777777" w:rsidR="00E32BF6" w:rsidRDefault="002F3625">
      <w:pPr>
        <w:pStyle w:val="E1"/>
      </w:pPr>
      <w:r>
        <w:t>Clay bricks and blocks, calcium silicate bricks and concrete bricks and blocks shall comply with the relevant requirements of BS 3921, BS 187, BS EN 772-2, BS EN 772-3 and BS EN 771-3 respectively. The dimensions of special bricks shall comply with BS 4729.</w:t>
      </w:r>
    </w:p>
    <w:p w14:paraId="57CB1B1D" w14:textId="77777777" w:rsidR="00E32BF6" w:rsidRDefault="002F3625">
      <w:pPr>
        <w:pStyle w:val="E1"/>
      </w:pPr>
      <w:r>
        <w:t>The Contractor shall supply the brick samples of each type to be used together with the test certificates for crushing strength through the independent laboratory to the Employer for his approval. The crushing test shall be fulfilled according BS EN 772-2. Separate samples of each type of block taken at random from loads delivered shall be deposited for approval by the Employer. The Employer will reject any load or part load which would be determined below the required strength, uncured, under or over the required size, damage or to have any other defect which may consider detrimental to the work concerned.</w:t>
      </w:r>
    </w:p>
    <w:p w14:paraId="25DC18C1" w14:textId="77777777" w:rsidR="00E32BF6" w:rsidRDefault="002F3625">
      <w:pPr>
        <w:pStyle w:val="E1"/>
      </w:pPr>
      <w:r>
        <w:t>Bricks and blocks shall where practicable be grooved or keyed where they are to receive plastering or rendering.</w:t>
      </w:r>
    </w:p>
    <w:p w14:paraId="07AE6933" w14:textId="77777777" w:rsidR="00E32BF6" w:rsidRDefault="002F3625">
      <w:pPr>
        <w:pStyle w:val="Heading4"/>
      </w:pPr>
      <w:r>
        <w:t>Workmanship</w:t>
      </w:r>
    </w:p>
    <w:p w14:paraId="49068F23" w14:textId="77777777" w:rsidR="00E32BF6" w:rsidRDefault="002F3625">
      <w:pPr>
        <w:pStyle w:val="E1"/>
      </w:pPr>
      <w:r>
        <w:t>Unless otherwise specified, brick and blockwork walls shall be constructed in accordance with the recommendations of BS EN 1996.</w:t>
      </w:r>
    </w:p>
    <w:p w14:paraId="1BAE01BE" w14:textId="77777777" w:rsidR="00E32BF6" w:rsidRDefault="002F3625">
      <w:pPr>
        <w:pStyle w:val="E1"/>
      </w:pPr>
      <w:r>
        <w:t>Prior to the laying of any facing brickwork, sample panels 900 mm by 600 mm of each facing brick shall be built using mortars made with different fine aggregates, white or coloured cements, or colouring agents as directed by the Employer. When the required ingredients for the mortar have been determined and approved by the Employer they shall be used for all mortar for facing brickwork and the appropriate test panel shall be retained for reference and shall represent the standard to which all facing brickwork shall conform.</w:t>
      </w:r>
    </w:p>
    <w:p w14:paraId="7D858932" w14:textId="77777777" w:rsidR="00E32BF6" w:rsidRDefault="002F3625">
      <w:pPr>
        <w:pStyle w:val="E1"/>
      </w:pPr>
      <w:r>
        <w:t>Reinforcement has to be applied in accordance with static requirements, fire rating etc.</w:t>
      </w:r>
    </w:p>
    <w:p w14:paraId="06ED45B1" w14:textId="77777777" w:rsidR="00E32BF6" w:rsidRDefault="002F3625">
      <w:pPr>
        <w:pStyle w:val="E1"/>
      </w:pPr>
      <w:r>
        <w:lastRenderedPageBreak/>
        <w:t>Lugs galvanized mild steel butterfly type shall be provided at all junctions between block walls and reinforced concrete columns. These lugs are to be cast into reinforced concrete columns and built into ends of exterior wall panels. They shall be spaced vertically not exceeding 450 mm.</w:t>
      </w:r>
    </w:p>
    <w:p w14:paraId="57975AF6" w14:textId="77777777" w:rsidR="00E32BF6" w:rsidRDefault="002F3625">
      <w:pPr>
        <w:pStyle w:val="Heading4"/>
      </w:pPr>
      <w:r>
        <w:t>Mortar for brickwork and blockwork</w:t>
      </w:r>
    </w:p>
    <w:p w14:paraId="64896A07" w14:textId="77777777" w:rsidR="00E32BF6" w:rsidRDefault="002F3625">
      <w:pPr>
        <w:pStyle w:val="E1"/>
      </w:pPr>
      <w:r>
        <w:t>Cement shall be ordinary Portland cement. Lime shall be hydrated high calcium lime or hydrated semi-hydraulic lime to BS EN 459-1. Sand shall be clean natural sand free from clay or clay film over the grains or shall be crushed natural stone of approved quality.</w:t>
      </w:r>
    </w:p>
    <w:p w14:paraId="06B58682" w14:textId="77777777" w:rsidR="00E32BF6" w:rsidRDefault="002F3625">
      <w:pPr>
        <w:pStyle w:val="E1"/>
      </w:pPr>
      <w:r>
        <w:t>Both sand and crushed stone shall be to BS EN 13139. Water used for mixing mortar shall be from the same source as water used for concrete.</w:t>
      </w:r>
    </w:p>
    <w:p w14:paraId="7CF5D548" w14:textId="77777777" w:rsidR="00E32BF6" w:rsidRDefault="002F3625">
      <w:pPr>
        <w:pStyle w:val="E1"/>
      </w:pPr>
      <w:r>
        <w:t>Lime mortar shall be used for brickwork and blockwork above the ground level damp proof course unless otherwise specified or ordered by the Employer. Such mortar shall consist of cement, lime and sand in the proportions of 1:1:6 unless otherwise specified or ordered by the Employer.</w:t>
      </w:r>
    </w:p>
    <w:p w14:paraId="7E0423DD" w14:textId="77777777" w:rsidR="00E32BF6" w:rsidRDefault="002F3625">
      <w:pPr>
        <w:pStyle w:val="E1"/>
      </w:pPr>
      <w:r>
        <w:t>Cement and lime shall be stored at the site in a perfectly dry structure and all consignments shall be used in order of delivery. Cement and lime affected by dampness shall not be used in the works.</w:t>
      </w:r>
    </w:p>
    <w:p w14:paraId="7FE0C719" w14:textId="77777777" w:rsidR="00E32BF6" w:rsidRDefault="002F3625">
      <w:pPr>
        <w:pStyle w:val="E1"/>
      </w:pPr>
      <w:r>
        <w:t>Vertical damp proof courses shall be approved at all door and window reveals and shall comply with BS 8215.</w:t>
      </w:r>
    </w:p>
    <w:p w14:paraId="6D4306FC" w14:textId="77777777" w:rsidR="00E32BF6" w:rsidRDefault="002F3625">
      <w:pPr>
        <w:pStyle w:val="E1"/>
      </w:pPr>
      <w:r>
        <w:t>Contractor shall also make provision for pocket chases etc. for electrical and other installations.</w:t>
      </w:r>
    </w:p>
    <w:p w14:paraId="3F6FE9F5" w14:textId="77777777" w:rsidR="00E32BF6" w:rsidRDefault="002F3625">
      <w:pPr>
        <w:pStyle w:val="E1"/>
      </w:pPr>
      <w:r>
        <w:t>Mortar shall be mixed and used in accordance with clauses 2.1.2 (3) of BS EN 1996-2 including PD 6697 (recommendation for the design of masonry structures to BS EN 1996-1 and BS EN 1996-2).</w:t>
      </w:r>
    </w:p>
    <w:p w14:paraId="436F31F2" w14:textId="77777777" w:rsidR="00E32BF6" w:rsidRDefault="002F3625">
      <w:pPr>
        <w:pStyle w:val="E1"/>
      </w:pPr>
      <w:r>
        <w:t>Where approved by the Employer, plasticizers or proprietary masonry cements may be used as an alternative to lime in the mortar. In this case the proportions of the mix shall be based upon the manufacturer's instructions but shall be to the Employer's approval.</w:t>
      </w:r>
    </w:p>
    <w:p w14:paraId="1BDBF7DE" w14:textId="77777777" w:rsidR="00E32BF6" w:rsidRDefault="002F3625">
      <w:pPr>
        <w:pStyle w:val="E1"/>
      </w:pPr>
      <w:r>
        <w:t>All engineering brickwork and brickwork below damp proof course level shall be built using cement mortar.</w:t>
      </w:r>
    </w:p>
    <w:p w14:paraId="60C0C927" w14:textId="77777777" w:rsidR="00E32BF6" w:rsidRDefault="002F3625">
      <w:pPr>
        <w:pStyle w:val="Heading4"/>
      </w:pPr>
      <w:r>
        <w:t>Joints in brickwork and blockwork</w:t>
      </w:r>
    </w:p>
    <w:p w14:paraId="5EF1BE46" w14:textId="77777777" w:rsidR="00E32BF6" w:rsidRDefault="002F3625">
      <w:pPr>
        <w:pStyle w:val="E1"/>
      </w:pPr>
      <w:r>
        <w:t>Joints shall be broken accurately and the thickness of bed joints shall be not greater than 12 mm and not less than 9 mm.</w:t>
      </w:r>
    </w:p>
    <w:p w14:paraId="7B1D6CDA" w14:textId="77777777" w:rsidR="00E32BF6" w:rsidRDefault="002F3625">
      <w:pPr>
        <w:pStyle w:val="E1"/>
      </w:pPr>
      <w:r>
        <w:t>Facing brickwork shall be finished with weathered joints 3 mm deep formed before the mortar has set.</w:t>
      </w:r>
    </w:p>
    <w:p w14:paraId="32E5D6D7" w14:textId="77777777" w:rsidR="00E32BF6" w:rsidRDefault="002F3625">
      <w:pPr>
        <w:pStyle w:val="E1"/>
      </w:pPr>
      <w:r>
        <w:t>Brickwork or blockwork for internal surfaces which are not to be rendered or plastered shall be fair faced with a flush joint made as work proceeds.</w:t>
      </w:r>
    </w:p>
    <w:p w14:paraId="366FC275" w14:textId="77777777" w:rsidR="00E32BF6" w:rsidRDefault="002F3625">
      <w:pPr>
        <w:pStyle w:val="E1"/>
      </w:pPr>
      <w:r>
        <w:lastRenderedPageBreak/>
        <w:t>Joints in brickwork or blockwork which is to be rendered or plastered shall be raked out to a depth of 5 to 10 mm.</w:t>
      </w:r>
    </w:p>
    <w:p w14:paraId="7883DFDD" w14:textId="77777777" w:rsidR="00E32BF6" w:rsidRDefault="002F3625">
      <w:pPr>
        <w:pStyle w:val="E1"/>
      </w:pPr>
      <w:r>
        <w:t>Separation joints shall be formed by inserting approved joint filler 10 mm thick. 4 weeks after the bricks have been laid the filler shall be raked out to a depth of 20 mm and the joints shall be pointed with mortar.</w:t>
      </w:r>
    </w:p>
    <w:p w14:paraId="7630078F" w14:textId="77777777" w:rsidR="00E32BF6" w:rsidRDefault="002F3625">
      <w:pPr>
        <w:pStyle w:val="Heading3"/>
      </w:pPr>
      <w:r>
        <w:t>Painting</w:t>
      </w:r>
    </w:p>
    <w:p w14:paraId="2B9EF6E8" w14:textId="77777777" w:rsidR="00E32BF6" w:rsidRDefault="002F3625">
      <w:pPr>
        <w:pStyle w:val="E1"/>
      </w:pPr>
      <w:r>
        <w:t>Subject of this specification are external paints on plaster and concrete as well as internal paints on plaster, concrete, gypsum and metal.</w:t>
      </w:r>
    </w:p>
    <w:p w14:paraId="0C72E2CC" w14:textId="77777777" w:rsidR="00E32BF6" w:rsidRDefault="002F3625">
      <w:pPr>
        <w:pStyle w:val="Heading4"/>
      </w:pPr>
      <w:r>
        <w:t>Materials</w:t>
      </w:r>
    </w:p>
    <w:p w14:paraId="2E736EA6" w14:textId="77777777" w:rsidR="00E32BF6" w:rsidRDefault="002F3625">
      <w:pPr>
        <w:pStyle w:val="E1"/>
      </w:pPr>
      <w:r>
        <w:t>All materials are to be delivered to the site in original barrels. At the latest after the drying none of the paints or coats used shall cause any odour nuisance. For control purposes the individual paints are to be different in shade as far as oil-and varnish-paints are concerned.</w:t>
      </w:r>
    </w:p>
    <w:p w14:paraId="1D68952C" w14:textId="77777777" w:rsidR="00E32BF6" w:rsidRDefault="002F3625">
      <w:pPr>
        <w:pStyle w:val="E1"/>
      </w:pPr>
      <w:r>
        <w:t>External paint on plaster areas:</w:t>
      </w:r>
    </w:p>
    <w:p w14:paraId="502F7BAB" w14:textId="77777777" w:rsidR="00E32BF6" w:rsidRDefault="002F3625">
      <w:pPr>
        <w:pStyle w:val="E1"/>
      </w:pPr>
      <w:r>
        <w:t xml:space="preserve">This paint is to be carried out with plastic dispersion. It is to be capable of breathing, shall be rain-tight and completely resistant against exhaust gases of any kind. The paint is to consist of a prime coat and a finish coat. According to the suction capacity of the base, thinning with water of up to 50 % is allowed. </w:t>
      </w:r>
    </w:p>
    <w:p w14:paraId="48A84249" w14:textId="77777777" w:rsidR="00E32BF6" w:rsidRDefault="002F3625">
      <w:pPr>
        <w:pStyle w:val="E1"/>
      </w:pPr>
      <w:r>
        <w:t>As far as the finish coat is concerned, the thinning is limited to 10 % however.</w:t>
      </w:r>
    </w:p>
    <w:p w14:paraId="7A03CB53" w14:textId="77777777" w:rsidR="00E32BF6" w:rsidRDefault="002F3625">
      <w:pPr>
        <w:pStyle w:val="E1"/>
      </w:pPr>
      <w:r>
        <w:t>External paint on concrete:</w:t>
      </w:r>
    </w:p>
    <w:p w14:paraId="7E9C2310" w14:textId="77777777" w:rsidR="00E32BF6" w:rsidRDefault="002F3625">
      <w:pPr>
        <w:pStyle w:val="E1"/>
      </w:pPr>
      <w:r>
        <w:t>This paint is to be conducted with concrete scumble glaze. It is to be capable of breathing, shall be lightfast, weather resistant and hardened against exhaust gases of any kind. The surface of this paint is to be glazing. The paint consists of a prime coat with undiluted colour and a finish coat with the same colour. The drying times between the individual paints are to be strictly adhered to.</w:t>
      </w:r>
    </w:p>
    <w:p w14:paraId="46FA1D04" w14:textId="77777777" w:rsidR="00E32BF6" w:rsidRDefault="002F3625">
      <w:pPr>
        <w:pStyle w:val="E1"/>
      </w:pPr>
      <w:r>
        <w:t>Internal paint on plaster areas:</w:t>
      </w:r>
    </w:p>
    <w:p w14:paraId="0437F434" w14:textId="77777777" w:rsidR="00E32BF6" w:rsidRDefault="002F3625">
      <w:pPr>
        <w:pStyle w:val="E1"/>
      </w:pPr>
      <w:r>
        <w:t>This paint is to be conducted with plastic dispersion. It is to be capable of breathing, shall be lightfast and wash-resistant. The paint consists of a prime coat, the so-called impregnation base, thinned up to 30 % according to the suction capacity of the base. This paint is not to rest glossy (bright) on the surface.</w:t>
      </w:r>
    </w:p>
    <w:p w14:paraId="71A028E2" w14:textId="77777777" w:rsidR="00E32BF6" w:rsidRDefault="002F3625">
      <w:pPr>
        <w:pStyle w:val="E1"/>
      </w:pPr>
      <w:r>
        <w:t>The second paint also consists of dispersion, however, thinned up to 10 % only. The third paint is to be thinned up to 5 % only.</w:t>
      </w:r>
    </w:p>
    <w:p w14:paraId="284D5692" w14:textId="77777777" w:rsidR="00E32BF6" w:rsidRDefault="002F3625">
      <w:pPr>
        <w:pStyle w:val="E1"/>
      </w:pPr>
      <w:r>
        <w:t>Internal paint on concrete:</w:t>
      </w:r>
    </w:p>
    <w:p w14:paraId="39FEEB3E" w14:textId="77777777" w:rsidR="00E32BF6" w:rsidRDefault="002F3625">
      <w:pPr>
        <w:pStyle w:val="E1"/>
      </w:pPr>
      <w:r>
        <w:t>This paint is to be carried out exactly in the same manner as external paint on concrete. Special attention shall be paid that the finish concrete surface shall be either semi glossy or mat to avoid any reflection caused by the lighting system.</w:t>
      </w:r>
    </w:p>
    <w:p w14:paraId="039378F4" w14:textId="77777777" w:rsidR="00E32BF6" w:rsidRDefault="002F3625">
      <w:pPr>
        <w:pStyle w:val="E1"/>
      </w:pPr>
      <w:r>
        <w:lastRenderedPageBreak/>
        <w:t>Paint on metal:</w:t>
      </w:r>
    </w:p>
    <w:p w14:paraId="4B93CA6F" w14:textId="77777777" w:rsidR="00E32BF6" w:rsidRDefault="002F3625">
      <w:pPr>
        <w:pStyle w:val="E1"/>
      </w:pPr>
      <w:r>
        <w:t>The paint on metal consists of three coats, i.e. a prime coat by twofold application of protection against corrosion according to specification. Holes, cracks etc. are to be levelled with suitable sealing material. Onto the prime coat a rubbing varnish paint of impact resisting rubbing varnish is to be applied. After the drying of the rubbing varnish the finish varnish coat is to be applied with silky lustre varnish. Structural steelwork is to be painted according to specification sections above.</w:t>
      </w:r>
    </w:p>
    <w:p w14:paraId="7FC9DB16" w14:textId="77777777" w:rsidR="00E32BF6" w:rsidRDefault="002F3625">
      <w:pPr>
        <w:pStyle w:val="Heading4"/>
      </w:pPr>
      <w:r>
        <w:t>Workmanship</w:t>
      </w:r>
    </w:p>
    <w:p w14:paraId="7DE6E83B" w14:textId="77777777" w:rsidR="00E32BF6" w:rsidRDefault="002F3625">
      <w:pPr>
        <w:pStyle w:val="E1"/>
      </w:pPr>
      <w:r>
        <w:t>For the respective paints sufficiently big samples with at least three gradations of colour are to be mixed.</w:t>
      </w:r>
    </w:p>
    <w:p w14:paraId="1E680869" w14:textId="77777777" w:rsidR="00E32BF6" w:rsidRDefault="002F3625">
      <w:pPr>
        <w:pStyle w:val="E1"/>
      </w:pPr>
      <w:r>
        <w:t>The base is to be cleaned of all contaminations, influencing the paint and its adhesion capacity respectively. Loose plaster and damages respectively are to be removed or to be repaired with the same material. For repairs of plaster gypsum is to be used by no means.</w:t>
      </w:r>
    </w:p>
    <w:p w14:paraId="18176A0E" w14:textId="77777777" w:rsidR="00E32BF6" w:rsidRDefault="002F3625">
      <w:pPr>
        <w:pStyle w:val="E1"/>
      </w:pPr>
      <w:r>
        <w:t>The repaired surface is to be in accordance with the original surface; no application points are to show. The surfaces to be painted are to be absolutely dry, formwork lube residues are to be removed from concrete surfaces and to be pre-treated respectively so as to guarantee a perfect adhesion of the paint without spotting. Dispersion paints are to be applied with a lambskin roller, at places of difficult access suitable brushes are to be used. The paints are to be applied in such a manner that the painted surface appears as uniform surface without application points, strips, brush streaks, splashes etc. Separation lines between paints of different colours as well as delimitation lines are to be sharp and clean.</w:t>
      </w:r>
    </w:p>
    <w:p w14:paraId="554C609E" w14:textId="77777777" w:rsidR="00E32BF6" w:rsidRDefault="002F3625">
      <w:pPr>
        <w:pStyle w:val="E1"/>
      </w:pPr>
      <w:r>
        <w:t xml:space="preserve">Painting works outside are to be carried out at the most favourable weather-conditions prevailing for the respective kind of paint. No painting works are to take place if the temperature of the base or the surrounding air is above 50°C. </w:t>
      </w:r>
    </w:p>
    <w:p w14:paraId="6E237CD0" w14:textId="77777777" w:rsidR="00E32BF6" w:rsidRDefault="002F3625">
      <w:pPr>
        <w:pStyle w:val="E1"/>
      </w:pPr>
      <w:r>
        <w:t xml:space="preserve">The temperature limits indicated are to be adjusted correspondingly when using special materials. The paints are to be applied in such a manner that they appear as uniform surface without application points, strips, brush streaks, splashes etc. </w:t>
      </w:r>
    </w:p>
    <w:p w14:paraId="62783B96" w14:textId="77777777" w:rsidR="00E32BF6" w:rsidRDefault="002F3625">
      <w:pPr>
        <w:pStyle w:val="E1"/>
      </w:pPr>
      <w:r>
        <w:t>Separation lines in the paint as well as delimitation lines are to be sharp and clean. In addition to the visual check on the paints pine hole check and dry film thickness shall be required by using appropriate equipment to conform the continuity of the painting and also the thickness of the coating.</w:t>
      </w:r>
    </w:p>
    <w:p w14:paraId="3992C56E" w14:textId="77777777" w:rsidR="00E32BF6" w:rsidRDefault="002F3625">
      <w:pPr>
        <w:pStyle w:val="E1"/>
      </w:pPr>
      <w:r>
        <w:t>After the completion of the paint the ground and body colours used, the method of rust removal, as well as year and time of the paint (from ... to ...) are to be indicated at an easily visible place with varnish paint of corresponding hiding power and durability.</w:t>
      </w:r>
    </w:p>
    <w:p w14:paraId="4EACE1EE" w14:textId="1A9A5023" w:rsidR="00E32BF6" w:rsidRDefault="002F3625">
      <w:pPr>
        <w:pStyle w:val="E1"/>
      </w:pPr>
      <w:r>
        <w:t>Because of excellent readability the text is to be written in sufficiently big letters and numbers. The examination of the paints is conducted according to the following method:</w:t>
      </w:r>
    </w:p>
    <w:p w14:paraId="2D010EB5" w14:textId="77777777" w:rsidR="003B63A2" w:rsidRDefault="003B63A2">
      <w:pPr>
        <w:pStyle w:val="E1"/>
      </w:pPr>
    </w:p>
    <w:p w14:paraId="5964408D" w14:textId="77777777" w:rsidR="00E32BF6" w:rsidRDefault="002F3625">
      <w:pPr>
        <w:pStyle w:val="P1"/>
      </w:pPr>
      <w:r>
        <w:lastRenderedPageBreak/>
        <w:t>Degree of rust removal</w:t>
      </w:r>
    </w:p>
    <w:p w14:paraId="760D39EF" w14:textId="77777777" w:rsidR="00E32BF6" w:rsidRDefault="002F3625">
      <w:pPr>
        <w:pStyle w:val="P1"/>
      </w:pPr>
      <w:r>
        <w:t>Thickness of the prime and finish coats</w:t>
      </w:r>
    </w:p>
    <w:p w14:paraId="7474886C" w14:textId="77777777" w:rsidR="00E32BF6" w:rsidRDefault="002F3625">
      <w:pPr>
        <w:pStyle w:val="P1"/>
      </w:pPr>
      <w:r>
        <w:t>Overall dry layer</w:t>
      </w:r>
    </w:p>
    <w:p w14:paraId="35A28827" w14:textId="77777777" w:rsidR="00E32BF6" w:rsidRDefault="002F3625">
      <w:pPr>
        <w:pStyle w:val="P1"/>
      </w:pPr>
      <w:r>
        <w:t>Non-porous state</w:t>
      </w:r>
    </w:p>
    <w:p w14:paraId="374E0FD1" w14:textId="77777777" w:rsidR="00E32BF6" w:rsidRDefault="002F3625">
      <w:pPr>
        <w:pStyle w:val="P1"/>
      </w:pPr>
      <w:r>
        <w:t>Observance of the working conditions</w:t>
      </w:r>
    </w:p>
    <w:p w14:paraId="48C1A1FD" w14:textId="77777777" w:rsidR="00E32BF6" w:rsidRDefault="002F3625">
      <w:pPr>
        <w:pStyle w:val="P1"/>
      </w:pPr>
      <w:r>
        <w:t>Observance of intermediate and final drying times</w:t>
      </w:r>
    </w:p>
    <w:p w14:paraId="47703150" w14:textId="77777777" w:rsidR="00E32BF6" w:rsidRDefault="002F3625">
      <w:pPr>
        <w:pStyle w:val="E1"/>
      </w:pPr>
      <w:r>
        <w:t>Wings of doors and gates are to be treated in horizontal position. All surfaces, objects, fittings etc. which are subjected to the danger of contamination or damages are to be covered or otherwise protected according to the circumstances. Paints not in compliance with the specification are to be removed; these surfaces are to be coated again with the corresponding paint.</w:t>
      </w:r>
    </w:p>
    <w:p w14:paraId="3620B210" w14:textId="77777777" w:rsidR="00E32BF6" w:rsidRDefault="002F3625">
      <w:pPr>
        <w:pStyle w:val="Heading3"/>
      </w:pPr>
      <w:r>
        <w:t>Water Proofing</w:t>
      </w:r>
    </w:p>
    <w:p w14:paraId="1F5BEE26" w14:textId="77777777" w:rsidR="00E32BF6" w:rsidRDefault="002F3625">
      <w:pPr>
        <w:pStyle w:val="E1"/>
      </w:pPr>
      <w:r>
        <w:t>The waterproofing of the usable areas for the roof shall be guaranteed for 10 years for material, workmanship and other liabilities which may be caused by leaks/failure of the system. The guarantee provided by the Bidder shall be supported by manufacturers guarantee for the same period.</w:t>
      </w:r>
    </w:p>
    <w:p w14:paraId="24CBF595" w14:textId="77777777" w:rsidR="00E32BF6" w:rsidRDefault="002F3625">
      <w:pPr>
        <w:pStyle w:val="Heading3"/>
      </w:pPr>
      <w:r>
        <w:t>Ladder Access to Roofs</w:t>
      </w:r>
    </w:p>
    <w:p w14:paraId="3F991D6F" w14:textId="77777777" w:rsidR="00E32BF6" w:rsidRDefault="002F3625">
      <w:pPr>
        <w:pStyle w:val="E1"/>
      </w:pPr>
      <w:r>
        <w:t>The Bidder shall install ladders for maintenance access to the roofs where PV arrays are installed.</w:t>
      </w:r>
    </w:p>
    <w:p w14:paraId="700B1006" w14:textId="77777777" w:rsidR="00E32BF6" w:rsidRDefault="002F3625">
      <w:pPr>
        <w:pStyle w:val="E1"/>
      </w:pPr>
      <w:r>
        <w:t>For tall buildings and roofs, permanent access ladders of corrosion resistant aluminium material shall be securely attached and mounted to the walls of the respective buildings. The lowest rung of any permanent ladder shall be 3m above the ground to prevent unauthorised access to the roofs. Further moveable aluminium ladders shall be provided for access to the 3m rung.</w:t>
      </w:r>
    </w:p>
    <w:p w14:paraId="7372BB2D" w14:textId="77777777" w:rsidR="00E32BF6" w:rsidRDefault="002F3625">
      <w:pPr>
        <w:pStyle w:val="E1"/>
      </w:pPr>
      <w:r>
        <w:t>For standard single story buildings and low roofs permanent access ladders are not required and simple moveable aluminium ladders of sufficient length shall suffice. All moveable ladders shall be kept locked in the plant rooms.</w:t>
      </w:r>
    </w:p>
    <w:p w14:paraId="13839713" w14:textId="77777777" w:rsidR="00E32BF6" w:rsidRDefault="002F3625">
      <w:pPr>
        <w:pStyle w:val="Heading2"/>
        <w:rPr>
          <w:rFonts w:hint="eastAsia"/>
        </w:rPr>
      </w:pPr>
      <w:bookmarkStart w:id="1728" w:name="_Toc182302419"/>
      <w:bookmarkStart w:id="1729" w:name="_Toc243452791"/>
      <w:bookmarkStart w:id="1730" w:name="_Toc326335205"/>
      <w:bookmarkStart w:id="1731" w:name="_Toc421119402"/>
      <w:bookmarkStart w:id="1732" w:name="_Toc424118553"/>
      <w:bookmarkStart w:id="1733" w:name="_Toc321401899"/>
      <w:bookmarkStart w:id="1734" w:name="_Toc321402197"/>
      <w:bookmarkStart w:id="1735" w:name="_Toc321402353"/>
      <w:bookmarkStart w:id="1736" w:name="_Toc321402508"/>
      <w:bookmarkStart w:id="1737" w:name="_Toc448913162"/>
      <w:bookmarkStart w:id="1738" w:name="_Toc448913174"/>
      <w:bookmarkStart w:id="1739" w:name="_Toc448913185"/>
      <w:bookmarkStart w:id="1740" w:name="_Toc448913198"/>
      <w:bookmarkStart w:id="1741" w:name="_Toc448913199"/>
      <w:bookmarkStart w:id="1742" w:name="_Toc448913209"/>
      <w:bookmarkStart w:id="1743" w:name="_Toc448913224"/>
      <w:bookmarkStart w:id="1744" w:name="_Toc448913228"/>
      <w:bookmarkStart w:id="1745" w:name="_Toc448913242"/>
      <w:bookmarkStart w:id="1746" w:name="_Toc448913243"/>
      <w:bookmarkStart w:id="1747" w:name="_Toc448913248"/>
      <w:bookmarkStart w:id="1748" w:name="_Toc448913294"/>
      <w:bookmarkStart w:id="1749" w:name="_Toc448913295"/>
      <w:bookmarkStart w:id="1750" w:name="_Toc448913299"/>
      <w:bookmarkStart w:id="1751" w:name="_Toc448913302"/>
      <w:bookmarkStart w:id="1752" w:name="_Toc448913304"/>
      <w:bookmarkStart w:id="1753" w:name="_Toc448913306"/>
      <w:bookmarkStart w:id="1754" w:name="_Toc448913311"/>
      <w:bookmarkStart w:id="1755" w:name="_Toc448913320"/>
      <w:bookmarkStart w:id="1756" w:name="_Toc448913323"/>
      <w:bookmarkStart w:id="1757" w:name="_Toc448913325"/>
      <w:bookmarkStart w:id="1758" w:name="_Toc448913326"/>
      <w:bookmarkStart w:id="1759" w:name="_Toc448913328"/>
      <w:bookmarkStart w:id="1760" w:name="_Toc448913329"/>
      <w:bookmarkStart w:id="1761" w:name="_Toc448913330"/>
      <w:bookmarkStart w:id="1762" w:name="_Toc448913331"/>
      <w:bookmarkStart w:id="1763" w:name="_Toc448913332"/>
      <w:bookmarkStart w:id="1764" w:name="_Toc448913333"/>
      <w:bookmarkStart w:id="1765" w:name="_Toc448913334"/>
      <w:bookmarkStart w:id="1766" w:name="_Toc448913335"/>
      <w:bookmarkStart w:id="1767" w:name="_Toc448913336"/>
      <w:bookmarkStart w:id="1768" w:name="_Toc448913337"/>
      <w:bookmarkStart w:id="1769" w:name="_Toc448913338"/>
      <w:bookmarkStart w:id="1770" w:name="_Toc448913339"/>
      <w:bookmarkStart w:id="1771" w:name="_Toc448913340"/>
      <w:bookmarkStart w:id="1772" w:name="_Toc448913342"/>
      <w:bookmarkStart w:id="1773" w:name="_Toc448913345"/>
      <w:bookmarkStart w:id="1774" w:name="_Toc448913347"/>
      <w:bookmarkStart w:id="1775" w:name="_Toc448913348"/>
      <w:bookmarkStart w:id="1776" w:name="_Toc448913349"/>
      <w:bookmarkStart w:id="1777" w:name="_Toc448913369"/>
      <w:bookmarkStart w:id="1778" w:name="_Toc448913378"/>
      <w:bookmarkStart w:id="1779" w:name="_Toc448913405"/>
      <w:bookmarkStart w:id="1780" w:name="_Toc448913408"/>
      <w:bookmarkStart w:id="1781" w:name="_Toc448913410"/>
      <w:bookmarkStart w:id="1782" w:name="_Toc449259080"/>
      <w:bookmarkStart w:id="1783" w:name="_Toc447533387"/>
      <w:bookmarkStart w:id="1784" w:name="_Ref447546425"/>
      <w:bookmarkStart w:id="1785" w:name="_Toc448402540"/>
      <w:bookmarkStart w:id="1786" w:name="_Toc448905872"/>
      <w:bookmarkStart w:id="1787" w:name="_Toc449445798"/>
      <w:bookmarkStart w:id="1788" w:name="_Toc449538165"/>
      <w:bookmarkStart w:id="1789" w:name="_Toc449701053"/>
      <w:bookmarkStart w:id="1790" w:name="_Toc449701204"/>
      <w:bookmarkStart w:id="1791" w:name="_Toc449712743"/>
      <w:bookmarkStart w:id="1792" w:name="_Toc449775217"/>
      <w:bookmarkStart w:id="1793" w:name="_Ref450036382"/>
      <w:bookmarkStart w:id="1794" w:name="_Toc450040335"/>
      <w:bookmarkStart w:id="1795" w:name="_Toc450043270"/>
      <w:bookmarkStart w:id="1796" w:name="_Toc450044513"/>
      <w:bookmarkStart w:id="1797" w:name="_Toc450048961"/>
      <w:bookmarkStart w:id="1798" w:name="_Toc450902351"/>
      <w:bookmarkStart w:id="1799" w:name="_Toc460249116"/>
      <w:bookmarkStart w:id="1800" w:name="_Toc460247044"/>
      <w:bookmarkStart w:id="1801" w:name="_Toc460422685"/>
      <w:bookmarkStart w:id="1802" w:name="_Toc465871078"/>
      <w:bookmarkStart w:id="1803" w:name="_Toc89871936"/>
      <w:bookmarkStart w:id="1804" w:name="_Toc93922647"/>
      <w:bookmarkStart w:id="1805" w:name="_Toc396477212"/>
      <w:bookmarkStart w:id="1806" w:name="_Toc396693217"/>
      <w:bookmarkEnd w:id="1327"/>
      <w:bookmarkEnd w:id="1723"/>
      <w:bookmarkEnd w:id="1724"/>
      <w:bookmarkEnd w:id="1725"/>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r>
        <w:t xml:space="preserve">Power Plant Control and </w:t>
      </w:r>
      <w:bookmarkEnd w:id="1783"/>
      <w:bookmarkEnd w:id="1784"/>
      <w:bookmarkEnd w:id="1785"/>
      <w:bookmarkEnd w:id="1786"/>
      <w:bookmarkEnd w:id="1787"/>
      <w:bookmarkEnd w:id="1788"/>
      <w:r>
        <w:t>Monitoring system - PCMS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A4772C5" w14:textId="77777777" w:rsidR="00E32BF6" w:rsidRDefault="002F3625">
      <w:pPr>
        <w:pStyle w:val="E1"/>
      </w:pPr>
      <w:r>
        <w:t xml:space="preserve">This chapter describes the minimum overall requirements for design, delivery, installation, testing and tuning of the overall Plant Control and Monitoring System (PCMS) which shall be obligator fulfilled by each certain PCMS located at the individual site locations. </w:t>
      </w:r>
    </w:p>
    <w:p w14:paraId="620AB240" w14:textId="77777777" w:rsidR="00E32BF6" w:rsidRDefault="002F3625">
      <w:pPr>
        <w:pStyle w:val="E1"/>
      </w:pPr>
      <w:r>
        <w:t xml:space="preserve">The PCMS shall provide interactive control and monitoring for specific parts of the PV power plants, the Battery Energy Storage Systems (BESS), diesel power station and auxiliaries, as defined in this specification. Furthermore, all alarms and indications shall be available on Operator workstations. The workstations shall be located close to the Diesel Generator station </w:t>
      </w:r>
      <w:r>
        <w:lastRenderedPageBreak/>
        <w:t>or in the control room of the already existing Diesel Generator station. The PCMS will be fully compatible with existing D-hybrid central SCADA located in Male.</w:t>
      </w:r>
    </w:p>
    <w:p w14:paraId="4F65346A" w14:textId="77777777" w:rsidR="00E32BF6" w:rsidRDefault="002F3625">
      <w:pPr>
        <w:pStyle w:val="E1"/>
      </w:pPr>
      <w:r>
        <w:t xml:space="preserve">It is within the scope and responsibility of the Contractor to design the details in especially with respect to the technical features and possibilities of the PCMS System family and components finally selected for realization. </w:t>
      </w:r>
    </w:p>
    <w:p w14:paraId="7898A750" w14:textId="77777777" w:rsidR="00E32BF6" w:rsidRDefault="002F3625">
      <w:pPr>
        <w:pStyle w:val="E1"/>
      </w:pPr>
      <w:r>
        <w:t>Special functions and / or exceptions and add-ons dedicated to the individual PV plants are listed in a separate specification dedicated to each plant.</w:t>
      </w:r>
    </w:p>
    <w:p w14:paraId="13579BFB" w14:textId="77777777" w:rsidR="00E32BF6" w:rsidRDefault="002F3625">
      <w:pPr>
        <w:pStyle w:val="Heading3"/>
      </w:pPr>
      <w:r>
        <w:t>General Requirements</w:t>
      </w:r>
    </w:p>
    <w:p w14:paraId="23079FA9" w14:textId="77777777" w:rsidR="00E32BF6" w:rsidRDefault="002F3625">
      <w:pPr>
        <w:pStyle w:val="Heading4"/>
      </w:pPr>
      <w:bookmarkStart w:id="1807" w:name="_Toc443992313"/>
      <w:r>
        <w:t>General Approach</w:t>
      </w:r>
      <w:bookmarkEnd w:id="1807"/>
      <w:r>
        <w:t xml:space="preserve"> </w:t>
      </w:r>
    </w:p>
    <w:p w14:paraId="7684E810" w14:textId="77777777" w:rsidR="00E32BF6" w:rsidRDefault="002F3625">
      <w:pPr>
        <w:pStyle w:val="P1"/>
      </w:pPr>
      <w:r>
        <w:t>The system shall be a state of the art, field proven system based on microprocessor technology. The architecture shall foresee distributed intelligence comparable to an automated real-time control system for data acquisition, processing, transmission, storage and archival, graphical presentation and display.</w:t>
      </w:r>
    </w:p>
    <w:p w14:paraId="63C7AD90" w14:textId="77777777" w:rsidR="00E32BF6" w:rsidRDefault="002F3625">
      <w:pPr>
        <w:pStyle w:val="P1"/>
      </w:pPr>
      <w:r>
        <w:t>All components shall be of approved and reliable design with the highest attainable attributes for uniformity, interoperability and interchangeability. The design shall be modular to facilitate easy maintenance, fault diagnosis and repair of the components, and to support installation and expansion in increments.</w:t>
      </w:r>
    </w:p>
    <w:p w14:paraId="7E5A61F9" w14:textId="77777777" w:rsidR="00E32BF6" w:rsidRDefault="002F3625">
      <w:pPr>
        <w:pStyle w:val="E1"/>
      </w:pPr>
      <w:r>
        <w:t>The Bidder shall provide a common Plant Control and Monitoring System with central operator station and data handling facilities.</w:t>
      </w:r>
    </w:p>
    <w:p w14:paraId="6C6D868A" w14:textId="77777777" w:rsidR="00E32BF6" w:rsidRDefault="002F3625">
      <w:pPr>
        <w:pStyle w:val="E1"/>
      </w:pPr>
      <w:r>
        <w:t xml:space="preserve">The minimum data logging interval for all relevant parameters that will be defined by the Employer during detailed design and that can be stored shall be </w:t>
      </w:r>
      <w:r>
        <w:rPr>
          <w:rFonts w:cs="Arial"/>
        </w:rPr>
        <w:t>≤</w:t>
      </w:r>
      <w:r>
        <w:t xml:space="preserve"> 1 minute. </w:t>
      </w:r>
    </w:p>
    <w:p w14:paraId="40CF4A5A" w14:textId="77777777" w:rsidR="00E32BF6" w:rsidRDefault="002F3625">
      <w:pPr>
        <w:pStyle w:val="E1"/>
        <w:rPr>
          <w:lang w:val="en-US"/>
        </w:rPr>
      </w:pPr>
      <w:r>
        <w:rPr>
          <w:lang w:val="en-US"/>
        </w:rPr>
        <w:t>The PCMS System provided by the Contractor should be easily adjustable to operate either Type A, B or Type C without the need of extra specialist.</w:t>
      </w:r>
    </w:p>
    <w:p w14:paraId="153C2687" w14:textId="77777777" w:rsidR="00DC1354" w:rsidRPr="00DC1354" w:rsidRDefault="00DC1354" w:rsidP="00DC1354">
      <w:pPr>
        <w:tabs>
          <w:tab w:val="left" w:pos="9639"/>
        </w:tabs>
        <w:suppressAutoHyphens w:val="0"/>
        <w:autoSpaceDN/>
        <w:jc w:val="both"/>
        <w:rPr>
          <w:lang w:val="en-US"/>
        </w:rPr>
      </w:pPr>
      <w:r w:rsidRPr="00DC1354">
        <w:rPr>
          <w:lang w:val="en-US"/>
        </w:rPr>
        <w:t>The PCMS shall have engineer level rights to allow the following changes without the need of an extra specialist, and during the training session the utility engineers shall be properly trained to bring these changes. And PCMS user manual should clearly explain the procedures.</w:t>
      </w:r>
    </w:p>
    <w:p w14:paraId="3F9EBF71"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t>Add/Remove/Resize generators to system</w:t>
      </w:r>
    </w:p>
    <w:p w14:paraId="482326F2"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t>Add/Remove/Reconfigure PV Inverters</w:t>
      </w:r>
    </w:p>
    <w:p w14:paraId="0799E40A"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t>Add/Remove/Reconfigure BESS</w:t>
      </w:r>
    </w:p>
    <w:p w14:paraId="35CE0A1B"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t>Add/Remove/Reconfigure Weather Monitoring system</w:t>
      </w:r>
    </w:p>
    <w:p w14:paraId="3C6689AC" w14:textId="77777777" w:rsidR="00DC1354" w:rsidRPr="00DC1354" w:rsidRDefault="00DC1354" w:rsidP="00DC1354">
      <w:pPr>
        <w:numPr>
          <w:ilvl w:val="0"/>
          <w:numId w:val="25"/>
        </w:numPr>
        <w:tabs>
          <w:tab w:val="left" w:pos="9639"/>
        </w:tabs>
        <w:suppressAutoHyphens w:val="0"/>
        <w:autoSpaceDN/>
        <w:jc w:val="both"/>
        <w:rPr>
          <w:lang w:val="en-US"/>
        </w:rPr>
      </w:pPr>
      <w:r w:rsidRPr="00DC1354">
        <w:rPr>
          <w:lang w:val="en-US"/>
        </w:rPr>
        <w:t>Add/Remove/Reconfigure Fuel Measuring Meters</w:t>
      </w:r>
    </w:p>
    <w:p w14:paraId="6B644006" w14:textId="77777777" w:rsidR="00E32BF6" w:rsidRDefault="002F3625">
      <w:pPr>
        <w:pStyle w:val="Heading4"/>
      </w:pPr>
      <w:bookmarkStart w:id="1808" w:name="_Toc443992314"/>
      <w:r>
        <w:t>Scope and Limits</w:t>
      </w:r>
      <w:bookmarkEnd w:id="1808"/>
    </w:p>
    <w:p w14:paraId="7FF92481" w14:textId="77777777" w:rsidR="00E32BF6" w:rsidRDefault="002F3625">
      <w:pPr>
        <w:pStyle w:val="E1"/>
      </w:pPr>
      <w:r>
        <w:t xml:space="preserve">All components for the PCMS, interfaces and interconnection at the defined destinations, including all equipment for safe, undisturbed and reliable operation, cabling, connectors, patch </w:t>
      </w:r>
      <w:r>
        <w:lastRenderedPageBreak/>
        <w:t xml:space="preserve">panels, accessories, tools, software, even if not mentioned explicitly in this document are within the scope of the Contractor. </w:t>
      </w:r>
    </w:p>
    <w:p w14:paraId="13FA72A9" w14:textId="77777777" w:rsidR="00E32BF6" w:rsidRDefault="002F3625">
      <w:pPr>
        <w:pStyle w:val="E1"/>
      </w:pPr>
      <w:r>
        <w:t>All required interfaces and switches shall be included and provided by the Contractor.</w:t>
      </w:r>
    </w:p>
    <w:p w14:paraId="0A0D725F" w14:textId="77777777" w:rsidR="00E32BF6" w:rsidRDefault="002F3625">
      <w:pPr>
        <w:pStyle w:val="Heading4"/>
      </w:pPr>
      <w:bookmarkStart w:id="1809" w:name="_Toc443992315"/>
      <w:r>
        <w:t>Bid Documentation</w:t>
      </w:r>
      <w:bookmarkEnd w:id="1809"/>
    </w:p>
    <w:p w14:paraId="40E96A19" w14:textId="77777777" w:rsidR="00E32BF6" w:rsidRDefault="002F3625">
      <w:pPr>
        <w:pStyle w:val="E1"/>
      </w:pPr>
      <w:r>
        <w:t xml:space="preserve">The bid documentation shall describe </w:t>
      </w:r>
    </w:p>
    <w:p w14:paraId="559814C7" w14:textId="77777777" w:rsidR="00E32BF6" w:rsidRDefault="002F3625">
      <w:pPr>
        <w:pStyle w:val="P1"/>
      </w:pPr>
      <w:r>
        <w:t xml:space="preserve">The full system functionality, </w:t>
      </w:r>
    </w:p>
    <w:p w14:paraId="4661EC03" w14:textId="77777777" w:rsidR="00E32BF6" w:rsidRDefault="002F3625">
      <w:pPr>
        <w:pStyle w:val="P1"/>
      </w:pPr>
      <w:r>
        <w:t xml:space="preserve">The main system components, </w:t>
      </w:r>
    </w:p>
    <w:p w14:paraId="35A80123" w14:textId="77777777" w:rsidR="00E32BF6" w:rsidRDefault="002F3625">
      <w:pPr>
        <w:pStyle w:val="P1"/>
      </w:pPr>
      <w:r>
        <w:t xml:space="preserve">Performance and parameters (data sheets), </w:t>
      </w:r>
    </w:p>
    <w:p w14:paraId="09407196" w14:textId="77777777" w:rsidR="00E32BF6" w:rsidRDefault="002F3625">
      <w:pPr>
        <w:pStyle w:val="P1"/>
      </w:pPr>
      <w:r>
        <w:t xml:space="preserve">redundancy and/or failure measure concept, </w:t>
      </w:r>
    </w:p>
    <w:p w14:paraId="0852411E" w14:textId="77777777" w:rsidR="00E32BF6" w:rsidRDefault="002F3625">
      <w:pPr>
        <w:pStyle w:val="P1"/>
      </w:pPr>
      <w:r>
        <w:t xml:space="preserve">communication interfaces, </w:t>
      </w:r>
    </w:p>
    <w:p w14:paraId="5698C329" w14:textId="77777777" w:rsidR="00E32BF6" w:rsidRDefault="002F3625">
      <w:pPr>
        <w:pStyle w:val="P1"/>
      </w:pPr>
      <w:r>
        <w:t xml:space="preserve">a backup and recovery concept for the PCMS, </w:t>
      </w:r>
    </w:p>
    <w:p w14:paraId="3D83DCA1" w14:textId="77777777" w:rsidR="00E32BF6" w:rsidRDefault="002F3625">
      <w:pPr>
        <w:pStyle w:val="P1"/>
      </w:pPr>
      <w:r>
        <w:t xml:space="preserve">anti-virus and malware protection, </w:t>
      </w:r>
    </w:p>
    <w:p w14:paraId="06B3D313" w14:textId="77777777" w:rsidR="00E32BF6" w:rsidRDefault="002F3625">
      <w:pPr>
        <w:pStyle w:val="Heading4"/>
      </w:pPr>
      <w:bookmarkStart w:id="1810" w:name="_Ref443571555"/>
      <w:bookmarkStart w:id="1811" w:name="_Toc443992316"/>
      <w:r>
        <w:t>Spares and spare capacity</w:t>
      </w:r>
      <w:bookmarkEnd w:id="1810"/>
      <w:bookmarkEnd w:id="1811"/>
    </w:p>
    <w:p w14:paraId="3BB5376D" w14:textId="77777777" w:rsidR="00E32BF6" w:rsidRDefault="002F3625">
      <w:pPr>
        <w:pStyle w:val="E1"/>
      </w:pPr>
      <w:r>
        <w:t>Spare capacity on hardware level:</w:t>
      </w:r>
    </w:p>
    <w:p w14:paraId="321C1AED" w14:textId="77777777" w:rsidR="00E32BF6" w:rsidRDefault="002F3625">
      <w:pPr>
        <w:pStyle w:val="E1"/>
      </w:pPr>
      <w:r>
        <w:t xml:space="preserve">A minimum spare capacity at hardware level of 20 % shall be considered in the design. </w:t>
      </w:r>
    </w:p>
    <w:p w14:paraId="7B41D720" w14:textId="77777777" w:rsidR="00E32BF6" w:rsidRDefault="002F3625">
      <w:pPr>
        <w:pStyle w:val="E1"/>
      </w:pPr>
      <w:r>
        <w:t>Spare capacity in data network and signal transmission and processing:</w:t>
      </w:r>
    </w:p>
    <w:p w14:paraId="27E6EF72" w14:textId="77777777" w:rsidR="00E32BF6" w:rsidRDefault="002F3625">
      <w:pPr>
        <w:pStyle w:val="E1"/>
      </w:pPr>
      <w:r>
        <w:t>Signal transmission and processing have to be prepared with sufficient capacity and spare in bandwidth, bitrate, reliable termination etc. to guarantee the reliable function of the plant.</w:t>
      </w:r>
    </w:p>
    <w:p w14:paraId="617CB5F7" w14:textId="77777777" w:rsidR="00E32BF6" w:rsidRDefault="002F3625">
      <w:pPr>
        <w:pStyle w:val="Heading4"/>
      </w:pPr>
      <w:bookmarkStart w:id="1812" w:name="_Toc443992317"/>
      <w:r>
        <w:t>Spare Parts and Special Tools</w:t>
      </w:r>
      <w:bookmarkEnd w:id="1812"/>
    </w:p>
    <w:p w14:paraId="085D9E80" w14:textId="77777777" w:rsidR="00E32BF6" w:rsidRDefault="002F3625">
      <w:pPr>
        <w:pStyle w:val="E1"/>
      </w:pPr>
      <w:r>
        <w:t xml:space="preserve">All special tools required for the operation and maintenance of the system shall be provided by Bidder. </w:t>
      </w:r>
    </w:p>
    <w:p w14:paraId="0A9638D8" w14:textId="77777777" w:rsidR="00E32BF6" w:rsidRDefault="002F3625">
      <w:pPr>
        <w:pStyle w:val="E1"/>
      </w:pPr>
      <w:r>
        <w:t xml:space="preserve">The Bidder shall also provide a list of spare parts necessary to allow quick repair of the most likely equipment faults including data logger, communication equipment, range extenders/media converters, hard disks and power supplies. </w:t>
      </w:r>
    </w:p>
    <w:p w14:paraId="400F6D9E" w14:textId="77777777" w:rsidR="00E32BF6" w:rsidRDefault="002F3625">
      <w:pPr>
        <w:pStyle w:val="Heading3"/>
      </w:pPr>
      <w:bookmarkStart w:id="1813" w:name="_Toc443992416"/>
      <w:r>
        <w:t>Main functionality</w:t>
      </w:r>
    </w:p>
    <w:p w14:paraId="2AED1440" w14:textId="77777777" w:rsidR="00E32BF6" w:rsidRDefault="002F3625">
      <w:pPr>
        <w:pStyle w:val="Heading4"/>
      </w:pPr>
      <w:r>
        <w:t>High Diesel efficiency</w:t>
      </w:r>
    </w:p>
    <w:p w14:paraId="642EAA86" w14:textId="77777777" w:rsidR="00E32BF6" w:rsidRDefault="002F3625">
      <w:pPr>
        <w:pStyle w:val="E1"/>
      </w:pPr>
      <w:r>
        <w:t xml:space="preserve">Respecting the limits of grid stability and energy spinning reserve, the system shall always be running on the generator point where the highest efficiency of the diesel system can be achieved and at the same time the maximum available PV energy to be fed in the system. </w:t>
      </w:r>
    </w:p>
    <w:p w14:paraId="6D50B743" w14:textId="77777777" w:rsidR="00E32BF6" w:rsidRDefault="002F3625">
      <w:pPr>
        <w:pStyle w:val="E1"/>
      </w:pPr>
      <w:r>
        <w:t xml:space="preserve">Therefore the PCMS will chose the smallest possible Diesel Generator and have it running on a high percentage of its rated power. If sufficient PV energy is available and the system is </w:t>
      </w:r>
      <w:r>
        <w:lastRenderedPageBreak/>
        <w:t>already running with the smallest generator, the PCMS will allow the genset to go down to its minimum load and even underneath this minimum load for a certain time, depending on the manufacturers specifications. In any case the PCMS always has to take care that there is no reverse current in any of the three phases.</w:t>
      </w:r>
    </w:p>
    <w:p w14:paraId="4C936459" w14:textId="77777777" w:rsidR="00E32BF6" w:rsidRDefault="002F3625">
      <w:pPr>
        <w:pStyle w:val="Heading4"/>
      </w:pPr>
      <w:r>
        <w:t>Maximum PV energy to be used</w:t>
      </w:r>
    </w:p>
    <w:p w14:paraId="4D7D9075" w14:textId="77777777" w:rsidR="00E32BF6" w:rsidRDefault="002F3625">
      <w:pPr>
        <w:pStyle w:val="E1"/>
      </w:pPr>
      <w:r>
        <w:t>In order to have the highest benefit of the solar power, the PCMS should not cut the PV power until a certain minimum level of power production of the genset is reached and the batteries are charged up to a predefined maximum level. The minimum and maximum limits of the Battery shall be variable and are set at the commissioning of the system.</w:t>
      </w:r>
    </w:p>
    <w:p w14:paraId="651BC872" w14:textId="77777777" w:rsidR="00E32BF6" w:rsidRDefault="002F3625">
      <w:pPr>
        <w:pStyle w:val="E1"/>
      </w:pPr>
      <w:r>
        <w:t xml:space="preserve">The system shall be designed in order to allow a genset with maximum rated capacity smaller than the actual load in the system running in parallel to the BESS and the PV system, if there is enough energy from the PV system available. </w:t>
      </w:r>
    </w:p>
    <w:p w14:paraId="75E5A57D" w14:textId="77777777" w:rsidR="00E32BF6" w:rsidRDefault="002F3625">
      <w:pPr>
        <w:pStyle w:val="Heading4"/>
      </w:pPr>
      <w:r>
        <w:t>Emergency Mode</w:t>
      </w:r>
    </w:p>
    <w:p w14:paraId="060A91B8" w14:textId="77777777" w:rsidR="00E32BF6" w:rsidRDefault="002F3625">
      <w:r>
        <w:t>It is mandatory that an emergency mode for the PV inverters is implemented. This mode will automatically be activated in the PV inverters, once the communication to the PCMS is lost due to component failure, communication cable break or any other reason.</w:t>
      </w:r>
    </w:p>
    <w:p w14:paraId="5E84E322" w14:textId="77777777" w:rsidR="00E32BF6" w:rsidRDefault="002F3625">
      <w:r>
        <w:t xml:space="preserve">Once the communication is lost, the PV inverter shall automatically change into emergency mode. The PV inverter shall then work as a normal grid connected inverter that is limited in </w:t>
      </w:r>
      <w:proofErr w:type="spellStart"/>
      <w:proofErr w:type="gramStart"/>
      <w:r>
        <w:t>it’s</w:t>
      </w:r>
      <w:proofErr w:type="spellEnd"/>
      <w:proofErr w:type="gramEnd"/>
      <w:r>
        <w:t xml:space="preserve"> output power to a certain value that is to be set during commissioning and shall be easily adjustable by the operator at a later stage if necessary.</w:t>
      </w:r>
    </w:p>
    <w:p w14:paraId="2B0A7E66" w14:textId="77777777" w:rsidR="00E32BF6" w:rsidRDefault="002F3625">
      <w:r>
        <w:t>All other parameters on the inverter shall also be easily changeable for this specific mode and may be different to the normal operation.</w:t>
      </w:r>
    </w:p>
    <w:p w14:paraId="4C9FC9DF" w14:textId="77777777" w:rsidR="00E32BF6" w:rsidRDefault="002F3625">
      <w:pPr>
        <w:pStyle w:val="Heading4"/>
      </w:pPr>
      <w:r>
        <w:t>System stability</w:t>
      </w:r>
    </w:p>
    <w:p w14:paraId="29106068" w14:textId="77777777" w:rsidR="00E32BF6" w:rsidRDefault="002F3625">
      <w:pPr>
        <w:pStyle w:val="E1"/>
      </w:pPr>
      <w:r>
        <w:t xml:space="preserve">In this case most of the energy in the system will be provided by the PV system. The Diesel Generator will still act as frequency and voltage regulator but shall be supported by the BESS and the PV system with reactive and active power to serve the demanded energy. </w:t>
      </w:r>
    </w:p>
    <w:p w14:paraId="744F3AF0" w14:textId="77777777" w:rsidR="00E32BF6" w:rsidRDefault="002F3625">
      <w:pPr>
        <w:pStyle w:val="E1"/>
      </w:pPr>
      <w:r>
        <w:t>In such a scenario, the BESS shall always be able to support the system, until a new genset is started to take over the load in case of sudden PV drops and load variations. The PCMS must always react quickly enough to avoid a blackout in the system due to sudden PV drops or load increases.</w:t>
      </w:r>
    </w:p>
    <w:p w14:paraId="1E94FC21" w14:textId="77777777" w:rsidR="00E32BF6" w:rsidRDefault="002F3625">
      <w:pPr>
        <w:pStyle w:val="Heading4"/>
      </w:pPr>
      <w:r>
        <w:t>Generator switching</w:t>
      </w:r>
    </w:p>
    <w:p w14:paraId="54994A0A" w14:textId="77777777" w:rsidR="00E32BF6" w:rsidRDefault="002F3625">
      <w:pPr>
        <w:pStyle w:val="E1"/>
      </w:pPr>
      <w:r>
        <w:t>It shall also be avoided to have frequent start and stop scenarios of the Diesel Generator. If an additional genset is started or the genset was switched for a bigger one, there shall be a minimum time for how long this genset has to stay online, before it is switched off or changed for a smaller one. This parameter shall be easily adjustable by the operator. Additional parameters have to be respected before a genset can be switched.</w:t>
      </w:r>
    </w:p>
    <w:p w14:paraId="17BA497C" w14:textId="77777777" w:rsidR="00E32BF6" w:rsidRDefault="002F3625">
      <w:pPr>
        <w:pStyle w:val="Heading4"/>
      </w:pPr>
      <w:r>
        <w:lastRenderedPageBreak/>
        <w:t>Load ramp</w:t>
      </w:r>
    </w:p>
    <w:p w14:paraId="60A1EA71" w14:textId="77777777" w:rsidR="00E32BF6" w:rsidRDefault="002F3625">
      <w:pPr>
        <w:pStyle w:val="E1"/>
      </w:pPr>
      <w:r>
        <w:t>If the PV system is already providing its maximum available power to the system and the load demand is still rising the Diesel Generator has to provide this energy. If there are slow load changes, the Diesel Generator will directly serve the loads and rise its power output. For sudden load changes caused by either PV drops or load increase, or both at the same time, the BESS shall support the system. The parameter of the allowed load ramp on the genset shall be adjustable by the operator.</w:t>
      </w:r>
    </w:p>
    <w:p w14:paraId="3EABED6F" w14:textId="77777777" w:rsidR="00E32BF6" w:rsidRDefault="002F3625">
      <w:pPr>
        <w:pStyle w:val="Heading4"/>
      </w:pPr>
      <w:r>
        <w:t>System Parameters</w:t>
      </w:r>
    </w:p>
    <w:p w14:paraId="64C082E1" w14:textId="77777777" w:rsidR="00E32BF6" w:rsidRDefault="002F3625">
      <w:pPr>
        <w:pStyle w:val="E1"/>
      </w:pPr>
      <w:r>
        <w:t>All limits as well as minimum and maximum values of all parameters needed to configure the system shall be easy adjustable by the controller from the controlling room on site as well as from selected users online, anywhere with internet connection. The access has to be Password and Username protected. Especially parameters like: load set-points of Diesel Generators, allowed ramp rates of generator, ramp rates of battery, timing of battery, all setup parameters of needed current sensors and parameters that are provided from genset controllers.</w:t>
      </w:r>
    </w:p>
    <w:p w14:paraId="4869DD7C" w14:textId="77777777" w:rsidR="00E32BF6" w:rsidRDefault="002F3625">
      <w:pPr>
        <w:pStyle w:val="E1"/>
      </w:pPr>
      <w:r>
        <w:t xml:space="preserve">The PCMS shall support at least 6 DG sets (unless specified otherwise in section 2.8-2.23), 10 PV sites and 2 battery inverters without any modification or upgrade to the system. In addition, control logic of PCMS shall be configured such that at least 10 DG sets and 3 battery inverters can be added in future without changes to the control logic. </w:t>
      </w:r>
    </w:p>
    <w:p w14:paraId="2062BF88" w14:textId="77777777" w:rsidR="00E32BF6" w:rsidRDefault="002F3625">
      <w:pPr>
        <w:pStyle w:val="Heading4"/>
      </w:pPr>
      <w:r>
        <w:t>Type C grid building systems</w:t>
      </w:r>
    </w:p>
    <w:p w14:paraId="075A83F3" w14:textId="77777777" w:rsidR="00E32BF6" w:rsidRDefault="002F3625">
      <w:pPr>
        <w:pStyle w:val="E1"/>
      </w:pPr>
      <w:r>
        <w:t xml:space="preserve">For systems with Grid Building Battery Inverters (GRIDB), the main control unit shall turn off the Diesel Generators completely, if the available solar energy and the SOC of the battery allow it. Solar energy shall always be the prioritized energy to be used in the system, and Diesel Generators shall only be turned on if necessary. </w:t>
      </w:r>
    </w:p>
    <w:p w14:paraId="3684B5F4" w14:textId="7CCF922E" w:rsidR="00E32BF6" w:rsidRDefault="002F3625">
      <w:pPr>
        <w:pStyle w:val="E1"/>
      </w:pPr>
      <w:r>
        <w:t>The energy ma</w:t>
      </w:r>
      <w:r w:rsidR="006F45A9">
        <w:t>nage</w:t>
      </w:r>
      <w:r>
        <w:t xml:space="preserve">ment system software and hardware in Type A islands should be ready for future upgrade to Type B or C concept island. </w:t>
      </w:r>
    </w:p>
    <w:p w14:paraId="1C451FB8" w14:textId="1072BF47" w:rsidR="00E32BF6" w:rsidRDefault="002F3625">
      <w:pPr>
        <w:pStyle w:val="E1"/>
      </w:pPr>
      <w:r>
        <w:t>Type C</w:t>
      </w:r>
      <w:r w:rsidR="006F45A9">
        <w:t xml:space="preserve"> should also allow operation of</w:t>
      </w:r>
      <w:r>
        <w:t xml:space="preserve"> multiple masters (grid forming entities such as Battery or Diesel generators) and only use PV as a slave. If one master fails the other master units should able to run the grid giving the system extra redundancy. </w:t>
      </w:r>
    </w:p>
    <w:p w14:paraId="22DE93A9" w14:textId="619D25FD" w:rsidR="00E32BF6" w:rsidRDefault="002F3625" w:rsidP="006F45A9">
      <w:pPr>
        <w:pStyle w:val="E1"/>
      </w:pPr>
      <w:r>
        <w:t xml:space="preserve">The Battery inverter must be synchronized to other voltage sources in both cases: </w:t>
      </w:r>
      <w:proofErr w:type="spellStart"/>
      <w:r>
        <w:rPr>
          <w:i/>
        </w:rPr>
        <w:t>i</w:t>
      </w:r>
      <w:proofErr w:type="spellEnd"/>
      <w:r>
        <w:rPr>
          <w:i/>
        </w:rPr>
        <w:t>)</w:t>
      </w:r>
      <w:r>
        <w:t xml:space="preserve"> Battery inverter is online first and the other voltage source (DG, Grid, other Battery Inverter) must be synched to the battery inverter, </w:t>
      </w:r>
      <w:r>
        <w:rPr>
          <w:i/>
        </w:rPr>
        <w:t>ii)</w:t>
      </w:r>
      <w:r>
        <w:t xml:space="preserve">  Other voltage sources are first online (DG, other Battery Inverter), the battery inverter must be synchronized to them. </w:t>
      </w:r>
      <w:r w:rsidR="006F45A9">
        <w:t>Es</w:t>
      </w:r>
      <w:r>
        <w:t>pecially</w:t>
      </w:r>
      <w:r w:rsidR="006F45A9">
        <w:t>,</w:t>
      </w:r>
      <w:r>
        <w:t xml:space="preserve"> when a static (isochronous) voltage source suc</w:t>
      </w:r>
      <w:r w:rsidR="006F45A9">
        <w:t>h like a</w:t>
      </w:r>
      <w:r>
        <w:t xml:space="preserve"> DG without synchronization capability the synchronization must be done with an external synch check and breaker. The measurement of the requirement parameters of voltage, frequency etc. must be done fast and accurate enough to guaranty synchronization.</w:t>
      </w:r>
    </w:p>
    <w:p w14:paraId="4FD38E9D" w14:textId="77777777" w:rsidR="00E32BF6" w:rsidRDefault="00E32BF6">
      <w:pPr>
        <w:pStyle w:val="E1"/>
      </w:pPr>
    </w:p>
    <w:p w14:paraId="0212FD2C" w14:textId="77777777" w:rsidR="00E32BF6" w:rsidRDefault="002F3625">
      <w:pPr>
        <w:pStyle w:val="Heading3"/>
      </w:pPr>
      <w:r>
        <w:lastRenderedPageBreak/>
        <w:t>Main Topics of PCMS</w:t>
      </w:r>
      <w:bookmarkEnd w:id="1813"/>
    </w:p>
    <w:p w14:paraId="2D87362F" w14:textId="77777777" w:rsidR="00E32BF6" w:rsidRDefault="002F3625">
      <w:pPr>
        <w:pStyle w:val="E1"/>
      </w:pPr>
      <w:bookmarkStart w:id="1814" w:name="_Toc443991576"/>
      <w:bookmarkStart w:id="1815" w:name="_Toc443991858"/>
      <w:bookmarkStart w:id="1816" w:name="_Toc443992138"/>
      <w:bookmarkStart w:id="1817" w:name="_Toc443992417"/>
      <w:bookmarkStart w:id="1818" w:name="_Toc374538659"/>
      <w:bookmarkStart w:id="1819" w:name="_Toc443991577"/>
      <w:bookmarkStart w:id="1820" w:name="_Toc443991859"/>
      <w:bookmarkStart w:id="1821" w:name="_Toc443992139"/>
      <w:bookmarkStart w:id="1822" w:name="_Toc443992418"/>
      <w:bookmarkStart w:id="1823" w:name="_Toc365987299"/>
      <w:bookmarkStart w:id="1824" w:name="_Toc368908585"/>
      <w:bookmarkStart w:id="1825" w:name="_Toc365979512"/>
      <w:bookmarkStart w:id="1826" w:name="_Toc365987300"/>
      <w:bookmarkStart w:id="1827" w:name="_Toc368908586"/>
      <w:bookmarkStart w:id="1828" w:name="_Toc365979513"/>
      <w:bookmarkStart w:id="1829" w:name="_Toc365987301"/>
      <w:bookmarkStart w:id="1830" w:name="_Toc368908587"/>
      <w:bookmarkStart w:id="1831" w:name="_Toc365979514"/>
      <w:bookmarkStart w:id="1832" w:name="_Toc365987302"/>
      <w:bookmarkStart w:id="1833" w:name="_Toc368908588"/>
      <w:bookmarkStart w:id="1834" w:name="_Toc365979515"/>
      <w:bookmarkStart w:id="1835" w:name="_Toc365987303"/>
      <w:bookmarkStart w:id="1836" w:name="_Toc368908589"/>
      <w:bookmarkStart w:id="1837" w:name="_Toc326679399"/>
      <w:bookmarkStart w:id="1838" w:name="_Toc326680194"/>
      <w:bookmarkStart w:id="1839" w:name="_Toc326467086"/>
      <w:bookmarkStart w:id="1840" w:name="_Toc443991578"/>
      <w:bookmarkStart w:id="1841" w:name="_Toc443991860"/>
      <w:bookmarkStart w:id="1842" w:name="_Toc443992140"/>
      <w:bookmarkStart w:id="1843" w:name="_Toc443992419"/>
      <w:bookmarkStart w:id="1844" w:name="_Toc443991579"/>
      <w:bookmarkStart w:id="1845" w:name="_Toc443991861"/>
      <w:bookmarkStart w:id="1846" w:name="_Toc443992141"/>
      <w:bookmarkStart w:id="1847" w:name="_Toc443992420"/>
      <w:bookmarkStart w:id="1848" w:name="_Toc443991580"/>
      <w:bookmarkStart w:id="1849" w:name="_Toc443991862"/>
      <w:bookmarkStart w:id="1850" w:name="_Toc443992142"/>
      <w:bookmarkStart w:id="1851" w:name="_Toc443992421"/>
      <w:bookmarkStart w:id="1852" w:name="_Toc443991581"/>
      <w:bookmarkStart w:id="1853" w:name="_Toc443991863"/>
      <w:bookmarkStart w:id="1854" w:name="_Toc443992143"/>
      <w:bookmarkStart w:id="1855" w:name="_Toc443992422"/>
      <w:bookmarkStart w:id="1856" w:name="_Toc443991582"/>
      <w:bookmarkStart w:id="1857" w:name="_Toc443991864"/>
      <w:bookmarkStart w:id="1858" w:name="_Toc443992144"/>
      <w:bookmarkStart w:id="1859" w:name="_Toc443992423"/>
      <w:bookmarkStart w:id="1860" w:name="_Toc443991583"/>
      <w:bookmarkStart w:id="1861" w:name="_Toc443991865"/>
      <w:bookmarkStart w:id="1862" w:name="_Toc443992145"/>
      <w:bookmarkStart w:id="1863" w:name="_Toc443992424"/>
      <w:bookmarkStart w:id="1864" w:name="_Toc443991584"/>
      <w:bookmarkStart w:id="1865" w:name="_Toc443991866"/>
      <w:bookmarkStart w:id="1866" w:name="_Toc443992146"/>
      <w:bookmarkStart w:id="1867" w:name="_Toc443992425"/>
      <w:bookmarkStart w:id="1868" w:name="_Toc443991585"/>
      <w:bookmarkStart w:id="1869" w:name="_Toc443991867"/>
      <w:bookmarkStart w:id="1870" w:name="_Toc443992147"/>
      <w:bookmarkStart w:id="1871" w:name="_Toc443992426"/>
      <w:bookmarkStart w:id="1872" w:name="_Toc443991586"/>
      <w:bookmarkStart w:id="1873" w:name="_Toc443991868"/>
      <w:bookmarkStart w:id="1874" w:name="_Toc443992148"/>
      <w:bookmarkStart w:id="1875" w:name="_Toc443992427"/>
      <w:bookmarkStart w:id="1876" w:name="_Toc443991587"/>
      <w:bookmarkStart w:id="1877" w:name="_Toc443991869"/>
      <w:bookmarkStart w:id="1878" w:name="_Toc443992149"/>
      <w:bookmarkStart w:id="1879" w:name="_Toc443992428"/>
      <w:bookmarkStart w:id="1880" w:name="_Toc443991588"/>
      <w:bookmarkStart w:id="1881" w:name="_Toc443991870"/>
      <w:bookmarkStart w:id="1882" w:name="_Toc443992150"/>
      <w:bookmarkStart w:id="1883" w:name="_Toc443992429"/>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r>
        <w:t>The Contractor shall provide standard hardware and software configurations to the extent possible as long as it meets or exceeds the requirements of this specification. International standards shall be applied for hardware and software interfaces to allow system expansion in terms of equipment and software functions (if required).</w:t>
      </w:r>
    </w:p>
    <w:p w14:paraId="37368191" w14:textId="77777777" w:rsidR="00E32BF6" w:rsidRDefault="002F3625">
      <w:pPr>
        <w:pStyle w:val="Heading4"/>
      </w:pPr>
      <w:bookmarkStart w:id="1884" w:name="_Toc443992431"/>
      <w:r>
        <w:t>System Security</w:t>
      </w:r>
      <w:bookmarkEnd w:id="1884"/>
    </w:p>
    <w:p w14:paraId="41157603" w14:textId="77777777" w:rsidR="00E32BF6" w:rsidRDefault="002F3625">
      <w:pPr>
        <w:pStyle w:val="E1"/>
      </w:pPr>
      <w:r>
        <w:t>The PCMS or each subsystem shall be designed in accordance to ISO / IEC 27002, ISA 99 or equivalent Standard.</w:t>
      </w:r>
    </w:p>
    <w:p w14:paraId="6F5D1EDD" w14:textId="77777777" w:rsidR="00E32BF6" w:rsidRDefault="002F3625">
      <w:pPr>
        <w:pStyle w:val="E1"/>
      </w:pPr>
      <w:r>
        <w:t>For security reasons all log-in and log-out events shall be logged in the event list. All user changes and modifications to the system as well as parameter and program modification shall be logged with the exact time and operator’s assignment in the event list too. It shall be possible to print this information.</w:t>
      </w:r>
    </w:p>
    <w:p w14:paraId="6275F2F4" w14:textId="77777777" w:rsidR="00E32BF6" w:rsidRDefault="002F3625">
      <w:pPr>
        <w:pStyle w:val="E1"/>
      </w:pPr>
      <w:r>
        <w:t>For software security, at least the following has to be provided:</w:t>
      </w:r>
    </w:p>
    <w:p w14:paraId="61F65F6B" w14:textId="77777777" w:rsidR="00E32BF6" w:rsidRDefault="002F3625">
      <w:pPr>
        <w:pStyle w:val="P1"/>
      </w:pPr>
      <w:r>
        <w:t>Up to date anti-virus program to be delivered and installed</w:t>
      </w:r>
    </w:p>
    <w:p w14:paraId="43B77179" w14:textId="77777777" w:rsidR="00E32BF6" w:rsidRDefault="002F3625">
      <w:pPr>
        <w:pStyle w:val="P1"/>
      </w:pPr>
      <w:r>
        <w:t>Up to date firewall to be delivered and installed</w:t>
      </w:r>
    </w:p>
    <w:p w14:paraId="6F89147B" w14:textId="77777777" w:rsidR="00E32BF6" w:rsidRDefault="002F3625">
      <w:pPr>
        <w:pStyle w:val="P1"/>
      </w:pPr>
      <w:r>
        <w:t xml:space="preserve">All access ports (USB, CF-cards, etc.) shall be included in the security scenario and protected/secured against infiltration of malware </w:t>
      </w:r>
    </w:p>
    <w:p w14:paraId="78E3B79A" w14:textId="77777777" w:rsidR="00E32BF6" w:rsidRDefault="002F3625">
      <w:pPr>
        <w:pStyle w:val="Heading4"/>
      </w:pPr>
      <w:bookmarkStart w:id="1885" w:name="_Toc443992432"/>
      <w:r>
        <w:t>Over-Voltage Protection</w:t>
      </w:r>
      <w:bookmarkEnd w:id="1885"/>
    </w:p>
    <w:p w14:paraId="53079823" w14:textId="77777777" w:rsidR="00E32BF6" w:rsidRDefault="002F3625">
      <w:pPr>
        <w:pStyle w:val="E1"/>
      </w:pPr>
      <w:r>
        <w:t>Those parts of the system that are electrically connected to cables leaving a building shall be fitted with over-voltage protection.</w:t>
      </w:r>
    </w:p>
    <w:p w14:paraId="65646708" w14:textId="77777777" w:rsidR="00E32BF6" w:rsidRDefault="002F3625">
      <w:pPr>
        <w:pStyle w:val="Heading4"/>
      </w:pPr>
      <w:bookmarkStart w:id="1886" w:name="_Toc443992433"/>
      <w:r>
        <w:t>Grounding</w:t>
      </w:r>
      <w:bookmarkEnd w:id="1886"/>
    </w:p>
    <w:p w14:paraId="57D18275" w14:textId="77777777" w:rsidR="00E32BF6" w:rsidRDefault="002F3625">
      <w:pPr>
        <w:pStyle w:val="E1"/>
      </w:pPr>
      <w:r>
        <w:t>The PCMS equipment shall be connected via a common potential equalization bar to the earthing network Station.</w:t>
      </w:r>
    </w:p>
    <w:p w14:paraId="1B86B991" w14:textId="77777777" w:rsidR="00E32BF6" w:rsidRDefault="002F3625">
      <w:pPr>
        <w:pStyle w:val="E1"/>
      </w:pPr>
      <w:r>
        <w:t>The Contractor shall coordinate earthing concept and requirements with the manufacturer of the PCMS and accordingly provide the earthing system that shall be approved by the Employer.</w:t>
      </w:r>
    </w:p>
    <w:p w14:paraId="1A89BB35" w14:textId="77777777" w:rsidR="00E32BF6" w:rsidRDefault="002F3625">
      <w:pPr>
        <w:pStyle w:val="Heading4"/>
      </w:pPr>
      <w:bookmarkStart w:id="1887" w:name="_Toc443992434"/>
      <w:r>
        <w:t>Labelling and Marking</w:t>
      </w:r>
      <w:bookmarkEnd w:id="1887"/>
    </w:p>
    <w:p w14:paraId="30DF9754" w14:textId="77777777" w:rsidR="00E32BF6" w:rsidRDefault="002F3625">
      <w:pPr>
        <w:pStyle w:val="E1"/>
      </w:pPr>
      <w:r>
        <w:t xml:space="preserve">All terminals, plugs, internal and external connecting cables shall be labelled durable and readable with a code approved by the Employer. </w:t>
      </w:r>
      <w:bookmarkStart w:id="1888" w:name="_Toc443992435"/>
    </w:p>
    <w:bookmarkEnd w:id="1888"/>
    <w:p w14:paraId="0CBD3867" w14:textId="77777777" w:rsidR="00E32BF6" w:rsidRDefault="002F3625">
      <w:pPr>
        <w:pStyle w:val="E1"/>
      </w:pPr>
      <w:r>
        <w:t>For Ethernet connectivity interfaces, only shielded cables of type CAT 6 or better shall be applied in a structured cabling according to ISO 24702 and to the description within this specification.</w:t>
      </w:r>
    </w:p>
    <w:p w14:paraId="52297473" w14:textId="77777777" w:rsidR="00E32BF6" w:rsidRDefault="002F3625">
      <w:pPr>
        <w:pStyle w:val="E1"/>
      </w:pPr>
      <w:r>
        <w:t>Fibre optic cables shall be delivered and installed according to the description within this specification.</w:t>
      </w:r>
    </w:p>
    <w:p w14:paraId="1B653FFD" w14:textId="77777777" w:rsidR="00E32BF6" w:rsidRDefault="002F3625">
      <w:pPr>
        <w:pStyle w:val="Heading4"/>
      </w:pPr>
      <w:bookmarkStart w:id="1889" w:name="_Toc443992440"/>
      <w:r>
        <w:lastRenderedPageBreak/>
        <w:t>Cabinets</w:t>
      </w:r>
      <w:bookmarkEnd w:id="1889"/>
      <w:r>
        <w:t xml:space="preserve"> </w:t>
      </w:r>
    </w:p>
    <w:p w14:paraId="16548915" w14:textId="77777777" w:rsidR="00E32BF6" w:rsidRDefault="002F3625">
      <w:pPr>
        <w:pStyle w:val="E1"/>
      </w:pPr>
      <w:r>
        <w:t>Central Unit Servers and associated accessories shall be accommodated in dedicated equipment cabinets.</w:t>
      </w:r>
    </w:p>
    <w:p w14:paraId="441B98A3" w14:textId="77777777" w:rsidR="00E32BF6" w:rsidRDefault="002F3625">
      <w:pPr>
        <w:pStyle w:val="E1"/>
      </w:pPr>
      <w:r>
        <w:t>For indoor application, the cabinets shall be constructed as follows:</w:t>
      </w:r>
    </w:p>
    <w:p w14:paraId="71BB6CEB" w14:textId="77777777" w:rsidR="00E32BF6" w:rsidRDefault="002F3625">
      <w:pPr>
        <w:pStyle w:val="P1"/>
      </w:pPr>
      <w:r>
        <w:t xml:space="preserve">Standard sized steel cabinets with external painting colour as per Employer/Engineers approval </w:t>
      </w:r>
    </w:p>
    <w:p w14:paraId="3E4E6D0E" w14:textId="77777777" w:rsidR="00E32BF6" w:rsidRDefault="002F3625">
      <w:pPr>
        <w:pStyle w:val="P1"/>
      </w:pPr>
      <w:r>
        <w:t>Certified for minimum IP41 protection class</w:t>
      </w:r>
    </w:p>
    <w:p w14:paraId="61BA8B53" w14:textId="77777777" w:rsidR="00E32BF6" w:rsidRDefault="002F3625">
      <w:pPr>
        <w:pStyle w:val="P1"/>
      </w:pPr>
      <w:r>
        <w:t>Power distribution box with main filter and main switch (separate 2-pole breakers for each device)</w:t>
      </w:r>
    </w:p>
    <w:p w14:paraId="4C7FD5CE" w14:textId="77777777" w:rsidR="00E32BF6" w:rsidRDefault="002F3625">
      <w:pPr>
        <w:pStyle w:val="P1"/>
      </w:pPr>
      <w:r>
        <w:t>Front-patches for LAN cabling</w:t>
      </w:r>
    </w:p>
    <w:p w14:paraId="5F3A13D4" w14:textId="77777777" w:rsidR="00E32BF6" w:rsidRDefault="002F3625">
      <w:pPr>
        <w:pStyle w:val="P1"/>
      </w:pPr>
      <w:r>
        <w:t>Cable organisers, cable trays, suspensions and termination components with strain relief for all internal and external cabling</w:t>
      </w:r>
    </w:p>
    <w:p w14:paraId="52179D9B" w14:textId="77777777" w:rsidR="00E32BF6" w:rsidRDefault="002F3625">
      <w:pPr>
        <w:pStyle w:val="P1"/>
      </w:pPr>
      <w:r>
        <w:t>Over-voltage protection for all devices (if required)</w:t>
      </w:r>
    </w:p>
    <w:p w14:paraId="6F062B3B" w14:textId="77777777" w:rsidR="00E32BF6" w:rsidRDefault="002F3625">
      <w:pPr>
        <w:pStyle w:val="P1"/>
      </w:pPr>
      <w:r>
        <w:t>20 % housing space for future equipment</w:t>
      </w:r>
    </w:p>
    <w:p w14:paraId="5AB57429" w14:textId="77777777" w:rsidR="00E32BF6" w:rsidRDefault="002F3625">
      <w:pPr>
        <w:pStyle w:val="P1"/>
      </w:pPr>
      <w:r>
        <w:t>Ventilation fan to ensure that maximum allowable operating temperature of all equipment inside the cabinets shall not be exceeded</w:t>
      </w:r>
    </w:p>
    <w:p w14:paraId="7E36414D" w14:textId="77777777" w:rsidR="00E32BF6" w:rsidRDefault="002F3625">
      <w:pPr>
        <w:pStyle w:val="P1"/>
      </w:pPr>
      <w:r>
        <w:t>Bottom cable access</w:t>
      </w:r>
    </w:p>
    <w:p w14:paraId="02742335" w14:textId="77777777" w:rsidR="00E32BF6" w:rsidRDefault="002F3625">
      <w:pPr>
        <w:pStyle w:val="P1"/>
      </w:pPr>
      <w:r>
        <w:t>Document pocket</w:t>
      </w:r>
    </w:p>
    <w:p w14:paraId="3C776206" w14:textId="77777777" w:rsidR="00E32BF6" w:rsidRDefault="002F3625">
      <w:pPr>
        <w:pStyle w:val="P1"/>
      </w:pPr>
      <w:r>
        <w:t>Grounding bus bar for earthing connection</w:t>
      </w:r>
    </w:p>
    <w:p w14:paraId="4AF85BBE" w14:textId="77777777" w:rsidR="00E32BF6" w:rsidRDefault="002F3625">
      <w:pPr>
        <w:pStyle w:val="P1"/>
      </w:pPr>
      <w:r>
        <w:t>Doors with glass front and locking system</w:t>
      </w:r>
    </w:p>
    <w:p w14:paraId="34E47785" w14:textId="77777777" w:rsidR="00E32BF6" w:rsidRDefault="002F3625">
      <w:pPr>
        <w:pStyle w:val="P1"/>
      </w:pPr>
      <w:r>
        <w:t>Inner light and power socket for maintenance</w:t>
      </w:r>
    </w:p>
    <w:p w14:paraId="3BC9E795" w14:textId="77777777" w:rsidR="00E32BF6" w:rsidRDefault="002F3625">
      <w:pPr>
        <w:pStyle w:val="P1"/>
      </w:pPr>
      <w:r>
        <w:t>Provision of easy access for maintenance and repair, all devices with rear plugs shall be draw-able</w:t>
      </w:r>
    </w:p>
    <w:p w14:paraId="4BC616CB" w14:textId="77777777" w:rsidR="00E32BF6" w:rsidRDefault="002F3625">
      <w:pPr>
        <w:pStyle w:val="Heading4"/>
      </w:pPr>
      <w:bookmarkStart w:id="1890" w:name="_Toc443992442"/>
      <w:r>
        <w:t>Electrical Interface Units</w:t>
      </w:r>
      <w:bookmarkEnd w:id="1890"/>
    </w:p>
    <w:p w14:paraId="09655785" w14:textId="58CC27E2" w:rsidR="00E32BF6" w:rsidRDefault="002F3625">
      <w:pPr>
        <w:pStyle w:val="E1"/>
      </w:pPr>
      <w:r>
        <w:t xml:space="preserve">EIUs as data acquisition modules shall be designed and provided to perform the interface between the electrical equipment and the PCMS. The EIU hardware shall be fitted with process interface slot-in modules for digital inputs and outputs, analogue inputs, Ethernet communication modules, etc. Output from all generating sources shall be measured directly and not through any </w:t>
      </w:r>
      <w:r w:rsidR="00B4287E">
        <w:t>intermediary</w:t>
      </w:r>
      <w:r>
        <w:t xml:space="preserve"> meters such as Battery Control Units or Generator controllers. </w:t>
      </w:r>
    </w:p>
    <w:p w14:paraId="0FDB40C4" w14:textId="77777777" w:rsidR="00E32BF6" w:rsidRDefault="002F3625">
      <w:pPr>
        <w:pStyle w:val="E1"/>
      </w:pPr>
      <w:r>
        <w:t>The EIU shall be of same make and type all over the Plant and shall have Ethernet connection with PCMS. The power supply of the EIU shall be powered from the UPS.</w:t>
      </w:r>
    </w:p>
    <w:p w14:paraId="69506290" w14:textId="77777777" w:rsidR="00E32BF6" w:rsidRDefault="002F3625">
      <w:pPr>
        <w:pStyle w:val="Heading4"/>
      </w:pPr>
      <w:bookmarkStart w:id="1891" w:name="_Toc443992444"/>
      <w:r>
        <w:lastRenderedPageBreak/>
        <w:t>Performance and Reliability</w:t>
      </w:r>
      <w:bookmarkEnd w:id="1891"/>
    </w:p>
    <w:p w14:paraId="4BE21377" w14:textId="77777777" w:rsidR="00E32BF6" w:rsidRDefault="002F3625">
      <w:pPr>
        <w:pStyle w:val="E1"/>
      </w:pPr>
      <w:r>
        <w:t>All equipment shall be of high quality and reliability. The overall system availability of the PCMS shall be 99% or better.</w:t>
      </w:r>
    </w:p>
    <w:p w14:paraId="3B119E50" w14:textId="77777777" w:rsidR="00E32BF6" w:rsidRDefault="002F3625">
      <w:pPr>
        <w:pStyle w:val="E1"/>
      </w:pPr>
      <w:r>
        <w:t xml:space="preserve">All equipment shall be protected against cyber-attacks. PCMS lifetime shall be 25 years. </w:t>
      </w:r>
    </w:p>
    <w:p w14:paraId="2DF333FD" w14:textId="77777777" w:rsidR="00E32BF6" w:rsidRDefault="002F3625">
      <w:pPr>
        <w:pStyle w:val="Heading4"/>
      </w:pPr>
      <w:bookmarkStart w:id="1892" w:name="_Toc443992445"/>
      <w:r>
        <w:t>Software Requirements</w:t>
      </w:r>
      <w:bookmarkEnd w:id="1892"/>
    </w:p>
    <w:p w14:paraId="661E2AFA" w14:textId="77777777" w:rsidR="00E32BF6" w:rsidRDefault="002F3625">
      <w:pPr>
        <w:pStyle w:val="E1"/>
      </w:pPr>
      <w:r>
        <w:t>The PMCS shall be based on standard proven firmware and software, which shall already been implemented in other systems. The software engineering tool shall be provided to configure, set up and modify the data acquisition, data processing and database system components. The software application shall include facilities to perform programmable logic functions.</w:t>
      </w:r>
    </w:p>
    <w:p w14:paraId="2E63B042" w14:textId="77777777" w:rsidR="00E32BF6" w:rsidRDefault="002F3625">
      <w:pPr>
        <w:pStyle w:val="E1"/>
      </w:pPr>
      <w:r>
        <w:t xml:space="preserve">The software tool of PCMS shall provide a high degree of configurability, including but not limited to, changes in number of DG’s, BESS, PV sites, operational parameters, capacities of generating sources, remote configuration of BESS and inverters where possible. </w:t>
      </w:r>
    </w:p>
    <w:p w14:paraId="416D9BFC" w14:textId="77777777" w:rsidR="00E32BF6" w:rsidRDefault="002F3625">
      <w:pPr>
        <w:pStyle w:val="E1"/>
      </w:pPr>
      <w:r>
        <w:t>The system shall have monitoring and self-diagnostics features for both, hardware and software.</w:t>
      </w:r>
    </w:p>
    <w:p w14:paraId="2505DB61" w14:textId="77777777" w:rsidR="00E32BF6" w:rsidRDefault="002F3625">
      <w:pPr>
        <w:pStyle w:val="E1"/>
      </w:pPr>
      <w:r>
        <w:t>Licensed software copy required for the proposed system shall be provided. The latest proven anti-virus software shall be installed in the PCMS.</w:t>
      </w:r>
    </w:p>
    <w:p w14:paraId="6CBDE0FE" w14:textId="77777777" w:rsidR="00E32BF6" w:rsidRDefault="002F3625">
      <w:pPr>
        <w:pStyle w:val="E1"/>
      </w:pPr>
      <w:r>
        <w:t>All logins to the system shall be password protected. Data transmission via public internet shall be encrypted.</w:t>
      </w:r>
    </w:p>
    <w:p w14:paraId="4B6D586C" w14:textId="77777777" w:rsidR="00E32BF6" w:rsidRDefault="002F3625">
      <w:pPr>
        <w:pStyle w:val="Heading3"/>
      </w:pPr>
      <w:bookmarkStart w:id="1893" w:name="_Toc443992446"/>
      <w:r>
        <w:t>Alarm and Event Management</w:t>
      </w:r>
      <w:bookmarkEnd w:id="1893"/>
    </w:p>
    <w:p w14:paraId="3CE613A8" w14:textId="77777777" w:rsidR="00E32BF6" w:rsidRDefault="002F3625">
      <w:pPr>
        <w:pStyle w:val="Heading4"/>
      </w:pPr>
      <w:bookmarkStart w:id="1894" w:name="_Toc443992447"/>
      <w:r>
        <w:t>General</w:t>
      </w:r>
      <w:bookmarkEnd w:id="1894"/>
    </w:p>
    <w:p w14:paraId="618CE780" w14:textId="77777777" w:rsidR="00E32BF6" w:rsidRDefault="002F3625">
      <w:pPr>
        <w:pStyle w:val="E1"/>
      </w:pPr>
      <w:r>
        <w:t>All alarms including system alarms and important events shall be listed up on the display. The lists shall be in chronological sequence showing:</w:t>
      </w:r>
    </w:p>
    <w:p w14:paraId="759A00AC" w14:textId="77777777" w:rsidR="00E32BF6" w:rsidRDefault="002F3625">
      <w:pPr>
        <w:pStyle w:val="P1"/>
      </w:pPr>
      <w:r>
        <w:t>The precise date and time with the specified resolution in actual sequential of events;</w:t>
      </w:r>
    </w:p>
    <w:p w14:paraId="3018CB42" w14:textId="77777777" w:rsidR="00E32BF6" w:rsidRDefault="002F3625">
      <w:pPr>
        <w:pStyle w:val="P1"/>
      </w:pPr>
      <w:r>
        <w:t>Plant identification code;</w:t>
      </w:r>
    </w:p>
    <w:p w14:paraId="423A77B8" w14:textId="77777777" w:rsidR="00E32BF6" w:rsidRDefault="002F3625">
      <w:pPr>
        <w:pStyle w:val="P1"/>
      </w:pPr>
      <w:r>
        <w:t>Clear text/denomination of alarms and events;</w:t>
      </w:r>
    </w:p>
    <w:p w14:paraId="580FB864" w14:textId="77777777" w:rsidR="00E32BF6" w:rsidRDefault="002F3625">
      <w:pPr>
        <w:pStyle w:val="P1"/>
      </w:pPr>
      <w:r>
        <w:t>Status message (open, close, off, high, low);</w:t>
      </w:r>
    </w:p>
    <w:p w14:paraId="6E21B967" w14:textId="77777777" w:rsidR="00E32BF6" w:rsidRDefault="002F3625">
      <w:pPr>
        <w:pStyle w:val="P1"/>
      </w:pPr>
      <w:r>
        <w:t>The actual value in case of high/low alarms derived from analogue values;</w:t>
      </w:r>
    </w:p>
    <w:p w14:paraId="1ED2A5E5" w14:textId="77777777" w:rsidR="00E32BF6" w:rsidRDefault="002F3625">
      <w:pPr>
        <w:pStyle w:val="P1"/>
      </w:pPr>
      <w:r>
        <w:t>Sorting of alarms per sub group shall be possible.</w:t>
      </w:r>
    </w:p>
    <w:p w14:paraId="1233173D" w14:textId="77777777" w:rsidR="00E32BF6" w:rsidRDefault="002F3625">
      <w:pPr>
        <w:pStyle w:val="E1"/>
      </w:pPr>
      <w:r>
        <w:t>Alarms and signals that happened in the past can be recalled by the operator at any time. If any new alarm appears while monitoring any other page, flashing signal on the screen shall show the new event/signal to the operator.</w:t>
      </w:r>
    </w:p>
    <w:p w14:paraId="4D0F38DB" w14:textId="77777777" w:rsidR="00E32BF6" w:rsidRDefault="002F3625">
      <w:pPr>
        <w:pStyle w:val="E1"/>
      </w:pPr>
      <w:r>
        <w:t xml:space="preserve">Dedicated soft-pushbuttons shall serve the operator for alarm handling such as buzzer signal acknowledgement, alarm acknowledgement, alarm clearing and page flipping. Differentiation </w:t>
      </w:r>
      <w:r>
        <w:lastRenderedPageBreak/>
        <w:t>between alarms and events shall be done by colour coding (e.g. Alarms: red colour). Further colour for distinction of alarms according to the degree of urgency or type of alarms is also required.</w:t>
      </w:r>
    </w:p>
    <w:p w14:paraId="5C04FE27" w14:textId="77777777" w:rsidR="00E32BF6" w:rsidRDefault="002F3625">
      <w:pPr>
        <w:pStyle w:val="E1"/>
      </w:pPr>
      <w:r>
        <w:t>Flashing functions of alarm messages shall be according to standards related to conventional alarm.</w:t>
      </w:r>
    </w:p>
    <w:p w14:paraId="4696FAC7" w14:textId="77777777" w:rsidR="00E32BF6" w:rsidRDefault="002F3625">
      <w:pPr>
        <w:pStyle w:val="E1"/>
      </w:pPr>
      <w:r>
        <w:t xml:space="preserve">The flashing frequency for coming and going alarms shall be different. </w:t>
      </w:r>
    </w:p>
    <w:p w14:paraId="291F919D" w14:textId="77777777" w:rsidR="00E32BF6" w:rsidRDefault="002F3625">
      <w:pPr>
        <w:pStyle w:val="E1"/>
      </w:pPr>
      <w:r>
        <w:t>First out alarms shall be marked clearly and needs special acknowledgement.</w:t>
      </w:r>
    </w:p>
    <w:p w14:paraId="3B220E66" w14:textId="77777777" w:rsidR="00E32BF6" w:rsidRDefault="002F3625">
      <w:pPr>
        <w:pStyle w:val="Heading4"/>
      </w:pPr>
      <w:bookmarkStart w:id="1895" w:name="_Toc443992448"/>
      <w:r>
        <w:t>Report Generation</w:t>
      </w:r>
      <w:bookmarkEnd w:id="1895"/>
    </w:p>
    <w:p w14:paraId="248F3B25" w14:textId="77777777" w:rsidR="00E32BF6" w:rsidRDefault="002F3625">
      <w:pPr>
        <w:pStyle w:val="E1"/>
      </w:pPr>
      <w:r>
        <w:t xml:space="preserve">Automatic and configurable generation of typical reports (total or detailed power generation data, problems, efficiency analysis, weather reporting etc.) shall be supported internally or with the help of formatted data output and provisioning of corresponding templates and input filters for e.g. MS Excel or similar. It shall be possible to print the generated reports. The format of the logs and reports shall be subject to the approval of the Employer. Reports shall be generated locally in each island as well as in Central SCADA. </w:t>
      </w:r>
    </w:p>
    <w:p w14:paraId="25DCB6FC" w14:textId="77777777" w:rsidR="00E32BF6" w:rsidRDefault="002F3625">
      <w:pPr>
        <w:pStyle w:val="Heading3"/>
      </w:pPr>
      <w:bookmarkStart w:id="1896" w:name="_Toc325832350"/>
      <w:bookmarkStart w:id="1897" w:name="_Toc443992450"/>
      <w:r>
        <w:t>Data Communication Network</w:t>
      </w:r>
      <w:bookmarkEnd w:id="1896"/>
      <w:bookmarkEnd w:id="1897"/>
    </w:p>
    <w:p w14:paraId="1F64B266" w14:textId="77777777" w:rsidR="00E32BF6" w:rsidRDefault="002F3625">
      <w:pPr>
        <w:pStyle w:val="E1"/>
      </w:pPr>
      <w:r>
        <w:t xml:space="preserve">The PCMS shall have the communication via Modbus TCP to all energy producers, respectively Diesel Generators, PV inverters and BESS units. It will receive all necessary measurement data from those sources, such as voltage, ampere, cos phi, battery SOC, frequency and warnings/alarms at the connection points of the sources. According to the actual state of the system it will then decide and send the control to the relevant sources, if and how they should react, be switched on or off or regulate their power output. The communication shall be realized with network cables CAT 6 and fibre optic cables for longer distances. The system shall communicate with and provide data to the SCADA system. </w:t>
      </w:r>
    </w:p>
    <w:p w14:paraId="751CA627" w14:textId="77777777" w:rsidR="00E32BF6" w:rsidRDefault="002F3625">
      <w:pPr>
        <w:pStyle w:val="E1"/>
      </w:pPr>
      <w:r>
        <w:t>The PCMS shall also be able to include any other sensors necessary for the functioning of the system and provide the data of additionally included sensors in the Modbus protocol. The communication protocol of the sensors to be included may be of a different kind than Modbus.</w:t>
      </w:r>
    </w:p>
    <w:p w14:paraId="671F21B9" w14:textId="77777777" w:rsidR="00E32BF6" w:rsidRDefault="002F3625">
      <w:pPr>
        <w:pStyle w:val="E1"/>
      </w:pPr>
      <w:r>
        <w:t>The supplied system shall include a data communication network to ensure the proper interconnection of all components of the PCMS such as but not limited to: cables, accessories, media converters, repeaters, amplifiers, switching and routing equipment including accessories, their housing as required, as well as the management systems necessary to operate the data communication network.</w:t>
      </w:r>
    </w:p>
    <w:p w14:paraId="305DA447" w14:textId="77777777" w:rsidR="00E32BF6" w:rsidRDefault="002F3625">
      <w:pPr>
        <w:pStyle w:val="E1"/>
      </w:pPr>
      <w:r>
        <w:t>Ethernet with a minimum data rate of 100 Mbit/s shall be provided.</w:t>
      </w:r>
      <w:bookmarkStart w:id="1898" w:name="_Toc368908593"/>
      <w:bookmarkEnd w:id="1898"/>
      <w:r>
        <w:t xml:space="preserve"> </w:t>
      </w:r>
    </w:p>
    <w:p w14:paraId="13740B1E" w14:textId="77777777" w:rsidR="00E32BF6" w:rsidRDefault="002F3625">
      <w:pPr>
        <w:pStyle w:val="E1"/>
      </w:pPr>
      <w:r>
        <w:t>The network shall be fault tolerant for single failure and shall at least be installed in ring structure.</w:t>
      </w:r>
    </w:p>
    <w:p w14:paraId="65DB30C6" w14:textId="77777777" w:rsidR="00E32BF6" w:rsidRDefault="002F3625">
      <w:pPr>
        <w:pStyle w:val="E1"/>
      </w:pPr>
      <w:r>
        <w:t>Switches used in the network and to interface equipment shall be manageable and able to interface to FOC on upper level cabling structure.</w:t>
      </w:r>
    </w:p>
    <w:p w14:paraId="24EB0295" w14:textId="77777777" w:rsidR="00E32BF6" w:rsidRDefault="002F3625">
      <w:pPr>
        <w:pStyle w:val="E1"/>
      </w:pPr>
      <w:r>
        <w:t>All FOC cables shall be terminated to patch panels; no fibres to be loose.</w:t>
      </w:r>
    </w:p>
    <w:p w14:paraId="66CEE21F" w14:textId="77777777" w:rsidR="00E32BF6" w:rsidRDefault="002F3625">
      <w:pPr>
        <w:pStyle w:val="E1"/>
      </w:pPr>
      <w:r>
        <w:lastRenderedPageBreak/>
        <w:t>Interface to switches shall be performed via patch cables.</w:t>
      </w:r>
    </w:p>
    <w:p w14:paraId="29C5B0DB" w14:textId="77777777" w:rsidR="00E32BF6" w:rsidRDefault="002F3625">
      <w:pPr>
        <w:pStyle w:val="E1"/>
      </w:pPr>
      <w:r>
        <w:t>Underground splices shall not be foreseen.</w:t>
      </w:r>
    </w:p>
    <w:p w14:paraId="201E8320" w14:textId="77777777" w:rsidR="00E32BF6" w:rsidRDefault="002F3625">
      <w:pPr>
        <w:pStyle w:val="Heading3"/>
      </w:pPr>
      <w:bookmarkStart w:id="1899" w:name="_Toc443992455"/>
      <w:r>
        <w:t>Power Supply &amp; Cabling</w:t>
      </w:r>
      <w:bookmarkEnd w:id="1899"/>
    </w:p>
    <w:p w14:paraId="4D9913A1" w14:textId="77777777" w:rsidR="00E32BF6" w:rsidRDefault="002F3625">
      <w:pPr>
        <w:pStyle w:val="Heading4"/>
      </w:pPr>
      <w:bookmarkStart w:id="1900" w:name="_Toc443992456"/>
      <w:r>
        <w:t>General</w:t>
      </w:r>
      <w:bookmarkEnd w:id="1900"/>
    </w:p>
    <w:p w14:paraId="0492D964" w14:textId="77777777" w:rsidR="00E32BF6" w:rsidRDefault="002F3625">
      <w:pPr>
        <w:pStyle w:val="E1"/>
      </w:pPr>
      <w:r>
        <w:t xml:space="preserve">Power supply for PCMS shall be provided from UPS. All redundant devices shall have redundant power supply modules. </w:t>
      </w:r>
    </w:p>
    <w:p w14:paraId="10AA72E6" w14:textId="77777777" w:rsidR="00E32BF6" w:rsidRDefault="002F3625">
      <w:pPr>
        <w:pStyle w:val="E1"/>
      </w:pPr>
      <w:r>
        <w:t xml:space="preserve">The Contractor shall perform all cabling and installations works for outdoor and indoor equipment as well as the interface interconnection and termination at existing devices. No cable joints shall be used for interfacing of PCMS with any other equipment. </w:t>
      </w:r>
    </w:p>
    <w:p w14:paraId="7606A36A" w14:textId="77777777" w:rsidR="00E32BF6" w:rsidRDefault="002F3625">
      <w:pPr>
        <w:pStyle w:val="Heading4"/>
      </w:pPr>
      <w:bookmarkStart w:id="1901" w:name="_Toc327348030"/>
      <w:bookmarkStart w:id="1902" w:name="_Toc328386638"/>
      <w:bookmarkStart w:id="1903" w:name="_Toc443992457"/>
      <w:bookmarkStart w:id="1904" w:name="_Toc272412063"/>
      <w:bookmarkStart w:id="1905" w:name="_Toc290033870"/>
      <w:bookmarkStart w:id="1906" w:name="_Toc326427433"/>
      <w:bookmarkStart w:id="1907" w:name="_Toc326430724"/>
      <w:r>
        <w:t>Additional communication cable</w:t>
      </w:r>
    </w:p>
    <w:p w14:paraId="77B80CBF" w14:textId="0FB151E3" w:rsidR="00E32BF6" w:rsidRDefault="002F3625">
      <w:pPr>
        <w:pStyle w:val="E1"/>
      </w:pPr>
      <w:r>
        <w:t xml:space="preserve">There shall be an additional fibre optic cable installed between the </w:t>
      </w:r>
      <w:r w:rsidR="00F478B5">
        <w:t>powerhouse</w:t>
      </w:r>
      <w:r>
        <w:t xml:space="preserve"> and the council of each island. In the </w:t>
      </w:r>
      <w:r w:rsidR="00F478B5">
        <w:t>powerhouse</w:t>
      </w:r>
      <w:r>
        <w:t xml:space="preserve"> the cable shall be routed to the control room where the PCMS will be installed. It shall be connected to the FOC network of the power plant. In the council the cable shall be routed into a room that is selected from the council. On each side a spare cable of 20 meters shall be left. </w:t>
      </w:r>
    </w:p>
    <w:p w14:paraId="6ACDE34F" w14:textId="77777777" w:rsidR="00E32BF6" w:rsidRDefault="002F3625">
      <w:pPr>
        <w:pStyle w:val="Heading4"/>
      </w:pPr>
      <w:r>
        <w:t>Electrical connections and UPS</w:t>
      </w:r>
    </w:p>
    <w:p w14:paraId="77964B80" w14:textId="77777777" w:rsidR="00E32BF6" w:rsidRDefault="002F3625">
      <w:pPr>
        <w:pStyle w:val="E1"/>
      </w:pPr>
      <w:r>
        <w:t xml:space="preserve">Redundant power supply for PCMS shall be provided from UPS. A minimum of 30 min. of independent power supply shall be guaranteed for on-site conditions. </w:t>
      </w:r>
    </w:p>
    <w:p w14:paraId="5BDB6CCD" w14:textId="77777777" w:rsidR="00E32BF6" w:rsidRDefault="002F3625">
      <w:pPr>
        <w:pStyle w:val="E1"/>
      </w:pPr>
      <w:r>
        <w:t>Over-Voltage Protection: Those parts of the system that are electrically connected to cables leaving a building shall be fitted with over-voltage protection. For special specifications see Chapter 3.9 Lightning protection.</w:t>
      </w:r>
    </w:p>
    <w:p w14:paraId="0BE9E5B1" w14:textId="77777777" w:rsidR="00E32BF6" w:rsidRDefault="002F3625">
      <w:pPr>
        <w:pStyle w:val="E1"/>
      </w:pPr>
      <w:r>
        <w:t xml:space="preserve">Grounding: The PCMS equipment shall be connected via a common potential equalization bar to the earthing network of the diesel power station building. </w:t>
      </w:r>
    </w:p>
    <w:p w14:paraId="271D7C63" w14:textId="77777777" w:rsidR="00E32BF6" w:rsidRDefault="002F3625">
      <w:pPr>
        <w:pStyle w:val="E1"/>
      </w:pPr>
      <w:r>
        <w:t>The Bidder shall coordinate earthing concept and requirements with the manufacturer of the PCMS and accordingly provide the earthing system that shall be approved by the Employer.</w:t>
      </w:r>
    </w:p>
    <w:p w14:paraId="3139A793" w14:textId="77777777" w:rsidR="00E32BF6" w:rsidRDefault="002F3625">
      <w:pPr>
        <w:pStyle w:val="E1"/>
      </w:pPr>
      <w:r>
        <w:t>Labelling and Marking: All terminals, plugs, internal and external connecting cables shall be labelled durable and readable with a code approved by the Employer. Code list shall be included in documentation.</w:t>
      </w:r>
    </w:p>
    <w:p w14:paraId="0BDE826E" w14:textId="77777777" w:rsidR="00E32BF6" w:rsidRDefault="002F3625">
      <w:pPr>
        <w:pStyle w:val="Heading4"/>
      </w:pPr>
      <w:r>
        <w:t>Category 6 cables</w:t>
      </w:r>
    </w:p>
    <w:p w14:paraId="723E6922" w14:textId="77777777" w:rsidR="00E32BF6" w:rsidRDefault="002F3625">
      <w:pPr>
        <w:pStyle w:val="E1"/>
      </w:pPr>
      <w:r>
        <w:t xml:space="preserve">At least shielded Cat 6 cables shall be used for Ethernet communication system with a length less than 100m. The cables shall be according to ISO 24702 suitable to function properly and faultless under the prevailing environmental conditions and rodent-protected for direct buried application. The cables shall have a frequency spectrum up to 250 MHz and be terminated in 8P8C modular connectors. </w:t>
      </w:r>
    </w:p>
    <w:p w14:paraId="5F543FE0" w14:textId="77777777" w:rsidR="00E32BF6" w:rsidRDefault="002F3625">
      <w:pPr>
        <w:pStyle w:val="E1"/>
      </w:pPr>
      <w:r>
        <w:lastRenderedPageBreak/>
        <w:t>The cables shall be halogen free.</w:t>
      </w:r>
    </w:p>
    <w:p w14:paraId="3E235E66" w14:textId="77777777" w:rsidR="00E32BF6" w:rsidRDefault="002F3625">
      <w:pPr>
        <w:pStyle w:val="Heading4"/>
      </w:pPr>
      <w:r>
        <w:t>Fibre Optic Cables</w:t>
      </w:r>
      <w:bookmarkEnd w:id="1901"/>
      <w:bookmarkEnd w:id="1902"/>
      <w:r>
        <w:t xml:space="preserve"> (FOC)</w:t>
      </w:r>
      <w:bookmarkEnd w:id="1903"/>
    </w:p>
    <w:p w14:paraId="6DE949B7" w14:textId="77777777" w:rsidR="00E32BF6" w:rsidRDefault="002F3625">
      <w:pPr>
        <w:pStyle w:val="E1"/>
      </w:pPr>
      <w:r>
        <w:t xml:space="preserve">Depending on the requirements by the proposed control system single mode and / or multi-mode FOCs shall be used. </w:t>
      </w:r>
    </w:p>
    <w:p w14:paraId="29BDE971" w14:textId="77777777" w:rsidR="00E32BF6" w:rsidRDefault="002F3625">
      <w:pPr>
        <w:pStyle w:val="E1"/>
      </w:pPr>
      <w:r>
        <w:t>The manufacturing, construction, labelling and testing of the fibre optic cable system shall meet the requirements established in the relevant applicable ITU and IEC codes, standards and recommendations.</w:t>
      </w:r>
    </w:p>
    <w:p w14:paraId="75B1668B" w14:textId="77777777" w:rsidR="00E32BF6" w:rsidRDefault="002F3625">
      <w:pPr>
        <w:pStyle w:val="E1"/>
      </w:pPr>
      <w:bookmarkStart w:id="1908" w:name="_Toc443992458"/>
      <w:r>
        <w:rPr>
          <w:rFonts w:eastAsia="Calibri"/>
        </w:rPr>
        <w:t>Application</w:t>
      </w:r>
      <w:bookmarkEnd w:id="1908"/>
    </w:p>
    <w:p w14:paraId="31B7E22D" w14:textId="77777777" w:rsidR="00E32BF6" w:rsidRDefault="002F3625">
      <w:pPr>
        <w:pStyle w:val="E1"/>
      </w:pPr>
      <w:r>
        <w:t>The fibre optic cable shall be suitable to function properly and faultlessly under the prevailing environmental conditions and rodent-protected for direct buried application.</w:t>
      </w:r>
    </w:p>
    <w:p w14:paraId="766C9F9A" w14:textId="77777777" w:rsidR="00E32BF6" w:rsidRDefault="002F3625">
      <w:pPr>
        <w:pStyle w:val="E1"/>
      </w:pPr>
      <w:r>
        <w:t>The fibre optic cable shall be laid in buried cable conduits. Therefore a fully dielectric fibre optic cable suitable for ducted or direct buried applications, filled with compound to prevent axial and longitudinal ingress of water and / or soluble chemicals throughout the cable shall be provided. The cable shall have loose tubes as secondary coating of fibres.</w:t>
      </w:r>
    </w:p>
    <w:p w14:paraId="4033CD2F" w14:textId="77777777" w:rsidR="00E32BF6" w:rsidRDefault="002F3625">
      <w:pPr>
        <w:pStyle w:val="E1"/>
        <w:rPr>
          <w:rFonts w:eastAsia="Calibri"/>
        </w:rPr>
      </w:pPr>
      <w:bookmarkStart w:id="1909" w:name="_Toc372705028"/>
      <w:bookmarkStart w:id="1910" w:name="_Toc372705261"/>
      <w:bookmarkStart w:id="1911" w:name="_Toc372705337"/>
      <w:bookmarkStart w:id="1912" w:name="_Toc372705421"/>
      <w:bookmarkStart w:id="1913" w:name="_Toc372706045"/>
      <w:bookmarkStart w:id="1914" w:name="_Toc443992459"/>
      <w:bookmarkEnd w:id="1909"/>
      <w:bookmarkEnd w:id="1910"/>
      <w:bookmarkEnd w:id="1911"/>
      <w:bookmarkEnd w:id="1912"/>
      <w:bookmarkEnd w:id="1913"/>
      <w:r>
        <w:rPr>
          <w:rFonts w:eastAsia="Calibri"/>
        </w:rPr>
        <w:t>Main Cable Structure</w:t>
      </w:r>
      <w:bookmarkEnd w:id="1914"/>
    </w:p>
    <w:p w14:paraId="1E534FD4" w14:textId="77777777" w:rsidR="00E32BF6" w:rsidRDefault="002F3625">
      <w:pPr>
        <w:pStyle w:val="E1"/>
      </w:pPr>
      <w:r>
        <w:t xml:space="preserve">The cable shall be: </w:t>
      </w:r>
    </w:p>
    <w:p w14:paraId="7D2A43FD" w14:textId="77777777" w:rsidR="00E32BF6" w:rsidRDefault="002F3625">
      <w:pPr>
        <w:pStyle w:val="P1"/>
      </w:pPr>
      <w:r>
        <w:t>Halogen free</w:t>
      </w:r>
    </w:p>
    <w:p w14:paraId="597F4828" w14:textId="77777777" w:rsidR="00E32BF6" w:rsidRDefault="002F3625">
      <w:pPr>
        <w:pStyle w:val="P1"/>
      </w:pPr>
      <w:r>
        <w:t>Metal free</w:t>
      </w:r>
    </w:p>
    <w:p w14:paraId="02FFFB21" w14:textId="77777777" w:rsidR="00E32BF6" w:rsidRDefault="002F3625">
      <w:pPr>
        <w:pStyle w:val="P1"/>
      </w:pPr>
      <w:r>
        <w:t>Axial and longitudinal tightness against water and / or soluble chemicals</w:t>
      </w:r>
    </w:p>
    <w:p w14:paraId="3151D73D" w14:textId="77777777" w:rsidR="00E32BF6" w:rsidRDefault="002F3625">
      <w:pPr>
        <w:pStyle w:val="P1"/>
      </w:pPr>
      <w:r>
        <w:t>Rodent-protected</w:t>
      </w:r>
    </w:p>
    <w:p w14:paraId="2BBB061F" w14:textId="77777777" w:rsidR="00E32BF6" w:rsidRDefault="002F3625">
      <w:pPr>
        <w:pStyle w:val="P1"/>
      </w:pPr>
      <w:r>
        <w:t>Traction elements of Kevlar</w:t>
      </w:r>
    </w:p>
    <w:p w14:paraId="40E69E44" w14:textId="77777777" w:rsidR="00E32BF6" w:rsidRDefault="002F3625">
      <w:pPr>
        <w:pStyle w:val="P1"/>
      </w:pPr>
      <w:r>
        <w:t>Lifetime of cable &gt;30 years</w:t>
      </w:r>
    </w:p>
    <w:p w14:paraId="6A5269B9" w14:textId="77777777" w:rsidR="00E32BF6" w:rsidRDefault="002F3625">
      <w:pPr>
        <w:pStyle w:val="P1"/>
      </w:pPr>
      <w:r>
        <w:t xml:space="preserve">FOC fibre with primary coating Ø 250 +/- 15µm </w:t>
      </w:r>
    </w:p>
    <w:p w14:paraId="76AEC1EF" w14:textId="77777777" w:rsidR="00E32BF6" w:rsidRDefault="002F3625">
      <w:pPr>
        <w:pStyle w:val="P1"/>
      </w:pPr>
      <w:r>
        <w:t>Secondary coating of fibres</w:t>
      </w:r>
    </w:p>
    <w:p w14:paraId="2952E4F6" w14:textId="77777777" w:rsidR="00E32BF6" w:rsidRDefault="002F3625">
      <w:pPr>
        <w:pStyle w:val="P1"/>
      </w:pPr>
      <w:r>
        <w:t>Filled centre fibre with 24 fibres</w:t>
      </w:r>
    </w:p>
    <w:p w14:paraId="6C268403" w14:textId="2E5E17EE" w:rsidR="00E32BF6" w:rsidRDefault="002F3625">
      <w:pPr>
        <w:pStyle w:val="P1"/>
      </w:pPr>
      <w:r>
        <w:t xml:space="preserve">Standard </w:t>
      </w:r>
      <w:r w:rsidR="00515385">
        <w:t>colouring</w:t>
      </w:r>
    </w:p>
    <w:p w14:paraId="1CA34E58" w14:textId="77777777" w:rsidR="00E32BF6" w:rsidRDefault="002F3625">
      <w:pPr>
        <w:pStyle w:val="E1"/>
      </w:pPr>
      <w:r>
        <w:rPr>
          <w:lang w:val="en-US"/>
        </w:rPr>
        <w:t xml:space="preserve">Outer </w:t>
      </w:r>
      <w:r>
        <w:t>cladding</w:t>
      </w:r>
      <w:r>
        <w:rPr>
          <w:lang w:val="en-US"/>
        </w:rPr>
        <w:t xml:space="preserve">: </w:t>
      </w:r>
    </w:p>
    <w:p w14:paraId="40014522" w14:textId="77777777" w:rsidR="00E32BF6" w:rsidRDefault="002F3625">
      <w:pPr>
        <w:pStyle w:val="P1"/>
      </w:pPr>
      <w:r>
        <w:t>Halogen free</w:t>
      </w:r>
    </w:p>
    <w:p w14:paraId="0BC607EA" w14:textId="77777777" w:rsidR="00E32BF6" w:rsidRDefault="002F3625">
      <w:pPr>
        <w:pStyle w:val="P1"/>
      </w:pPr>
      <w:r>
        <w:t>UV persistent</w:t>
      </w:r>
    </w:p>
    <w:p w14:paraId="472A5853" w14:textId="77777777" w:rsidR="00E32BF6" w:rsidRDefault="002F3625">
      <w:pPr>
        <w:pStyle w:val="P1"/>
      </w:pPr>
      <w:r>
        <w:t>Markings containing</w:t>
      </w:r>
    </w:p>
    <w:p w14:paraId="3E8B4A75" w14:textId="77777777" w:rsidR="00E32BF6" w:rsidRDefault="002F3625">
      <w:pPr>
        <w:pStyle w:val="P1"/>
      </w:pPr>
      <w:r>
        <w:t>Manufacturer numbering</w:t>
      </w:r>
    </w:p>
    <w:p w14:paraId="00B45056" w14:textId="77777777" w:rsidR="00E32BF6" w:rsidRDefault="002F3625">
      <w:pPr>
        <w:pStyle w:val="P1"/>
      </w:pPr>
      <w:r>
        <w:lastRenderedPageBreak/>
        <w:t>Type of cable</w:t>
      </w:r>
    </w:p>
    <w:p w14:paraId="207AA0F3" w14:textId="77777777" w:rsidR="00E32BF6" w:rsidRDefault="002F3625">
      <w:pPr>
        <w:pStyle w:val="P1"/>
      </w:pPr>
      <w:r>
        <w:t>Number of fibres’ and type of fibre</w:t>
      </w:r>
    </w:p>
    <w:p w14:paraId="1B7D5C7A" w14:textId="77777777" w:rsidR="00E32BF6" w:rsidRDefault="002F3625">
      <w:pPr>
        <w:pStyle w:val="P1"/>
      </w:pPr>
      <w:r>
        <w:t>Date; Metering and P/N marking</w:t>
      </w:r>
    </w:p>
    <w:p w14:paraId="33517D44" w14:textId="77777777" w:rsidR="00E32BF6" w:rsidRDefault="002F3625">
      <w:pPr>
        <w:pStyle w:val="E1"/>
      </w:pPr>
      <w:r>
        <w:t xml:space="preserve">Cable markings shall be printed on the outer fibre cable jacket. The markings shall be permanent, insoluble in water and be legible for the duration of cable life. The markings shall be printed at intervals of not more than 2 meters. </w:t>
      </w:r>
    </w:p>
    <w:p w14:paraId="583F59BA" w14:textId="77777777" w:rsidR="00E32BF6" w:rsidRDefault="002F3625">
      <w:pPr>
        <w:pStyle w:val="E1"/>
      </w:pPr>
      <w:bookmarkStart w:id="1915" w:name="_Toc443992460"/>
      <w:r>
        <w:rPr>
          <w:rFonts w:eastAsia="Calibri"/>
        </w:rPr>
        <w:t xml:space="preserve">Fibres and number of </w:t>
      </w:r>
      <w:bookmarkEnd w:id="1915"/>
      <w:r>
        <w:rPr>
          <w:rFonts w:eastAsia="Calibri"/>
        </w:rPr>
        <w:t>fibres</w:t>
      </w:r>
    </w:p>
    <w:p w14:paraId="116229B9" w14:textId="77777777" w:rsidR="00E32BF6" w:rsidRDefault="002F3625">
      <w:pPr>
        <w:pStyle w:val="E1"/>
        <w:rPr>
          <w:lang w:val="en-US"/>
        </w:rPr>
      </w:pPr>
      <w:r>
        <w:rPr>
          <w:lang w:val="en-US"/>
        </w:rPr>
        <w:t>Diameter fibre:9 µm (+/- 10 %) – Single Mode</w:t>
      </w:r>
    </w:p>
    <w:p w14:paraId="7DE764A3" w14:textId="77777777" w:rsidR="00E32BF6" w:rsidRDefault="002F3625">
      <w:pPr>
        <w:pStyle w:val="E1"/>
        <w:rPr>
          <w:lang w:val="it-IT"/>
        </w:rPr>
      </w:pPr>
      <w:r>
        <w:rPr>
          <w:lang w:val="it-IT"/>
        </w:rPr>
        <w:t>Diameter fibre:62,5 µm (+/- 10 %) – Multi Mode</w:t>
      </w:r>
    </w:p>
    <w:p w14:paraId="310CB787" w14:textId="77777777" w:rsidR="00E32BF6" w:rsidRDefault="002F3625">
      <w:pPr>
        <w:pStyle w:val="E1"/>
        <w:rPr>
          <w:lang w:val="it-IT"/>
        </w:rPr>
      </w:pPr>
      <w:r>
        <w:rPr>
          <w:lang w:val="it-IT"/>
        </w:rPr>
        <w:t>Diameter cladding:125 µm(+/- 3µm)</w:t>
      </w:r>
    </w:p>
    <w:p w14:paraId="4FE988B0" w14:textId="77777777" w:rsidR="00E32BF6" w:rsidRDefault="002F3625">
      <w:pPr>
        <w:pStyle w:val="E1"/>
      </w:pPr>
      <w:r>
        <w:t xml:space="preserve">Diameter coating:250 </w:t>
      </w:r>
      <w:proofErr w:type="gramStart"/>
      <w:r>
        <w:t>µm(</w:t>
      </w:r>
      <w:proofErr w:type="gramEnd"/>
      <w:r>
        <w:t>+/- 15µm)</w:t>
      </w:r>
    </w:p>
    <w:p w14:paraId="4D2DAF30" w14:textId="77777777" w:rsidR="00E32BF6" w:rsidRDefault="002F3625">
      <w:pPr>
        <w:pStyle w:val="E1"/>
      </w:pPr>
      <w:r>
        <w:t>Damping: Single Mode max:</w:t>
      </w:r>
    </w:p>
    <w:p w14:paraId="6CA6A9D0" w14:textId="77777777" w:rsidR="00E32BF6" w:rsidRDefault="002F3625">
      <w:pPr>
        <w:pStyle w:val="E1"/>
        <w:rPr>
          <w:lang w:val="en-US"/>
        </w:rPr>
      </w:pPr>
      <w:r>
        <w:rPr>
          <w:lang w:val="en-US"/>
        </w:rPr>
        <w:t xml:space="preserve">&lt; 0,4dB/km, typ. 0,36dB/km at 1310 nm wavelength and </w:t>
      </w:r>
    </w:p>
    <w:p w14:paraId="50CD878C" w14:textId="77777777" w:rsidR="00E32BF6" w:rsidRDefault="002F3625">
      <w:pPr>
        <w:pStyle w:val="E1"/>
        <w:rPr>
          <w:lang w:val="en-US"/>
        </w:rPr>
      </w:pPr>
      <w:r>
        <w:rPr>
          <w:lang w:val="en-US"/>
        </w:rPr>
        <w:t>&lt; 0,3 dB/km, typ. 0,26 dB/km at 1550 nm wavelength.</w:t>
      </w:r>
    </w:p>
    <w:p w14:paraId="77D5F0C7" w14:textId="77777777" w:rsidR="00E32BF6" w:rsidRDefault="002F3625">
      <w:pPr>
        <w:pStyle w:val="E1"/>
        <w:rPr>
          <w:lang w:val="en-US"/>
        </w:rPr>
      </w:pPr>
      <w:proofErr w:type="spellStart"/>
      <w:r>
        <w:rPr>
          <w:lang w:val="en-US"/>
        </w:rPr>
        <w:t>Multi Mode</w:t>
      </w:r>
      <w:proofErr w:type="spellEnd"/>
      <w:r>
        <w:rPr>
          <w:lang w:val="en-US"/>
        </w:rPr>
        <w:t xml:space="preserve"> max:</w:t>
      </w:r>
    </w:p>
    <w:p w14:paraId="65830A36" w14:textId="77777777" w:rsidR="00E32BF6" w:rsidRDefault="002F3625">
      <w:pPr>
        <w:pStyle w:val="E1"/>
        <w:rPr>
          <w:lang w:val="en-US"/>
        </w:rPr>
      </w:pPr>
      <w:r>
        <w:rPr>
          <w:lang w:val="en-US"/>
        </w:rPr>
        <w:t>&lt; 0,9 dB/km, typ. 0,9 dB/km at 1310 nm wavelength.</w:t>
      </w:r>
    </w:p>
    <w:p w14:paraId="6F2BA6A3" w14:textId="77777777" w:rsidR="00E32BF6" w:rsidRDefault="002F3625">
      <w:pPr>
        <w:pStyle w:val="E1"/>
      </w:pPr>
      <w:r>
        <w:rPr>
          <w:lang w:val="en-US"/>
        </w:rPr>
        <w:t xml:space="preserve">Number of </w:t>
      </w:r>
      <w:proofErr w:type="spellStart"/>
      <w:r>
        <w:rPr>
          <w:lang w:val="en-US"/>
        </w:rPr>
        <w:t>fibres</w:t>
      </w:r>
      <w:proofErr w:type="spellEnd"/>
      <w:r>
        <w:rPr>
          <w:lang w:val="en-US"/>
        </w:rPr>
        <w:t xml:space="preserve">: </w:t>
      </w:r>
      <w:r>
        <w:t xml:space="preserve">The long distance cable shall contain a minimum number f 12 fibres. </w:t>
      </w:r>
    </w:p>
    <w:p w14:paraId="78A4A011" w14:textId="77777777" w:rsidR="00E32BF6" w:rsidRDefault="002F3625">
      <w:pPr>
        <w:pStyle w:val="Heading4"/>
      </w:pPr>
      <w:bookmarkStart w:id="1916" w:name="_Toc143488523"/>
      <w:bookmarkStart w:id="1917" w:name="_Toc443992461"/>
      <w:r>
        <w:t>Measurement after Cable Installation</w:t>
      </w:r>
      <w:bookmarkEnd w:id="1916"/>
      <w:bookmarkEnd w:id="1917"/>
    </w:p>
    <w:p w14:paraId="5E9D98E5" w14:textId="77777777" w:rsidR="00E32BF6" w:rsidRDefault="002F3625">
      <w:pPr>
        <w:pStyle w:val="E1"/>
      </w:pPr>
      <w:bookmarkStart w:id="1918" w:name="_Toc143488525"/>
      <w:bookmarkStart w:id="1919" w:name="_Toc443992462"/>
      <w:r>
        <w:rPr>
          <w:rFonts w:eastAsia="Calibri"/>
        </w:rPr>
        <w:t>Measurement of splices</w:t>
      </w:r>
      <w:bookmarkEnd w:id="1918"/>
      <w:bookmarkEnd w:id="1919"/>
    </w:p>
    <w:p w14:paraId="5EFF789C" w14:textId="77777777" w:rsidR="00E32BF6" w:rsidRDefault="002F3625">
      <w:pPr>
        <w:pStyle w:val="E1"/>
      </w:pPr>
      <w:r>
        <w:t>To verify the maximum damping of splices ODTR measurement in both directions shall be performed. The max damping of 0.1 dB per splice shall not exceed.</w:t>
      </w:r>
    </w:p>
    <w:p w14:paraId="09C2D656" w14:textId="77777777" w:rsidR="00E32BF6" w:rsidRDefault="002F3625">
      <w:pPr>
        <w:pStyle w:val="E1"/>
      </w:pPr>
      <w:bookmarkStart w:id="1920" w:name="_Toc443992463"/>
      <w:r>
        <w:rPr>
          <w:rFonts w:eastAsia="Calibri"/>
        </w:rPr>
        <w:t>Measurement of Cable Run from Termination to Termination</w:t>
      </w:r>
      <w:bookmarkEnd w:id="1920"/>
    </w:p>
    <w:p w14:paraId="12A556AB" w14:textId="77777777" w:rsidR="00E32BF6" w:rsidRDefault="002F3625">
      <w:pPr>
        <w:pStyle w:val="E1"/>
      </w:pPr>
      <w:r>
        <w:t>The characteristics of the cable run shall be measured and verified and protocolled by:</w:t>
      </w:r>
    </w:p>
    <w:p w14:paraId="6BFAA527" w14:textId="77777777" w:rsidR="00E32BF6" w:rsidRDefault="002F3625">
      <w:pPr>
        <w:pStyle w:val="P1"/>
      </w:pPr>
      <w:r>
        <w:t>Bi-directional Power Loss Measurement at 1310 +30/-15 nm and 1550 +30/-70 nm</w:t>
      </w:r>
    </w:p>
    <w:p w14:paraId="099EAA81" w14:textId="77777777" w:rsidR="00E32BF6" w:rsidRDefault="002F3625">
      <w:pPr>
        <w:pStyle w:val="P1"/>
      </w:pPr>
      <w:r>
        <w:t>Bi-directional</w:t>
      </w:r>
      <w:r>
        <w:rPr>
          <w:lang w:val="en-US"/>
        </w:rPr>
        <w:t xml:space="preserve"> OTDR Measurement at 1310 +30/-15 nm und 1550 +30/-70 nm </w:t>
      </w:r>
    </w:p>
    <w:p w14:paraId="26FFC88B" w14:textId="77777777" w:rsidR="00E32BF6" w:rsidRDefault="002F3625">
      <w:pPr>
        <w:pStyle w:val="E1"/>
      </w:pPr>
      <w:r>
        <w:t>The values for maximum damping are:</w:t>
      </w:r>
    </w:p>
    <w:p w14:paraId="3DBD4062" w14:textId="77777777" w:rsidR="00E32BF6" w:rsidRDefault="002F3625">
      <w:pPr>
        <w:pStyle w:val="P1"/>
      </w:pPr>
      <w:r>
        <w:rPr>
          <w:lang w:val="de-DE"/>
        </w:rPr>
        <w:t>max</w:t>
      </w:r>
      <w:r>
        <w:t xml:space="preserve">. damping splice: </w:t>
      </w:r>
      <w:r>
        <w:tab/>
      </w:r>
      <w:r>
        <w:tab/>
        <w:t>0,10 dB</w:t>
      </w:r>
    </w:p>
    <w:p w14:paraId="205BB8CF" w14:textId="77777777" w:rsidR="00E32BF6" w:rsidRDefault="002F3625">
      <w:pPr>
        <w:pStyle w:val="P1"/>
      </w:pPr>
      <w:r>
        <w:rPr>
          <w:lang w:val="en-US"/>
        </w:rPr>
        <w:t>max. damping connectors (pair):</w:t>
      </w:r>
      <w:r>
        <w:rPr>
          <w:lang w:val="en-US"/>
        </w:rPr>
        <w:tab/>
        <w:t xml:space="preserve">0,50 dB </w:t>
      </w:r>
    </w:p>
    <w:p w14:paraId="79CDA26E" w14:textId="77777777" w:rsidR="00E32BF6" w:rsidRDefault="002F3625">
      <w:pPr>
        <w:pStyle w:val="Heading4"/>
      </w:pPr>
      <w:bookmarkStart w:id="1921" w:name="_Toc372705040"/>
      <w:bookmarkStart w:id="1922" w:name="_Toc372705273"/>
      <w:bookmarkStart w:id="1923" w:name="_Toc372705349"/>
      <w:bookmarkStart w:id="1924" w:name="_Toc372705433"/>
      <w:bookmarkStart w:id="1925" w:name="_Toc372706057"/>
      <w:bookmarkStart w:id="1926" w:name="_Toc327348031"/>
      <w:bookmarkStart w:id="1927" w:name="_Toc328386639"/>
      <w:bookmarkStart w:id="1928" w:name="_Toc443992464"/>
      <w:bookmarkEnd w:id="1921"/>
      <w:bookmarkEnd w:id="1922"/>
      <w:bookmarkEnd w:id="1923"/>
      <w:bookmarkEnd w:id="1924"/>
      <w:bookmarkEnd w:id="1925"/>
      <w:r>
        <w:lastRenderedPageBreak/>
        <w:t>Fibre Optic Cable Accessories</w:t>
      </w:r>
      <w:bookmarkEnd w:id="1904"/>
      <w:bookmarkEnd w:id="1905"/>
      <w:bookmarkEnd w:id="1906"/>
      <w:bookmarkEnd w:id="1907"/>
      <w:bookmarkEnd w:id="1926"/>
      <w:bookmarkEnd w:id="1927"/>
      <w:bookmarkEnd w:id="1928"/>
    </w:p>
    <w:p w14:paraId="60DD4FDE" w14:textId="77777777" w:rsidR="00E32BF6" w:rsidRDefault="002F3625">
      <w:pPr>
        <w:pStyle w:val="E1"/>
      </w:pPr>
      <w:r>
        <w:t>A detectable reinforced underground marking and warning tape shall be laid in the ground 300 mm above the protection conduit.</w:t>
      </w:r>
    </w:p>
    <w:p w14:paraId="254DE5DF" w14:textId="77777777" w:rsidR="00E32BF6" w:rsidRDefault="002F3625">
      <w:pPr>
        <w:pStyle w:val="E1"/>
      </w:pPr>
      <w:r>
        <w:t>The patch cord consists of a single / multi-phase fibre optic cable with plug connections on both ends. Pigtails are fibre cables pre-assembled with a connector at one end. The fibres of the patch cords and pigtails shall be according the specified fibres and all components shall have a service life of more than 20 years with a minimum of contact durability of 1000.</w:t>
      </w:r>
    </w:p>
    <w:p w14:paraId="387856E8" w14:textId="77777777" w:rsidR="00E32BF6" w:rsidRDefault="002F3625">
      <w:pPr>
        <w:pStyle w:val="E1"/>
      </w:pPr>
      <w:r>
        <w:t>Type of connectors shall match the requirements of PCMS I/O modules and shall be of same type all over the plant. Contractor shall decide the used type (ST; SC; FC/PC)</w:t>
      </w:r>
    </w:p>
    <w:p w14:paraId="7BAAD347" w14:textId="77777777" w:rsidR="00E32BF6" w:rsidRDefault="002F3625">
      <w:pPr>
        <w:pStyle w:val="E1"/>
      </w:pPr>
      <w:r>
        <w:t>The connecter loss shall not exceed 0.5 dB per connector pair.</w:t>
      </w:r>
    </w:p>
    <w:p w14:paraId="63783231" w14:textId="77777777" w:rsidR="00E32BF6" w:rsidRDefault="002F3625">
      <w:pPr>
        <w:pStyle w:val="E1"/>
      </w:pPr>
      <w:r>
        <w:t>OTDR (Optical Time Domain Reflectometer) test report shall be submitted to Employer/Engineer.</w:t>
      </w:r>
    </w:p>
    <w:p w14:paraId="152A751E" w14:textId="77777777" w:rsidR="00E32BF6" w:rsidRDefault="002F3625">
      <w:pPr>
        <w:pStyle w:val="E1"/>
      </w:pPr>
      <w:r>
        <w:t>The termination of each fibre in transmit and receive direction shall be provided on an optical distribution frame (ODF) for access to the transmission equipment. The ODF for receive and transmit direction shall be configured in accordance to the specified number of fibres (24). The ODF are to be installed in termination cabinets, which may be combined with the communication system.</w:t>
      </w:r>
    </w:p>
    <w:p w14:paraId="18DBC848" w14:textId="77777777" w:rsidR="00E32BF6" w:rsidRDefault="002F3625">
      <w:pPr>
        <w:pStyle w:val="Heading4"/>
      </w:pPr>
      <w:bookmarkStart w:id="1929" w:name="_Toc372705050"/>
      <w:bookmarkStart w:id="1930" w:name="_Toc372705283"/>
      <w:bookmarkStart w:id="1931" w:name="_Toc372705359"/>
      <w:bookmarkStart w:id="1932" w:name="_Toc372705443"/>
      <w:bookmarkStart w:id="1933" w:name="_Toc372706067"/>
      <w:bookmarkStart w:id="1934" w:name="_Toc327348037"/>
      <w:bookmarkStart w:id="1935" w:name="_Toc328386645"/>
      <w:bookmarkStart w:id="1936" w:name="_Toc443992465"/>
      <w:bookmarkEnd w:id="1929"/>
      <w:bookmarkEnd w:id="1930"/>
      <w:bookmarkEnd w:id="1931"/>
      <w:bookmarkEnd w:id="1932"/>
      <w:bookmarkEnd w:id="1933"/>
      <w:r>
        <w:t>Industrial Ethernet Switches</w:t>
      </w:r>
      <w:bookmarkEnd w:id="1934"/>
      <w:bookmarkEnd w:id="1935"/>
      <w:r>
        <w:t xml:space="preserve"> (Managed type)</w:t>
      </w:r>
      <w:bookmarkEnd w:id="1936"/>
    </w:p>
    <w:p w14:paraId="429F3777" w14:textId="77777777" w:rsidR="00E32BF6" w:rsidRDefault="002F3625">
      <w:pPr>
        <w:pStyle w:val="E1"/>
      </w:pPr>
      <w:r>
        <w:t>Industrial Ethernet Switches foreseen for installation shall provide the following:</w:t>
      </w:r>
    </w:p>
    <w:p w14:paraId="711FAABE" w14:textId="77777777" w:rsidR="00E32BF6" w:rsidRDefault="002F3625">
      <w:pPr>
        <w:pStyle w:val="P1"/>
        <w:tabs>
          <w:tab w:val="left" w:pos="851"/>
          <w:tab w:val="left" w:pos="3776"/>
        </w:tabs>
      </w:pPr>
      <w:r>
        <w:t>Compliance:</w:t>
      </w:r>
      <w:r>
        <w:tab/>
        <w:t>IEEE 802.3 ISO/IEC 8802/3</w:t>
      </w:r>
    </w:p>
    <w:p w14:paraId="66E6250C" w14:textId="77777777" w:rsidR="00E32BF6" w:rsidRDefault="002F3625">
      <w:pPr>
        <w:pStyle w:val="P1"/>
        <w:tabs>
          <w:tab w:val="left" w:pos="851"/>
          <w:tab w:val="left" w:pos="3776"/>
        </w:tabs>
      </w:pPr>
      <w:r>
        <w:t xml:space="preserve">Technology: </w:t>
      </w:r>
      <w:r>
        <w:tab/>
        <w:t xml:space="preserve">Store and forward </w:t>
      </w:r>
    </w:p>
    <w:p w14:paraId="26281819" w14:textId="77777777" w:rsidR="00E32BF6" w:rsidRDefault="002F3625">
      <w:pPr>
        <w:pStyle w:val="P1"/>
        <w:tabs>
          <w:tab w:val="left" w:pos="851"/>
          <w:tab w:val="left" w:pos="3776"/>
        </w:tabs>
      </w:pPr>
      <w:r>
        <w:t xml:space="preserve">Filtering Services / prioritization: </w:t>
      </w:r>
      <w:r>
        <w:tab/>
        <w:t>IEEE 802.1 D/p</w:t>
      </w:r>
    </w:p>
    <w:p w14:paraId="6B314FA5" w14:textId="77777777" w:rsidR="00E32BF6" w:rsidRDefault="002F3625">
      <w:pPr>
        <w:pStyle w:val="P1"/>
        <w:tabs>
          <w:tab w:val="left" w:pos="851"/>
          <w:tab w:val="left" w:pos="3776"/>
        </w:tabs>
      </w:pPr>
      <w:r>
        <w:t xml:space="preserve">Port type: </w:t>
      </w:r>
      <w:r>
        <w:tab/>
        <w:t>Min 100 Mbps</w:t>
      </w:r>
      <w:r>
        <w:tab/>
        <w:t>Media as necessary</w:t>
      </w:r>
    </w:p>
    <w:p w14:paraId="5DC9619A" w14:textId="77777777" w:rsidR="00E32BF6" w:rsidRDefault="002F3625">
      <w:pPr>
        <w:pStyle w:val="P1"/>
        <w:tabs>
          <w:tab w:val="left" w:pos="851"/>
          <w:tab w:val="left" w:pos="3776"/>
        </w:tabs>
      </w:pPr>
      <w:r>
        <w:t xml:space="preserve">Diagnostics: </w:t>
      </w:r>
      <w:r>
        <w:tab/>
        <w:t xml:space="preserve">Indication of power status, link status, data, full duplex, </w:t>
      </w:r>
      <w:r>
        <w:tab/>
        <w:t>link failure (fibre disconnected)</w:t>
      </w:r>
    </w:p>
    <w:p w14:paraId="11B24A1C" w14:textId="77777777" w:rsidR="00E32BF6" w:rsidRDefault="002F3625">
      <w:pPr>
        <w:pStyle w:val="P1"/>
        <w:tabs>
          <w:tab w:val="left" w:pos="851"/>
          <w:tab w:val="left" w:pos="3776"/>
        </w:tabs>
      </w:pPr>
      <w:r>
        <w:t xml:space="preserve">Management: </w:t>
      </w:r>
      <w:r>
        <w:tab/>
        <w:t>SNMP, HTTP</w:t>
      </w:r>
    </w:p>
    <w:p w14:paraId="7FD1BCA1" w14:textId="77777777" w:rsidR="00E32BF6" w:rsidRDefault="002F3625">
      <w:pPr>
        <w:pStyle w:val="P1"/>
        <w:tabs>
          <w:tab w:val="left" w:pos="851"/>
          <w:tab w:val="left" w:pos="3776"/>
        </w:tabs>
      </w:pPr>
      <w:r>
        <w:t xml:space="preserve">Design: </w:t>
      </w:r>
      <w:r>
        <w:tab/>
        <w:t>Fan less</w:t>
      </w:r>
    </w:p>
    <w:p w14:paraId="2C3E6FFD" w14:textId="77777777" w:rsidR="00E32BF6" w:rsidRDefault="002F3625">
      <w:pPr>
        <w:pStyle w:val="P1"/>
        <w:tabs>
          <w:tab w:val="left" w:pos="851"/>
          <w:tab w:val="left" w:pos="3776"/>
        </w:tabs>
      </w:pPr>
      <w:r>
        <w:t xml:space="preserve">Mechanical design: </w:t>
      </w:r>
      <w:r>
        <w:tab/>
        <w:t>Stability against shock and vibration</w:t>
      </w:r>
    </w:p>
    <w:p w14:paraId="725B0E5B" w14:textId="77777777" w:rsidR="00E32BF6" w:rsidRDefault="002F3625">
      <w:pPr>
        <w:pStyle w:val="P1"/>
        <w:tabs>
          <w:tab w:val="left" w:pos="851"/>
          <w:tab w:val="left" w:pos="3776"/>
        </w:tabs>
      </w:pPr>
      <w:r>
        <w:t xml:space="preserve">Min. operating temp. range: </w:t>
      </w:r>
      <w:r>
        <w:tab/>
        <w:t>0°C - 55°C</w:t>
      </w:r>
    </w:p>
    <w:p w14:paraId="2A42A3E8" w14:textId="77777777" w:rsidR="00E32BF6" w:rsidRDefault="002F3625">
      <w:pPr>
        <w:pStyle w:val="P1"/>
        <w:tabs>
          <w:tab w:val="left" w:pos="851"/>
          <w:tab w:val="left" w:pos="3776"/>
        </w:tabs>
      </w:pPr>
      <w:r>
        <w:t xml:space="preserve">Rel. humidity: </w:t>
      </w:r>
      <w:r>
        <w:tab/>
        <w:t>0% - 100%</w:t>
      </w:r>
    </w:p>
    <w:p w14:paraId="5996D605" w14:textId="77777777" w:rsidR="00E32BF6" w:rsidRDefault="002F3625">
      <w:pPr>
        <w:pStyle w:val="P1"/>
        <w:tabs>
          <w:tab w:val="left" w:pos="851"/>
          <w:tab w:val="left" w:pos="3776"/>
        </w:tabs>
      </w:pPr>
      <w:r>
        <w:t xml:space="preserve">Diagnostics: </w:t>
      </w:r>
      <w:r>
        <w:tab/>
        <w:t xml:space="preserve">LEDs for indication of power status, link status, data, </w:t>
      </w:r>
      <w:r>
        <w:tab/>
        <w:t>full duplex, link failure (fibre disconnected)</w:t>
      </w:r>
    </w:p>
    <w:p w14:paraId="0A9D5663" w14:textId="77777777" w:rsidR="00E32BF6" w:rsidRDefault="002F3625">
      <w:pPr>
        <w:pStyle w:val="P1"/>
        <w:tabs>
          <w:tab w:val="left" w:pos="851"/>
          <w:tab w:val="left" w:pos="3776"/>
        </w:tabs>
      </w:pPr>
      <w:r>
        <w:t xml:space="preserve">EMC: </w:t>
      </w:r>
      <w:r>
        <w:tab/>
        <w:t>EN 55022, EN 50082-2</w:t>
      </w:r>
    </w:p>
    <w:p w14:paraId="5107BBE7" w14:textId="77777777" w:rsidR="00E32BF6" w:rsidRDefault="002F3625">
      <w:pPr>
        <w:pStyle w:val="P1"/>
      </w:pPr>
      <w:r>
        <w:lastRenderedPageBreak/>
        <w:t xml:space="preserve">VLAN support: </w:t>
      </w:r>
      <w:r>
        <w:tab/>
      </w:r>
      <w:r>
        <w:tab/>
      </w:r>
      <w:r>
        <w:tab/>
        <w:t>IEEE 802.1Q, MAC Address / Port Based</w:t>
      </w:r>
    </w:p>
    <w:p w14:paraId="30C05FA4" w14:textId="77777777" w:rsidR="00E32BF6" w:rsidRDefault="002F3625">
      <w:pPr>
        <w:pStyle w:val="P1"/>
      </w:pPr>
      <w:r>
        <w:t xml:space="preserve">MTBF: </w:t>
      </w:r>
      <w:r>
        <w:tab/>
      </w:r>
      <w:r>
        <w:tab/>
      </w:r>
      <w:r>
        <w:tab/>
      </w:r>
      <w:r>
        <w:tab/>
        <w:t>&gt;20 years</w:t>
      </w:r>
    </w:p>
    <w:p w14:paraId="5F21DE6F" w14:textId="77777777" w:rsidR="00E32BF6" w:rsidRDefault="002F3625">
      <w:pPr>
        <w:pStyle w:val="Heading2"/>
        <w:rPr>
          <w:rFonts w:hint="eastAsia"/>
        </w:rPr>
      </w:pPr>
      <w:bookmarkStart w:id="1937" w:name="_Toc448406269"/>
      <w:bookmarkStart w:id="1938" w:name="_Toc448756063"/>
      <w:bookmarkStart w:id="1939" w:name="_Toc448756207"/>
      <w:bookmarkStart w:id="1940" w:name="_Toc448756415"/>
      <w:bookmarkStart w:id="1941" w:name="_Toc448825013"/>
      <w:bookmarkStart w:id="1942" w:name="_Toc448830946"/>
      <w:bookmarkStart w:id="1943" w:name="_Toc448837782"/>
      <w:bookmarkStart w:id="1944" w:name="_Toc448901697"/>
      <w:bookmarkStart w:id="1945" w:name="_Toc448905370"/>
      <w:bookmarkStart w:id="1946" w:name="_Toc448906184"/>
      <w:bookmarkStart w:id="1947" w:name="_Toc448906345"/>
      <w:bookmarkStart w:id="1948" w:name="_Toc448913412"/>
      <w:bookmarkStart w:id="1949" w:name="_Toc448406271"/>
      <w:bookmarkStart w:id="1950" w:name="_Toc448756065"/>
      <w:bookmarkStart w:id="1951" w:name="_Toc448756209"/>
      <w:bookmarkStart w:id="1952" w:name="_Toc448756417"/>
      <w:bookmarkStart w:id="1953" w:name="_Toc448825015"/>
      <w:bookmarkStart w:id="1954" w:name="_Toc448830948"/>
      <w:bookmarkStart w:id="1955" w:name="_Toc448837784"/>
      <w:bookmarkStart w:id="1956" w:name="_Toc448901699"/>
      <w:bookmarkStart w:id="1957" w:name="_Toc448905372"/>
      <w:bookmarkStart w:id="1958" w:name="_Toc448906186"/>
      <w:bookmarkStart w:id="1959" w:name="_Toc448906347"/>
      <w:bookmarkStart w:id="1960" w:name="_Toc448913414"/>
      <w:bookmarkStart w:id="1961" w:name="_Toc448406272"/>
      <w:bookmarkStart w:id="1962" w:name="_Toc448756066"/>
      <w:bookmarkStart w:id="1963" w:name="_Toc448756210"/>
      <w:bookmarkStart w:id="1964" w:name="_Toc448756418"/>
      <w:bookmarkStart w:id="1965" w:name="_Toc448825016"/>
      <w:bookmarkStart w:id="1966" w:name="_Toc448830949"/>
      <w:bookmarkStart w:id="1967" w:name="_Toc448837785"/>
      <w:bookmarkStart w:id="1968" w:name="_Toc448901700"/>
      <w:bookmarkStart w:id="1969" w:name="_Toc448905373"/>
      <w:bookmarkStart w:id="1970" w:name="_Toc448906187"/>
      <w:bookmarkStart w:id="1971" w:name="_Toc448906348"/>
      <w:bookmarkStart w:id="1972" w:name="_Toc448913415"/>
      <w:bookmarkStart w:id="1973" w:name="_Toc448406273"/>
      <w:bookmarkStart w:id="1974" w:name="_Toc448756067"/>
      <w:bookmarkStart w:id="1975" w:name="_Toc448756211"/>
      <w:bookmarkStart w:id="1976" w:name="_Toc448756419"/>
      <w:bookmarkStart w:id="1977" w:name="_Toc448825017"/>
      <w:bookmarkStart w:id="1978" w:name="_Toc448830950"/>
      <w:bookmarkStart w:id="1979" w:name="_Toc448837786"/>
      <w:bookmarkStart w:id="1980" w:name="_Toc448901701"/>
      <w:bookmarkStart w:id="1981" w:name="_Toc448905374"/>
      <w:bookmarkStart w:id="1982" w:name="_Toc448906188"/>
      <w:bookmarkStart w:id="1983" w:name="_Toc448906349"/>
      <w:bookmarkStart w:id="1984" w:name="_Toc448913416"/>
      <w:bookmarkStart w:id="1985" w:name="_Toc448406274"/>
      <w:bookmarkStart w:id="1986" w:name="_Toc448756068"/>
      <w:bookmarkStart w:id="1987" w:name="_Toc448756212"/>
      <w:bookmarkStart w:id="1988" w:name="_Toc448756420"/>
      <w:bookmarkStart w:id="1989" w:name="_Toc448825018"/>
      <w:bookmarkStart w:id="1990" w:name="_Toc448830951"/>
      <w:bookmarkStart w:id="1991" w:name="_Toc448837787"/>
      <w:bookmarkStart w:id="1992" w:name="_Toc448901702"/>
      <w:bookmarkStart w:id="1993" w:name="_Toc448905375"/>
      <w:bookmarkStart w:id="1994" w:name="_Toc448906189"/>
      <w:bookmarkStart w:id="1995" w:name="_Toc448906350"/>
      <w:bookmarkStart w:id="1996" w:name="_Toc448913417"/>
      <w:bookmarkStart w:id="1997" w:name="_Toc448402541"/>
      <w:bookmarkStart w:id="1998" w:name="_Toc448905873"/>
      <w:bookmarkStart w:id="1999" w:name="_Toc449445799"/>
      <w:bookmarkStart w:id="2000" w:name="_Toc449538167"/>
      <w:bookmarkStart w:id="2001" w:name="_Toc449701056"/>
      <w:bookmarkStart w:id="2002" w:name="_Toc449701207"/>
      <w:bookmarkStart w:id="2003" w:name="_Toc449712746"/>
      <w:bookmarkStart w:id="2004" w:name="_Toc449775220"/>
      <w:bookmarkStart w:id="2005" w:name="_Toc450040336"/>
      <w:bookmarkStart w:id="2006" w:name="_Toc450043271"/>
      <w:bookmarkStart w:id="2007" w:name="_Toc450044514"/>
      <w:bookmarkStart w:id="2008" w:name="_Toc450048962"/>
      <w:bookmarkStart w:id="2009" w:name="_Toc450902352"/>
      <w:bookmarkStart w:id="2010" w:name="_Toc460249117"/>
      <w:bookmarkStart w:id="2011" w:name="_Toc460247045"/>
      <w:bookmarkStart w:id="2012" w:name="_Toc460422686"/>
      <w:bookmarkStart w:id="2013" w:name="_Toc465871079"/>
      <w:bookmarkStart w:id="2014" w:name="_Toc89871937"/>
      <w:bookmarkStart w:id="2015" w:name="_Toc93922648"/>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r>
        <w:t>Utility compatibility</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315F2995" w14:textId="77777777" w:rsidR="00E32BF6" w:rsidRDefault="002F3625">
      <w:pPr>
        <w:pStyle w:val="Heading3"/>
      </w:pPr>
      <w:r>
        <w:t>General</w:t>
      </w:r>
    </w:p>
    <w:p w14:paraId="2ACB0A21" w14:textId="77777777" w:rsidR="00E32BF6" w:rsidRDefault="002F3625">
      <w:pPr>
        <w:pStyle w:val="E1"/>
      </w:pPr>
      <w:r>
        <w:t xml:space="preserve">The applicable standard related to interconnecting an inverter to a utility network is IEC 61727: 2004, “Photovoltaic (PV) systems – Characteristics of the utility interface”. The inverter’s AC voltage, current and frequency shall be compatible with the utility system in accordance with IEC 61727. </w:t>
      </w:r>
    </w:p>
    <w:p w14:paraId="4A505507" w14:textId="77777777" w:rsidR="00E32BF6" w:rsidRDefault="002F3625">
      <w:pPr>
        <w:pStyle w:val="Heading3"/>
      </w:pPr>
      <w:r>
        <w:t>Normal voltage operating range</w:t>
      </w:r>
    </w:p>
    <w:p w14:paraId="06DABA80" w14:textId="77777777" w:rsidR="00E32BF6" w:rsidRDefault="002F3625">
      <w:pPr>
        <w:pStyle w:val="E1"/>
      </w:pPr>
      <w:r>
        <w:t>Inverter shall operate at and shall support the network voltage. The inverter shall synchronise with the utility network before a connection is established. The inverter shall not generate the voltage of the grid, but shall inject current into the system.</w:t>
      </w:r>
    </w:p>
    <w:p w14:paraId="10316285" w14:textId="77777777" w:rsidR="00E32BF6" w:rsidRDefault="002F3625">
      <w:pPr>
        <w:pStyle w:val="Heading3"/>
      </w:pPr>
      <w:r>
        <w:t>Flicker</w:t>
      </w:r>
    </w:p>
    <w:p w14:paraId="519D4DA0" w14:textId="77777777" w:rsidR="00E32BF6" w:rsidRDefault="002F3625">
      <w:pPr>
        <w:pStyle w:val="E1"/>
      </w:pPr>
      <w:r>
        <w:t>The operation of the inverter, in conjunction with other existing and future loads at the same point of connection, shall not cause flicker levels to increase beyond the levels specified in IEC 61000-3.</w:t>
      </w:r>
    </w:p>
    <w:p w14:paraId="1AB7CDA4" w14:textId="77777777" w:rsidR="00E32BF6" w:rsidRDefault="002F3625">
      <w:pPr>
        <w:pStyle w:val="Heading3"/>
      </w:pPr>
      <w:r>
        <w:t>DC injection</w:t>
      </w:r>
    </w:p>
    <w:p w14:paraId="1858D03E" w14:textId="77777777" w:rsidR="00E32BF6" w:rsidRDefault="002F3625">
      <w:pPr>
        <w:pStyle w:val="E1"/>
      </w:pPr>
      <w:r>
        <w:t>The static power converter of the inverter shall not inject DC current exceeding 1 % of the rated AC output current into the utility AC. Interface under any operating condition in accordance with EN 50178. This relates specifically to inverters where the static power converter has no simple separation from the utility network.</w:t>
      </w:r>
    </w:p>
    <w:p w14:paraId="22398ED3" w14:textId="77777777" w:rsidR="00E32BF6" w:rsidRDefault="002F3625">
      <w:pPr>
        <w:pStyle w:val="Heading3"/>
      </w:pPr>
      <w:r>
        <w:t>Electromagnetic Compatibility</w:t>
      </w:r>
    </w:p>
    <w:p w14:paraId="15290641" w14:textId="77777777" w:rsidR="00E32BF6" w:rsidRDefault="002F3625">
      <w:pPr>
        <w:pStyle w:val="E1"/>
      </w:pPr>
      <w:r>
        <w:t xml:space="preserve">EMC to possible electromagnetic emissions from facilities or equipment to be installed, so the installation team is right to safe conditions of use, as well as the equipment to be connected to it. The inverter must be prepared and be electromagnetic compatible in function of </w:t>
      </w:r>
      <w:r>
        <w:rPr>
          <w:rFonts w:cs="Arial"/>
        </w:rPr>
        <w:t>electromagnetic immunity (IEC61000-6-2) and Emission (IEC61000-6-4).</w:t>
      </w:r>
    </w:p>
    <w:p w14:paraId="61E197AB" w14:textId="77777777" w:rsidR="00E32BF6" w:rsidRDefault="002F3625">
      <w:pPr>
        <w:pStyle w:val="Heading3"/>
      </w:pPr>
      <w:r>
        <w:t>Harmonics and waveform distortion</w:t>
      </w:r>
    </w:p>
    <w:p w14:paraId="268473D5" w14:textId="77777777" w:rsidR="00E32BF6" w:rsidRDefault="002F3625">
      <w:pPr>
        <w:pStyle w:val="E1"/>
      </w:pPr>
      <w:r>
        <w:t>In accordance with IEC 61000-3, only devices that inject low levels of current and voltage harmonics will be accepted; the higher harmonic levels increase the potential for adverse effects on connected equipment.</w:t>
      </w:r>
    </w:p>
    <w:p w14:paraId="425C7DC2" w14:textId="77777777" w:rsidR="00E32BF6" w:rsidRDefault="002F3625">
      <w:pPr>
        <w:pStyle w:val="E1"/>
      </w:pPr>
      <w:r>
        <w:t xml:space="preserve">Acceptable levels of harmonics, voltage and current depend upon distribution system characteristics, type of service, connected loads or apparatus, and established utility practice. </w:t>
      </w:r>
      <w:r>
        <w:lastRenderedPageBreak/>
        <w:t xml:space="preserve">The embedded generator output shall have low current-distortion levels to ensure that no adverse effects are caused to other equipment connected to the utility system. </w:t>
      </w:r>
    </w:p>
    <w:p w14:paraId="71514AF9" w14:textId="77777777" w:rsidR="00E32BF6" w:rsidRDefault="002F3625">
      <w:pPr>
        <w:pStyle w:val="E1"/>
      </w:pPr>
      <w:r>
        <w:t>Total harmonic current distortion shall be less than 5% at rated generator output in accordance with IEC 61000-3-. Each individual harmonic shall be limited to the percentages listed below.</w:t>
      </w:r>
    </w:p>
    <w:tbl>
      <w:tblPr>
        <w:tblW w:w="8788" w:type="dxa"/>
        <w:tblInd w:w="856" w:type="dxa"/>
        <w:tblLayout w:type="fixed"/>
        <w:tblCellMar>
          <w:left w:w="10" w:type="dxa"/>
          <w:right w:w="10" w:type="dxa"/>
        </w:tblCellMar>
        <w:tblLook w:val="04A0" w:firstRow="1" w:lastRow="0" w:firstColumn="1" w:lastColumn="0" w:noHBand="0" w:noVBand="1"/>
      </w:tblPr>
      <w:tblGrid>
        <w:gridCol w:w="4139"/>
        <w:gridCol w:w="4649"/>
      </w:tblGrid>
      <w:tr w:rsidR="00E32BF6" w14:paraId="25274190" w14:textId="77777777">
        <w:trPr>
          <w:trHeight w:hRule="exact" w:val="355"/>
        </w:trPr>
        <w:tc>
          <w:tcPr>
            <w:tcW w:w="8788"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56B627F2" w14:textId="77777777" w:rsidR="00E32BF6" w:rsidRDefault="002F3625">
            <w:pPr>
              <w:pStyle w:val="E0Table"/>
              <w:jc w:val="center"/>
            </w:pPr>
            <w:r>
              <w:rPr>
                <w:b/>
                <w:bCs/>
                <w:color w:val="FFFFFF"/>
              </w:rPr>
              <w:t>Cu</w:t>
            </w:r>
            <w:r>
              <w:rPr>
                <w:b/>
                <w:bCs/>
                <w:spacing w:val="-1"/>
              </w:rPr>
              <w:t>r</w:t>
            </w:r>
            <w:r>
              <w:rPr>
                <w:b/>
                <w:bCs/>
              </w:rPr>
              <w:t>r</w:t>
            </w:r>
            <w:r>
              <w:rPr>
                <w:b/>
                <w:bCs/>
                <w:spacing w:val="-2"/>
              </w:rPr>
              <w:t>e</w:t>
            </w:r>
            <w:r>
              <w:rPr>
                <w:b/>
                <w:bCs/>
              </w:rPr>
              <w:t>nt d</w:t>
            </w:r>
            <w:r>
              <w:rPr>
                <w:b/>
                <w:bCs/>
                <w:spacing w:val="1"/>
              </w:rPr>
              <w:t>i</w:t>
            </w:r>
            <w:r>
              <w:rPr>
                <w:b/>
                <w:bCs/>
              </w:rPr>
              <w:t>stort</w:t>
            </w:r>
            <w:r>
              <w:rPr>
                <w:b/>
                <w:bCs/>
                <w:spacing w:val="1"/>
              </w:rPr>
              <w:t>i</w:t>
            </w:r>
            <w:r>
              <w:rPr>
                <w:b/>
                <w:bCs/>
              </w:rPr>
              <w:t>on l</w:t>
            </w:r>
            <w:r>
              <w:rPr>
                <w:b/>
                <w:bCs/>
                <w:spacing w:val="1"/>
              </w:rPr>
              <w:t>i</w:t>
            </w:r>
            <w:r>
              <w:rPr>
                <w:b/>
                <w:bCs/>
              </w:rPr>
              <w:t>m</w:t>
            </w:r>
            <w:r>
              <w:rPr>
                <w:b/>
                <w:bCs/>
                <w:spacing w:val="1"/>
              </w:rPr>
              <w:t>i</w:t>
            </w:r>
            <w:r>
              <w:rPr>
                <w:b/>
                <w:bCs/>
              </w:rPr>
              <w:t xml:space="preserve">t </w:t>
            </w:r>
            <w:r>
              <w:rPr>
                <w:b/>
                <w:bCs/>
                <w:spacing w:val="-3"/>
              </w:rPr>
              <w:t>a</w:t>
            </w:r>
            <w:r>
              <w:rPr>
                <w:b/>
                <w:bCs/>
              </w:rPr>
              <w:t xml:space="preserve">s a </w:t>
            </w:r>
            <w:r>
              <w:rPr>
                <w:b/>
                <w:bCs/>
                <w:spacing w:val="-1"/>
              </w:rPr>
              <w:t>f</w:t>
            </w:r>
            <w:r>
              <w:rPr>
                <w:b/>
                <w:bCs/>
              </w:rPr>
              <w:t>un</w:t>
            </w:r>
            <w:r>
              <w:rPr>
                <w:b/>
                <w:bCs/>
                <w:spacing w:val="-1"/>
              </w:rPr>
              <w:t>c</w:t>
            </w:r>
            <w:r>
              <w:rPr>
                <w:b/>
                <w:bCs/>
              </w:rPr>
              <w:t>t</w:t>
            </w:r>
            <w:r>
              <w:rPr>
                <w:b/>
                <w:bCs/>
                <w:spacing w:val="1"/>
              </w:rPr>
              <w:t>i</w:t>
            </w:r>
            <w:r>
              <w:rPr>
                <w:b/>
                <w:bCs/>
              </w:rPr>
              <w:t>on of</w:t>
            </w:r>
            <w:r>
              <w:rPr>
                <w:b/>
                <w:bCs/>
                <w:spacing w:val="-1"/>
              </w:rPr>
              <w:t xml:space="preserve"> </w:t>
            </w:r>
            <w:r>
              <w:rPr>
                <w:b/>
                <w:bCs/>
              </w:rPr>
              <w:t>h</w:t>
            </w:r>
            <w:r>
              <w:rPr>
                <w:b/>
                <w:bCs/>
                <w:spacing w:val="1"/>
              </w:rPr>
              <w:t>a</w:t>
            </w:r>
            <w:r>
              <w:rPr>
                <w:b/>
                <w:bCs/>
              </w:rPr>
              <w:t>rmoni</w:t>
            </w:r>
            <w:r>
              <w:rPr>
                <w:b/>
                <w:bCs/>
                <w:spacing w:val="2"/>
              </w:rPr>
              <w:t>c</w:t>
            </w:r>
            <w:r>
              <w:rPr>
                <w:b/>
                <w:bCs/>
              </w:rPr>
              <w:t>s</w:t>
            </w:r>
          </w:p>
        </w:tc>
      </w:tr>
      <w:tr w:rsidR="00E32BF6" w14:paraId="073D5BFC" w14:textId="77777777">
        <w:trPr>
          <w:trHeight w:hRule="exact" w:val="312"/>
        </w:trPr>
        <w:tc>
          <w:tcPr>
            <w:tcW w:w="4139"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6E0AF233" w14:textId="77777777" w:rsidR="00E32BF6" w:rsidRDefault="002F3625">
            <w:pPr>
              <w:pStyle w:val="E0Table"/>
              <w:jc w:val="center"/>
            </w:pPr>
            <w:r>
              <w:rPr>
                <w:color w:val="FFFFFF"/>
              </w:rPr>
              <w:t>1</w:t>
            </w:r>
          </w:p>
        </w:tc>
        <w:tc>
          <w:tcPr>
            <w:tcW w:w="4649"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34FA73E8" w14:textId="77777777" w:rsidR="00E32BF6" w:rsidRDefault="002F3625">
            <w:pPr>
              <w:pStyle w:val="E0Table"/>
              <w:jc w:val="center"/>
            </w:pPr>
            <w:r>
              <w:rPr>
                <w:b/>
                <w:bCs/>
                <w:color w:val="FFFFFF"/>
              </w:rPr>
              <w:t>2</w:t>
            </w:r>
          </w:p>
        </w:tc>
      </w:tr>
      <w:tr w:rsidR="00E32BF6" w14:paraId="2B8F3478" w14:textId="77777777">
        <w:trPr>
          <w:trHeight w:hRule="exact" w:val="397"/>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7FE77B6" w14:textId="77777777" w:rsidR="00E32BF6" w:rsidRDefault="002F3625">
            <w:pPr>
              <w:pStyle w:val="E0Table"/>
            </w:pPr>
            <w:r>
              <w:rPr>
                <w:b/>
                <w:spacing w:val="-1"/>
              </w:rPr>
              <w:t>O</w:t>
            </w:r>
            <w:r>
              <w:rPr>
                <w:b/>
                <w:bCs/>
                <w:spacing w:val="1"/>
              </w:rPr>
              <w:t>d</w:t>
            </w:r>
            <w:r>
              <w:rPr>
                <w:b/>
                <w:bCs/>
              </w:rPr>
              <w:t>d</w:t>
            </w:r>
            <w:r>
              <w:rPr>
                <w:b/>
                <w:bCs/>
                <w:spacing w:val="-1"/>
              </w:rPr>
              <w:t xml:space="preserve"> ha</w:t>
            </w:r>
            <w:r>
              <w:rPr>
                <w:b/>
                <w:bCs/>
                <w:spacing w:val="4"/>
              </w:rPr>
              <w:t>r</w:t>
            </w:r>
            <w:r>
              <w:rPr>
                <w:b/>
                <w:bCs/>
                <w:spacing w:val="-4"/>
              </w:rPr>
              <w:t>m</w:t>
            </w:r>
            <w:r>
              <w:rPr>
                <w:b/>
                <w:bCs/>
                <w:spacing w:val="1"/>
              </w:rPr>
              <w:t>o</w:t>
            </w:r>
            <w:r>
              <w:rPr>
                <w:b/>
                <w:bCs/>
                <w:spacing w:val="-2"/>
              </w:rPr>
              <w:t>n</w:t>
            </w:r>
            <w:r>
              <w:rPr>
                <w:b/>
                <w:bCs/>
              </w:rPr>
              <w:t>ics</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8435E8D" w14:textId="77777777" w:rsidR="00E32BF6" w:rsidRDefault="002F3625">
            <w:pPr>
              <w:pStyle w:val="E0Table"/>
            </w:pPr>
            <w:r>
              <w:rPr>
                <w:b/>
              </w:rPr>
              <w:t>Dist</w:t>
            </w:r>
            <w:r>
              <w:rPr>
                <w:b/>
                <w:bCs/>
                <w:spacing w:val="-2"/>
              </w:rPr>
              <w:t>o</w:t>
            </w:r>
            <w:r>
              <w:rPr>
                <w:b/>
                <w:bCs/>
                <w:spacing w:val="-1"/>
              </w:rPr>
              <w:t>r</w:t>
            </w:r>
            <w:r>
              <w:rPr>
                <w:b/>
                <w:bCs/>
              </w:rPr>
              <w:t>ti</w:t>
            </w:r>
            <w:r>
              <w:rPr>
                <w:b/>
                <w:bCs/>
                <w:spacing w:val="1"/>
              </w:rPr>
              <w:t>o</w:t>
            </w:r>
            <w:r>
              <w:rPr>
                <w:b/>
                <w:bCs/>
              </w:rPr>
              <w:t>n</w:t>
            </w:r>
            <w:r>
              <w:rPr>
                <w:b/>
                <w:bCs/>
                <w:spacing w:val="-1"/>
              </w:rPr>
              <w:t xml:space="preserve"> </w:t>
            </w:r>
            <w:r>
              <w:rPr>
                <w:b/>
                <w:bCs/>
              </w:rPr>
              <w:t>l</w:t>
            </w:r>
            <w:r>
              <w:rPr>
                <w:b/>
                <w:bCs/>
                <w:spacing w:val="3"/>
              </w:rPr>
              <w:t>i</w:t>
            </w:r>
            <w:r>
              <w:rPr>
                <w:b/>
                <w:bCs/>
                <w:spacing w:val="-4"/>
              </w:rPr>
              <w:t>m</w:t>
            </w:r>
            <w:r>
              <w:rPr>
                <w:b/>
                <w:bCs/>
              </w:rPr>
              <w:t>it</w:t>
            </w:r>
          </w:p>
        </w:tc>
      </w:tr>
      <w:tr w:rsidR="00E32BF6" w14:paraId="5832856E" w14:textId="77777777">
        <w:trPr>
          <w:trHeight w:hRule="exact" w:val="434"/>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FDCB2FE" w14:textId="77777777" w:rsidR="00E32BF6" w:rsidRDefault="002F3625">
            <w:pPr>
              <w:pStyle w:val="E0Table"/>
            </w:pPr>
            <w:r>
              <w:rPr>
                <w:spacing w:val="1"/>
              </w:rPr>
              <w:t>3</w:t>
            </w:r>
            <w:proofErr w:type="spellStart"/>
            <w:r>
              <w:rPr>
                <w:spacing w:val="1"/>
                <w:position w:val="8"/>
              </w:rPr>
              <w:t>r</w:t>
            </w:r>
            <w:r>
              <w:rPr>
                <w:position w:val="8"/>
              </w:rPr>
              <w:t>d</w:t>
            </w:r>
            <w:proofErr w:type="spellEnd"/>
            <w:r>
              <w:rPr>
                <w:spacing w:val="16"/>
                <w:position w:val="8"/>
              </w:rPr>
              <w:t xml:space="preserve"> </w:t>
            </w:r>
            <w:r>
              <w:rPr>
                <w:spacing w:val="-2"/>
              </w:rPr>
              <w:t>t</w:t>
            </w:r>
            <w:r>
              <w:rPr>
                <w:spacing w:val="1"/>
              </w:rPr>
              <w:t>h</w:t>
            </w:r>
            <w:r>
              <w:t>r</w:t>
            </w:r>
            <w:r>
              <w:rPr>
                <w:spacing w:val="-1"/>
              </w:rPr>
              <w:t>o</w:t>
            </w:r>
            <w:r>
              <w:rPr>
                <w:spacing w:val="1"/>
              </w:rPr>
              <w:t>u</w:t>
            </w:r>
            <w:r>
              <w:rPr>
                <w:spacing w:val="-1"/>
              </w:rPr>
              <w:t>g</w:t>
            </w:r>
            <w:r>
              <w:t>h</w:t>
            </w:r>
            <w:r>
              <w:rPr>
                <w:spacing w:val="-1"/>
              </w:rPr>
              <w:t xml:space="preserve"> 9</w:t>
            </w:r>
            <w:proofErr w:type="spellStart"/>
            <w:r>
              <w:rPr>
                <w:spacing w:val="3"/>
                <w:position w:val="8"/>
              </w:rPr>
              <w:t>th</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0CB741E"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4</w:t>
            </w:r>
            <w:r>
              <w:t>,0</w:t>
            </w:r>
            <w:r>
              <w:rPr>
                <w:spacing w:val="1"/>
              </w:rPr>
              <w:t xml:space="preserve"> </w:t>
            </w:r>
            <w:r>
              <w:t>%</w:t>
            </w:r>
          </w:p>
        </w:tc>
      </w:tr>
      <w:tr w:rsidR="00E32BF6" w14:paraId="2AF8AAD0" w14:textId="77777777">
        <w:trPr>
          <w:trHeight w:hRule="exact" w:val="426"/>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35A155" w14:textId="77777777" w:rsidR="00E32BF6" w:rsidRDefault="002F3625">
            <w:pPr>
              <w:pStyle w:val="E0Table"/>
            </w:pPr>
            <w:r>
              <w:rPr>
                <w:spacing w:val="1"/>
              </w:rPr>
              <w:t>1</w:t>
            </w:r>
            <w:r>
              <w:rPr>
                <w:spacing w:val="-1"/>
              </w:rPr>
              <w:t>1</w:t>
            </w:r>
            <w:proofErr w:type="spellStart"/>
            <w:r>
              <w:rPr>
                <w:spacing w:val="3"/>
                <w:position w:val="8"/>
              </w:rPr>
              <w:t>t</w:t>
            </w:r>
            <w:r>
              <w:rPr>
                <w:position w:val="8"/>
              </w:rPr>
              <w:t>h</w:t>
            </w:r>
            <w:proofErr w:type="spellEnd"/>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w:t>
            </w:r>
            <w:r>
              <w:rPr>
                <w:spacing w:val="1"/>
              </w:rPr>
              <w:t>1</w:t>
            </w:r>
            <w:r>
              <w:rPr>
                <w:spacing w:val="-1"/>
              </w:rPr>
              <w:t>5</w:t>
            </w:r>
            <w:proofErr w:type="spellStart"/>
            <w:r>
              <w:rPr>
                <w:spacing w:val="3"/>
                <w:position w:val="8"/>
              </w:rPr>
              <w:t>th</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157B0197"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2</w:t>
            </w:r>
            <w:r>
              <w:t>,0</w:t>
            </w:r>
            <w:r>
              <w:rPr>
                <w:spacing w:val="1"/>
              </w:rPr>
              <w:t xml:space="preserve"> </w:t>
            </w:r>
            <w:r>
              <w:t>%</w:t>
            </w:r>
          </w:p>
        </w:tc>
      </w:tr>
      <w:tr w:rsidR="00E32BF6" w14:paraId="7DB2D89E" w14:textId="77777777">
        <w:trPr>
          <w:trHeight w:hRule="exact" w:val="418"/>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0BDC6CE" w14:textId="77777777" w:rsidR="00E32BF6" w:rsidRDefault="002F3625">
            <w:pPr>
              <w:pStyle w:val="E0Table"/>
            </w:pPr>
            <w:r>
              <w:rPr>
                <w:spacing w:val="1"/>
              </w:rPr>
              <w:t>1</w:t>
            </w:r>
            <w:r>
              <w:rPr>
                <w:spacing w:val="-1"/>
              </w:rPr>
              <w:t>7</w:t>
            </w:r>
            <w:proofErr w:type="spellStart"/>
            <w:r>
              <w:rPr>
                <w:spacing w:val="3"/>
                <w:position w:val="8"/>
              </w:rPr>
              <w:t>t</w:t>
            </w:r>
            <w:r>
              <w:rPr>
                <w:position w:val="8"/>
              </w:rPr>
              <w:t>h</w:t>
            </w:r>
            <w:proofErr w:type="spellEnd"/>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w:t>
            </w:r>
            <w:r>
              <w:rPr>
                <w:spacing w:val="1"/>
              </w:rPr>
              <w:t>2</w:t>
            </w:r>
            <w:r>
              <w:rPr>
                <w:spacing w:val="2"/>
              </w:rPr>
              <w:t>1</w:t>
            </w:r>
            <w:proofErr w:type="spellStart"/>
            <w:r>
              <w:rPr>
                <w:spacing w:val="-3"/>
                <w:position w:val="8"/>
              </w:rPr>
              <w:t>st</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B808D20"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1</w:t>
            </w:r>
            <w:r>
              <w:t>,5</w:t>
            </w:r>
            <w:r>
              <w:rPr>
                <w:spacing w:val="1"/>
              </w:rPr>
              <w:t xml:space="preserve"> </w:t>
            </w:r>
            <w:r>
              <w:t>%</w:t>
            </w:r>
          </w:p>
        </w:tc>
      </w:tr>
      <w:tr w:rsidR="00E32BF6" w14:paraId="774D1C1B" w14:textId="77777777">
        <w:trPr>
          <w:trHeight w:hRule="exact" w:val="424"/>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12D16FD" w14:textId="77777777" w:rsidR="00E32BF6" w:rsidRDefault="002F3625">
            <w:pPr>
              <w:pStyle w:val="E0Table"/>
            </w:pPr>
            <w:r>
              <w:rPr>
                <w:spacing w:val="1"/>
              </w:rPr>
              <w:t>23</w:t>
            </w:r>
            <w:proofErr w:type="spellStart"/>
            <w:r>
              <w:rPr>
                <w:spacing w:val="1"/>
                <w:position w:val="8"/>
              </w:rPr>
              <w:t>r</w:t>
            </w:r>
            <w:r>
              <w:rPr>
                <w:position w:val="8"/>
              </w:rPr>
              <w:t>d</w:t>
            </w:r>
            <w:proofErr w:type="spellEnd"/>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3</w:t>
            </w:r>
            <w:r>
              <w:rPr>
                <w:spacing w:val="2"/>
              </w:rPr>
              <w:t>3</w:t>
            </w:r>
            <w:proofErr w:type="spellStart"/>
            <w:r>
              <w:rPr>
                <w:spacing w:val="1"/>
                <w:position w:val="8"/>
              </w:rPr>
              <w:t>rd</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9D7CFD6"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0</w:t>
            </w:r>
            <w:r>
              <w:t>,6</w:t>
            </w:r>
            <w:r>
              <w:rPr>
                <w:spacing w:val="1"/>
              </w:rPr>
              <w:t xml:space="preserve"> </w:t>
            </w:r>
            <w:r>
              <w:t>%</w:t>
            </w:r>
          </w:p>
        </w:tc>
      </w:tr>
      <w:tr w:rsidR="00E32BF6" w14:paraId="2E8EC5B1" w14:textId="77777777">
        <w:trPr>
          <w:trHeight w:hRule="exact" w:val="427"/>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43C3011" w14:textId="77777777" w:rsidR="00E32BF6" w:rsidRDefault="002F3625">
            <w:pPr>
              <w:pStyle w:val="E0Table"/>
            </w:pPr>
            <w:r>
              <w:rPr>
                <w:b/>
              </w:rPr>
              <w:t>E</w:t>
            </w:r>
            <w:r>
              <w:rPr>
                <w:b/>
                <w:bCs/>
                <w:spacing w:val="-1"/>
              </w:rPr>
              <w:t>v</w:t>
            </w:r>
            <w:r>
              <w:rPr>
                <w:b/>
                <w:bCs/>
                <w:spacing w:val="1"/>
              </w:rPr>
              <w:t>e</w:t>
            </w:r>
            <w:r>
              <w:rPr>
                <w:b/>
                <w:bCs/>
              </w:rPr>
              <w:t>n</w:t>
            </w:r>
            <w:r>
              <w:rPr>
                <w:b/>
                <w:bCs/>
                <w:spacing w:val="-1"/>
              </w:rPr>
              <w:t xml:space="preserve"> </w:t>
            </w:r>
            <w:r>
              <w:rPr>
                <w:b/>
                <w:bCs/>
                <w:spacing w:val="1"/>
              </w:rPr>
              <w:t>h</w:t>
            </w:r>
            <w:r>
              <w:rPr>
                <w:b/>
                <w:bCs/>
                <w:spacing w:val="-1"/>
              </w:rPr>
              <w:t>a</w:t>
            </w:r>
            <w:r>
              <w:rPr>
                <w:b/>
                <w:bCs/>
                <w:spacing w:val="1"/>
              </w:rPr>
              <w:t>r</w:t>
            </w:r>
            <w:r>
              <w:rPr>
                <w:b/>
                <w:bCs/>
                <w:spacing w:val="-4"/>
              </w:rPr>
              <w:t>m</w:t>
            </w:r>
            <w:r>
              <w:rPr>
                <w:b/>
                <w:bCs/>
                <w:spacing w:val="1"/>
              </w:rPr>
              <w:t>o</w:t>
            </w:r>
            <w:r>
              <w:rPr>
                <w:b/>
                <w:bCs/>
                <w:spacing w:val="-2"/>
              </w:rPr>
              <w:t>n</w:t>
            </w:r>
            <w:r>
              <w:rPr>
                <w:b/>
                <w:bCs/>
                <w:spacing w:val="3"/>
              </w:rPr>
              <w:t>i</w:t>
            </w:r>
            <w:r>
              <w:rPr>
                <w:b/>
                <w:bCs/>
                <w:spacing w:val="-1"/>
              </w:rPr>
              <w:t>c</w:t>
            </w:r>
            <w:r>
              <w:rPr>
                <w:b/>
                <w:bCs/>
              </w:rPr>
              <w:t>s</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40CEA8B" w14:textId="77777777" w:rsidR="00E32BF6" w:rsidRDefault="002F3625">
            <w:pPr>
              <w:pStyle w:val="E0Table"/>
            </w:pPr>
            <w:r>
              <w:rPr>
                <w:b/>
              </w:rPr>
              <w:t>Dist</w:t>
            </w:r>
            <w:r>
              <w:rPr>
                <w:b/>
                <w:bCs/>
                <w:spacing w:val="-2"/>
              </w:rPr>
              <w:t>o</w:t>
            </w:r>
            <w:r>
              <w:rPr>
                <w:b/>
                <w:bCs/>
                <w:spacing w:val="-1"/>
              </w:rPr>
              <w:t>r</w:t>
            </w:r>
            <w:r>
              <w:rPr>
                <w:b/>
                <w:bCs/>
              </w:rPr>
              <w:t>ti</w:t>
            </w:r>
            <w:r>
              <w:rPr>
                <w:b/>
                <w:bCs/>
                <w:spacing w:val="1"/>
              </w:rPr>
              <w:t>o</w:t>
            </w:r>
            <w:r>
              <w:rPr>
                <w:b/>
                <w:bCs/>
              </w:rPr>
              <w:t>n</w:t>
            </w:r>
            <w:r>
              <w:rPr>
                <w:b/>
                <w:bCs/>
                <w:spacing w:val="-1"/>
              </w:rPr>
              <w:t xml:space="preserve"> </w:t>
            </w:r>
            <w:r>
              <w:rPr>
                <w:b/>
                <w:bCs/>
              </w:rPr>
              <w:t>l</w:t>
            </w:r>
            <w:r>
              <w:rPr>
                <w:b/>
                <w:bCs/>
                <w:spacing w:val="3"/>
              </w:rPr>
              <w:t>i</w:t>
            </w:r>
            <w:r>
              <w:rPr>
                <w:b/>
                <w:bCs/>
                <w:spacing w:val="-4"/>
              </w:rPr>
              <w:t>m</w:t>
            </w:r>
            <w:r>
              <w:rPr>
                <w:b/>
                <w:bCs/>
              </w:rPr>
              <w:t>it</w:t>
            </w:r>
          </w:p>
        </w:tc>
      </w:tr>
      <w:tr w:rsidR="00E32BF6" w14:paraId="43912712" w14:textId="77777777">
        <w:trPr>
          <w:trHeight w:hRule="exact" w:val="422"/>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642E00F" w14:textId="77777777" w:rsidR="00E32BF6" w:rsidRDefault="002F3625">
            <w:pPr>
              <w:pStyle w:val="E0Table"/>
            </w:pPr>
            <w:r>
              <w:rPr>
                <w:spacing w:val="1"/>
              </w:rPr>
              <w:t>2</w:t>
            </w:r>
            <w:proofErr w:type="spellStart"/>
            <w:r>
              <w:rPr>
                <w:spacing w:val="-2"/>
                <w:position w:val="8"/>
              </w:rPr>
              <w:t>n</w:t>
            </w:r>
            <w:r>
              <w:rPr>
                <w:position w:val="8"/>
              </w:rPr>
              <w:t>d</w:t>
            </w:r>
            <w:proofErr w:type="spellEnd"/>
            <w:r>
              <w:rPr>
                <w:spacing w:val="16"/>
                <w:position w:val="8"/>
              </w:rPr>
              <w:t xml:space="preserve"> </w:t>
            </w:r>
            <w:r>
              <w:t>t</w:t>
            </w:r>
            <w:r>
              <w:rPr>
                <w:spacing w:val="1"/>
              </w:rPr>
              <w:t>h</w:t>
            </w:r>
            <w:r>
              <w:t>r</w:t>
            </w:r>
            <w:r>
              <w:rPr>
                <w:spacing w:val="1"/>
              </w:rPr>
              <w:t>ou</w:t>
            </w:r>
            <w:r>
              <w:rPr>
                <w:spacing w:val="-1"/>
              </w:rPr>
              <w:t>g</w:t>
            </w:r>
            <w:r>
              <w:t>h</w:t>
            </w:r>
            <w:r>
              <w:rPr>
                <w:spacing w:val="-1"/>
              </w:rPr>
              <w:t xml:space="preserve"> </w:t>
            </w:r>
            <w:r>
              <w:t>8</w:t>
            </w:r>
            <w:proofErr w:type="spellStart"/>
            <w:r>
              <w:rPr>
                <w:spacing w:val="3"/>
                <w:position w:val="8"/>
              </w:rPr>
              <w:t>th</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E9A613D"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1</w:t>
            </w:r>
            <w:r>
              <w:t>,0</w:t>
            </w:r>
            <w:r>
              <w:rPr>
                <w:spacing w:val="1"/>
              </w:rPr>
              <w:t xml:space="preserve"> </w:t>
            </w:r>
            <w:r>
              <w:t>%</w:t>
            </w:r>
          </w:p>
        </w:tc>
      </w:tr>
      <w:tr w:rsidR="00E32BF6" w14:paraId="51D00CAA" w14:textId="77777777">
        <w:trPr>
          <w:trHeight w:hRule="exact" w:val="428"/>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294A313" w14:textId="77777777" w:rsidR="00E32BF6" w:rsidRDefault="002F3625">
            <w:pPr>
              <w:pStyle w:val="E0Table"/>
            </w:pPr>
            <w:r>
              <w:rPr>
                <w:spacing w:val="1"/>
              </w:rPr>
              <w:t>1</w:t>
            </w:r>
            <w:r>
              <w:rPr>
                <w:spacing w:val="-1"/>
              </w:rPr>
              <w:t>0</w:t>
            </w:r>
            <w:proofErr w:type="spellStart"/>
            <w:r>
              <w:rPr>
                <w:spacing w:val="3"/>
                <w:position w:val="8"/>
              </w:rPr>
              <w:t>t</w:t>
            </w:r>
            <w:r>
              <w:rPr>
                <w:position w:val="8"/>
              </w:rPr>
              <w:t>h</w:t>
            </w:r>
            <w:proofErr w:type="spellEnd"/>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w:t>
            </w:r>
            <w:r>
              <w:rPr>
                <w:spacing w:val="1"/>
              </w:rPr>
              <w:t>3</w:t>
            </w:r>
            <w:r>
              <w:rPr>
                <w:spacing w:val="2"/>
              </w:rPr>
              <w:t>2</w:t>
            </w:r>
            <w:proofErr w:type="spellStart"/>
            <w:r>
              <w:rPr>
                <w:spacing w:val="-2"/>
                <w:position w:val="8"/>
              </w:rPr>
              <w:t>nd</w:t>
            </w:r>
            <w:proofErr w:type="spellEnd"/>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B40D8F6"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0</w:t>
            </w:r>
            <w:r>
              <w:t>,5</w:t>
            </w:r>
            <w:r>
              <w:rPr>
                <w:spacing w:val="1"/>
              </w:rPr>
              <w:t xml:space="preserve"> </w:t>
            </w:r>
            <w:r>
              <w:t>%</w:t>
            </w:r>
          </w:p>
        </w:tc>
      </w:tr>
    </w:tbl>
    <w:p w14:paraId="3582B18C" w14:textId="77777777" w:rsidR="00E32BF6" w:rsidRDefault="002F3625">
      <w:pPr>
        <w:pStyle w:val="Heading3"/>
      </w:pPr>
      <w:r>
        <w:t>Power factor</w:t>
      </w:r>
    </w:p>
    <w:p w14:paraId="71E20EE4" w14:textId="77777777" w:rsidR="00E32BF6" w:rsidRDefault="002F3625">
      <w:pPr>
        <w:pStyle w:val="E1"/>
      </w:pPr>
      <w:r>
        <w:t>The inverter shall not inject reactive power into the utility network, while the drain of reactive power shall be limited to a power factor of 85%. The inverter shall operate at these power factors in the range 10% to 100% of nominal power.</w:t>
      </w:r>
    </w:p>
    <w:p w14:paraId="0862222A" w14:textId="77777777" w:rsidR="00E32BF6" w:rsidRDefault="002F3625">
      <w:pPr>
        <w:pStyle w:val="Heading3"/>
      </w:pPr>
      <w:r>
        <w:t>Synchronization</w:t>
      </w:r>
    </w:p>
    <w:p w14:paraId="37C556F0" w14:textId="77777777" w:rsidR="00E32BF6" w:rsidRDefault="002F3625">
      <w:pPr>
        <w:pStyle w:val="E1"/>
      </w:pPr>
      <w:r>
        <w:rPr>
          <w:rFonts w:eastAsia="MS Gothic"/>
          <w:bCs/>
          <w:iCs/>
        </w:rPr>
        <w:t>The inverter shall synchronize with the utility network before the parallel connection is</w:t>
      </w:r>
      <w:r>
        <w:t xml:space="preserve"> made. Automatic synchronization equipment shall be the only method of synchronization. The limits for the synchronizing parameters for each phase are:</w:t>
      </w:r>
    </w:p>
    <w:p w14:paraId="28A4F913" w14:textId="77777777" w:rsidR="00E32BF6" w:rsidRDefault="002F3625">
      <w:pPr>
        <w:pStyle w:val="P1"/>
      </w:pPr>
      <w:r>
        <w:t>frequency difference: 0,3 Hz,</w:t>
      </w:r>
    </w:p>
    <w:p w14:paraId="5BF4171B" w14:textId="77777777" w:rsidR="00E32BF6" w:rsidRDefault="002F3625">
      <w:pPr>
        <w:pStyle w:val="P1"/>
      </w:pPr>
      <w:r>
        <w:t>Voltage difference: 5 % = 11,5 V per phase, and phase angle difference: 20°.</w:t>
      </w:r>
    </w:p>
    <w:p w14:paraId="3E275268" w14:textId="77777777" w:rsidR="00E32BF6" w:rsidRDefault="002F3625">
      <w:pPr>
        <w:pStyle w:val="Heading3"/>
      </w:pPr>
      <w:r>
        <w:t>Safety and protection</w:t>
      </w:r>
    </w:p>
    <w:p w14:paraId="05913355" w14:textId="77777777" w:rsidR="00E32BF6" w:rsidRDefault="002F3625">
      <w:pPr>
        <w:pStyle w:val="E1"/>
      </w:pPr>
      <w:r>
        <w:t>General: The safe operation of the inverter in conjunction with the utility network shall be ensured at all times.</w:t>
      </w:r>
    </w:p>
    <w:p w14:paraId="2E6AE54C" w14:textId="77777777" w:rsidR="00E32BF6" w:rsidRDefault="002F3625">
      <w:pPr>
        <w:pStyle w:val="E1"/>
      </w:pPr>
      <w:r>
        <w:t>Safety disconnection from utility network: The inverter shall automatically and safely disconnect from the grid in the event of an abnormal condition. Abnormal conditions include</w:t>
      </w:r>
    </w:p>
    <w:p w14:paraId="55EB6EE6" w14:textId="77777777" w:rsidR="00E32BF6" w:rsidRDefault="002F3625">
      <w:pPr>
        <w:pStyle w:val="P1"/>
      </w:pPr>
      <w:r>
        <w:t>network voltage or frequency out-of-bounds conditions,</w:t>
      </w:r>
    </w:p>
    <w:p w14:paraId="440A42AC" w14:textId="77777777" w:rsidR="00E32BF6" w:rsidRDefault="002F3625">
      <w:pPr>
        <w:pStyle w:val="P1"/>
      </w:pPr>
      <w:r>
        <w:t>loss-of-grid conditions and prevention of islanding</w:t>
      </w:r>
    </w:p>
    <w:p w14:paraId="58ACA782" w14:textId="77777777" w:rsidR="00E32BF6" w:rsidRDefault="002F3625">
      <w:pPr>
        <w:pStyle w:val="P1"/>
      </w:pPr>
      <w:r>
        <w:t>DC current injection threshold exceeded</w:t>
      </w:r>
    </w:p>
    <w:p w14:paraId="72A31D0F" w14:textId="77777777" w:rsidR="00E32BF6" w:rsidRDefault="002F3625">
      <w:pPr>
        <w:pStyle w:val="P1"/>
      </w:pPr>
      <w:r>
        <w:lastRenderedPageBreak/>
        <w:t>PV field earth leakage</w:t>
      </w:r>
    </w:p>
    <w:p w14:paraId="769ECBCC" w14:textId="77777777" w:rsidR="00E32BF6" w:rsidRDefault="002F3625">
      <w:pPr>
        <w:pStyle w:val="P1"/>
      </w:pPr>
      <w:r>
        <w:t>Inverter over temperature</w:t>
      </w:r>
    </w:p>
    <w:p w14:paraId="44FD3AFC" w14:textId="77777777" w:rsidR="00E32BF6" w:rsidRDefault="002F3625">
      <w:pPr>
        <w:pStyle w:val="E1"/>
      </w:pPr>
      <w:r>
        <w:t>Disconnection switching unit: The inverter shall be equipped with a disconnection switching unit which separates the inverter from the grid due to the above abnormal conditions.</w:t>
      </w:r>
    </w:p>
    <w:p w14:paraId="41CCA259" w14:textId="77777777" w:rsidR="00E32BF6" w:rsidRDefault="002F3625">
      <w:pPr>
        <w:pStyle w:val="P1"/>
      </w:pPr>
      <w:r>
        <w:t>The disconnection switching unit shall be able to operate under all operating conditions of the utility network.</w:t>
      </w:r>
    </w:p>
    <w:p w14:paraId="627D1123" w14:textId="77777777" w:rsidR="00E32BF6" w:rsidRDefault="002F3625">
      <w:pPr>
        <w:pStyle w:val="P1"/>
      </w:pPr>
      <w:r>
        <w:t>A failure within the disconnection switching unit shall lead to disconnection and indication of the failure condition.</w:t>
      </w:r>
    </w:p>
    <w:p w14:paraId="73075FA0" w14:textId="77777777" w:rsidR="00E32BF6" w:rsidRDefault="002F3625">
      <w:pPr>
        <w:pStyle w:val="P1"/>
      </w:pPr>
      <w:r>
        <w:t>A single failure within the disconnection switching unit shall not lead to failure to disconnect.</w:t>
      </w:r>
    </w:p>
    <w:p w14:paraId="7CEC7D40" w14:textId="77777777" w:rsidR="00E32BF6" w:rsidRDefault="002F3625">
      <w:pPr>
        <w:pStyle w:val="P1"/>
      </w:pPr>
      <w:r>
        <w:t>Failures with one common cause shall be taken into account and addressed through adequate redundancy.</w:t>
      </w:r>
    </w:p>
    <w:p w14:paraId="178DF178" w14:textId="77777777" w:rsidR="00E32BF6" w:rsidRDefault="002F3625">
      <w:pPr>
        <w:pStyle w:val="P1"/>
      </w:pPr>
      <w:r>
        <w:t>The disconnection switching unit shall disconnect from the network by means of two series switches. Each switch shall be separately rated to the inverter’s nominal power output. At least one of the switches shall be an electromechanical switch while the second switch may be part of the existing solid state switching circuits of a utility-interconnected static power converter. The electromechanical switch shall disconnect the inverter on the neutral and the live wire(s).</w:t>
      </w:r>
    </w:p>
    <w:p w14:paraId="3B754DC1" w14:textId="77777777" w:rsidR="00E32BF6" w:rsidRDefault="002F3625">
      <w:pPr>
        <w:pStyle w:val="P1"/>
      </w:pPr>
      <w:r>
        <w:t>The fault current breaking capacity of the disconnecting switch shall be appropriately sized for the application.</w:t>
      </w:r>
    </w:p>
    <w:p w14:paraId="1E34B1B1" w14:textId="77777777" w:rsidR="00E32BF6" w:rsidRDefault="002F3625">
      <w:pPr>
        <w:pStyle w:val="E1"/>
      </w:pPr>
      <w:r>
        <w:t>Abnormal conditions can arise on the utility system and requires a response from the connected inverter. This response is to ensure the safety of utility maintenance personnel and the general public, and also to avoid damage to connected equipment. The abnormal utility conditions of concern are voltage and frequency excursions above or below the values stated in this clause. The inverter shall disconnect if these conditions occur. The parameters for disconnection shall correspond to those below, but shall be adjustable.</w:t>
      </w:r>
    </w:p>
    <w:p w14:paraId="66919F33" w14:textId="77777777" w:rsidR="00E32BF6" w:rsidRDefault="002F3625">
      <w:pPr>
        <w:pStyle w:val="E1"/>
      </w:pPr>
      <w:r>
        <w:t xml:space="preserve">Over-voltage and under-voltage: The inverter shall cease to energize the utility distribution system should the network voltage deviate outside the conditions specified in table below. This applies to any phase of a multiphase system. The system shall sense abnormal voltage and respond. The following conditions shall be met, with voltages in </w:t>
      </w:r>
      <w:proofErr w:type="spellStart"/>
      <w:r>
        <w:t>r.m.s.</w:t>
      </w:r>
      <w:proofErr w:type="spellEnd"/>
      <w:r>
        <w:t xml:space="preserve"> and measured at the POC (Point of Connection). All discussions regarding system voltage refer to the nominal voltage. The parameters for disconnection shall correspond to those below, but shall be adjustable in the field.</w:t>
      </w:r>
    </w:p>
    <w:p w14:paraId="7B9567CD" w14:textId="77777777" w:rsidR="00E32BF6" w:rsidRDefault="00E32BF6">
      <w:pPr>
        <w:pageBreakBefore/>
        <w:spacing w:after="200" w:line="276" w:lineRule="auto"/>
        <w:ind w:left="0"/>
      </w:pPr>
    </w:p>
    <w:tbl>
      <w:tblPr>
        <w:tblW w:w="9214" w:type="dxa"/>
        <w:tblInd w:w="856" w:type="dxa"/>
        <w:tblLayout w:type="fixed"/>
        <w:tblCellMar>
          <w:left w:w="10" w:type="dxa"/>
          <w:right w:w="10" w:type="dxa"/>
        </w:tblCellMar>
        <w:tblLook w:val="04A0" w:firstRow="1" w:lastRow="0" w:firstColumn="1" w:lastColumn="0" w:noHBand="0" w:noVBand="1"/>
      </w:tblPr>
      <w:tblGrid>
        <w:gridCol w:w="4536"/>
        <w:gridCol w:w="4678"/>
      </w:tblGrid>
      <w:tr w:rsidR="00E32BF6" w14:paraId="258377AA" w14:textId="77777777">
        <w:trPr>
          <w:trHeight w:hRule="exact" w:val="384"/>
        </w:trPr>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2DBC227A" w14:textId="77777777" w:rsidR="00E32BF6" w:rsidRDefault="002F3625">
            <w:pPr>
              <w:pStyle w:val="E0Table"/>
              <w:jc w:val="center"/>
            </w:pPr>
            <w:r>
              <w:rPr>
                <w:b/>
                <w:bCs/>
                <w:color w:val="FFFFFF"/>
              </w:rPr>
              <w:t>R</w:t>
            </w:r>
            <w:r>
              <w:rPr>
                <w:b/>
                <w:bCs/>
                <w:color w:val="FFFFFF"/>
                <w:spacing w:val="-1"/>
              </w:rPr>
              <w:t>e</w:t>
            </w:r>
            <w:r>
              <w:rPr>
                <w:b/>
                <w:bCs/>
                <w:color w:val="FFFFFF"/>
              </w:rPr>
              <w:t xml:space="preserve">sponse to </w:t>
            </w:r>
            <w:r>
              <w:rPr>
                <w:b/>
                <w:bCs/>
                <w:color w:val="FFFFFF"/>
                <w:spacing w:val="-1"/>
              </w:rPr>
              <w:t>a</w:t>
            </w:r>
            <w:r>
              <w:rPr>
                <w:b/>
                <w:bCs/>
                <w:color w:val="FFFFFF"/>
              </w:rPr>
              <w:t>bnorm</w:t>
            </w:r>
            <w:r>
              <w:rPr>
                <w:b/>
                <w:bCs/>
                <w:color w:val="FFFFFF"/>
                <w:spacing w:val="-1"/>
              </w:rPr>
              <w:t>a</w:t>
            </w:r>
            <w:r>
              <w:rPr>
                <w:b/>
                <w:bCs/>
                <w:color w:val="FFFFFF"/>
              </w:rPr>
              <w:t>l v</w:t>
            </w:r>
            <w:r>
              <w:rPr>
                <w:b/>
                <w:bCs/>
                <w:color w:val="FFFFFF"/>
                <w:spacing w:val="3"/>
              </w:rPr>
              <w:t>o</w:t>
            </w:r>
            <w:r>
              <w:rPr>
                <w:b/>
                <w:bCs/>
                <w:color w:val="FFFFFF"/>
              </w:rPr>
              <w:t>l</w:t>
            </w:r>
            <w:r>
              <w:rPr>
                <w:b/>
                <w:bCs/>
                <w:color w:val="FFFFFF"/>
                <w:spacing w:val="1"/>
              </w:rPr>
              <w:t>t</w:t>
            </w:r>
            <w:r>
              <w:rPr>
                <w:b/>
                <w:bCs/>
                <w:color w:val="FFFFFF"/>
                <w:spacing w:val="-1"/>
              </w:rPr>
              <w:t>a</w:t>
            </w:r>
            <w:r>
              <w:rPr>
                <w:b/>
                <w:bCs/>
                <w:color w:val="FFFFFF"/>
                <w:spacing w:val="-2"/>
              </w:rPr>
              <w:t>g</w:t>
            </w:r>
            <w:r>
              <w:rPr>
                <w:b/>
                <w:bCs/>
                <w:color w:val="FFFFFF"/>
                <w:spacing w:val="-1"/>
              </w:rPr>
              <w:t>e</w:t>
            </w:r>
            <w:r>
              <w:rPr>
                <w:b/>
                <w:bCs/>
                <w:color w:val="FFFFFF"/>
              </w:rPr>
              <w:t>s</w:t>
            </w:r>
          </w:p>
        </w:tc>
      </w:tr>
      <w:tr w:rsidR="00E32BF6" w14:paraId="46A6E43C" w14:textId="77777777">
        <w:trPr>
          <w:trHeight w:hRule="exact" w:val="490"/>
        </w:trPr>
        <w:tc>
          <w:tcPr>
            <w:tcW w:w="4536"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3F928A54" w14:textId="77777777" w:rsidR="00E32BF6" w:rsidRDefault="002F3625">
            <w:pPr>
              <w:pStyle w:val="E0Table"/>
              <w:jc w:val="center"/>
              <w:rPr>
                <w:b/>
                <w:bCs/>
                <w:color w:val="FFFFFF"/>
              </w:rPr>
            </w:pPr>
            <w:r>
              <w:rPr>
                <w:b/>
                <w:bCs/>
                <w:color w:val="FFFFFF"/>
              </w:rPr>
              <w:t>1</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73D17C9F" w14:textId="77777777" w:rsidR="00E32BF6" w:rsidRDefault="002F3625">
            <w:pPr>
              <w:pStyle w:val="E0Table"/>
              <w:jc w:val="center"/>
              <w:rPr>
                <w:b/>
                <w:bCs/>
                <w:color w:val="FFFFFF"/>
              </w:rPr>
            </w:pPr>
            <w:r>
              <w:rPr>
                <w:b/>
                <w:bCs/>
                <w:color w:val="FFFFFF"/>
              </w:rPr>
              <w:t>2</w:t>
            </w:r>
          </w:p>
        </w:tc>
      </w:tr>
      <w:tr w:rsidR="00E32BF6" w14:paraId="61FC7649" w14:textId="77777777">
        <w:trPr>
          <w:trHeight w:hRule="exact" w:val="686"/>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B8EB109" w14:textId="77777777" w:rsidR="00E32BF6" w:rsidRDefault="002F3625">
            <w:pPr>
              <w:pStyle w:val="E0Table"/>
            </w:pPr>
            <w:r>
              <w:rPr>
                <w:b/>
                <w:bCs/>
                <w:sz w:val="18"/>
                <w:szCs w:val="18"/>
              </w:rPr>
              <w:t>V</w:t>
            </w:r>
            <w:r>
              <w:rPr>
                <w:b/>
                <w:bCs/>
                <w:spacing w:val="-2"/>
                <w:sz w:val="18"/>
                <w:szCs w:val="18"/>
              </w:rPr>
              <w:t>o</w:t>
            </w:r>
            <w:r>
              <w:rPr>
                <w:b/>
                <w:bCs/>
                <w:sz w:val="18"/>
                <w:szCs w:val="18"/>
              </w:rPr>
              <w:t>lt</w:t>
            </w:r>
            <w:r>
              <w:rPr>
                <w:b/>
                <w:bCs/>
                <w:spacing w:val="-1"/>
                <w:sz w:val="18"/>
                <w:szCs w:val="18"/>
              </w:rPr>
              <w:t>a</w:t>
            </w:r>
            <w:r>
              <w:rPr>
                <w:b/>
                <w:bCs/>
                <w:spacing w:val="1"/>
                <w:sz w:val="18"/>
                <w:szCs w:val="18"/>
              </w:rPr>
              <w:t>g</w:t>
            </w:r>
            <w:r>
              <w:rPr>
                <w:b/>
                <w:bCs/>
                <w:sz w:val="18"/>
                <w:szCs w:val="18"/>
              </w:rPr>
              <w:t xml:space="preserve">e </w:t>
            </w:r>
            <w:r>
              <w:rPr>
                <w:b/>
                <w:bCs/>
                <w:spacing w:val="-1"/>
                <w:sz w:val="18"/>
                <w:szCs w:val="18"/>
              </w:rPr>
              <w:t>r</w:t>
            </w:r>
            <w:r>
              <w:rPr>
                <w:b/>
                <w:bCs/>
                <w:spacing w:val="1"/>
                <w:sz w:val="18"/>
                <w:szCs w:val="18"/>
              </w:rPr>
              <w:t>a</w:t>
            </w:r>
            <w:r>
              <w:rPr>
                <w:b/>
                <w:bCs/>
                <w:spacing w:val="-2"/>
                <w:sz w:val="18"/>
                <w:szCs w:val="18"/>
              </w:rPr>
              <w:t>n</w:t>
            </w:r>
            <w:r>
              <w:rPr>
                <w:b/>
                <w:bCs/>
                <w:spacing w:val="1"/>
                <w:sz w:val="18"/>
                <w:szCs w:val="18"/>
              </w:rPr>
              <w:t>g</w:t>
            </w:r>
            <w:r>
              <w:rPr>
                <w:b/>
                <w:bCs/>
                <w:sz w:val="18"/>
                <w:szCs w:val="18"/>
              </w:rPr>
              <w:t>e</w:t>
            </w:r>
          </w:p>
          <w:p w14:paraId="7C2A5492" w14:textId="77777777" w:rsidR="00E32BF6" w:rsidRDefault="002F3625">
            <w:pPr>
              <w:pStyle w:val="E0Table"/>
            </w:pPr>
            <w:r>
              <w:rPr>
                <w:b/>
                <w:bCs/>
                <w:sz w:val="18"/>
                <w:szCs w:val="18"/>
              </w:rPr>
              <w:t>(</w:t>
            </w:r>
            <w:r>
              <w:rPr>
                <w:b/>
                <w:bCs/>
                <w:spacing w:val="-1"/>
                <w:sz w:val="18"/>
                <w:szCs w:val="18"/>
              </w:rPr>
              <w:t>a</w:t>
            </w:r>
            <w:r>
              <w:rPr>
                <w:b/>
                <w:bCs/>
                <w:sz w:val="18"/>
                <w:szCs w:val="18"/>
              </w:rPr>
              <w:t>t</w:t>
            </w:r>
            <w:r>
              <w:rPr>
                <w:b/>
                <w:bCs/>
                <w:spacing w:val="1"/>
                <w:sz w:val="18"/>
                <w:szCs w:val="18"/>
              </w:rPr>
              <w:t xml:space="preserve"> </w:t>
            </w:r>
            <w:r>
              <w:rPr>
                <w:b/>
                <w:bCs/>
                <w:spacing w:val="-2"/>
                <w:sz w:val="18"/>
                <w:szCs w:val="18"/>
              </w:rPr>
              <w:t>p</w:t>
            </w:r>
            <w:r>
              <w:rPr>
                <w:b/>
                <w:bCs/>
                <w:spacing w:val="-1"/>
                <w:sz w:val="18"/>
                <w:szCs w:val="18"/>
              </w:rPr>
              <w:t>o</w:t>
            </w:r>
            <w:r>
              <w:rPr>
                <w:b/>
                <w:bCs/>
                <w:spacing w:val="3"/>
                <w:sz w:val="18"/>
                <w:szCs w:val="18"/>
              </w:rPr>
              <w:t>i</w:t>
            </w:r>
            <w:r>
              <w:rPr>
                <w:b/>
                <w:bCs/>
                <w:spacing w:val="-2"/>
                <w:sz w:val="18"/>
                <w:szCs w:val="18"/>
              </w:rPr>
              <w:t>n</w:t>
            </w:r>
            <w:r>
              <w:rPr>
                <w:b/>
                <w:bCs/>
                <w:sz w:val="18"/>
                <w:szCs w:val="18"/>
              </w:rPr>
              <w:t>t</w:t>
            </w:r>
            <w:r>
              <w:rPr>
                <w:b/>
                <w:bCs/>
                <w:spacing w:val="1"/>
                <w:sz w:val="18"/>
                <w:szCs w:val="18"/>
              </w:rPr>
              <w:t xml:space="preserve"> </w:t>
            </w:r>
            <w:r>
              <w:rPr>
                <w:b/>
                <w:bCs/>
                <w:spacing w:val="-1"/>
                <w:sz w:val="18"/>
                <w:szCs w:val="18"/>
              </w:rPr>
              <w:t>o</w:t>
            </w:r>
            <w:r>
              <w:rPr>
                <w:b/>
                <w:bCs/>
                <w:sz w:val="18"/>
                <w:szCs w:val="18"/>
              </w:rPr>
              <w:t>f</w:t>
            </w:r>
            <w:r>
              <w:rPr>
                <w:b/>
                <w:bCs/>
                <w:spacing w:val="3"/>
                <w:sz w:val="18"/>
                <w:szCs w:val="18"/>
              </w:rPr>
              <w:t xml:space="preserve"> </w:t>
            </w:r>
            <w:r>
              <w:rPr>
                <w:b/>
                <w:bCs/>
                <w:spacing w:val="-2"/>
                <w:sz w:val="18"/>
                <w:szCs w:val="18"/>
              </w:rPr>
              <w:t>u</w:t>
            </w:r>
            <w:r>
              <w:rPr>
                <w:b/>
                <w:bCs/>
                <w:sz w:val="18"/>
                <w:szCs w:val="18"/>
              </w:rPr>
              <w:t>ti</w:t>
            </w:r>
            <w:r>
              <w:rPr>
                <w:b/>
                <w:bCs/>
                <w:spacing w:val="1"/>
                <w:sz w:val="18"/>
                <w:szCs w:val="18"/>
              </w:rPr>
              <w:t>l</w:t>
            </w:r>
            <w:r>
              <w:rPr>
                <w:b/>
                <w:bCs/>
                <w:sz w:val="18"/>
                <w:szCs w:val="18"/>
              </w:rPr>
              <w:t>ity</w:t>
            </w:r>
            <w:r>
              <w:rPr>
                <w:b/>
                <w:bCs/>
                <w:spacing w:val="2"/>
                <w:sz w:val="18"/>
                <w:szCs w:val="18"/>
              </w:rPr>
              <w:t xml:space="preserve"> </w:t>
            </w:r>
            <w:r>
              <w:rPr>
                <w:b/>
                <w:bCs/>
                <w:spacing w:val="-1"/>
                <w:sz w:val="18"/>
                <w:szCs w:val="18"/>
              </w:rPr>
              <w:t>co</w:t>
            </w:r>
            <w:r>
              <w:rPr>
                <w:b/>
                <w:bCs/>
                <w:spacing w:val="1"/>
                <w:sz w:val="18"/>
                <w:szCs w:val="18"/>
              </w:rPr>
              <w:t>n</w:t>
            </w:r>
            <w:r>
              <w:rPr>
                <w:b/>
                <w:bCs/>
                <w:spacing w:val="-2"/>
                <w:sz w:val="18"/>
                <w:szCs w:val="18"/>
              </w:rPr>
              <w:t>n</w:t>
            </w:r>
            <w:r>
              <w:rPr>
                <w:b/>
                <w:bCs/>
                <w:spacing w:val="-1"/>
                <w:sz w:val="18"/>
                <w:szCs w:val="18"/>
              </w:rPr>
              <w:t>ec</w:t>
            </w:r>
            <w:r>
              <w:rPr>
                <w:b/>
                <w:bCs/>
                <w:sz w:val="18"/>
                <w:szCs w:val="18"/>
              </w:rPr>
              <w:t>t</w:t>
            </w:r>
            <w:r>
              <w:rPr>
                <w:b/>
                <w:bCs/>
                <w:spacing w:val="3"/>
                <w:sz w:val="18"/>
                <w:szCs w:val="18"/>
              </w:rPr>
              <w:t>i</w:t>
            </w:r>
            <w:r>
              <w:rPr>
                <w:b/>
                <w:bCs/>
                <w:spacing w:val="-1"/>
                <w:sz w:val="18"/>
                <w:szCs w:val="18"/>
              </w:rPr>
              <w:t>o</w:t>
            </w:r>
            <w:r>
              <w:rPr>
                <w:b/>
                <w:bCs/>
                <w:spacing w:val="-2"/>
                <w:sz w:val="18"/>
                <w:szCs w:val="18"/>
              </w:rPr>
              <w:t>n</w:t>
            </w:r>
            <w:r>
              <w:rPr>
                <w:b/>
                <w:bCs/>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EFB6EFB" w14:textId="77777777" w:rsidR="00E32BF6" w:rsidRDefault="002F3625">
            <w:pPr>
              <w:pStyle w:val="E0Table"/>
            </w:pPr>
            <w:r>
              <w:rPr>
                <w:b/>
                <w:bCs/>
                <w:spacing w:val="3"/>
                <w:sz w:val="18"/>
                <w:szCs w:val="18"/>
              </w:rPr>
              <w:t>M</w:t>
            </w:r>
            <w:r>
              <w:rPr>
                <w:b/>
                <w:bCs/>
                <w:spacing w:val="-4"/>
                <w:sz w:val="18"/>
                <w:szCs w:val="18"/>
              </w:rPr>
              <w:t>a</w:t>
            </w:r>
            <w:r>
              <w:rPr>
                <w:b/>
                <w:bCs/>
                <w:spacing w:val="3"/>
                <w:sz w:val="18"/>
                <w:szCs w:val="18"/>
              </w:rPr>
              <w:t>x</w:t>
            </w:r>
            <w:r>
              <w:rPr>
                <w:b/>
                <w:bCs/>
                <w:sz w:val="18"/>
                <w:szCs w:val="18"/>
              </w:rPr>
              <w:t>i</w:t>
            </w:r>
            <w:r>
              <w:rPr>
                <w:b/>
                <w:bCs/>
                <w:spacing w:val="-3"/>
                <w:sz w:val="18"/>
                <w:szCs w:val="18"/>
              </w:rPr>
              <w:t>m</w:t>
            </w:r>
            <w:r>
              <w:rPr>
                <w:b/>
                <w:bCs/>
                <w:spacing w:val="1"/>
                <w:sz w:val="18"/>
                <w:szCs w:val="18"/>
              </w:rPr>
              <w:t>u</w:t>
            </w:r>
            <w:r>
              <w:rPr>
                <w:b/>
                <w:bCs/>
                <w:sz w:val="18"/>
                <w:szCs w:val="18"/>
              </w:rPr>
              <w:t>m</w:t>
            </w:r>
            <w:r>
              <w:rPr>
                <w:b/>
                <w:bCs/>
                <w:spacing w:val="-3"/>
                <w:sz w:val="18"/>
                <w:szCs w:val="18"/>
              </w:rPr>
              <w:t xml:space="preserve"> </w:t>
            </w:r>
            <w:r>
              <w:rPr>
                <w:b/>
                <w:bCs/>
                <w:sz w:val="18"/>
                <w:szCs w:val="18"/>
              </w:rPr>
              <w:t>t</w:t>
            </w:r>
            <w:r>
              <w:rPr>
                <w:b/>
                <w:bCs/>
                <w:spacing w:val="-1"/>
                <w:sz w:val="18"/>
                <w:szCs w:val="18"/>
              </w:rPr>
              <w:t>r</w:t>
            </w:r>
            <w:r>
              <w:rPr>
                <w:b/>
                <w:bCs/>
                <w:spacing w:val="3"/>
                <w:sz w:val="18"/>
                <w:szCs w:val="18"/>
              </w:rPr>
              <w:t>i</w:t>
            </w:r>
            <w:r>
              <w:rPr>
                <w:b/>
                <w:bCs/>
                <w:sz w:val="18"/>
                <w:szCs w:val="18"/>
              </w:rPr>
              <w:t>p</w:t>
            </w:r>
            <w:r>
              <w:rPr>
                <w:b/>
                <w:bCs/>
                <w:spacing w:val="-1"/>
                <w:sz w:val="18"/>
                <w:szCs w:val="18"/>
              </w:rPr>
              <w:t xml:space="preserve"> </w:t>
            </w:r>
            <w:r>
              <w:rPr>
                <w:b/>
                <w:bCs/>
                <w:sz w:val="18"/>
                <w:szCs w:val="18"/>
              </w:rPr>
              <w:t>t</w:t>
            </w:r>
            <w:r>
              <w:rPr>
                <w:b/>
                <w:bCs/>
                <w:spacing w:val="3"/>
                <w:sz w:val="18"/>
                <w:szCs w:val="18"/>
              </w:rPr>
              <w:t>i</w:t>
            </w:r>
            <w:r>
              <w:rPr>
                <w:b/>
                <w:bCs/>
                <w:spacing w:val="-4"/>
                <w:sz w:val="18"/>
                <w:szCs w:val="18"/>
              </w:rPr>
              <w:t>m</w:t>
            </w:r>
            <w:r>
              <w:rPr>
                <w:b/>
                <w:bCs/>
                <w:sz w:val="18"/>
                <w:szCs w:val="18"/>
              </w:rPr>
              <w:t>e</w:t>
            </w:r>
          </w:p>
          <w:p w14:paraId="0EDD7C76" w14:textId="77777777" w:rsidR="00E32BF6" w:rsidRDefault="002F3625">
            <w:pPr>
              <w:pStyle w:val="E0Table"/>
              <w:rPr>
                <w:sz w:val="18"/>
                <w:szCs w:val="18"/>
              </w:rPr>
            </w:pPr>
            <w:r>
              <w:rPr>
                <w:sz w:val="18"/>
                <w:szCs w:val="18"/>
              </w:rPr>
              <w:t>S</w:t>
            </w:r>
          </w:p>
        </w:tc>
      </w:tr>
      <w:tr w:rsidR="00E32BF6" w14:paraId="667158CF" w14:textId="77777777">
        <w:trPr>
          <w:trHeight w:hRule="exact" w:val="426"/>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D52A9EF" w14:textId="77777777" w:rsidR="00E32BF6" w:rsidRDefault="002F3625">
            <w:pPr>
              <w:pStyle w:val="E0Table"/>
            </w:pPr>
            <w:r>
              <w:rPr>
                <w:sz w:val="18"/>
                <w:szCs w:val="18"/>
              </w:rPr>
              <w:t>V</w:t>
            </w:r>
            <w:r>
              <w:rPr>
                <w:spacing w:val="2"/>
                <w:sz w:val="18"/>
                <w:szCs w:val="18"/>
              </w:rPr>
              <w:t xml:space="preserve"> </w:t>
            </w:r>
            <w:r>
              <w:rPr>
                <w:sz w:val="18"/>
                <w:szCs w:val="18"/>
              </w:rPr>
              <w:t>&lt;</w:t>
            </w:r>
            <w:r>
              <w:rPr>
                <w:spacing w:val="-3"/>
                <w:sz w:val="18"/>
                <w:szCs w:val="18"/>
              </w:rPr>
              <w:t xml:space="preserve"> </w:t>
            </w:r>
            <w:r>
              <w:rPr>
                <w:spacing w:val="1"/>
                <w:sz w:val="18"/>
                <w:szCs w:val="18"/>
              </w:rPr>
              <w:t>5</w:t>
            </w:r>
            <w:r>
              <w:rPr>
                <w:sz w:val="18"/>
                <w:szCs w:val="18"/>
              </w:rPr>
              <w:t>0</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74E0060" w14:textId="77777777" w:rsidR="00E32BF6" w:rsidRDefault="002F3625">
            <w:pPr>
              <w:pStyle w:val="E0Table"/>
            </w:pPr>
            <w:r>
              <w:rPr>
                <w:spacing w:val="1"/>
                <w:sz w:val="18"/>
                <w:szCs w:val="18"/>
              </w:rPr>
              <w:t>0</w:t>
            </w:r>
            <w:r>
              <w:rPr>
                <w:sz w:val="18"/>
                <w:szCs w:val="18"/>
              </w:rPr>
              <w:t>,2</w:t>
            </w:r>
            <w:r>
              <w:rPr>
                <w:spacing w:val="1"/>
                <w:sz w:val="18"/>
                <w:szCs w:val="18"/>
              </w:rPr>
              <w:t xml:space="preserve"> </w:t>
            </w:r>
            <w:r>
              <w:rPr>
                <w:sz w:val="18"/>
                <w:szCs w:val="18"/>
              </w:rPr>
              <w:t>s</w:t>
            </w:r>
          </w:p>
        </w:tc>
      </w:tr>
      <w:tr w:rsidR="00E32BF6" w14:paraId="4170DF36" w14:textId="77777777">
        <w:trPr>
          <w:trHeight w:hRule="exact" w:val="417"/>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68F9A8" w14:textId="77777777" w:rsidR="00E32BF6" w:rsidRDefault="002F3625">
            <w:pPr>
              <w:pStyle w:val="E0Table"/>
            </w:pPr>
            <w:r>
              <w:rPr>
                <w:spacing w:val="1"/>
                <w:sz w:val="18"/>
                <w:szCs w:val="18"/>
              </w:rPr>
              <w:t>5</w:t>
            </w:r>
            <w:r>
              <w:rPr>
                <w:sz w:val="18"/>
                <w:szCs w:val="18"/>
              </w:rPr>
              <w:t>0</w:t>
            </w:r>
            <w:r>
              <w:rPr>
                <w:spacing w:val="1"/>
                <w:sz w:val="18"/>
                <w:szCs w:val="18"/>
              </w:rPr>
              <w:t xml:space="preserve"> </w:t>
            </w:r>
            <w:r>
              <w:rPr>
                <w:sz w:val="18"/>
                <w:szCs w:val="18"/>
              </w:rPr>
              <w:t>% ≤</w:t>
            </w:r>
            <w:r>
              <w:rPr>
                <w:spacing w:val="-2"/>
                <w:sz w:val="18"/>
                <w:szCs w:val="18"/>
              </w:rPr>
              <w:t xml:space="preserve"> </w:t>
            </w:r>
            <w:r>
              <w:rPr>
                <w:sz w:val="18"/>
                <w:szCs w:val="18"/>
              </w:rPr>
              <w:t>V</w:t>
            </w:r>
            <w:r>
              <w:rPr>
                <w:spacing w:val="3"/>
                <w:sz w:val="18"/>
                <w:szCs w:val="18"/>
              </w:rPr>
              <w:t xml:space="preserve"> </w:t>
            </w:r>
            <w:r>
              <w:rPr>
                <w:sz w:val="18"/>
                <w:szCs w:val="18"/>
              </w:rPr>
              <w:t>&lt;</w:t>
            </w:r>
            <w:r>
              <w:rPr>
                <w:spacing w:val="-3"/>
                <w:sz w:val="18"/>
                <w:szCs w:val="18"/>
              </w:rPr>
              <w:t xml:space="preserve"> </w:t>
            </w:r>
            <w:r>
              <w:rPr>
                <w:spacing w:val="1"/>
                <w:sz w:val="18"/>
                <w:szCs w:val="18"/>
              </w:rPr>
              <w:t>8</w:t>
            </w:r>
            <w:r>
              <w:rPr>
                <w:sz w:val="18"/>
                <w:szCs w:val="18"/>
              </w:rPr>
              <w:t>5</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73E708E" w14:textId="77777777" w:rsidR="00E32BF6" w:rsidRDefault="002F3625">
            <w:pPr>
              <w:pStyle w:val="E0Table"/>
            </w:pPr>
            <w:r>
              <w:rPr>
                <w:sz w:val="18"/>
                <w:szCs w:val="18"/>
              </w:rPr>
              <w:t>2</w:t>
            </w:r>
            <w:r>
              <w:rPr>
                <w:spacing w:val="1"/>
                <w:sz w:val="18"/>
                <w:szCs w:val="18"/>
              </w:rPr>
              <w:t xml:space="preserve"> </w:t>
            </w:r>
            <w:r>
              <w:rPr>
                <w:sz w:val="18"/>
                <w:szCs w:val="18"/>
              </w:rPr>
              <w:t>s</w:t>
            </w:r>
          </w:p>
        </w:tc>
      </w:tr>
      <w:tr w:rsidR="00E32BF6" w14:paraId="58AF2009" w14:textId="77777777">
        <w:trPr>
          <w:trHeight w:hRule="exact" w:val="424"/>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22FFC7A" w14:textId="77777777" w:rsidR="00E32BF6" w:rsidRDefault="002F3625">
            <w:pPr>
              <w:pStyle w:val="E0Table"/>
            </w:pPr>
            <w:r>
              <w:rPr>
                <w:spacing w:val="1"/>
                <w:sz w:val="18"/>
                <w:szCs w:val="18"/>
              </w:rPr>
              <w:t>8</w:t>
            </w:r>
            <w:r>
              <w:rPr>
                <w:sz w:val="18"/>
                <w:szCs w:val="18"/>
              </w:rPr>
              <w:t>5</w:t>
            </w:r>
            <w:r>
              <w:rPr>
                <w:spacing w:val="1"/>
                <w:sz w:val="18"/>
                <w:szCs w:val="18"/>
              </w:rPr>
              <w:t xml:space="preserve"> </w:t>
            </w:r>
            <w:r>
              <w:rPr>
                <w:sz w:val="18"/>
                <w:szCs w:val="18"/>
              </w:rPr>
              <w:t>% ≤</w:t>
            </w:r>
            <w:r>
              <w:rPr>
                <w:spacing w:val="-2"/>
                <w:sz w:val="18"/>
                <w:szCs w:val="18"/>
              </w:rPr>
              <w:t xml:space="preserve"> </w:t>
            </w:r>
            <w:r>
              <w:rPr>
                <w:sz w:val="18"/>
                <w:szCs w:val="18"/>
              </w:rPr>
              <w:t>V</w:t>
            </w:r>
            <w:r>
              <w:rPr>
                <w:spacing w:val="3"/>
                <w:sz w:val="18"/>
                <w:szCs w:val="18"/>
              </w:rPr>
              <w:t xml:space="preserve"> </w:t>
            </w:r>
            <w:r>
              <w:rPr>
                <w:sz w:val="18"/>
                <w:szCs w:val="18"/>
              </w:rPr>
              <w:t>≤</w:t>
            </w:r>
            <w:r>
              <w:rPr>
                <w:spacing w:val="-2"/>
                <w:sz w:val="18"/>
                <w:szCs w:val="18"/>
              </w:rPr>
              <w:t xml:space="preserve"> </w:t>
            </w:r>
            <w:r>
              <w:rPr>
                <w:spacing w:val="1"/>
                <w:sz w:val="18"/>
                <w:szCs w:val="18"/>
              </w:rPr>
              <w:t>1</w:t>
            </w:r>
            <w:r>
              <w:rPr>
                <w:spacing w:val="-1"/>
                <w:sz w:val="18"/>
                <w:szCs w:val="18"/>
              </w:rPr>
              <w:t>1</w:t>
            </w:r>
            <w:r>
              <w:rPr>
                <w:sz w:val="18"/>
                <w:szCs w:val="18"/>
              </w:rPr>
              <w:t>0</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F59057" w14:textId="77777777" w:rsidR="00E32BF6" w:rsidRDefault="002F3625">
            <w:pPr>
              <w:pStyle w:val="E0Table"/>
            </w:pPr>
            <w:r>
              <w:rPr>
                <w:sz w:val="18"/>
                <w:szCs w:val="18"/>
              </w:rPr>
              <w:t>C</w:t>
            </w:r>
            <w:r>
              <w:rPr>
                <w:spacing w:val="1"/>
                <w:sz w:val="18"/>
                <w:szCs w:val="18"/>
              </w:rPr>
              <w:t>on</w:t>
            </w:r>
            <w:r>
              <w:rPr>
                <w:sz w:val="18"/>
                <w:szCs w:val="18"/>
              </w:rPr>
              <w:t>t</w:t>
            </w:r>
            <w:r>
              <w:rPr>
                <w:spacing w:val="-2"/>
                <w:sz w:val="18"/>
                <w:szCs w:val="18"/>
              </w:rPr>
              <w:t>i</w:t>
            </w:r>
            <w:r>
              <w:rPr>
                <w:spacing w:val="1"/>
                <w:sz w:val="18"/>
                <w:szCs w:val="18"/>
              </w:rPr>
              <w:t>n</w:t>
            </w:r>
            <w:r>
              <w:rPr>
                <w:spacing w:val="-1"/>
                <w:sz w:val="18"/>
                <w:szCs w:val="18"/>
              </w:rPr>
              <w:t>u</w:t>
            </w:r>
            <w:r>
              <w:rPr>
                <w:spacing w:val="1"/>
                <w:sz w:val="18"/>
                <w:szCs w:val="18"/>
              </w:rPr>
              <w:t>ou</w:t>
            </w:r>
            <w:r>
              <w:rPr>
                <w:sz w:val="18"/>
                <w:szCs w:val="18"/>
              </w:rPr>
              <w:t>s</w:t>
            </w:r>
            <w:r>
              <w:rPr>
                <w:spacing w:val="-1"/>
                <w:sz w:val="18"/>
                <w:szCs w:val="18"/>
              </w:rPr>
              <w:t xml:space="preserve"> </w:t>
            </w:r>
            <w:r>
              <w:rPr>
                <w:spacing w:val="1"/>
                <w:sz w:val="18"/>
                <w:szCs w:val="18"/>
              </w:rPr>
              <w:t>op</w:t>
            </w:r>
            <w:r>
              <w:rPr>
                <w:spacing w:val="-1"/>
                <w:sz w:val="18"/>
                <w:szCs w:val="18"/>
              </w:rPr>
              <w:t>e</w:t>
            </w:r>
            <w:r>
              <w:rPr>
                <w:sz w:val="18"/>
                <w:szCs w:val="18"/>
              </w:rPr>
              <w:t>r</w:t>
            </w:r>
            <w:r>
              <w:rPr>
                <w:spacing w:val="-1"/>
                <w:sz w:val="18"/>
                <w:szCs w:val="18"/>
              </w:rPr>
              <w:t>a</w:t>
            </w:r>
            <w:r>
              <w:rPr>
                <w:sz w:val="18"/>
                <w:szCs w:val="18"/>
              </w:rPr>
              <w:t>t</w:t>
            </w:r>
            <w:r>
              <w:rPr>
                <w:spacing w:val="-2"/>
                <w:sz w:val="18"/>
                <w:szCs w:val="18"/>
              </w:rPr>
              <w:t>i</w:t>
            </w:r>
            <w:r>
              <w:rPr>
                <w:spacing w:val="1"/>
                <w:sz w:val="18"/>
                <w:szCs w:val="18"/>
              </w:rPr>
              <w:t>o</w:t>
            </w:r>
            <w:r>
              <w:rPr>
                <w:sz w:val="18"/>
                <w:szCs w:val="18"/>
              </w:rPr>
              <w:t>n</w:t>
            </w:r>
          </w:p>
        </w:tc>
      </w:tr>
      <w:tr w:rsidR="00E32BF6" w14:paraId="5A8B284F" w14:textId="77777777">
        <w:trPr>
          <w:trHeight w:hRule="exact" w:val="430"/>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16CEF95" w14:textId="77777777" w:rsidR="00E32BF6" w:rsidRDefault="002F3625">
            <w:pPr>
              <w:pStyle w:val="E0Table"/>
            </w:pPr>
            <w:r>
              <w:rPr>
                <w:spacing w:val="1"/>
                <w:sz w:val="18"/>
                <w:szCs w:val="18"/>
              </w:rPr>
              <w:t>11</w:t>
            </w:r>
            <w:r>
              <w:rPr>
                <w:sz w:val="18"/>
                <w:szCs w:val="18"/>
              </w:rPr>
              <w:t>0</w:t>
            </w:r>
            <w:r>
              <w:rPr>
                <w:spacing w:val="-1"/>
                <w:sz w:val="18"/>
                <w:szCs w:val="18"/>
              </w:rPr>
              <w:t xml:space="preserve"> </w:t>
            </w:r>
            <w:r>
              <w:rPr>
                <w:sz w:val="18"/>
                <w:szCs w:val="18"/>
              </w:rPr>
              <w:t xml:space="preserve">% &lt; V &lt; </w:t>
            </w:r>
            <w:r>
              <w:rPr>
                <w:spacing w:val="1"/>
                <w:sz w:val="18"/>
                <w:szCs w:val="18"/>
              </w:rPr>
              <w:t>1</w:t>
            </w:r>
            <w:r>
              <w:rPr>
                <w:spacing w:val="-1"/>
                <w:sz w:val="18"/>
                <w:szCs w:val="18"/>
              </w:rPr>
              <w:t>2</w:t>
            </w:r>
            <w:r>
              <w:rPr>
                <w:sz w:val="18"/>
                <w:szCs w:val="18"/>
              </w:rPr>
              <w:t>0</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B2FF9B3" w14:textId="77777777" w:rsidR="00E32BF6" w:rsidRDefault="002F3625">
            <w:pPr>
              <w:pStyle w:val="E0Table"/>
            </w:pPr>
            <w:r>
              <w:rPr>
                <w:sz w:val="18"/>
                <w:szCs w:val="18"/>
              </w:rPr>
              <w:t>2</w:t>
            </w:r>
            <w:r>
              <w:rPr>
                <w:spacing w:val="1"/>
                <w:sz w:val="18"/>
                <w:szCs w:val="18"/>
              </w:rPr>
              <w:t xml:space="preserve"> </w:t>
            </w:r>
            <w:r>
              <w:rPr>
                <w:sz w:val="18"/>
                <w:szCs w:val="18"/>
              </w:rPr>
              <w:t>s</w:t>
            </w:r>
          </w:p>
        </w:tc>
      </w:tr>
      <w:tr w:rsidR="00E32BF6" w14:paraId="3AF74660" w14:textId="77777777">
        <w:trPr>
          <w:trHeight w:hRule="exact" w:val="422"/>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7964833" w14:textId="77777777" w:rsidR="00E32BF6" w:rsidRDefault="002F3625">
            <w:pPr>
              <w:pStyle w:val="E0Table"/>
            </w:pPr>
            <w:r>
              <w:rPr>
                <w:spacing w:val="1"/>
                <w:sz w:val="18"/>
                <w:szCs w:val="18"/>
              </w:rPr>
              <w:t>12</w:t>
            </w:r>
            <w:r>
              <w:rPr>
                <w:sz w:val="18"/>
                <w:szCs w:val="18"/>
              </w:rPr>
              <w:t>0</w:t>
            </w:r>
            <w:r>
              <w:rPr>
                <w:spacing w:val="-1"/>
                <w:sz w:val="18"/>
                <w:szCs w:val="18"/>
              </w:rPr>
              <w:t xml:space="preserve"> </w:t>
            </w:r>
            <w:r>
              <w:rPr>
                <w:sz w:val="18"/>
                <w:szCs w:val="18"/>
              </w:rPr>
              <w:t>% ≤ V</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B5C9CC6" w14:textId="77777777" w:rsidR="00E32BF6" w:rsidRDefault="002F3625">
            <w:pPr>
              <w:pStyle w:val="E0Table"/>
            </w:pPr>
            <w:r>
              <w:rPr>
                <w:spacing w:val="1"/>
                <w:sz w:val="18"/>
                <w:szCs w:val="18"/>
              </w:rPr>
              <w:t>0</w:t>
            </w:r>
            <w:r>
              <w:rPr>
                <w:sz w:val="18"/>
                <w:szCs w:val="18"/>
              </w:rPr>
              <w:t>,</w:t>
            </w:r>
            <w:r>
              <w:rPr>
                <w:spacing w:val="-1"/>
                <w:sz w:val="18"/>
                <w:szCs w:val="18"/>
              </w:rPr>
              <w:t>1</w:t>
            </w:r>
            <w:r>
              <w:rPr>
                <w:sz w:val="18"/>
                <w:szCs w:val="18"/>
              </w:rPr>
              <w:t>6</w:t>
            </w:r>
            <w:r>
              <w:rPr>
                <w:spacing w:val="1"/>
                <w:sz w:val="18"/>
                <w:szCs w:val="18"/>
              </w:rPr>
              <w:t xml:space="preserve"> </w:t>
            </w:r>
            <w:r>
              <w:rPr>
                <w:sz w:val="18"/>
                <w:szCs w:val="18"/>
              </w:rPr>
              <w:t>s</w:t>
            </w:r>
          </w:p>
        </w:tc>
      </w:tr>
    </w:tbl>
    <w:p w14:paraId="3B53A0AD" w14:textId="77777777" w:rsidR="00E32BF6" w:rsidRDefault="00E32BF6">
      <w:pPr>
        <w:pStyle w:val="E1"/>
      </w:pPr>
    </w:p>
    <w:p w14:paraId="1247D17C" w14:textId="77777777" w:rsidR="00E32BF6" w:rsidRDefault="002F3625">
      <w:pPr>
        <w:pStyle w:val="E1"/>
      </w:pPr>
      <w:r>
        <w:t xml:space="preserve">Over-frequency and under-frequency: The inverter system shall cease to energize the utility network when the utility frequency deviates outside the specified conditions. When the utility frequency is outside the range of 49,5 Hz and 50,5 Hz, the system shall cease to energize the utility. </w:t>
      </w:r>
    </w:p>
    <w:p w14:paraId="683C4435" w14:textId="77777777" w:rsidR="00E32BF6" w:rsidRDefault="002F3625">
      <w:pPr>
        <w:pStyle w:val="E1"/>
      </w:pPr>
      <w:r>
        <w:t>Prevention of islanding: An islanding condition shall cause the inverter to cease to energize the utility network within 2 s, irrespective of connected loads or inverters. One active islanding detection method and one passive island detection method shall be used to avoid an unintentional island.</w:t>
      </w:r>
    </w:p>
    <w:tbl>
      <w:tblPr>
        <w:tblW w:w="9214" w:type="dxa"/>
        <w:tblInd w:w="959" w:type="dxa"/>
        <w:tblCellMar>
          <w:left w:w="10" w:type="dxa"/>
          <w:right w:w="10" w:type="dxa"/>
        </w:tblCellMar>
        <w:tblLook w:val="04A0" w:firstRow="1" w:lastRow="0" w:firstColumn="1" w:lastColumn="0" w:noHBand="0" w:noVBand="1"/>
      </w:tblPr>
      <w:tblGrid>
        <w:gridCol w:w="4536"/>
        <w:gridCol w:w="4678"/>
      </w:tblGrid>
      <w:tr w:rsidR="00E32BF6" w14:paraId="1B8193A8" w14:textId="77777777">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6B118E00" w14:textId="77777777" w:rsidR="00E32BF6" w:rsidRDefault="002F3625">
            <w:pPr>
              <w:pStyle w:val="E0Table"/>
              <w:jc w:val="center"/>
            </w:pPr>
            <w:r>
              <w:rPr>
                <w:b/>
                <w:bCs/>
                <w:color w:val="FFFFFF"/>
                <w:spacing w:val="-2"/>
              </w:rPr>
              <w:t>A</w:t>
            </w:r>
            <w:r>
              <w:rPr>
                <w:b/>
                <w:bCs/>
              </w:rPr>
              <w:t>ct</w:t>
            </w:r>
            <w:r>
              <w:rPr>
                <w:b/>
                <w:bCs/>
                <w:spacing w:val="2"/>
              </w:rPr>
              <w:t>i</w:t>
            </w:r>
            <w:r>
              <w:rPr>
                <w:b/>
                <w:bCs/>
                <w:spacing w:val="-1"/>
              </w:rPr>
              <w:t>v</w:t>
            </w:r>
            <w:r>
              <w:rPr>
                <w:b/>
                <w:bCs/>
              </w:rPr>
              <w:t>e</w:t>
            </w:r>
            <w:r>
              <w:rPr>
                <w:b/>
                <w:bCs/>
                <w:spacing w:val="-4"/>
              </w:rPr>
              <w:t xml:space="preserve"> </w:t>
            </w:r>
            <w:r>
              <w:rPr>
                <w:b/>
                <w:bCs/>
                <w:spacing w:val="3"/>
              </w:rPr>
              <w:t>a</w:t>
            </w:r>
            <w:r>
              <w:rPr>
                <w:b/>
                <w:bCs/>
                <w:spacing w:val="-1"/>
              </w:rPr>
              <w:t>n</w:t>
            </w:r>
            <w:r>
              <w:rPr>
                <w:b/>
                <w:bCs/>
              </w:rPr>
              <w:t>d</w:t>
            </w:r>
            <w:r>
              <w:rPr>
                <w:b/>
                <w:bCs/>
                <w:spacing w:val="-2"/>
              </w:rPr>
              <w:t xml:space="preserve"> </w:t>
            </w:r>
            <w:r>
              <w:rPr>
                <w:b/>
                <w:bCs/>
                <w:spacing w:val="1"/>
              </w:rPr>
              <w:t>p</w:t>
            </w:r>
            <w:r>
              <w:rPr>
                <w:b/>
                <w:bCs/>
              </w:rPr>
              <w:t>as</w:t>
            </w:r>
            <w:r>
              <w:rPr>
                <w:b/>
                <w:bCs/>
                <w:spacing w:val="-1"/>
              </w:rPr>
              <w:t>s</w:t>
            </w:r>
            <w:r>
              <w:rPr>
                <w:b/>
                <w:bCs/>
              </w:rPr>
              <w:t>i</w:t>
            </w:r>
            <w:r>
              <w:rPr>
                <w:b/>
                <w:bCs/>
                <w:spacing w:val="-1"/>
              </w:rPr>
              <w:t>v</w:t>
            </w:r>
            <w:r>
              <w:rPr>
                <w:b/>
                <w:bCs/>
              </w:rPr>
              <w:t>e</w:t>
            </w:r>
            <w:r>
              <w:rPr>
                <w:b/>
                <w:bCs/>
                <w:spacing w:val="-5"/>
              </w:rPr>
              <w:t xml:space="preserve"> </w:t>
            </w:r>
            <w:r>
              <w:rPr>
                <w:b/>
                <w:bCs/>
                <w:spacing w:val="2"/>
              </w:rPr>
              <w:t>t</w:t>
            </w:r>
            <w:r>
              <w:rPr>
                <w:b/>
                <w:bCs/>
                <w:spacing w:val="-1"/>
              </w:rPr>
              <w:t>y</w:t>
            </w:r>
            <w:r>
              <w:rPr>
                <w:b/>
                <w:bCs/>
                <w:spacing w:val="1"/>
              </w:rPr>
              <w:t>p</w:t>
            </w:r>
            <w:r>
              <w:rPr>
                <w:b/>
                <w:bCs/>
              </w:rPr>
              <w:t>es</w:t>
            </w:r>
            <w:r>
              <w:rPr>
                <w:b/>
                <w:bCs/>
                <w:spacing w:val="-4"/>
              </w:rPr>
              <w:t xml:space="preserve"> </w:t>
            </w:r>
            <w:r>
              <w:rPr>
                <w:b/>
                <w:bCs/>
                <w:spacing w:val="1"/>
              </w:rPr>
              <w:t>o</w:t>
            </w:r>
            <w:r>
              <w:rPr>
                <w:b/>
                <w:bCs/>
              </w:rPr>
              <w:t>f</w:t>
            </w:r>
            <w:r>
              <w:rPr>
                <w:b/>
                <w:bCs/>
                <w:spacing w:val="-3"/>
              </w:rPr>
              <w:t xml:space="preserve"> </w:t>
            </w:r>
            <w:r>
              <w:rPr>
                <w:b/>
                <w:bCs/>
                <w:spacing w:val="3"/>
              </w:rPr>
              <w:t>a</w:t>
            </w:r>
            <w:r>
              <w:rPr>
                <w:b/>
                <w:bCs/>
                <w:spacing w:val="1"/>
              </w:rPr>
              <w:t>n</w:t>
            </w:r>
            <w:r>
              <w:rPr>
                <w:b/>
                <w:bCs/>
              </w:rPr>
              <w:t>t</w:t>
            </w:r>
            <w:r>
              <w:rPr>
                <w:b/>
                <w:bCs/>
                <w:spacing w:val="3"/>
              </w:rPr>
              <w:t>i</w:t>
            </w:r>
            <w:r>
              <w:rPr>
                <w:b/>
                <w:bCs/>
                <w:spacing w:val="-2"/>
              </w:rPr>
              <w:t>-</w:t>
            </w:r>
            <w:r>
              <w:rPr>
                <w:b/>
                <w:bCs/>
                <w:spacing w:val="2"/>
              </w:rPr>
              <w:t>i</w:t>
            </w:r>
            <w:r>
              <w:rPr>
                <w:b/>
                <w:bCs/>
                <w:spacing w:val="-1"/>
              </w:rPr>
              <w:t>s</w:t>
            </w:r>
            <w:r>
              <w:rPr>
                <w:b/>
                <w:bCs/>
              </w:rPr>
              <w:t>la</w:t>
            </w:r>
            <w:r>
              <w:rPr>
                <w:b/>
                <w:bCs/>
                <w:spacing w:val="-1"/>
              </w:rPr>
              <w:t>n</w:t>
            </w:r>
            <w:r>
              <w:rPr>
                <w:b/>
                <w:bCs/>
                <w:spacing w:val="1"/>
              </w:rPr>
              <w:t>d</w:t>
            </w:r>
            <w:r>
              <w:rPr>
                <w:b/>
                <w:bCs/>
                <w:spacing w:val="2"/>
              </w:rPr>
              <w:t>i</w:t>
            </w:r>
            <w:r>
              <w:rPr>
                <w:b/>
                <w:bCs/>
                <w:spacing w:val="1"/>
              </w:rPr>
              <w:t>n</w:t>
            </w:r>
            <w:r>
              <w:rPr>
                <w:b/>
                <w:bCs/>
              </w:rPr>
              <w:t>g</w:t>
            </w:r>
            <w:r>
              <w:rPr>
                <w:b/>
                <w:bCs/>
                <w:spacing w:val="-12"/>
              </w:rPr>
              <w:t xml:space="preserve"> </w:t>
            </w:r>
            <w:r>
              <w:rPr>
                <w:b/>
                <w:bCs/>
                <w:spacing w:val="1"/>
              </w:rPr>
              <w:t>pro</w:t>
            </w:r>
            <w:r>
              <w:rPr>
                <w:b/>
                <w:bCs/>
              </w:rPr>
              <w:t>tecti</w:t>
            </w:r>
            <w:r>
              <w:rPr>
                <w:b/>
                <w:bCs/>
                <w:spacing w:val="1"/>
              </w:rPr>
              <w:t>o</w:t>
            </w:r>
            <w:r>
              <w:rPr>
                <w:b/>
                <w:bCs/>
              </w:rPr>
              <w:t>n</w:t>
            </w:r>
            <w:r>
              <w:rPr>
                <w:b/>
                <w:bCs/>
                <w:spacing w:val="-9"/>
              </w:rPr>
              <w:t xml:space="preserve"> </w:t>
            </w:r>
            <w:r>
              <w:rPr>
                <w:b/>
                <w:bCs/>
                <w:spacing w:val="1"/>
              </w:rPr>
              <w:t>o</w:t>
            </w:r>
            <w:r>
              <w:rPr>
                <w:b/>
                <w:bCs/>
              </w:rPr>
              <w:t>f</w:t>
            </w:r>
            <w:r>
              <w:rPr>
                <w:b/>
                <w:bCs/>
                <w:spacing w:val="-3"/>
              </w:rPr>
              <w:t xml:space="preserve"> </w:t>
            </w:r>
            <w:r>
              <w:rPr>
                <w:b/>
                <w:bCs/>
              </w:rPr>
              <w:t>i</w:t>
            </w:r>
            <w:r>
              <w:rPr>
                <w:b/>
                <w:bCs/>
                <w:spacing w:val="1"/>
              </w:rPr>
              <w:t>n</w:t>
            </w:r>
            <w:r>
              <w:rPr>
                <w:b/>
                <w:bCs/>
                <w:spacing w:val="-1"/>
              </w:rPr>
              <w:t>v</w:t>
            </w:r>
            <w:r>
              <w:rPr>
                <w:b/>
                <w:bCs/>
              </w:rPr>
              <w:t>e</w:t>
            </w:r>
            <w:r>
              <w:rPr>
                <w:b/>
                <w:bCs/>
                <w:spacing w:val="7"/>
              </w:rPr>
              <w:t>r</w:t>
            </w:r>
            <w:r>
              <w:rPr>
                <w:b/>
                <w:bCs/>
              </w:rPr>
              <w:t>te</w:t>
            </w:r>
            <w:r>
              <w:rPr>
                <w:b/>
                <w:bCs/>
                <w:spacing w:val="1"/>
              </w:rPr>
              <w:t>r</w:t>
            </w:r>
            <w:r>
              <w:rPr>
                <w:b/>
                <w:bCs/>
              </w:rPr>
              <w:t>s</w:t>
            </w:r>
          </w:p>
        </w:tc>
      </w:tr>
      <w:tr w:rsidR="00E32BF6" w14:paraId="580D8D9C" w14:textId="77777777">
        <w:tc>
          <w:tcPr>
            <w:tcW w:w="4536"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550A5F09" w14:textId="77777777" w:rsidR="00E32BF6" w:rsidRDefault="002F3625">
            <w:pPr>
              <w:pStyle w:val="E0Table"/>
              <w:jc w:val="center"/>
            </w:pPr>
            <w:r>
              <w:rPr>
                <w:b/>
                <w:bCs/>
                <w:color w:val="FFFFFF"/>
              </w:rPr>
              <w:t>Ac</w:t>
            </w:r>
            <w:r>
              <w:rPr>
                <w:b/>
                <w:bCs/>
                <w:spacing w:val="1"/>
              </w:rPr>
              <w:t>t</w:t>
            </w:r>
            <w:r>
              <w:rPr>
                <w:b/>
                <w:bCs/>
              </w:rPr>
              <w:t>i</w:t>
            </w:r>
            <w:r>
              <w:rPr>
                <w:b/>
                <w:bCs/>
                <w:spacing w:val="1"/>
              </w:rPr>
              <w:t>v</w:t>
            </w:r>
            <w:r>
              <w:rPr>
                <w:b/>
                <w:bCs/>
              </w:rPr>
              <w:t>e</w:t>
            </w:r>
            <w:r>
              <w:rPr>
                <w:b/>
                <w:bCs/>
                <w:spacing w:val="-4"/>
              </w:rPr>
              <w:t xml:space="preserve"> </w:t>
            </w:r>
            <w:r>
              <w:rPr>
                <w:b/>
                <w:bCs/>
                <w:spacing w:val="1"/>
              </w:rPr>
              <w:t>ty</w:t>
            </w:r>
            <w:r>
              <w:rPr>
                <w:b/>
                <w:bCs/>
              </w:rPr>
              <w:t>pe</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09ECAF4B" w14:textId="77777777" w:rsidR="00E32BF6" w:rsidRDefault="002F3625">
            <w:pPr>
              <w:pStyle w:val="E0Table"/>
              <w:jc w:val="center"/>
            </w:pPr>
            <w:r>
              <w:rPr>
                <w:b/>
                <w:bCs/>
                <w:color w:val="FFFFFF"/>
              </w:rPr>
              <w:t>P</w:t>
            </w:r>
            <w:r>
              <w:rPr>
                <w:b/>
                <w:bCs/>
                <w:spacing w:val="1"/>
              </w:rPr>
              <w:t>a</w:t>
            </w:r>
            <w:r>
              <w:rPr>
                <w:b/>
                <w:bCs/>
                <w:spacing w:val="-1"/>
              </w:rPr>
              <w:t>ss</w:t>
            </w:r>
            <w:r>
              <w:rPr>
                <w:b/>
                <w:bCs/>
              </w:rPr>
              <w:t>i</w:t>
            </w:r>
            <w:r>
              <w:rPr>
                <w:b/>
                <w:bCs/>
                <w:spacing w:val="1"/>
              </w:rPr>
              <w:t>v</w:t>
            </w:r>
            <w:r>
              <w:rPr>
                <w:b/>
                <w:bCs/>
              </w:rPr>
              <w:t>e</w:t>
            </w:r>
            <w:r>
              <w:rPr>
                <w:b/>
                <w:bCs/>
                <w:spacing w:val="-5"/>
              </w:rPr>
              <w:t xml:space="preserve"> </w:t>
            </w:r>
            <w:r>
              <w:rPr>
                <w:b/>
                <w:bCs/>
                <w:spacing w:val="1"/>
              </w:rPr>
              <w:t>ty</w:t>
            </w:r>
            <w:r>
              <w:rPr>
                <w:b/>
                <w:bCs/>
              </w:rPr>
              <w:t>pe</w:t>
            </w:r>
          </w:p>
        </w:tc>
      </w:tr>
      <w:tr w:rsidR="00E32BF6" w14:paraId="0E2DB0FB"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FE90CF" w14:textId="77777777" w:rsidR="00E32BF6" w:rsidRDefault="002F3625">
            <w:pPr>
              <w:pStyle w:val="E0Table"/>
            </w:pPr>
            <w:r>
              <w:t>Fr</w:t>
            </w:r>
            <w:r>
              <w:rPr>
                <w:spacing w:val="1"/>
              </w:rPr>
              <w:t>eq</w:t>
            </w:r>
            <w:r>
              <w:rPr>
                <w:spacing w:val="-1"/>
              </w:rPr>
              <w:t>u</w:t>
            </w:r>
            <w:r>
              <w:t>e</w:t>
            </w:r>
            <w:r>
              <w:rPr>
                <w:spacing w:val="-1"/>
              </w:rPr>
              <w:t>n</w:t>
            </w:r>
            <w:r>
              <w:rPr>
                <w:spacing w:val="3"/>
              </w:rPr>
              <w:t>c</w:t>
            </w:r>
            <w:r>
              <w:t>y</w:t>
            </w:r>
            <w:r>
              <w:rPr>
                <w:spacing w:val="-9"/>
              </w:rPr>
              <w:t xml:space="preserve"> </w:t>
            </w:r>
            <w:r>
              <w:rPr>
                <w:spacing w:val="2"/>
              </w:rPr>
              <w:t>s</w:t>
            </w:r>
            <w:r>
              <w:rPr>
                <w:spacing w:val="-1"/>
              </w:rPr>
              <w:t>h</w:t>
            </w:r>
            <w:r>
              <w:rPr>
                <w:spacing w:val="2"/>
              </w:rPr>
              <w:t>i</w:t>
            </w:r>
            <w:r>
              <w:rPr>
                <w:spacing w:val="-2"/>
              </w:rPr>
              <w:t>f</w:t>
            </w:r>
            <w:r>
              <w:t>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0627B2" w14:textId="77777777" w:rsidR="00E32BF6" w:rsidRDefault="002F3625">
            <w:pPr>
              <w:pStyle w:val="E0Table"/>
            </w:pPr>
            <w:r>
              <w:rPr>
                <w:spacing w:val="2"/>
              </w:rPr>
              <w:t>P</w:t>
            </w:r>
            <w:r>
              <w:rPr>
                <w:spacing w:val="1"/>
              </w:rPr>
              <w:t>o</w:t>
            </w:r>
            <w:r>
              <w:rPr>
                <w:spacing w:val="-5"/>
              </w:rPr>
              <w:t>w</w:t>
            </w:r>
            <w:r>
              <w:t>er</w:t>
            </w:r>
            <w:r>
              <w:rPr>
                <w:spacing w:val="-4"/>
              </w:rPr>
              <w:t xml:space="preserve"> </w:t>
            </w:r>
            <w:r>
              <w:rPr>
                <w:spacing w:val="1"/>
              </w:rPr>
              <w:t>p</w:t>
            </w:r>
            <w:r>
              <w:rPr>
                <w:spacing w:val="-1"/>
              </w:rPr>
              <w:t>h</w:t>
            </w:r>
            <w:r>
              <w:rPr>
                <w:spacing w:val="3"/>
              </w:rPr>
              <w:t>a</w:t>
            </w:r>
            <w:r>
              <w:rPr>
                <w:spacing w:val="-1"/>
              </w:rPr>
              <w:t>s</w:t>
            </w:r>
            <w:r>
              <w:t>e</w:t>
            </w:r>
            <w:r>
              <w:rPr>
                <w:spacing w:val="-4"/>
              </w:rPr>
              <w:t xml:space="preserve"> </w:t>
            </w:r>
            <w:r>
              <w:rPr>
                <w:spacing w:val="2"/>
              </w:rPr>
              <w:t>j</w:t>
            </w:r>
            <w:r>
              <w:rPr>
                <w:spacing w:val="1"/>
              </w:rPr>
              <w:t>u</w:t>
            </w:r>
            <w:r>
              <w:rPr>
                <w:spacing w:val="-4"/>
              </w:rPr>
              <w:t>m</w:t>
            </w:r>
            <w:r>
              <w:t>p</w:t>
            </w:r>
            <w:r>
              <w:rPr>
                <w:spacing w:val="-3"/>
              </w:rPr>
              <w:t xml:space="preserve"> </w:t>
            </w:r>
            <w:r>
              <w:rPr>
                <w:spacing w:val="1"/>
              </w:rPr>
              <w:t>d</w:t>
            </w:r>
            <w:r>
              <w:t>ete</w:t>
            </w:r>
            <w:r>
              <w:rPr>
                <w:spacing w:val="1"/>
              </w:rPr>
              <w:t>c</w:t>
            </w:r>
            <w:r>
              <w:t>ti</w:t>
            </w:r>
            <w:r>
              <w:rPr>
                <w:spacing w:val="1"/>
              </w:rPr>
              <w:t>o</w:t>
            </w:r>
            <w:r>
              <w:t>n</w:t>
            </w:r>
          </w:p>
        </w:tc>
      </w:tr>
      <w:tr w:rsidR="00E32BF6" w14:paraId="11FB49B4"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EB5472" w14:textId="77777777" w:rsidR="00E32BF6" w:rsidRDefault="002F3625">
            <w:pPr>
              <w:pStyle w:val="E0Table"/>
            </w:pPr>
            <w:r>
              <w:rPr>
                <w:spacing w:val="-2"/>
              </w:rPr>
              <w:t>A</w:t>
            </w:r>
            <w:r>
              <w:t>ct</w:t>
            </w:r>
            <w:r>
              <w:rPr>
                <w:spacing w:val="2"/>
              </w:rPr>
              <w:t>i</w:t>
            </w:r>
            <w:r>
              <w:rPr>
                <w:spacing w:val="-1"/>
              </w:rPr>
              <w:t>v</w:t>
            </w:r>
            <w:r>
              <w:t>e</w:t>
            </w:r>
            <w:r>
              <w:rPr>
                <w:spacing w:val="-4"/>
              </w:rPr>
              <w:t xml:space="preserve"> </w:t>
            </w:r>
            <w:r>
              <w:rPr>
                <w:spacing w:val="1"/>
              </w:rPr>
              <w:t>p</w:t>
            </w:r>
            <w:r>
              <w:rPr>
                <w:spacing w:val="3"/>
              </w:rPr>
              <w:t>o</w:t>
            </w:r>
            <w:r>
              <w:rPr>
                <w:spacing w:val="-5"/>
              </w:rPr>
              <w:t>w</w:t>
            </w:r>
            <w:r>
              <w:t>er</w:t>
            </w:r>
            <w:r>
              <w:rPr>
                <w:spacing w:val="-1"/>
              </w:rPr>
              <w:t xml:space="preserve"> </w:t>
            </w:r>
            <w:r>
              <w:rPr>
                <w:spacing w:val="-2"/>
              </w:rPr>
              <w:t>f</w:t>
            </w:r>
            <w:r>
              <w:rPr>
                <w:spacing w:val="2"/>
              </w:rPr>
              <w:t>l</w:t>
            </w:r>
            <w:r>
              <w:rPr>
                <w:spacing w:val="-1"/>
              </w:rPr>
              <w:t>u</w:t>
            </w:r>
            <w:r>
              <w:t>ct</w:t>
            </w:r>
            <w:r>
              <w:rPr>
                <w:spacing w:val="-1"/>
              </w:rPr>
              <w:t>u</w:t>
            </w:r>
            <w:r>
              <w:rPr>
                <w:spacing w:val="3"/>
              </w:rPr>
              <w:t>a</w:t>
            </w:r>
            <w:r>
              <w:t>ti</w:t>
            </w:r>
            <w:r>
              <w:rPr>
                <w:spacing w:val="1"/>
              </w:rPr>
              <w:t>o</w:t>
            </w:r>
            <w:r>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1342ED" w14:textId="77777777" w:rsidR="00E32BF6" w:rsidRDefault="002F3625">
            <w:pPr>
              <w:pStyle w:val="E0Table"/>
            </w:pPr>
            <w:r>
              <w:rPr>
                <w:spacing w:val="1"/>
              </w:rPr>
              <w:t>3</w:t>
            </w:r>
            <w:proofErr w:type="spellStart"/>
            <w:r>
              <w:rPr>
                <w:position w:val="9"/>
              </w:rPr>
              <w:t>rd</w:t>
            </w:r>
            <w:proofErr w:type="spellEnd"/>
            <w:r>
              <w:rPr>
                <w:spacing w:val="15"/>
                <w:position w:val="9"/>
              </w:rPr>
              <w:t xml:space="preserve"> </w:t>
            </w:r>
            <w:r>
              <w:rPr>
                <w:spacing w:val="-1"/>
              </w:rPr>
              <w:t>h</w:t>
            </w:r>
            <w:r>
              <w:t>a</w:t>
            </w:r>
            <w:r>
              <w:rPr>
                <w:spacing w:val="3"/>
              </w:rPr>
              <w:t>r</w:t>
            </w:r>
            <w:r>
              <w:rPr>
                <w:spacing w:val="-4"/>
              </w:rPr>
              <w:t>m</w:t>
            </w:r>
            <w:r>
              <w:rPr>
                <w:spacing w:val="1"/>
              </w:rPr>
              <w:t>o</w:t>
            </w:r>
            <w:r>
              <w:rPr>
                <w:spacing w:val="-1"/>
              </w:rPr>
              <w:t>n</w:t>
            </w:r>
            <w:r>
              <w:t>ic</w:t>
            </w:r>
            <w:r>
              <w:rPr>
                <w:spacing w:val="-5"/>
              </w:rPr>
              <w:t xml:space="preserve"> </w:t>
            </w:r>
            <w:r>
              <w:rPr>
                <w:spacing w:val="-1"/>
              </w:rPr>
              <w:t>v</w:t>
            </w:r>
            <w:r>
              <w:rPr>
                <w:spacing w:val="1"/>
              </w:rPr>
              <w:t>o</w:t>
            </w:r>
            <w:r>
              <w:t>lta</w:t>
            </w:r>
            <w:r>
              <w:rPr>
                <w:spacing w:val="-1"/>
              </w:rPr>
              <w:t>g</w:t>
            </w:r>
            <w:r>
              <w:t>e</w:t>
            </w:r>
            <w:r>
              <w:rPr>
                <w:spacing w:val="-5"/>
              </w:rPr>
              <w:t xml:space="preserve"> </w:t>
            </w:r>
            <w:r>
              <w:rPr>
                <w:spacing w:val="1"/>
              </w:rPr>
              <w:t>r</w:t>
            </w:r>
            <w:r>
              <w:rPr>
                <w:spacing w:val="2"/>
              </w:rPr>
              <w:t>i</w:t>
            </w:r>
            <w:r>
              <w:rPr>
                <w:spacing w:val="-1"/>
              </w:rPr>
              <w:t>s</w:t>
            </w:r>
            <w:r>
              <w:t>e</w:t>
            </w:r>
          </w:p>
        </w:tc>
      </w:tr>
      <w:tr w:rsidR="00E32BF6" w14:paraId="54F5ECD6"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473C6E" w14:textId="77777777" w:rsidR="00E32BF6" w:rsidRDefault="002F3625">
            <w:pPr>
              <w:pStyle w:val="E0Table"/>
            </w:pPr>
            <w:r>
              <w:rPr>
                <w:spacing w:val="-1"/>
              </w:rPr>
              <w:t>R</w:t>
            </w:r>
            <w:r>
              <w:t>e</w:t>
            </w:r>
            <w:r>
              <w:rPr>
                <w:spacing w:val="1"/>
              </w:rPr>
              <w:t>a</w:t>
            </w:r>
            <w:r>
              <w:t>ct</w:t>
            </w:r>
            <w:r>
              <w:rPr>
                <w:spacing w:val="2"/>
              </w:rPr>
              <w:t>i</w:t>
            </w:r>
            <w:r>
              <w:rPr>
                <w:spacing w:val="-1"/>
              </w:rPr>
              <w:t>v</w:t>
            </w:r>
            <w:r>
              <w:t>e</w:t>
            </w:r>
            <w:r>
              <w:rPr>
                <w:spacing w:val="-6"/>
              </w:rPr>
              <w:t xml:space="preserve"> </w:t>
            </w:r>
            <w:r>
              <w:rPr>
                <w:spacing w:val="1"/>
              </w:rPr>
              <w:t>p</w:t>
            </w:r>
            <w:r>
              <w:rPr>
                <w:spacing w:val="3"/>
              </w:rPr>
              <w:t>o</w:t>
            </w:r>
            <w:r>
              <w:rPr>
                <w:spacing w:val="-5"/>
              </w:rPr>
              <w:t>w</w:t>
            </w:r>
            <w:r>
              <w:t>er</w:t>
            </w:r>
            <w:r>
              <w:rPr>
                <w:spacing w:val="-4"/>
              </w:rPr>
              <w:t xml:space="preserve"> </w:t>
            </w:r>
            <w:r>
              <w:rPr>
                <w:spacing w:val="-2"/>
              </w:rPr>
              <w:t>f</w:t>
            </w:r>
            <w:r>
              <w:rPr>
                <w:spacing w:val="2"/>
              </w:rPr>
              <w:t>l</w:t>
            </w:r>
            <w:r>
              <w:rPr>
                <w:spacing w:val="-1"/>
              </w:rPr>
              <w:t>u</w:t>
            </w:r>
            <w:r>
              <w:t>c</w:t>
            </w:r>
            <w:r>
              <w:rPr>
                <w:spacing w:val="2"/>
              </w:rPr>
              <w:t>t</w:t>
            </w:r>
            <w:r>
              <w:rPr>
                <w:spacing w:val="-1"/>
              </w:rPr>
              <w:t>u</w:t>
            </w:r>
            <w:r>
              <w:t>ati</w:t>
            </w:r>
            <w:r>
              <w:rPr>
                <w:spacing w:val="1"/>
              </w:rPr>
              <w:t>o</w:t>
            </w:r>
            <w:r>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E63115" w14:textId="77777777" w:rsidR="00E32BF6" w:rsidRDefault="002F3625">
            <w:pPr>
              <w:pStyle w:val="E0Table"/>
            </w:pPr>
            <w:r>
              <w:t>Fr</w:t>
            </w:r>
            <w:r>
              <w:rPr>
                <w:spacing w:val="1"/>
              </w:rPr>
              <w:t>eq</w:t>
            </w:r>
            <w:r>
              <w:rPr>
                <w:spacing w:val="-1"/>
              </w:rPr>
              <w:t>u</w:t>
            </w:r>
            <w:r>
              <w:t>e</w:t>
            </w:r>
            <w:r>
              <w:rPr>
                <w:spacing w:val="-1"/>
              </w:rPr>
              <w:t>n</w:t>
            </w:r>
            <w:r>
              <w:rPr>
                <w:spacing w:val="3"/>
              </w:rPr>
              <w:t>c</w:t>
            </w:r>
            <w:r>
              <w:t>y</w:t>
            </w:r>
            <w:r>
              <w:rPr>
                <w:spacing w:val="-9"/>
              </w:rPr>
              <w:t xml:space="preserve"> </w:t>
            </w:r>
            <w:r>
              <w:t>c</w:t>
            </w:r>
            <w:r>
              <w:rPr>
                <w:spacing w:val="-1"/>
              </w:rPr>
              <w:t>h</w:t>
            </w:r>
            <w:r>
              <w:rPr>
                <w:spacing w:val="3"/>
              </w:rPr>
              <w:t>a</w:t>
            </w:r>
            <w:r>
              <w:rPr>
                <w:spacing w:val="1"/>
              </w:rPr>
              <w:t>n</w:t>
            </w:r>
            <w:r>
              <w:rPr>
                <w:spacing w:val="-1"/>
              </w:rPr>
              <w:t>g</w:t>
            </w:r>
            <w:r>
              <w:t>e</w:t>
            </w:r>
            <w:r>
              <w:rPr>
                <w:spacing w:val="-5"/>
              </w:rPr>
              <w:t xml:space="preserve"> </w:t>
            </w:r>
            <w:r>
              <w:rPr>
                <w:spacing w:val="1"/>
              </w:rPr>
              <w:t>r</w:t>
            </w:r>
            <w:r>
              <w:t xml:space="preserve">ate </w:t>
            </w:r>
            <w:r>
              <w:rPr>
                <w:spacing w:val="1"/>
              </w:rPr>
              <w:t>d</w:t>
            </w:r>
            <w:r>
              <w:t>ete</w:t>
            </w:r>
            <w:r>
              <w:rPr>
                <w:spacing w:val="1"/>
              </w:rPr>
              <w:t>c</w:t>
            </w:r>
            <w:r>
              <w:t>ti</w:t>
            </w:r>
            <w:r>
              <w:rPr>
                <w:spacing w:val="1"/>
              </w:rPr>
              <w:t>o</w:t>
            </w:r>
            <w:r>
              <w:t>n</w:t>
            </w:r>
          </w:p>
        </w:tc>
      </w:tr>
      <w:tr w:rsidR="00E32BF6" w14:paraId="2CADBB95"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8BB178" w14:textId="77777777" w:rsidR="00E32BF6" w:rsidRDefault="002F3625">
            <w:pPr>
              <w:pStyle w:val="E0Table"/>
            </w:pPr>
            <w:r>
              <w:rPr>
                <w:spacing w:val="-2"/>
              </w:rPr>
              <w:t>L</w:t>
            </w:r>
            <w:r>
              <w:rPr>
                <w:spacing w:val="1"/>
              </w:rPr>
              <w:t>o</w:t>
            </w:r>
            <w:r>
              <w:t>ad</w:t>
            </w:r>
            <w:r>
              <w:rPr>
                <w:spacing w:val="-2"/>
              </w:rPr>
              <w:t xml:space="preserve"> f</w:t>
            </w:r>
            <w:r>
              <w:rPr>
                <w:spacing w:val="2"/>
              </w:rPr>
              <w:t>l</w:t>
            </w:r>
            <w:r>
              <w:rPr>
                <w:spacing w:val="-1"/>
              </w:rPr>
              <w:t>u</w:t>
            </w:r>
            <w:r>
              <w:t>ct</w:t>
            </w:r>
            <w:r>
              <w:rPr>
                <w:spacing w:val="-1"/>
              </w:rPr>
              <w:t>u</w:t>
            </w:r>
            <w:r>
              <w:rPr>
                <w:spacing w:val="3"/>
              </w:rPr>
              <w:t>a</w:t>
            </w:r>
            <w:r>
              <w:t>ti</w:t>
            </w:r>
            <w:r>
              <w:rPr>
                <w:spacing w:val="1"/>
              </w:rPr>
              <w:t>o</w:t>
            </w:r>
            <w:r>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243FBA" w14:textId="77777777" w:rsidR="00E32BF6" w:rsidRDefault="00E32BF6">
            <w:pPr>
              <w:pStyle w:val="E0Table"/>
            </w:pPr>
          </w:p>
        </w:tc>
      </w:tr>
    </w:tbl>
    <w:p w14:paraId="20020418" w14:textId="77777777" w:rsidR="00E32BF6" w:rsidRDefault="00E32BF6">
      <w:pPr>
        <w:pStyle w:val="E1"/>
      </w:pPr>
    </w:p>
    <w:p w14:paraId="0863D2B5" w14:textId="77777777" w:rsidR="00E32BF6" w:rsidRDefault="002F3625">
      <w:pPr>
        <w:pStyle w:val="E1"/>
      </w:pPr>
      <w:r>
        <w:t xml:space="preserve">DC current injection: The static power converter of the inverter shall not inject DC current greater than 1 % of the rated AC output current into the utility interface under any operating condition. The inverter shall cease to energize the utility network within 500 </w:t>
      </w:r>
      <w:proofErr w:type="spellStart"/>
      <w:r>
        <w:t>ms</w:t>
      </w:r>
      <w:proofErr w:type="spellEnd"/>
      <w:r>
        <w:t xml:space="preserve"> if this threshold is exceeded.</w:t>
      </w:r>
    </w:p>
    <w:p w14:paraId="78970FE4" w14:textId="77777777" w:rsidR="00E32BF6" w:rsidRDefault="002F3625">
      <w:pPr>
        <w:pStyle w:val="E1"/>
      </w:pPr>
      <w:r>
        <w:t>Response to utility recovery: After a voltage or frequency out-of-range condition that has caused the inverter to cease energizing the utility network, the inverter shall not re-energize the utility network for 60 s after the utility service voltage and frequency have recovered to within the specified ranges.</w:t>
      </w:r>
    </w:p>
    <w:p w14:paraId="56498920" w14:textId="77777777" w:rsidR="00E32BF6" w:rsidRDefault="002F3625">
      <w:pPr>
        <w:pStyle w:val="Heading2"/>
        <w:rPr>
          <w:rFonts w:hint="eastAsia"/>
        </w:rPr>
      </w:pPr>
      <w:bookmarkStart w:id="2016" w:name="_Ref402205917"/>
      <w:bookmarkStart w:id="2017" w:name="_Toc408127785"/>
      <w:bookmarkStart w:id="2018" w:name="_Toc450040337"/>
      <w:bookmarkStart w:id="2019" w:name="_Toc450043272"/>
      <w:bookmarkStart w:id="2020" w:name="_Toc450044515"/>
      <w:bookmarkStart w:id="2021" w:name="_Toc450048963"/>
      <w:bookmarkStart w:id="2022" w:name="_Toc450902353"/>
      <w:bookmarkStart w:id="2023" w:name="_Toc460249118"/>
      <w:bookmarkStart w:id="2024" w:name="_Toc460247046"/>
      <w:bookmarkStart w:id="2025" w:name="_Toc460422687"/>
      <w:bookmarkStart w:id="2026" w:name="_Toc465871080"/>
      <w:bookmarkStart w:id="2027" w:name="_Toc89871938"/>
      <w:bookmarkStart w:id="2028" w:name="_Toc93922649"/>
      <w:r>
        <w:lastRenderedPageBreak/>
        <w:t>Earthing</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5E1E6EA9" w14:textId="77777777" w:rsidR="00E32BF6" w:rsidRDefault="002F3625">
      <w:pPr>
        <w:pStyle w:val="Heading3"/>
      </w:pPr>
      <w:r>
        <w:t xml:space="preserve">General requirements </w:t>
      </w:r>
    </w:p>
    <w:p w14:paraId="508821A9" w14:textId="77777777" w:rsidR="00E32BF6" w:rsidRDefault="002F3625">
      <w:pPr>
        <w:pStyle w:val="E1"/>
      </w:pPr>
      <w:r>
        <w:t>The bonding of equipment should prevent dangerous voltage differentials arising between metallic equipment during fault conditions, and provide alternative conduction paths to power cables should ground surges from nearby lightning strikes arise.</w:t>
      </w:r>
    </w:p>
    <w:p w14:paraId="11802930" w14:textId="00E50A6C" w:rsidR="00E32BF6" w:rsidRDefault="002F3625">
      <w:pPr>
        <w:pStyle w:val="E1"/>
      </w:pPr>
      <w:r>
        <w:t xml:space="preserve">The main earth point for the system shall be a systems earth electrode, as specified in Section </w:t>
      </w:r>
      <w:r>
        <w:fldChar w:fldCharType="begin"/>
      </w:r>
      <w:r>
        <w:instrText xml:space="preserve"> REF _Ref402244116 </w:instrText>
      </w:r>
      <w:r>
        <w:fldChar w:fldCharType="separate"/>
      </w:r>
      <w:r w:rsidR="00703800">
        <w:t>Earth electrode</w:t>
      </w:r>
      <w:r>
        <w:fldChar w:fldCharType="end"/>
      </w:r>
      <w:r>
        <w:t>. It shall be located directly below each array structure.</w:t>
      </w:r>
    </w:p>
    <w:p w14:paraId="7CB8D347" w14:textId="77777777" w:rsidR="00E32BF6" w:rsidRDefault="002F3625">
      <w:pPr>
        <w:pStyle w:val="E1"/>
      </w:pPr>
      <w:r>
        <w:t xml:space="preserve">The earth electrode shall be the common point for the casings of all balance of system components, and the array structure. </w:t>
      </w:r>
    </w:p>
    <w:p w14:paraId="598E3783" w14:textId="77777777" w:rsidR="00E32BF6" w:rsidRDefault="002F3625">
      <w:pPr>
        <w:pStyle w:val="E1"/>
      </w:pPr>
      <w:r>
        <w:t>The risk of lightning strikes varies according to location. However, for all site locations the following basic guidelines will apply, as the electrical distribution is contained within one building.</w:t>
      </w:r>
    </w:p>
    <w:p w14:paraId="3FF48C02" w14:textId="766553FB" w:rsidR="00E32BF6" w:rsidRDefault="002F3625">
      <w:pPr>
        <w:pStyle w:val="E1"/>
      </w:pPr>
      <w:r>
        <w:t xml:space="preserve">For some sites additional lightning protection circuits may be </w:t>
      </w:r>
      <w:r w:rsidRPr="00D80893">
        <w:t xml:space="preserve">required, but </w:t>
      </w:r>
      <w:r w:rsidR="00D80893">
        <w:t>for the</w:t>
      </w:r>
      <w:r w:rsidRPr="00D80893">
        <w:t xml:space="preserve"> system configurations all with</w:t>
      </w:r>
      <w:r>
        <w:t>in one building that no additional protection will be required.</w:t>
      </w:r>
    </w:p>
    <w:p w14:paraId="23AC0664" w14:textId="77777777" w:rsidR="00E32BF6" w:rsidRDefault="002F3625">
      <w:pPr>
        <w:pStyle w:val="Heading3"/>
      </w:pPr>
      <w:bookmarkStart w:id="2029" w:name="_Ref402244116"/>
      <w:r>
        <w:t>Earth electrode</w:t>
      </w:r>
      <w:bookmarkEnd w:id="2029"/>
    </w:p>
    <w:p w14:paraId="197DDFC1" w14:textId="77777777" w:rsidR="00E32BF6" w:rsidRDefault="002F3625">
      <w:pPr>
        <w:pStyle w:val="E1"/>
      </w:pPr>
      <w:r>
        <w:t>Two types of earth electrode are suitable:</w:t>
      </w:r>
    </w:p>
    <w:p w14:paraId="0CFDB626" w14:textId="77777777" w:rsidR="00E32BF6" w:rsidRDefault="002F3625">
      <w:pPr>
        <w:pStyle w:val="P1"/>
      </w:pPr>
      <w:r>
        <w:t>Spike earths</w:t>
      </w:r>
      <w:bookmarkStart w:id="2030" w:name="_GoBack"/>
      <w:bookmarkEnd w:id="2030"/>
    </w:p>
    <w:p w14:paraId="7C418AC5" w14:textId="77777777" w:rsidR="00E32BF6" w:rsidRDefault="002F3625">
      <w:pPr>
        <w:pStyle w:val="P1"/>
      </w:pPr>
      <w:r>
        <w:t>Multiple spike earths (trench earth)</w:t>
      </w:r>
    </w:p>
    <w:p w14:paraId="7975A5E4" w14:textId="77777777" w:rsidR="00E32BF6" w:rsidRDefault="002F3625">
      <w:pPr>
        <w:pStyle w:val="E1"/>
      </w:pPr>
      <w:r>
        <w:t xml:space="preserve">Bare copper or bare galvanised steel, in stranded, strip or rod form are satisfactory earth materials in non-aggressive soils. Because galvanised ferrous materials corrode sacrificially to copper, galvanised iron and steel electrodes should not be buried in close proximity to bare copper. In aggressive soils only galvanised steel earth rods should be used. The down conductors shall be connected to copper or galvanised/stainless earth spikes of minimum length 1200mm. </w:t>
      </w:r>
    </w:p>
    <w:p w14:paraId="316A259F" w14:textId="77777777" w:rsidR="00E32BF6" w:rsidRDefault="002F3625">
      <w:pPr>
        <w:pStyle w:val="E1"/>
      </w:pPr>
      <w:r>
        <w:t>The spikes shall be driven vertically into the ground till buried to a depth of at least 0.3 m. If necessary, several spikes shall be interconnected as a trench earth to achieve the required resistance.</w:t>
      </w:r>
    </w:p>
    <w:p w14:paraId="50322019" w14:textId="77777777" w:rsidR="00E32BF6" w:rsidRDefault="002F3625">
      <w:pPr>
        <w:pStyle w:val="E1"/>
      </w:pPr>
      <w:r>
        <w:t>10mm2 shall be used as earth straps to bind components to the earth electrode, No loops shall be created to avoid inductive voltage. PE cable will be wired jointly with the positive and negative unipolar cable. Under no circumstances shall connection points, bolts, screws, etc. used for bonding or earthing be utilised for any other purpose. It will be responsibility of the Bidder to supply and fit earth terminals or clamps on equipment that must be earthed where these are not provided.</w:t>
      </w:r>
    </w:p>
    <w:p w14:paraId="2E064908" w14:textId="77777777" w:rsidR="00E32BF6" w:rsidRDefault="002F3625">
      <w:pPr>
        <w:pStyle w:val="Heading3"/>
      </w:pPr>
      <w:bookmarkStart w:id="2031" w:name="_Ref402243989"/>
      <w:r>
        <w:t>PV mounting structure earthing</w:t>
      </w:r>
      <w:bookmarkEnd w:id="2031"/>
    </w:p>
    <w:p w14:paraId="422C8B9A" w14:textId="77777777" w:rsidR="00E32BF6" w:rsidRDefault="002F3625">
      <w:pPr>
        <w:pStyle w:val="E1"/>
      </w:pPr>
      <w:r>
        <w:t xml:space="preserve">PV mounting structure and PV module frame shall be connected to the earthing system. </w:t>
      </w:r>
    </w:p>
    <w:p w14:paraId="41F468AA" w14:textId="77777777" w:rsidR="00E32BF6" w:rsidRDefault="002F3625">
      <w:pPr>
        <w:pStyle w:val="E1"/>
      </w:pPr>
      <w:r>
        <w:lastRenderedPageBreak/>
        <w:t>Earthing of exposed conductive parts of electrical equipment, including structural metalwork is also generally required.</w:t>
      </w:r>
    </w:p>
    <w:p w14:paraId="586013CE" w14:textId="77777777" w:rsidR="00E32BF6" w:rsidRDefault="002F3625">
      <w:pPr>
        <w:pStyle w:val="P1"/>
      </w:pPr>
      <w:r>
        <w:t>Each PV roof system structure shall always be bonded directly to its own earth electrode. The bonding material shall be minimum 10mm2.</w:t>
      </w:r>
    </w:p>
    <w:p w14:paraId="78E49BB3" w14:textId="77777777" w:rsidR="00E32BF6" w:rsidRDefault="002F3625">
      <w:pPr>
        <w:pStyle w:val="P1"/>
      </w:pPr>
      <w:r>
        <w:t>For multiple PV arrays, it is recommended that a trench be used to bond the individual earth spikes together underground.</w:t>
      </w:r>
    </w:p>
    <w:p w14:paraId="7536285F" w14:textId="77777777" w:rsidR="00E32BF6" w:rsidRDefault="002F3625">
      <w:pPr>
        <w:pStyle w:val="E1"/>
      </w:pPr>
      <w:r>
        <w:t xml:space="preserve">Continuity between the module frames and the mounting structure shall be maintained. </w:t>
      </w:r>
    </w:p>
    <w:p w14:paraId="39B7B894" w14:textId="77777777" w:rsidR="00E32BF6" w:rsidRDefault="002F3625">
      <w:pPr>
        <w:pStyle w:val="Heading3"/>
      </w:pPr>
      <w:r>
        <w:t>Equipment Earthing and Bonding</w:t>
      </w:r>
    </w:p>
    <w:p w14:paraId="5830C72D" w14:textId="77777777" w:rsidR="00E32BF6" w:rsidRDefault="002F3625">
      <w:pPr>
        <w:pStyle w:val="E1"/>
      </w:pPr>
      <w:r>
        <w:t>All metal equipment and casings shall be bonded together, as they are inter-connected by the power cables. The bonding shall be made using copper conductors of 10mm2 minimum. A separate conductor shall be used specifically for that purpose.</w:t>
      </w:r>
    </w:p>
    <w:p w14:paraId="6255F924" w14:textId="6AC8C1C7" w:rsidR="00E32BF6" w:rsidRDefault="002F3625">
      <w:pPr>
        <w:pStyle w:val="E1"/>
      </w:pPr>
      <w:r>
        <w:t>The resistance requirem</w:t>
      </w:r>
      <w:r w:rsidR="00515385">
        <w:t>e</w:t>
      </w:r>
      <w:r>
        <w:t>nt in between enclosures shall be less than 1 ohm. The resistance measured against ground shall be less than 1 ohm.</w:t>
      </w:r>
    </w:p>
    <w:p w14:paraId="1743B438" w14:textId="77777777" w:rsidR="00E32BF6" w:rsidRDefault="002F3625">
      <w:pPr>
        <w:pStyle w:val="E1"/>
      </w:pPr>
      <w:r>
        <w:t xml:space="preserve">The design shall base on international standards and codes like IEC or specific Maldivian standards and codes. The specific standards applicable for earthing requirements are: </w:t>
      </w:r>
    </w:p>
    <w:p w14:paraId="1B658F87" w14:textId="77777777" w:rsidR="00E32BF6" w:rsidRDefault="002F3625">
      <w:pPr>
        <w:pStyle w:val="E1"/>
      </w:pPr>
      <w:r>
        <w:t>IEC 60364-7-712 Electrical installations of buildings Part 7-712 Requirements for special installation locations-Solar photovoltaic (PV) power supply systems</w:t>
      </w:r>
    </w:p>
    <w:p w14:paraId="223FF6F3" w14:textId="77777777" w:rsidR="00E32BF6" w:rsidRDefault="002F3625">
      <w:pPr>
        <w:pStyle w:val="E1"/>
      </w:pPr>
      <w:r>
        <w:t>IEC 60364-5-54 Electrical installations of buildings Part 5-54 Selection and erection of electrical equipment - Earthing arrangements, protective conductors and protective bonding conductors</w:t>
      </w:r>
    </w:p>
    <w:p w14:paraId="0AF19801" w14:textId="77777777" w:rsidR="00E32BF6" w:rsidRDefault="002F3625">
      <w:pPr>
        <w:pStyle w:val="Heading2"/>
        <w:rPr>
          <w:rFonts w:hint="eastAsia"/>
        </w:rPr>
      </w:pPr>
      <w:bookmarkStart w:id="2032" w:name="_Toc89871939"/>
      <w:bookmarkStart w:id="2033" w:name="_Toc93922650"/>
      <w:r>
        <w:t>Over voltage protection</w:t>
      </w:r>
      <w:bookmarkEnd w:id="2032"/>
      <w:bookmarkEnd w:id="2033"/>
    </w:p>
    <w:p w14:paraId="71611C07" w14:textId="77777777" w:rsidR="00E32BF6" w:rsidRDefault="002F3625">
      <w:pPr>
        <w:pStyle w:val="E1"/>
      </w:pPr>
      <w:r>
        <w:t>Lightning protection shall be designed inherently into the system configurations, earthing, and some level of surge protection shall be built into the inverters themselves.</w:t>
      </w:r>
    </w:p>
    <w:p w14:paraId="357D2531" w14:textId="77777777" w:rsidR="00E32BF6" w:rsidRDefault="002F3625">
      <w:pPr>
        <w:pStyle w:val="E1"/>
      </w:pPr>
      <w:r>
        <w:t>For mitigation of overcurrent the Bidder shall follow the installation practice below:</w:t>
      </w:r>
    </w:p>
    <w:p w14:paraId="1D088AF7" w14:textId="77777777" w:rsidR="00E32BF6" w:rsidRDefault="002F3625">
      <w:pPr>
        <w:pStyle w:val="P1"/>
      </w:pPr>
      <w:r>
        <w:t>All DC cables should be installed to provide as short runs as possible and positive and negative cables of the same string or main DC supply should be bundled together, avoiding the creation of loops in the system. This requirement for short runs and bundling includes any associated earth/bonding conductors.</w:t>
      </w:r>
    </w:p>
    <w:p w14:paraId="6BC7E81D" w14:textId="77777777" w:rsidR="00E32BF6" w:rsidRDefault="002F3625">
      <w:pPr>
        <w:pStyle w:val="P1"/>
      </w:pPr>
      <w:r>
        <w:t>Long cables (</w:t>
      </w:r>
      <w:proofErr w:type="spellStart"/>
      <w:r>
        <w:t>eg.</w:t>
      </w:r>
      <w:proofErr w:type="spellEnd"/>
      <w:r>
        <w:t xml:space="preserve"> PV main DC cables over about 50 m) should be installed in earthed metal conduit or trunking, or be screened cables such as mineral insulated or armoured.</w:t>
      </w:r>
    </w:p>
    <w:p w14:paraId="6F209E30" w14:textId="77777777" w:rsidR="00E32BF6" w:rsidRDefault="002F3625">
      <w:pPr>
        <w:pStyle w:val="E1"/>
      </w:pPr>
      <w:r>
        <w:t>Additional the following overvoltage protection devices shall be provided:</w:t>
      </w:r>
    </w:p>
    <w:p w14:paraId="516188CE" w14:textId="77777777" w:rsidR="00E32BF6" w:rsidRDefault="002F3625">
      <w:pPr>
        <w:pStyle w:val="P1"/>
      </w:pPr>
      <w:r>
        <w:t>DC system: surge arrestors, class 2, on the inverter DC inputs or DC distribution box shall be provided.</w:t>
      </w:r>
    </w:p>
    <w:p w14:paraId="25CA19EF" w14:textId="77777777" w:rsidR="00E32BF6" w:rsidRDefault="002F3625">
      <w:pPr>
        <w:pStyle w:val="P1"/>
      </w:pPr>
      <w:r>
        <w:t>AC system: surge arrestors, class 2, at the incoming point of supply shall be provided.  The surge arrestors shall be installed in the Main DB.</w:t>
      </w:r>
    </w:p>
    <w:p w14:paraId="5551AA28" w14:textId="77777777" w:rsidR="00E32BF6" w:rsidRDefault="002F3625">
      <w:pPr>
        <w:pStyle w:val="E1"/>
      </w:pPr>
      <w:r>
        <w:lastRenderedPageBreak/>
        <w:t>The surge arrestors shall be of class 2 with visual fault indication, 40kA (8/20) according to IEC 61643-1 for sensitive electronics, clamping voltage to less than 1,500V. Units with replaceable LP modules are required.</w:t>
      </w:r>
    </w:p>
    <w:p w14:paraId="38F9B38C" w14:textId="77777777" w:rsidR="00E32BF6" w:rsidRDefault="002F3625">
      <w:pPr>
        <w:pStyle w:val="Heading2"/>
        <w:rPr>
          <w:rFonts w:hint="eastAsia"/>
        </w:rPr>
      </w:pPr>
      <w:bookmarkStart w:id="2034" w:name="_Toc408127787"/>
      <w:bookmarkStart w:id="2035" w:name="_Toc448402542"/>
      <w:bookmarkStart w:id="2036" w:name="_Toc448905874"/>
      <w:bookmarkStart w:id="2037" w:name="_Toc449445800"/>
      <w:bookmarkStart w:id="2038" w:name="_Toc449538168"/>
      <w:bookmarkStart w:id="2039" w:name="_Toc449701057"/>
      <w:bookmarkStart w:id="2040" w:name="_Toc449701208"/>
      <w:bookmarkStart w:id="2041" w:name="_Toc449712747"/>
      <w:bookmarkStart w:id="2042" w:name="_Toc449775221"/>
      <w:bookmarkStart w:id="2043" w:name="_Toc450040339"/>
      <w:bookmarkStart w:id="2044" w:name="_Toc450043274"/>
      <w:bookmarkStart w:id="2045" w:name="_Toc450044517"/>
      <w:bookmarkStart w:id="2046" w:name="_Toc450048965"/>
      <w:bookmarkStart w:id="2047" w:name="_Toc450902355"/>
      <w:bookmarkStart w:id="2048" w:name="_Toc460249120"/>
      <w:bookmarkStart w:id="2049" w:name="_Toc460247048"/>
      <w:bookmarkStart w:id="2050" w:name="_Toc460422690"/>
      <w:bookmarkStart w:id="2051" w:name="_Toc465871082"/>
      <w:bookmarkStart w:id="2052" w:name="_Toc89871940"/>
      <w:bookmarkStart w:id="2053" w:name="_Toc93922651"/>
      <w:bookmarkStart w:id="2054" w:name="_Toc447533388"/>
      <w:r>
        <w:t>Labelling, safety signs and notices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5E69D4BB" w14:textId="77777777" w:rsidR="00E32BF6" w:rsidRDefault="002F3625">
      <w:pPr>
        <w:pStyle w:val="E1"/>
      </w:pPr>
      <w:r>
        <w:t>All labelling and signage must be in English. All notices, labels or signs shall be durable and not removable except by determined and deliberate action. The inscriptions shall be legible and indelible. All custom signage to be ABS plastic silk-screened quality, indelible and shall be easily noticeable.</w:t>
      </w:r>
    </w:p>
    <w:p w14:paraId="1D12DFBB" w14:textId="77777777" w:rsidR="00E32BF6" w:rsidRDefault="002F3625">
      <w:pPr>
        <w:pStyle w:val="E1"/>
      </w:pPr>
      <w:r>
        <w:t>Where possible, standard approved symbolic safety signage is to be used. All DB labels shall be professional quality signage.</w:t>
      </w:r>
    </w:p>
    <w:p w14:paraId="781DBB95" w14:textId="77777777" w:rsidR="00E32BF6" w:rsidRDefault="002F3625">
      <w:pPr>
        <w:pStyle w:val="E1"/>
      </w:pPr>
      <w:r>
        <w:t>In addition to the standard electrical labels required in terms of British DTI standards regarding electrical installations, the following signs are required:</w:t>
      </w:r>
    </w:p>
    <w:tbl>
      <w:tblPr>
        <w:tblW w:w="9355" w:type="dxa"/>
        <w:tblInd w:w="959" w:type="dxa"/>
        <w:tblLayout w:type="fixed"/>
        <w:tblCellMar>
          <w:left w:w="10" w:type="dxa"/>
          <w:right w:w="10" w:type="dxa"/>
        </w:tblCellMar>
        <w:tblLook w:val="04A0" w:firstRow="1" w:lastRow="0" w:firstColumn="1" w:lastColumn="0" w:noHBand="0" w:noVBand="1"/>
      </w:tblPr>
      <w:tblGrid>
        <w:gridCol w:w="2410"/>
        <w:gridCol w:w="1134"/>
        <w:gridCol w:w="5811"/>
      </w:tblGrid>
      <w:tr w:rsidR="00E32BF6" w14:paraId="66668866" w14:textId="77777777">
        <w:trPr>
          <w:tblHeader/>
        </w:trPr>
        <w:tc>
          <w:tcPr>
            <w:tcW w:w="2410" w:type="dxa"/>
            <w:shd w:val="clear" w:color="auto" w:fill="auto"/>
            <w:tcMar>
              <w:top w:w="0" w:type="dxa"/>
              <w:left w:w="108" w:type="dxa"/>
              <w:bottom w:w="0" w:type="dxa"/>
              <w:right w:w="108" w:type="dxa"/>
            </w:tcMar>
          </w:tcPr>
          <w:p w14:paraId="27B23B3E" w14:textId="77777777" w:rsidR="00E32BF6" w:rsidRDefault="002F3625">
            <w:pPr>
              <w:pStyle w:val="E0"/>
              <w:rPr>
                <w:b/>
                <w:bCs/>
              </w:rPr>
            </w:pPr>
            <w:r>
              <w:rPr>
                <w:b/>
                <w:bCs/>
              </w:rPr>
              <w:t>Locations</w:t>
            </w:r>
          </w:p>
        </w:tc>
        <w:tc>
          <w:tcPr>
            <w:tcW w:w="1134" w:type="dxa"/>
            <w:shd w:val="clear" w:color="auto" w:fill="auto"/>
            <w:tcMar>
              <w:top w:w="0" w:type="dxa"/>
              <w:left w:w="108" w:type="dxa"/>
              <w:bottom w:w="0" w:type="dxa"/>
              <w:right w:w="108" w:type="dxa"/>
            </w:tcMar>
          </w:tcPr>
          <w:p w14:paraId="7B977397" w14:textId="77777777" w:rsidR="00E32BF6" w:rsidRDefault="002F3625">
            <w:pPr>
              <w:pStyle w:val="E0"/>
              <w:jc w:val="center"/>
              <w:rPr>
                <w:b/>
                <w:bCs/>
              </w:rPr>
            </w:pPr>
            <w:r>
              <w:rPr>
                <w:b/>
                <w:bCs/>
              </w:rPr>
              <w:t>Sign number</w:t>
            </w:r>
          </w:p>
        </w:tc>
        <w:tc>
          <w:tcPr>
            <w:tcW w:w="5811" w:type="dxa"/>
            <w:shd w:val="clear" w:color="auto" w:fill="auto"/>
            <w:tcMar>
              <w:top w:w="0" w:type="dxa"/>
              <w:left w:w="108" w:type="dxa"/>
              <w:bottom w:w="0" w:type="dxa"/>
              <w:right w:w="108" w:type="dxa"/>
            </w:tcMar>
          </w:tcPr>
          <w:p w14:paraId="7C3A5F4A" w14:textId="77777777" w:rsidR="00E32BF6" w:rsidRDefault="002F3625">
            <w:pPr>
              <w:pStyle w:val="E0"/>
              <w:rPr>
                <w:b/>
                <w:bCs/>
              </w:rPr>
            </w:pPr>
            <w:r>
              <w:rPr>
                <w:b/>
                <w:bCs/>
              </w:rPr>
              <w:t>Example design</w:t>
            </w:r>
          </w:p>
        </w:tc>
      </w:tr>
      <w:tr w:rsidR="00E32BF6" w14:paraId="1CCFECD3" w14:textId="77777777">
        <w:tc>
          <w:tcPr>
            <w:tcW w:w="2410" w:type="dxa"/>
            <w:shd w:val="clear" w:color="auto" w:fill="auto"/>
            <w:tcMar>
              <w:top w:w="0" w:type="dxa"/>
              <w:left w:w="108" w:type="dxa"/>
              <w:bottom w:w="0" w:type="dxa"/>
              <w:right w:w="108" w:type="dxa"/>
            </w:tcMar>
          </w:tcPr>
          <w:p w14:paraId="068BAE44" w14:textId="77777777" w:rsidR="00E32BF6" w:rsidRDefault="002F3625">
            <w:pPr>
              <w:pStyle w:val="P0"/>
              <w:jc w:val="left"/>
            </w:pPr>
            <w:r>
              <w:t>Main DB</w:t>
            </w:r>
          </w:p>
          <w:p w14:paraId="37A907D3" w14:textId="77777777" w:rsidR="00E32BF6" w:rsidRDefault="002F3625">
            <w:pPr>
              <w:pStyle w:val="P0"/>
              <w:jc w:val="left"/>
            </w:pPr>
            <w:r>
              <w:t>Main display</w:t>
            </w:r>
          </w:p>
        </w:tc>
        <w:tc>
          <w:tcPr>
            <w:tcW w:w="1134" w:type="dxa"/>
            <w:shd w:val="clear" w:color="auto" w:fill="auto"/>
            <w:tcMar>
              <w:top w:w="0" w:type="dxa"/>
              <w:left w:w="108" w:type="dxa"/>
              <w:bottom w:w="0" w:type="dxa"/>
              <w:right w:w="108" w:type="dxa"/>
            </w:tcMar>
          </w:tcPr>
          <w:p w14:paraId="6A9DE811" w14:textId="77777777" w:rsidR="00E32BF6" w:rsidRDefault="002F3625">
            <w:pPr>
              <w:ind w:left="0"/>
              <w:jc w:val="center"/>
              <w:rPr>
                <w:rFonts w:cs="Arial"/>
              </w:rPr>
            </w:pPr>
            <w:r>
              <w:rPr>
                <w:rFonts w:cs="Arial"/>
              </w:rPr>
              <w:t>1</w:t>
            </w:r>
          </w:p>
        </w:tc>
        <w:tc>
          <w:tcPr>
            <w:tcW w:w="5811" w:type="dxa"/>
            <w:shd w:val="clear" w:color="auto" w:fill="auto"/>
            <w:tcMar>
              <w:top w:w="0" w:type="dxa"/>
              <w:left w:w="108" w:type="dxa"/>
              <w:bottom w:w="0" w:type="dxa"/>
              <w:right w:w="108" w:type="dxa"/>
            </w:tcMar>
          </w:tcPr>
          <w:p w14:paraId="46DCB9C7" w14:textId="77777777" w:rsidR="00E32BF6" w:rsidRDefault="002F3625">
            <w:pPr>
              <w:pStyle w:val="E0"/>
            </w:pPr>
            <w:r>
              <w:rPr>
                <w:rFonts w:cs="Arial"/>
                <w:noProof/>
                <w:lang w:val="en-US" w:eastAsia="en-US"/>
              </w:rPr>
              <w:drawing>
                <wp:inline distT="0" distB="0" distL="0" distR="0" wp14:anchorId="0ABB141A" wp14:editId="45FEE191">
                  <wp:extent cx="3551108" cy="1198138"/>
                  <wp:effectExtent l="0" t="0" r="0" b="2012"/>
                  <wp:docPr id="30" name="Imagen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551108" cy="1198138"/>
                          </a:xfrm>
                          <a:prstGeom prst="rect">
                            <a:avLst/>
                          </a:prstGeom>
                          <a:noFill/>
                          <a:ln>
                            <a:noFill/>
                            <a:prstDash/>
                          </a:ln>
                        </pic:spPr>
                      </pic:pic>
                    </a:graphicData>
                  </a:graphic>
                </wp:inline>
              </w:drawing>
            </w:r>
          </w:p>
        </w:tc>
      </w:tr>
      <w:tr w:rsidR="00E32BF6" w14:paraId="7690563F" w14:textId="77777777">
        <w:tc>
          <w:tcPr>
            <w:tcW w:w="2410" w:type="dxa"/>
            <w:shd w:val="clear" w:color="auto" w:fill="auto"/>
            <w:tcMar>
              <w:top w:w="0" w:type="dxa"/>
              <w:left w:w="108" w:type="dxa"/>
              <w:bottom w:w="0" w:type="dxa"/>
              <w:right w:w="108" w:type="dxa"/>
            </w:tcMar>
          </w:tcPr>
          <w:p w14:paraId="6FBD12D9" w14:textId="77777777" w:rsidR="00E32BF6" w:rsidRDefault="002F3625">
            <w:pPr>
              <w:pStyle w:val="P0"/>
              <w:jc w:val="left"/>
            </w:pPr>
            <w:r>
              <w:t>FENAKA</w:t>
            </w:r>
          </w:p>
          <w:p w14:paraId="4388F183" w14:textId="77777777" w:rsidR="00E32BF6" w:rsidRDefault="002F3625">
            <w:pPr>
              <w:pStyle w:val="P0"/>
              <w:jc w:val="left"/>
            </w:pPr>
            <w:r>
              <w:t>Transformer</w:t>
            </w:r>
          </w:p>
          <w:p w14:paraId="77A610F8" w14:textId="77777777" w:rsidR="00E32BF6" w:rsidRDefault="002F3625">
            <w:pPr>
              <w:pStyle w:val="P0"/>
              <w:jc w:val="left"/>
            </w:pPr>
            <w:r>
              <w:t>Tx breaker cubicle</w:t>
            </w:r>
          </w:p>
          <w:p w14:paraId="38E5E6E4" w14:textId="77777777" w:rsidR="00E32BF6" w:rsidRDefault="002F3625">
            <w:pPr>
              <w:pStyle w:val="P0"/>
              <w:jc w:val="left"/>
            </w:pPr>
            <w:r>
              <w:t>Main DB</w:t>
            </w:r>
          </w:p>
          <w:p w14:paraId="66D788C6" w14:textId="77777777" w:rsidR="00E32BF6" w:rsidRDefault="002F3625">
            <w:pPr>
              <w:pStyle w:val="P0"/>
              <w:jc w:val="left"/>
            </w:pPr>
            <w:r>
              <w:t>Inverter DB</w:t>
            </w:r>
          </w:p>
        </w:tc>
        <w:tc>
          <w:tcPr>
            <w:tcW w:w="1134" w:type="dxa"/>
            <w:shd w:val="clear" w:color="auto" w:fill="auto"/>
            <w:tcMar>
              <w:top w:w="0" w:type="dxa"/>
              <w:left w:w="108" w:type="dxa"/>
              <w:bottom w:w="0" w:type="dxa"/>
              <w:right w:w="108" w:type="dxa"/>
            </w:tcMar>
          </w:tcPr>
          <w:p w14:paraId="75A70CDC" w14:textId="77777777" w:rsidR="00E32BF6" w:rsidRDefault="002F3625">
            <w:pPr>
              <w:ind w:left="0"/>
              <w:jc w:val="center"/>
              <w:rPr>
                <w:rFonts w:cs="Arial"/>
              </w:rPr>
            </w:pPr>
            <w:r>
              <w:rPr>
                <w:rFonts w:cs="Arial"/>
              </w:rPr>
              <w:t>2</w:t>
            </w:r>
          </w:p>
        </w:tc>
        <w:tc>
          <w:tcPr>
            <w:tcW w:w="5811" w:type="dxa"/>
            <w:shd w:val="clear" w:color="auto" w:fill="auto"/>
            <w:tcMar>
              <w:top w:w="0" w:type="dxa"/>
              <w:left w:w="108" w:type="dxa"/>
              <w:bottom w:w="0" w:type="dxa"/>
              <w:right w:w="108" w:type="dxa"/>
            </w:tcMar>
          </w:tcPr>
          <w:p w14:paraId="24A55A92" w14:textId="77777777" w:rsidR="00E32BF6" w:rsidRDefault="002F3625">
            <w:pPr>
              <w:pStyle w:val="E0"/>
            </w:pPr>
            <w:r>
              <w:rPr>
                <w:rFonts w:cs="Arial"/>
                <w:noProof/>
                <w:lang w:val="en-US" w:eastAsia="en-US"/>
              </w:rPr>
              <w:drawing>
                <wp:inline distT="0" distB="0" distL="0" distR="0" wp14:anchorId="5E205363" wp14:editId="192BE365">
                  <wp:extent cx="3413985" cy="1307774"/>
                  <wp:effectExtent l="0" t="0" r="0" b="6676"/>
                  <wp:docPr id="31" name="Imagen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413985" cy="1307774"/>
                          </a:xfrm>
                          <a:prstGeom prst="rect">
                            <a:avLst/>
                          </a:prstGeom>
                          <a:noFill/>
                          <a:ln>
                            <a:noFill/>
                            <a:prstDash/>
                          </a:ln>
                        </pic:spPr>
                      </pic:pic>
                    </a:graphicData>
                  </a:graphic>
                </wp:inline>
              </w:drawing>
            </w:r>
          </w:p>
        </w:tc>
      </w:tr>
      <w:tr w:rsidR="00E32BF6" w14:paraId="6A510F8F" w14:textId="77777777">
        <w:tc>
          <w:tcPr>
            <w:tcW w:w="2410" w:type="dxa"/>
            <w:shd w:val="clear" w:color="auto" w:fill="auto"/>
            <w:tcMar>
              <w:top w:w="0" w:type="dxa"/>
              <w:left w:w="108" w:type="dxa"/>
              <w:bottom w:w="0" w:type="dxa"/>
              <w:right w:w="108" w:type="dxa"/>
            </w:tcMar>
          </w:tcPr>
          <w:p w14:paraId="1A49AC78" w14:textId="77777777" w:rsidR="00E32BF6" w:rsidRDefault="002F3625">
            <w:pPr>
              <w:pStyle w:val="P0"/>
              <w:jc w:val="left"/>
            </w:pPr>
            <w:r>
              <w:t>Inverter</w:t>
            </w:r>
          </w:p>
          <w:p w14:paraId="176A3B8E" w14:textId="77777777" w:rsidR="00E32BF6" w:rsidRDefault="002F3625">
            <w:pPr>
              <w:pStyle w:val="P0"/>
              <w:jc w:val="left"/>
            </w:pPr>
            <w:r>
              <w:t>Inverter DB</w:t>
            </w:r>
          </w:p>
        </w:tc>
        <w:tc>
          <w:tcPr>
            <w:tcW w:w="1134" w:type="dxa"/>
            <w:shd w:val="clear" w:color="auto" w:fill="auto"/>
            <w:tcMar>
              <w:top w:w="0" w:type="dxa"/>
              <w:left w:w="108" w:type="dxa"/>
              <w:bottom w:w="0" w:type="dxa"/>
              <w:right w:w="108" w:type="dxa"/>
            </w:tcMar>
          </w:tcPr>
          <w:p w14:paraId="617B86C2" w14:textId="77777777" w:rsidR="00E32BF6" w:rsidRDefault="002F3625">
            <w:pPr>
              <w:ind w:left="0"/>
              <w:jc w:val="center"/>
              <w:rPr>
                <w:rFonts w:cs="Arial"/>
              </w:rPr>
            </w:pPr>
            <w:r>
              <w:rPr>
                <w:rFonts w:cs="Arial"/>
              </w:rPr>
              <w:t>3</w:t>
            </w:r>
          </w:p>
        </w:tc>
        <w:tc>
          <w:tcPr>
            <w:tcW w:w="5811" w:type="dxa"/>
            <w:shd w:val="clear" w:color="auto" w:fill="auto"/>
            <w:tcMar>
              <w:top w:w="0" w:type="dxa"/>
              <w:left w:w="108" w:type="dxa"/>
              <w:bottom w:w="0" w:type="dxa"/>
              <w:right w:w="108" w:type="dxa"/>
            </w:tcMar>
          </w:tcPr>
          <w:p w14:paraId="5AEDA7F4" w14:textId="77777777" w:rsidR="00E32BF6" w:rsidRDefault="002F3625">
            <w:pPr>
              <w:pStyle w:val="E0"/>
            </w:pPr>
            <w:r>
              <w:rPr>
                <w:rFonts w:cs="Arial"/>
                <w:noProof/>
                <w:lang w:val="en-US" w:eastAsia="en-US"/>
              </w:rPr>
              <w:drawing>
                <wp:inline distT="0" distB="0" distL="0" distR="0" wp14:anchorId="43BF58C8" wp14:editId="1EBDC840">
                  <wp:extent cx="3433654" cy="1224829"/>
                  <wp:effectExtent l="0" t="0" r="0" b="0"/>
                  <wp:docPr id="32" name="Imagen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433654" cy="1224829"/>
                          </a:xfrm>
                          <a:prstGeom prst="rect">
                            <a:avLst/>
                          </a:prstGeom>
                          <a:noFill/>
                          <a:ln>
                            <a:noFill/>
                            <a:prstDash/>
                          </a:ln>
                        </pic:spPr>
                      </pic:pic>
                    </a:graphicData>
                  </a:graphic>
                </wp:inline>
              </w:drawing>
            </w:r>
          </w:p>
        </w:tc>
      </w:tr>
      <w:tr w:rsidR="00E32BF6" w14:paraId="7568DEF6" w14:textId="77777777">
        <w:tc>
          <w:tcPr>
            <w:tcW w:w="2410" w:type="dxa"/>
            <w:shd w:val="clear" w:color="auto" w:fill="auto"/>
            <w:tcMar>
              <w:top w:w="0" w:type="dxa"/>
              <w:left w:w="108" w:type="dxa"/>
              <w:bottom w:w="0" w:type="dxa"/>
              <w:right w:w="108" w:type="dxa"/>
            </w:tcMar>
          </w:tcPr>
          <w:p w14:paraId="42CECB93" w14:textId="77777777" w:rsidR="00E32BF6" w:rsidRDefault="002F3625">
            <w:pPr>
              <w:pStyle w:val="P0"/>
              <w:jc w:val="left"/>
            </w:pPr>
            <w:r>
              <w:lastRenderedPageBreak/>
              <w:t>Main DB</w:t>
            </w:r>
          </w:p>
        </w:tc>
        <w:tc>
          <w:tcPr>
            <w:tcW w:w="1134" w:type="dxa"/>
            <w:shd w:val="clear" w:color="auto" w:fill="auto"/>
            <w:tcMar>
              <w:top w:w="0" w:type="dxa"/>
              <w:left w:w="108" w:type="dxa"/>
              <w:bottom w:w="0" w:type="dxa"/>
              <w:right w:w="108" w:type="dxa"/>
            </w:tcMar>
          </w:tcPr>
          <w:p w14:paraId="12648C17" w14:textId="77777777" w:rsidR="00E32BF6" w:rsidRDefault="002F3625">
            <w:pPr>
              <w:ind w:left="0"/>
              <w:jc w:val="center"/>
              <w:rPr>
                <w:rFonts w:cs="Arial"/>
              </w:rPr>
            </w:pPr>
            <w:r>
              <w:rPr>
                <w:rFonts w:cs="Arial"/>
              </w:rPr>
              <w:t>4</w:t>
            </w:r>
          </w:p>
        </w:tc>
        <w:tc>
          <w:tcPr>
            <w:tcW w:w="5811" w:type="dxa"/>
            <w:shd w:val="clear" w:color="auto" w:fill="auto"/>
            <w:tcMar>
              <w:top w:w="0" w:type="dxa"/>
              <w:left w:w="108" w:type="dxa"/>
              <w:bottom w:w="0" w:type="dxa"/>
              <w:right w:w="108" w:type="dxa"/>
            </w:tcMar>
          </w:tcPr>
          <w:p w14:paraId="365EFEFC" w14:textId="77777777" w:rsidR="00E32BF6" w:rsidRDefault="002F3625">
            <w:pPr>
              <w:pStyle w:val="E0"/>
            </w:pPr>
            <w:r>
              <w:rPr>
                <w:rFonts w:cs="Arial"/>
                <w:noProof/>
                <w:lang w:val="en-US" w:eastAsia="en-US"/>
              </w:rPr>
              <w:drawing>
                <wp:inline distT="0" distB="0" distL="0" distR="0" wp14:anchorId="71B7FFB0" wp14:editId="3AD8E4DF">
                  <wp:extent cx="3390896" cy="936601"/>
                  <wp:effectExtent l="0" t="0" r="4" b="0"/>
                  <wp:docPr id="33" name="Imagen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390896" cy="936601"/>
                          </a:xfrm>
                          <a:prstGeom prst="rect">
                            <a:avLst/>
                          </a:prstGeom>
                          <a:noFill/>
                          <a:ln>
                            <a:noFill/>
                            <a:prstDash/>
                          </a:ln>
                        </pic:spPr>
                      </pic:pic>
                    </a:graphicData>
                  </a:graphic>
                </wp:inline>
              </w:drawing>
            </w:r>
          </w:p>
        </w:tc>
      </w:tr>
      <w:tr w:rsidR="00E32BF6" w14:paraId="7B878EA3" w14:textId="77777777">
        <w:tc>
          <w:tcPr>
            <w:tcW w:w="2410" w:type="dxa"/>
            <w:shd w:val="clear" w:color="auto" w:fill="auto"/>
            <w:tcMar>
              <w:top w:w="0" w:type="dxa"/>
              <w:left w:w="108" w:type="dxa"/>
              <w:bottom w:w="0" w:type="dxa"/>
              <w:right w:w="108" w:type="dxa"/>
            </w:tcMar>
          </w:tcPr>
          <w:p w14:paraId="533E8644" w14:textId="77777777" w:rsidR="00E32BF6" w:rsidRDefault="002F3625">
            <w:pPr>
              <w:pStyle w:val="P0"/>
              <w:jc w:val="left"/>
            </w:pPr>
            <w:r>
              <w:t>Tx Breaker cubicle</w:t>
            </w:r>
          </w:p>
        </w:tc>
        <w:tc>
          <w:tcPr>
            <w:tcW w:w="1134" w:type="dxa"/>
            <w:shd w:val="clear" w:color="auto" w:fill="auto"/>
            <w:tcMar>
              <w:top w:w="0" w:type="dxa"/>
              <w:left w:w="108" w:type="dxa"/>
              <w:bottom w:w="0" w:type="dxa"/>
              <w:right w:w="108" w:type="dxa"/>
            </w:tcMar>
          </w:tcPr>
          <w:p w14:paraId="20B1C522" w14:textId="77777777" w:rsidR="00E32BF6" w:rsidRDefault="002F3625">
            <w:pPr>
              <w:ind w:left="0"/>
              <w:jc w:val="center"/>
              <w:rPr>
                <w:rFonts w:cs="Arial"/>
              </w:rPr>
            </w:pPr>
            <w:r>
              <w:rPr>
                <w:rFonts w:cs="Arial"/>
              </w:rPr>
              <w:t>5</w:t>
            </w:r>
          </w:p>
        </w:tc>
        <w:tc>
          <w:tcPr>
            <w:tcW w:w="5811" w:type="dxa"/>
            <w:shd w:val="clear" w:color="auto" w:fill="auto"/>
            <w:tcMar>
              <w:top w:w="0" w:type="dxa"/>
              <w:left w:w="108" w:type="dxa"/>
              <w:bottom w:w="0" w:type="dxa"/>
              <w:right w:w="108" w:type="dxa"/>
            </w:tcMar>
          </w:tcPr>
          <w:p w14:paraId="5EE46871" w14:textId="77777777" w:rsidR="00E32BF6" w:rsidRDefault="002F3625">
            <w:pPr>
              <w:pStyle w:val="E0"/>
            </w:pPr>
            <w:r>
              <w:rPr>
                <w:rFonts w:cs="Arial"/>
                <w:noProof/>
                <w:lang w:val="en-US" w:eastAsia="en-US"/>
              </w:rPr>
              <w:drawing>
                <wp:inline distT="0" distB="0" distL="0" distR="0" wp14:anchorId="2DD10213" wp14:editId="46495C2F">
                  <wp:extent cx="3381615" cy="965194"/>
                  <wp:effectExtent l="0" t="0" r="9285" b="6356"/>
                  <wp:docPr id="34" name="Imagen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381615" cy="965194"/>
                          </a:xfrm>
                          <a:prstGeom prst="rect">
                            <a:avLst/>
                          </a:prstGeom>
                          <a:noFill/>
                          <a:ln>
                            <a:noFill/>
                            <a:prstDash/>
                          </a:ln>
                        </pic:spPr>
                      </pic:pic>
                    </a:graphicData>
                  </a:graphic>
                </wp:inline>
              </w:drawing>
            </w:r>
          </w:p>
        </w:tc>
      </w:tr>
      <w:tr w:rsidR="00E32BF6" w14:paraId="2CF417C5" w14:textId="77777777">
        <w:tc>
          <w:tcPr>
            <w:tcW w:w="2410" w:type="dxa"/>
            <w:shd w:val="clear" w:color="auto" w:fill="auto"/>
            <w:tcMar>
              <w:top w:w="0" w:type="dxa"/>
              <w:left w:w="108" w:type="dxa"/>
              <w:bottom w:w="0" w:type="dxa"/>
              <w:right w:w="108" w:type="dxa"/>
            </w:tcMar>
          </w:tcPr>
          <w:p w14:paraId="1A781062" w14:textId="77777777" w:rsidR="00E32BF6" w:rsidRDefault="002F3625">
            <w:pPr>
              <w:pStyle w:val="P0"/>
              <w:jc w:val="left"/>
            </w:pPr>
            <w:r>
              <w:t>PV Array JB</w:t>
            </w:r>
          </w:p>
        </w:tc>
        <w:tc>
          <w:tcPr>
            <w:tcW w:w="1134" w:type="dxa"/>
            <w:shd w:val="clear" w:color="auto" w:fill="auto"/>
            <w:tcMar>
              <w:top w:w="0" w:type="dxa"/>
              <w:left w:w="108" w:type="dxa"/>
              <w:bottom w:w="0" w:type="dxa"/>
              <w:right w:w="108" w:type="dxa"/>
            </w:tcMar>
          </w:tcPr>
          <w:p w14:paraId="0B193B2C" w14:textId="77777777" w:rsidR="00E32BF6" w:rsidRDefault="002F3625">
            <w:pPr>
              <w:ind w:left="0"/>
              <w:jc w:val="center"/>
              <w:rPr>
                <w:rFonts w:cs="Arial"/>
              </w:rPr>
            </w:pPr>
            <w:r>
              <w:rPr>
                <w:rFonts w:cs="Arial"/>
              </w:rPr>
              <w:t>6</w:t>
            </w:r>
          </w:p>
        </w:tc>
        <w:tc>
          <w:tcPr>
            <w:tcW w:w="5811" w:type="dxa"/>
            <w:shd w:val="clear" w:color="auto" w:fill="auto"/>
            <w:tcMar>
              <w:top w:w="0" w:type="dxa"/>
              <w:left w:w="108" w:type="dxa"/>
              <w:bottom w:w="0" w:type="dxa"/>
              <w:right w:w="108" w:type="dxa"/>
            </w:tcMar>
          </w:tcPr>
          <w:p w14:paraId="61FFC9F8" w14:textId="77777777" w:rsidR="00E32BF6" w:rsidRDefault="002F3625">
            <w:pPr>
              <w:pStyle w:val="E0"/>
            </w:pPr>
            <w:r>
              <w:rPr>
                <w:rFonts w:cs="Arial"/>
                <w:noProof/>
                <w:lang w:val="en-US" w:eastAsia="en-US"/>
              </w:rPr>
              <w:drawing>
                <wp:inline distT="0" distB="0" distL="0" distR="0" wp14:anchorId="07624348" wp14:editId="5FBBCA37">
                  <wp:extent cx="3290312" cy="915094"/>
                  <wp:effectExtent l="0" t="0" r="5338" b="0"/>
                  <wp:docPr id="35" name="Imagen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290312" cy="915094"/>
                          </a:xfrm>
                          <a:prstGeom prst="rect">
                            <a:avLst/>
                          </a:prstGeom>
                          <a:noFill/>
                          <a:ln>
                            <a:noFill/>
                            <a:prstDash/>
                          </a:ln>
                        </pic:spPr>
                      </pic:pic>
                    </a:graphicData>
                  </a:graphic>
                </wp:inline>
              </w:drawing>
            </w:r>
          </w:p>
        </w:tc>
      </w:tr>
      <w:tr w:rsidR="00E32BF6" w14:paraId="7DB169D1" w14:textId="77777777">
        <w:tc>
          <w:tcPr>
            <w:tcW w:w="2410" w:type="dxa"/>
            <w:shd w:val="clear" w:color="auto" w:fill="auto"/>
            <w:tcMar>
              <w:top w:w="0" w:type="dxa"/>
              <w:left w:w="108" w:type="dxa"/>
              <w:bottom w:w="0" w:type="dxa"/>
              <w:right w:w="108" w:type="dxa"/>
            </w:tcMar>
          </w:tcPr>
          <w:p w14:paraId="2B40B0E4" w14:textId="77777777" w:rsidR="00E32BF6" w:rsidRDefault="002F3625">
            <w:pPr>
              <w:pStyle w:val="P0"/>
              <w:jc w:val="left"/>
            </w:pPr>
            <w:r>
              <w:t>PV array JB</w:t>
            </w:r>
          </w:p>
          <w:p w14:paraId="6BCEE9E0" w14:textId="77777777" w:rsidR="00E32BF6" w:rsidRDefault="002F3625">
            <w:pPr>
              <w:pStyle w:val="P0"/>
              <w:jc w:val="left"/>
            </w:pPr>
            <w:r>
              <w:t>Inverter DB</w:t>
            </w:r>
          </w:p>
          <w:p w14:paraId="7BEF286A" w14:textId="77777777" w:rsidR="00E32BF6" w:rsidRDefault="002F3625">
            <w:pPr>
              <w:pStyle w:val="P0"/>
              <w:jc w:val="left"/>
            </w:pPr>
            <w:r>
              <w:t>Long DC cable runs from array JB to inverter</w:t>
            </w:r>
          </w:p>
        </w:tc>
        <w:tc>
          <w:tcPr>
            <w:tcW w:w="1134" w:type="dxa"/>
            <w:shd w:val="clear" w:color="auto" w:fill="auto"/>
            <w:tcMar>
              <w:top w:w="0" w:type="dxa"/>
              <w:left w:w="108" w:type="dxa"/>
              <w:bottom w:w="0" w:type="dxa"/>
              <w:right w:w="108" w:type="dxa"/>
            </w:tcMar>
          </w:tcPr>
          <w:p w14:paraId="20EE5608" w14:textId="77777777" w:rsidR="00E32BF6" w:rsidRDefault="002F3625">
            <w:pPr>
              <w:ind w:left="0"/>
              <w:jc w:val="center"/>
              <w:rPr>
                <w:rFonts w:cs="Arial"/>
              </w:rPr>
            </w:pPr>
            <w:r>
              <w:rPr>
                <w:rFonts w:cs="Arial"/>
              </w:rPr>
              <w:t>7</w:t>
            </w:r>
          </w:p>
        </w:tc>
        <w:tc>
          <w:tcPr>
            <w:tcW w:w="5811" w:type="dxa"/>
            <w:shd w:val="clear" w:color="auto" w:fill="auto"/>
            <w:tcMar>
              <w:top w:w="0" w:type="dxa"/>
              <w:left w:w="108" w:type="dxa"/>
              <w:bottom w:w="0" w:type="dxa"/>
              <w:right w:w="108" w:type="dxa"/>
            </w:tcMar>
          </w:tcPr>
          <w:p w14:paraId="72673D8E" w14:textId="77777777" w:rsidR="00E32BF6" w:rsidRDefault="002F3625">
            <w:pPr>
              <w:pStyle w:val="E0"/>
            </w:pPr>
            <w:r>
              <w:rPr>
                <w:rFonts w:cs="Arial"/>
                <w:noProof/>
                <w:shd w:val="clear" w:color="auto" w:fill="FFFF00"/>
                <w:lang w:val="en-US" w:eastAsia="en-US"/>
              </w:rPr>
              <w:drawing>
                <wp:inline distT="0" distB="0" distL="0" distR="0" wp14:anchorId="42498E80" wp14:editId="1AEC9B45">
                  <wp:extent cx="3286765" cy="927878"/>
                  <wp:effectExtent l="0" t="0" r="8885" b="5572"/>
                  <wp:docPr id="36" name="Imagen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286765" cy="927878"/>
                          </a:xfrm>
                          <a:prstGeom prst="rect">
                            <a:avLst/>
                          </a:prstGeom>
                          <a:noFill/>
                          <a:ln>
                            <a:noFill/>
                            <a:prstDash/>
                          </a:ln>
                        </pic:spPr>
                      </pic:pic>
                    </a:graphicData>
                  </a:graphic>
                </wp:inline>
              </w:drawing>
            </w:r>
          </w:p>
        </w:tc>
      </w:tr>
      <w:tr w:rsidR="00E32BF6" w14:paraId="402968A8" w14:textId="77777777">
        <w:tc>
          <w:tcPr>
            <w:tcW w:w="2410" w:type="dxa"/>
            <w:shd w:val="clear" w:color="auto" w:fill="auto"/>
            <w:tcMar>
              <w:top w:w="0" w:type="dxa"/>
              <w:left w:w="108" w:type="dxa"/>
              <w:bottom w:w="0" w:type="dxa"/>
              <w:right w:w="108" w:type="dxa"/>
            </w:tcMar>
          </w:tcPr>
          <w:p w14:paraId="1A35733C" w14:textId="77777777" w:rsidR="00E32BF6" w:rsidRDefault="002F3625">
            <w:pPr>
              <w:pStyle w:val="P0"/>
              <w:jc w:val="left"/>
            </w:pPr>
            <w:r>
              <w:t>Roof top locations</w:t>
            </w:r>
          </w:p>
          <w:p w14:paraId="0F928577" w14:textId="77777777" w:rsidR="00E32BF6" w:rsidRDefault="002F3625">
            <w:pPr>
              <w:pStyle w:val="P0"/>
              <w:jc w:val="left"/>
            </w:pPr>
            <w:r>
              <w:t>PV Array JB</w:t>
            </w:r>
          </w:p>
        </w:tc>
        <w:tc>
          <w:tcPr>
            <w:tcW w:w="1134" w:type="dxa"/>
            <w:shd w:val="clear" w:color="auto" w:fill="auto"/>
            <w:tcMar>
              <w:top w:w="0" w:type="dxa"/>
              <w:left w:w="108" w:type="dxa"/>
              <w:bottom w:w="0" w:type="dxa"/>
              <w:right w:w="108" w:type="dxa"/>
            </w:tcMar>
          </w:tcPr>
          <w:p w14:paraId="0316D058" w14:textId="77777777" w:rsidR="00E32BF6" w:rsidRDefault="002F3625">
            <w:pPr>
              <w:ind w:left="0"/>
              <w:jc w:val="center"/>
              <w:rPr>
                <w:rFonts w:cs="Arial"/>
              </w:rPr>
            </w:pPr>
            <w:r>
              <w:rPr>
                <w:rFonts w:cs="Arial"/>
              </w:rPr>
              <w:t>8</w:t>
            </w:r>
          </w:p>
        </w:tc>
        <w:tc>
          <w:tcPr>
            <w:tcW w:w="5811" w:type="dxa"/>
            <w:shd w:val="clear" w:color="auto" w:fill="auto"/>
            <w:tcMar>
              <w:top w:w="0" w:type="dxa"/>
              <w:left w:w="108" w:type="dxa"/>
              <w:bottom w:w="0" w:type="dxa"/>
              <w:right w:w="108" w:type="dxa"/>
            </w:tcMar>
          </w:tcPr>
          <w:p w14:paraId="1D437698" w14:textId="77777777" w:rsidR="00E32BF6" w:rsidRDefault="002F3625">
            <w:pPr>
              <w:pStyle w:val="E0"/>
            </w:pPr>
            <w:r>
              <w:rPr>
                <w:rFonts w:cs="Arial"/>
                <w:noProof/>
                <w:lang w:val="en-US" w:eastAsia="en-US"/>
              </w:rPr>
              <w:drawing>
                <wp:inline distT="0" distB="0" distL="0" distR="0" wp14:anchorId="020D6695" wp14:editId="572524AA">
                  <wp:extent cx="3384989" cy="902668"/>
                  <wp:effectExtent l="0" t="0" r="5911" b="0"/>
                  <wp:docPr id="37" name="Imagen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384989" cy="902668"/>
                          </a:xfrm>
                          <a:prstGeom prst="rect">
                            <a:avLst/>
                          </a:prstGeom>
                          <a:noFill/>
                          <a:ln>
                            <a:noFill/>
                            <a:prstDash/>
                          </a:ln>
                        </pic:spPr>
                      </pic:pic>
                    </a:graphicData>
                  </a:graphic>
                </wp:inline>
              </w:drawing>
            </w:r>
          </w:p>
        </w:tc>
      </w:tr>
    </w:tbl>
    <w:p w14:paraId="0FA0D1CC" w14:textId="77777777" w:rsidR="00E32BF6" w:rsidRDefault="002F3625">
      <w:pPr>
        <w:pStyle w:val="Heading2"/>
        <w:rPr>
          <w:rFonts w:hint="eastAsia"/>
        </w:rPr>
      </w:pPr>
      <w:bookmarkStart w:id="2055" w:name="_Toc448913420"/>
      <w:bookmarkStart w:id="2056" w:name="_Toc408127788"/>
      <w:bookmarkStart w:id="2057" w:name="_Toc448402543"/>
      <w:bookmarkStart w:id="2058" w:name="_Toc448905875"/>
      <w:bookmarkStart w:id="2059" w:name="_Toc449445801"/>
      <w:bookmarkStart w:id="2060" w:name="_Toc449538169"/>
      <w:bookmarkStart w:id="2061" w:name="_Toc449701058"/>
      <w:bookmarkStart w:id="2062" w:name="_Toc449701209"/>
      <w:bookmarkStart w:id="2063" w:name="_Toc449712748"/>
      <w:bookmarkStart w:id="2064" w:name="_Toc449775222"/>
      <w:bookmarkStart w:id="2065" w:name="_Toc450040340"/>
      <w:bookmarkStart w:id="2066" w:name="_Toc450043275"/>
      <w:bookmarkStart w:id="2067" w:name="_Toc450044518"/>
      <w:bookmarkStart w:id="2068" w:name="_Toc450048966"/>
      <w:bookmarkStart w:id="2069" w:name="_Toc450902356"/>
      <w:bookmarkStart w:id="2070" w:name="_Toc460249121"/>
      <w:bookmarkStart w:id="2071" w:name="_Toc460247049"/>
      <w:bookmarkStart w:id="2072" w:name="_Toc460422691"/>
      <w:bookmarkStart w:id="2073" w:name="_Toc465871083"/>
      <w:bookmarkStart w:id="2074" w:name="_Toc89871941"/>
      <w:bookmarkStart w:id="2075" w:name="_Toc93922652"/>
      <w:bookmarkEnd w:id="2055"/>
      <w:r>
        <w:t>Noise and Radio Interference</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79D2DA4" w14:textId="77777777" w:rsidR="00E32BF6" w:rsidRDefault="002F3625">
      <w:pPr>
        <w:pStyle w:val="E1"/>
      </w:pPr>
      <w:r>
        <w:t xml:space="preserve">The systems offered shall be designed, supplied and installed to minimise audible noise. The maximum allowable residual sound level is 50 dB </w:t>
      </w:r>
      <w:proofErr w:type="spellStart"/>
      <w:r>
        <w:t>LAeq</w:t>
      </w:r>
      <w:proofErr w:type="spellEnd"/>
      <w:r>
        <w:t xml:space="preserve"> for all electronic equipment. This requirement does not apply to the Diesel Generators.</w:t>
      </w:r>
    </w:p>
    <w:p w14:paraId="53ECBEB3" w14:textId="77777777" w:rsidR="00E32BF6" w:rsidRDefault="002F3625">
      <w:pPr>
        <w:pStyle w:val="E1"/>
      </w:pPr>
      <w:r>
        <w:t>The systems shall be screened from emitting electromagnetic interference.</w:t>
      </w:r>
    </w:p>
    <w:p w14:paraId="3C5CB5DD" w14:textId="77777777" w:rsidR="00E32BF6" w:rsidRDefault="002F3625">
      <w:pPr>
        <w:pStyle w:val="E1"/>
      </w:pPr>
      <w:r>
        <w:t>No equipment may generate any radio interference with other equipment or systems and all equipment shall be suppressed to prevent interference of commercial radio and TV reception. The equipment and methods used in determining the acceptable levels of radio interference shall be as specified in IEC CISPR 22.6</w:t>
      </w:r>
    </w:p>
    <w:p w14:paraId="4BB9BB26" w14:textId="77777777" w:rsidR="00E32BF6" w:rsidRDefault="002F3625">
      <w:pPr>
        <w:pStyle w:val="Heading2"/>
        <w:rPr>
          <w:rFonts w:hint="eastAsia"/>
        </w:rPr>
      </w:pPr>
      <w:bookmarkStart w:id="2076" w:name="_Toc408127789"/>
      <w:bookmarkStart w:id="2077" w:name="_Toc448402544"/>
      <w:bookmarkStart w:id="2078" w:name="_Toc448905876"/>
      <w:bookmarkStart w:id="2079" w:name="_Toc449445802"/>
      <w:bookmarkStart w:id="2080" w:name="_Toc449538170"/>
      <w:bookmarkStart w:id="2081" w:name="_Toc449701059"/>
      <w:bookmarkStart w:id="2082" w:name="_Toc449701210"/>
      <w:bookmarkStart w:id="2083" w:name="_Toc449712749"/>
      <w:bookmarkStart w:id="2084" w:name="_Toc449775223"/>
      <w:bookmarkStart w:id="2085" w:name="_Toc448756073"/>
      <w:bookmarkStart w:id="2086" w:name="_Toc448756217"/>
      <w:bookmarkStart w:id="2087" w:name="_Toc448756425"/>
      <w:bookmarkStart w:id="2088" w:name="_Toc448825023"/>
      <w:bookmarkStart w:id="2089" w:name="_Toc448830956"/>
      <w:bookmarkStart w:id="2090" w:name="_Toc448837792"/>
      <w:bookmarkStart w:id="2091" w:name="_Toc448901707"/>
      <w:bookmarkStart w:id="2092" w:name="_Toc448905380"/>
      <w:bookmarkStart w:id="2093" w:name="_Toc448906194"/>
      <w:bookmarkStart w:id="2094" w:name="_Toc448906355"/>
      <w:bookmarkStart w:id="2095" w:name="_Toc448913423"/>
      <w:bookmarkStart w:id="2096" w:name="_Toc448402545"/>
      <w:bookmarkStart w:id="2097" w:name="_Toc448905877"/>
      <w:bookmarkStart w:id="2098" w:name="_Toc449445803"/>
      <w:bookmarkStart w:id="2099" w:name="_Toc449538171"/>
      <w:bookmarkStart w:id="2100" w:name="_Toc449701060"/>
      <w:bookmarkStart w:id="2101" w:name="_Toc449701211"/>
      <w:bookmarkStart w:id="2102" w:name="_Toc449712750"/>
      <w:bookmarkStart w:id="2103" w:name="_Toc449775224"/>
      <w:bookmarkStart w:id="2104" w:name="_Toc450040341"/>
      <w:bookmarkStart w:id="2105" w:name="_Toc450043276"/>
      <w:bookmarkStart w:id="2106" w:name="_Toc450044519"/>
      <w:bookmarkStart w:id="2107" w:name="_Toc450048967"/>
      <w:bookmarkStart w:id="2108" w:name="_Toc450902357"/>
      <w:bookmarkStart w:id="2109" w:name="_Toc460249122"/>
      <w:bookmarkStart w:id="2110" w:name="_Toc460247050"/>
      <w:bookmarkStart w:id="2111" w:name="_Toc460422692"/>
      <w:bookmarkStart w:id="2112" w:name="_Toc465871084"/>
      <w:bookmarkStart w:id="2113" w:name="_Toc89871942"/>
      <w:bookmarkStart w:id="2114" w:name="_Toc93922653"/>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r>
        <w:lastRenderedPageBreak/>
        <w:t>Commissioning and Onsite Acceptance Tests</w:t>
      </w:r>
      <w:bookmarkEnd w:id="1805"/>
      <w:bookmarkEnd w:id="1806"/>
      <w:bookmarkEnd w:id="2054"/>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2F4D6ECE" w14:textId="77777777" w:rsidR="00E32BF6" w:rsidRDefault="002F3625">
      <w:pPr>
        <w:pStyle w:val="E1"/>
      </w:pPr>
      <w:r>
        <w:t xml:space="preserve">Prior to delivery of the project, the Bidder must perform a series of onsite tests to verify the proper performance of every system. </w:t>
      </w:r>
    </w:p>
    <w:p w14:paraId="48A0B20C" w14:textId="77777777" w:rsidR="00E32BF6" w:rsidRDefault="002F3625">
      <w:pPr>
        <w:pStyle w:val="E1"/>
      </w:pPr>
      <w:r>
        <w:t>The onsite test will be divided per individual systems: PV plant and control system. After performing the tests per each system, it will be performed the tests for the entire hybrid plant.</w:t>
      </w:r>
    </w:p>
    <w:p w14:paraId="57DB4EB3" w14:textId="77777777" w:rsidR="00E32BF6" w:rsidRDefault="002F3625">
      <w:pPr>
        <w:pStyle w:val="E1"/>
      </w:pPr>
      <w:r>
        <w:t>Commissioning tests effectively place responsibility for system or component performance on the supplier. The commissioning tests are the responsibility of the supplier.</w:t>
      </w:r>
    </w:p>
    <w:p w14:paraId="136708CA" w14:textId="77777777" w:rsidR="00E32BF6" w:rsidRDefault="002F3625">
      <w:pPr>
        <w:pStyle w:val="E1"/>
      </w:pPr>
      <w:r>
        <w:t>All the tests shall be properly documented and checked by the Project Management Team prior to the delivery of the project.</w:t>
      </w:r>
    </w:p>
    <w:p w14:paraId="72C8E61A" w14:textId="77777777" w:rsidR="00E32BF6" w:rsidRDefault="002F3625">
      <w:pPr>
        <w:pStyle w:val="E1"/>
      </w:pPr>
      <w:r>
        <w:t xml:space="preserve">Tests shall be made on the functioning of solar panels, and respective electrical components, isolators and circuit breakers, metering, earthing, bonding, and operation of the data-logging system and monitoring. </w:t>
      </w:r>
    </w:p>
    <w:p w14:paraId="2030608B" w14:textId="77777777" w:rsidR="00E32BF6" w:rsidRDefault="002F3625">
      <w:pPr>
        <w:pStyle w:val="E1"/>
      </w:pPr>
      <w:r>
        <w:t>The procedure for the commissioning and onsite test of the PV plants shall include at least the items summarized below:</w:t>
      </w:r>
    </w:p>
    <w:p w14:paraId="7AF479F4" w14:textId="77777777" w:rsidR="00E32BF6" w:rsidRDefault="002F3625">
      <w:pPr>
        <w:pStyle w:val="P1"/>
      </w:pPr>
      <w:r>
        <w:t>Gathering and review of information (technical specifications and as-built electrical plans).</w:t>
      </w:r>
    </w:p>
    <w:p w14:paraId="0FF76E18" w14:textId="77777777" w:rsidR="00E32BF6" w:rsidRDefault="002F3625">
      <w:pPr>
        <w:pStyle w:val="P1"/>
      </w:pPr>
      <w:r>
        <w:t>PV modules visual check.</w:t>
      </w:r>
    </w:p>
    <w:p w14:paraId="22474A4A" w14:textId="77777777" w:rsidR="00E32BF6" w:rsidRDefault="002F3625">
      <w:pPr>
        <w:pStyle w:val="P1"/>
      </w:pPr>
      <w:r>
        <w:t>Mounting structure visual check.</w:t>
      </w:r>
    </w:p>
    <w:p w14:paraId="23F9BBDF" w14:textId="77777777" w:rsidR="00E32BF6" w:rsidRDefault="002F3625">
      <w:pPr>
        <w:pStyle w:val="P1"/>
      </w:pPr>
      <w:r>
        <w:t>String combiner boxes inspection (enclosure quality, internal isolators, cable glands and labelling, etc.).</w:t>
      </w:r>
    </w:p>
    <w:p w14:paraId="3EA91C53" w14:textId="77777777" w:rsidR="00E32BF6" w:rsidRDefault="002F3625">
      <w:pPr>
        <w:pStyle w:val="P1"/>
      </w:pPr>
      <w:r>
        <w:t>Cable inspection.</w:t>
      </w:r>
    </w:p>
    <w:p w14:paraId="78B06C79" w14:textId="77777777" w:rsidR="00E32BF6" w:rsidRDefault="002F3625">
      <w:pPr>
        <w:pStyle w:val="P1"/>
      </w:pPr>
      <w:r>
        <w:t>Cabling earthing and earth faults.</w:t>
      </w:r>
    </w:p>
    <w:p w14:paraId="233E535F" w14:textId="77777777" w:rsidR="00E32BF6" w:rsidRDefault="002F3625">
      <w:pPr>
        <w:pStyle w:val="P1"/>
      </w:pPr>
      <w:r>
        <w:t>Array tests (measurement and record solar irradiance and string/array IV curves)</w:t>
      </w:r>
    </w:p>
    <w:p w14:paraId="29112F44" w14:textId="77777777" w:rsidR="00E32BF6" w:rsidRDefault="002F3625">
      <w:pPr>
        <w:pStyle w:val="P1"/>
      </w:pPr>
      <w:r>
        <w:t>Inverters test (commissioning procedure provided by the supplier).</w:t>
      </w:r>
    </w:p>
    <w:p w14:paraId="134F0FAF" w14:textId="77777777" w:rsidR="00E32BF6" w:rsidRDefault="002F3625">
      <w:pPr>
        <w:pStyle w:val="Heading3"/>
      </w:pPr>
      <w:r>
        <w:t>Cold Commissioning: Testing of the PV Plant</w:t>
      </w:r>
    </w:p>
    <w:p w14:paraId="5B196718" w14:textId="77777777" w:rsidR="00E32BF6" w:rsidRDefault="002F3625">
      <w:pPr>
        <w:pStyle w:val="E1"/>
      </w:pPr>
      <w:r>
        <w:t>The verification of the Commissioning tests will be based at least on IEC 62446-1, 2016: Grid-connected photovoltaic systems – Minimum requirements for system documentation, Commissioning tests, and inspection, for all electrical Commissioning. The verifications shall include, but not be limited to, the following equipment to be tested:</w:t>
      </w:r>
    </w:p>
    <w:p w14:paraId="7894D83C" w14:textId="77777777" w:rsidR="00E32BF6" w:rsidRDefault="002F3625">
      <w:pPr>
        <w:pStyle w:val="P1"/>
      </w:pPr>
      <w:r>
        <w:t>PV modules</w:t>
      </w:r>
    </w:p>
    <w:p w14:paraId="013871CF" w14:textId="77777777" w:rsidR="00E32BF6" w:rsidRDefault="002F3625">
      <w:pPr>
        <w:pStyle w:val="P1"/>
      </w:pPr>
      <w:r>
        <w:t>PV modules support structure</w:t>
      </w:r>
    </w:p>
    <w:p w14:paraId="6D72B6FD" w14:textId="77777777" w:rsidR="00E32BF6" w:rsidRDefault="002F3625">
      <w:pPr>
        <w:pStyle w:val="P1"/>
      </w:pPr>
      <w:r>
        <w:t>Support structure foundations</w:t>
      </w:r>
    </w:p>
    <w:p w14:paraId="64E2E8DE" w14:textId="77777777" w:rsidR="00E32BF6" w:rsidRDefault="002F3625">
      <w:pPr>
        <w:pStyle w:val="P1"/>
      </w:pPr>
      <w:r>
        <w:t>String cabling</w:t>
      </w:r>
    </w:p>
    <w:p w14:paraId="700C73AC" w14:textId="77777777" w:rsidR="00E32BF6" w:rsidRDefault="002F3625">
      <w:pPr>
        <w:pStyle w:val="P1"/>
      </w:pPr>
      <w:r>
        <w:lastRenderedPageBreak/>
        <w:t xml:space="preserve">LV DC cabling </w:t>
      </w:r>
    </w:p>
    <w:p w14:paraId="28BE8453" w14:textId="77777777" w:rsidR="00E32BF6" w:rsidRDefault="002F3625">
      <w:pPr>
        <w:pStyle w:val="P1"/>
      </w:pPr>
      <w:r>
        <w:t>String combiner boxes</w:t>
      </w:r>
    </w:p>
    <w:p w14:paraId="2FE71AED" w14:textId="77777777" w:rsidR="00E32BF6" w:rsidRDefault="002F3625">
      <w:pPr>
        <w:pStyle w:val="P1"/>
      </w:pPr>
      <w:r>
        <w:t>Inverters</w:t>
      </w:r>
    </w:p>
    <w:p w14:paraId="5000C778" w14:textId="77777777" w:rsidR="00E32BF6" w:rsidRDefault="002F3625">
      <w:pPr>
        <w:pStyle w:val="P1"/>
      </w:pPr>
      <w:r>
        <w:t>Cable trays, inspection chambers, wiring, etc. both for DC and AC power, data transmission, and all other required transmission lines, including junction boxes, fuses, and all other required electrical equipment</w:t>
      </w:r>
    </w:p>
    <w:p w14:paraId="48F12A79" w14:textId="77777777" w:rsidR="00E32BF6" w:rsidRDefault="002F3625">
      <w:pPr>
        <w:pStyle w:val="P1"/>
      </w:pPr>
      <w:r>
        <w:t>Meteorological stations and monitoring system</w:t>
      </w:r>
    </w:p>
    <w:p w14:paraId="66F742AA" w14:textId="77777777" w:rsidR="00E32BF6" w:rsidRDefault="002F3625">
      <w:pPr>
        <w:pStyle w:val="P1"/>
      </w:pPr>
      <w:r>
        <w:t>Low-voltage installation, civil works, and medium-voltage installation (if applicable)</w:t>
      </w:r>
    </w:p>
    <w:p w14:paraId="36C56460" w14:textId="77777777" w:rsidR="00E32BF6" w:rsidRDefault="002F3625">
      <w:pPr>
        <w:pStyle w:val="P1"/>
      </w:pPr>
      <w:r>
        <w:t>All measurements as defined and described in IEC 62446</w:t>
      </w:r>
    </w:p>
    <w:p w14:paraId="4DA890F0" w14:textId="77777777" w:rsidR="00E32BF6" w:rsidRDefault="002F3625">
      <w:pPr>
        <w:pStyle w:val="E1"/>
      </w:pPr>
      <w:r>
        <w:t>The Cold Commissioning tests shall include the measurement of 100% of the open circuit voltage (</w:t>
      </w:r>
      <w:proofErr w:type="spellStart"/>
      <w:r>
        <w:t>Voc</w:t>
      </w:r>
      <w:proofErr w:type="spellEnd"/>
      <w:r>
        <w:t xml:space="preserve">) of the PV module strings. The minimum irradiance on the plane of array for the </w:t>
      </w:r>
      <w:proofErr w:type="spellStart"/>
      <w:r>
        <w:t>Voc</w:t>
      </w:r>
      <w:proofErr w:type="spellEnd"/>
      <w:r>
        <w:t xml:space="preserve"> measurements is 600 W/m². </w:t>
      </w:r>
    </w:p>
    <w:p w14:paraId="56CD2DC3" w14:textId="77777777" w:rsidR="00E32BF6" w:rsidRDefault="002F3625">
      <w:pPr>
        <w:pStyle w:val="E1"/>
      </w:pPr>
      <w:r>
        <w:t xml:space="preserve">The adequacy of the measurement devices proposed by the Bidder in terms of measurement uncertainty, calibration, etc. will be assessed and must be confirmed by the Employer prior to the start of the tests. A report with the measurement results of all strings will be presented by the Bidder in digital form as an Excel file. Strings which show a deviation from the mean value of the measured strings by more than 10% shall be highlighted in the report. Counter measures will be coordinated with the Employer. </w:t>
      </w:r>
    </w:p>
    <w:p w14:paraId="1861853B" w14:textId="77777777" w:rsidR="00E32BF6" w:rsidRDefault="002F3625">
      <w:pPr>
        <w:pStyle w:val="Heading3"/>
      </w:pPr>
      <w:r>
        <w:t>Hot Commissioning: Testing of the PV Plant</w:t>
      </w:r>
    </w:p>
    <w:p w14:paraId="7040F7C8" w14:textId="77777777" w:rsidR="00E32BF6" w:rsidRDefault="002F3625">
      <w:pPr>
        <w:pStyle w:val="E1"/>
      </w:pPr>
      <w:r>
        <w:t>Once the PV Plant is energized (this may require a dump load during testing), the Bidder shall demonstrate that the overall system and equipment operates in accordance with the following:</w:t>
      </w:r>
    </w:p>
    <w:p w14:paraId="076E9B36" w14:textId="77777777" w:rsidR="00E32BF6" w:rsidRDefault="002F3625">
      <w:pPr>
        <w:pStyle w:val="P1"/>
      </w:pPr>
      <w:r>
        <w:t>E</w:t>
      </w:r>
      <w:r>
        <w:rPr>
          <w:rFonts w:eastAsia="Calibri"/>
          <w:lang w:eastAsia="en-US"/>
        </w:rPr>
        <w:t>quipment manufacturer specifications</w:t>
      </w:r>
    </w:p>
    <w:p w14:paraId="39451B4B" w14:textId="77777777" w:rsidR="00E32BF6" w:rsidRDefault="002F3625">
      <w:pPr>
        <w:pStyle w:val="P1"/>
      </w:pPr>
      <w:r>
        <w:t>Specifications of the contract</w:t>
      </w:r>
    </w:p>
    <w:p w14:paraId="2B34DA53" w14:textId="77777777" w:rsidR="00E32BF6" w:rsidRDefault="002F3625">
      <w:pPr>
        <w:pStyle w:val="P1"/>
      </w:pPr>
      <w:r>
        <w:t>All relevant national and international norms and standards</w:t>
      </w:r>
    </w:p>
    <w:p w14:paraId="25A85FF8" w14:textId="77777777" w:rsidR="00E32BF6" w:rsidRDefault="002F3625">
      <w:pPr>
        <w:pStyle w:val="E1"/>
      </w:pPr>
      <w:r>
        <w:t>For Hot Commissioning testing, the following supplies and equipment will be commissioned / tested:</w:t>
      </w:r>
    </w:p>
    <w:p w14:paraId="47768150" w14:textId="77777777" w:rsidR="00E32BF6" w:rsidRDefault="002F3625">
      <w:pPr>
        <w:pStyle w:val="P1"/>
      </w:pPr>
      <w:r>
        <w:t>DC operating current tests</w:t>
      </w:r>
    </w:p>
    <w:p w14:paraId="284BBA33" w14:textId="77777777" w:rsidR="00E32BF6" w:rsidRDefault="002F3625">
      <w:pPr>
        <w:pStyle w:val="P1"/>
      </w:pPr>
      <w:r>
        <w:t>Inverter functionality</w:t>
      </w:r>
    </w:p>
    <w:p w14:paraId="7C32EBB9" w14:textId="77777777" w:rsidR="00E32BF6" w:rsidRDefault="002F3625">
      <w:pPr>
        <w:pStyle w:val="P1"/>
      </w:pPr>
      <w:r>
        <w:t>Combiner boxes</w:t>
      </w:r>
    </w:p>
    <w:p w14:paraId="488A170F" w14:textId="77777777" w:rsidR="00E32BF6" w:rsidRDefault="002F3625">
      <w:pPr>
        <w:pStyle w:val="P1"/>
      </w:pPr>
      <w:r>
        <w:t>Monitoring system functionality (intern/extern)</w:t>
      </w:r>
    </w:p>
    <w:p w14:paraId="74A38837" w14:textId="77777777" w:rsidR="00E32BF6" w:rsidRDefault="002F3625">
      <w:pPr>
        <w:pStyle w:val="P1"/>
      </w:pPr>
      <w:r>
        <w:t>Meteorological station(s) if applicable</w:t>
      </w:r>
    </w:p>
    <w:p w14:paraId="40ADAA27" w14:textId="77777777" w:rsidR="00E32BF6" w:rsidRDefault="002F3625">
      <w:pPr>
        <w:pStyle w:val="P1"/>
      </w:pPr>
      <w:r>
        <w:t>Safety devices</w:t>
      </w:r>
    </w:p>
    <w:p w14:paraId="616583E4" w14:textId="77777777" w:rsidR="00E32BF6" w:rsidRDefault="002F3625">
      <w:pPr>
        <w:pStyle w:val="P1"/>
      </w:pPr>
      <w:r>
        <w:t>Transformer(s) if applicable</w:t>
      </w:r>
    </w:p>
    <w:p w14:paraId="0E81A6FC" w14:textId="77777777" w:rsidR="00E32BF6" w:rsidRDefault="002F3625">
      <w:pPr>
        <w:pStyle w:val="P1"/>
      </w:pPr>
      <w:r>
        <w:lastRenderedPageBreak/>
        <w:t>Security System functionality</w:t>
      </w:r>
    </w:p>
    <w:p w14:paraId="1EEFCD44" w14:textId="77777777" w:rsidR="00E32BF6" w:rsidRDefault="002F3625">
      <w:pPr>
        <w:pStyle w:val="P1"/>
      </w:pPr>
      <w:r>
        <w:t>Visual check of grounding and lightning protection system</w:t>
      </w:r>
    </w:p>
    <w:p w14:paraId="70A27A9F" w14:textId="77777777" w:rsidR="00E32BF6" w:rsidRDefault="002F3625">
      <w:pPr>
        <w:pStyle w:val="P1"/>
      </w:pPr>
      <w:r>
        <w:t>Visual check of MV equipment if applicable</w:t>
      </w:r>
    </w:p>
    <w:p w14:paraId="24472C8F" w14:textId="77777777" w:rsidR="00E32BF6" w:rsidRDefault="002F3625">
      <w:pPr>
        <w:pStyle w:val="Heading3"/>
      </w:pPr>
      <w:r>
        <w:t>Commissioning and Testing of BESS and PCMS</w:t>
      </w:r>
    </w:p>
    <w:p w14:paraId="59853B18" w14:textId="77777777" w:rsidR="00E32BF6" w:rsidRDefault="002F3625">
      <w:pPr>
        <w:pStyle w:val="E1"/>
      </w:pPr>
      <w:r>
        <w:t>Tests of separate control system allow at least check the correct operation of the control hardware and communications interfaces.</w:t>
      </w:r>
    </w:p>
    <w:p w14:paraId="6738FD0E" w14:textId="77777777" w:rsidR="00E32BF6" w:rsidRDefault="002F3625">
      <w:pPr>
        <w:pStyle w:val="E1"/>
      </w:pPr>
      <w:r>
        <w:t>The Bidder will provide a detailed test plan for this system separately, which shall include at least the following items:</w:t>
      </w:r>
    </w:p>
    <w:p w14:paraId="1050ED29" w14:textId="77777777" w:rsidR="00E32BF6" w:rsidRDefault="002F3625">
      <w:pPr>
        <w:pStyle w:val="P1"/>
      </w:pPr>
      <w:r>
        <w:t xml:space="preserve">Visual inspection, labelling and technical specifications checking </w:t>
      </w:r>
    </w:p>
    <w:p w14:paraId="0BA70707" w14:textId="77777777" w:rsidR="00E32BF6" w:rsidRDefault="002F3625">
      <w:pPr>
        <w:pStyle w:val="P1"/>
      </w:pPr>
      <w:r>
        <w:t>Power supply test.</w:t>
      </w:r>
    </w:p>
    <w:p w14:paraId="21C555D0" w14:textId="77777777" w:rsidR="00E32BF6" w:rsidRDefault="002F3625">
      <w:pPr>
        <w:pStyle w:val="P1"/>
      </w:pPr>
      <w:r>
        <w:t>Test of communication with SCADA.</w:t>
      </w:r>
    </w:p>
    <w:p w14:paraId="2A79BDDE" w14:textId="77777777" w:rsidR="00E32BF6" w:rsidRDefault="002F3625">
      <w:pPr>
        <w:pStyle w:val="P1"/>
      </w:pPr>
      <w:r>
        <w:t>Test of command sending and reception to distributed generation systems.</w:t>
      </w:r>
    </w:p>
    <w:p w14:paraId="1B75B50F" w14:textId="77777777" w:rsidR="00E32BF6" w:rsidRDefault="002F3625">
      <w:pPr>
        <w:pStyle w:val="P1"/>
      </w:pPr>
      <w:r>
        <w:t>Test of reception of monitoring parameters of the distributed systems</w:t>
      </w:r>
    </w:p>
    <w:p w14:paraId="0DAFB7E6" w14:textId="77777777" w:rsidR="00E32BF6" w:rsidRDefault="002F3625">
      <w:pPr>
        <w:pStyle w:val="P1"/>
      </w:pPr>
      <w:r>
        <w:t>Test of communication latency</w:t>
      </w:r>
    </w:p>
    <w:p w14:paraId="292EB5EB" w14:textId="77777777" w:rsidR="00E32BF6" w:rsidRDefault="002F3625">
      <w:pPr>
        <w:pStyle w:val="P1"/>
      </w:pPr>
      <w:r>
        <w:t>Several full charge and discharge cycles at rated and peak power will be carried out, or at least to the minimum state of charge expected to operate the system on a daily basis</w:t>
      </w:r>
    </w:p>
    <w:p w14:paraId="0005B72A" w14:textId="77777777" w:rsidR="00E32BF6" w:rsidRDefault="002F3625">
      <w:pPr>
        <w:pStyle w:val="P1"/>
      </w:pPr>
      <w:r>
        <w:t>During charge and discharge testing process the BESS shall achieve the peak power ratings at least once per complete cycle. The duration of the peak power shall be the necessary to archive the optimum control of the hybrid plant and will be within the values provided by the manufacturer.</w:t>
      </w:r>
    </w:p>
    <w:p w14:paraId="765081F9" w14:textId="77777777" w:rsidR="00E32BF6" w:rsidRDefault="002F3625">
      <w:pPr>
        <w:pStyle w:val="P1"/>
      </w:pPr>
      <w:r>
        <w:t>Communications between battery BMS and PCMS controller will be tested. The tests will be performed at zero, nominal and peak power ratings of the system, in order to ensure that possible electromagnetic noise will not affect the communications.</w:t>
      </w:r>
    </w:p>
    <w:p w14:paraId="099724BF" w14:textId="77777777" w:rsidR="00E32BF6" w:rsidRDefault="002F3625">
      <w:pPr>
        <w:pStyle w:val="P1"/>
      </w:pPr>
      <w:r>
        <w:rPr>
          <w:rFonts w:eastAsia="Calibri"/>
        </w:rPr>
        <w:t xml:space="preserve">BESS must communicate with </w:t>
      </w:r>
      <w:r>
        <w:t>PCMS</w:t>
      </w:r>
      <w:r>
        <w:rPr>
          <w:rFonts w:eastAsia="Calibri"/>
        </w:rPr>
        <w:t xml:space="preserve"> so it is considered essential to carry out communications tests of these subsystems separately. Communications tests shall include both the sending of control operating commands from </w:t>
      </w:r>
      <w:r>
        <w:t>PCMS</w:t>
      </w:r>
      <w:r>
        <w:rPr>
          <w:rFonts w:eastAsia="Calibri"/>
        </w:rPr>
        <w:t xml:space="preserve"> to BESS and monitoring parameters from the BESS to the </w:t>
      </w:r>
      <w:r>
        <w:t>PCMS</w:t>
      </w:r>
      <w:r>
        <w:rPr>
          <w:rFonts w:eastAsia="Calibri"/>
        </w:rPr>
        <w:t>. Tests must be conducted both at zero power and at nominal power.</w:t>
      </w:r>
    </w:p>
    <w:p w14:paraId="06697B66" w14:textId="77777777" w:rsidR="00E32BF6" w:rsidRDefault="002F3625">
      <w:pPr>
        <w:pStyle w:val="P1"/>
      </w:pPr>
      <w:r>
        <w:t xml:space="preserve">The correct functioning of ancillary systems of the BESS will be tested, including at least: </w:t>
      </w:r>
    </w:p>
    <w:p w14:paraId="17AF9A86" w14:textId="77777777" w:rsidR="00E32BF6" w:rsidRDefault="002F3625">
      <w:pPr>
        <w:pStyle w:val="P2"/>
      </w:pPr>
      <w:r>
        <w:t>Air conditioning system temperature regulation is working correctly.</w:t>
      </w:r>
    </w:p>
    <w:p w14:paraId="46C7CF6F" w14:textId="77777777" w:rsidR="00E32BF6" w:rsidRDefault="002F3625">
      <w:pPr>
        <w:pStyle w:val="P2"/>
      </w:pPr>
      <w:r>
        <w:t>Lights</w:t>
      </w:r>
    </w:p>
    <w:p w14:paraId="7A6DBD79" w14:textId="77777777" w:rsidR="00E32BF6" w:rsidRDefault="002F3625">
      <w:pPr>
        <w:pStyle w:val="P2"/>
      </w:pPr>
      <w:r>
        <w:t>Electric Outlet</w:t>
      </w:r>
    </w:p>
    <w:p w14:paraId="5F0AB73A" w14:textId="77777777" w:rsidR="00E32BF6" w:rsidRDefault="002F3625">
      <w:pPr>
        <w:pStyle w:val="E1"/>
      </w:pPr>
      <w:r>
        <w:lastRenderedPageBreak/>
        <w:t>The functional performance onsite tests of the control algorithm will be carried out during the hybrid plant tests.</w:t>
      </w:r>
    </w:p>
    <w:p w14:paraId="3924180B" w14:textId="77777777" w:rsidR="00E32BF6" w:rsidRDefault="002F3625">
      <w:pPr>
        <w:pStyle w:val="E1"/>
      </w:pPr>
      <w:r>
        <w:t xml:space="preserve">Tests performed onsite will let the provider to verify the correct operation of the BESS at the final location. The test record shall include at least measurements of battery temperatures, power electronics temperatures, current and power values achieved, possible detected alarms and any other outstanding incidence that may occur. The tests of the BESS will include at least the following features </w:t>
      </w:r>
    </w:p>
    <w:p w14:paraId="38BB2E05" w14:textId="77777777" w:rsidR="00E32BF6" w:rsidRDefault="002F3625">
      <w:pPr>
        <w:pStyle w:val="E1"/>
      </w:pPr>
      <w:r>
        <w:t>Mechanical completion: The mechanical completion checking will consist on the following:</w:t>
      </w:r>
    </w:p>
    <w:p w14:paraId="7FE14F5A" w14:textId="77777777" w:rsidR="00E32BF6" w:rsidRDefault="002F3625">
      <w:pPr>
        <w:pStyle w:val="P1"/>
      </w:pPr>
      <w:r>
        <w:t>Batteries power output is properly connected to the Battery Inverters.</w:t>
      </w:r>
    </w:p>
    <w:p w14:paraId="01AE3239" w14:textId="77777777" w:rsidR="00E32BF6" w:rsidRDefault="002F3625">
      <w:pPr>
        <w:pStyle w:val="P1"/>
      </w:pPr>
      <w:r>
        <w:t>Communications wiring between Batteries and Battery Inverter and Main Power Plant Controller is correctly connected.</w:t>
      </w:r>
    </w:p>
    <w:p w14:paraId="12C9785F" w14:textId="77777777" w:rsidR="00E32BF6" w:rsidRDefault="002F3625">
      <w:pPr>
        <w:pStyle w:val="P1"/>
      </w:pPr>
      <w:r>
        <w:t>No mechanical damages exist.</w:t>
      </w:r>
    </w:p>
    <w:p w14:paraId="561B88D0" w14:textId="77777777" w:rsidR="00E32BF6" w:rsidRDefault="002F3625">
      <w:pPr>
        <w:pStyle w:val="Heading3"/>
      </w:pPr>
      <w:r>
        <w:t>Hybrid Plant Test</w:t>
      </w:r>
    </w:p>
    <w:p w14:paraId="795C7C29" w14:textId="77777777" w:rsidR="00E32BF6" w:rsidRDefault="002F3625">
      <w:pPr>
        <w:pStyle w:val="E1"/>
      </w:pPr>
      <w:r>
        <w:t>The hybrid plant tests are intended to validate the performance of the entire plant and will involve all the systems operating in a coordinated way to achieve the target of a reliable power supply of the islands, with a significant reduction on the diesel consumption.</w:t>
      </w:r>
    </w:p>
    <w:p w14:paraId="6C14209C" w14:textId="77777777" w:rsidR="00E32BF6" w:rsidRDefault="002F3625">
      <w:pPr>
        <w:pStyle w:val="E1"/>
      </w:pPr>
      <w:r>
        <w:t>The test of the full hybrid plant will be the last to be completed, and will require a good coordination between all suppliers, which shall be available to be present during the tests of the systems together.</w:t>
      </w:r>
    </w:p>
    <w:p w14:paraId="5B33FA47" w14:textId="77777777" w:rsidR="00E32BF6" w:rsidRDefault="002F3625">
      <w:pPr>
        <w:pStyle w:val="E1"/>
      </w:pPr>
      <w:r>
        <w:t>The Bidder will provide the details of the test plan for the whole system, which shall include at least the following items:</w:t>
      </w:r>
    </w:p>
    <w:p w14:paraId="74156E80" w14:textId="77777777" w:rsidR="00E32BF6" w:rsidRDefault="002F3625">
      <w:pPr>
        <w:pStyle w:val="P1"/>
      </w:pPr>
      <w:r>
        <w:t xml:space="preserve">Power balance tests. Through these tests the capability of maintaining the power balance in the grid versus sudden reduction in photovoltaic generation and/or increments in the loads will be verified. The tests shall include the manual reduction of the PV generation at different rates at least 25%, 50%, 75% and 90% of PV when a constant PV power of min. 80% of installed </w:t>
      </w:r>
      <w:proofErr w:type="spellStart"/>
      <w:r>
        <w:t>kWp</w:t>
      </w:r>
      <w:proofErr w:type="spellEnd"/>
      <w:r>
        <w:t xml:space="preserve"> is available for the AC PV connected capacity. This shall be repeated with different ramp rates (reduction of kW/sec), that have to be confirmed by the Employer.</w:t>
      </w:r>
    </w:p>
    <w:p w14:paraId="753D163D" w14:textId="77777777" w:rsidR="00E32BF6" w:rsidRDefault="002F3625">
      <w:pPr>
        <w:pStyle w:val="P1"/>
      </w:pPr>
      <w:r>
        <w:t>Tests to verify the response to voltage variations will be also performed. It shall be checked that the compensation response of the system to voltage variations to be less than 1 minute.</w:t>
      </w:r>
    </w:p>
    <w:p w14:paraId="438B182C" w14:textId="77777777" w:rsidR="00E32BF6" w:rsidRDefault="002F3625">
      <w:pPr>
        <w:pStyle w:val="P1"/>
      </w:pPr>
      <w:r>
        <w:t>Settings and adjustments of diesel protections and their performance versus sudden power unbalances in the grid.</w:t>
      </w:r>
    </w:p>
    <w:p w14:paraId="4A2B2D1F" w14:textId="77777777" w:rsidR="00E32BF6" w:rsidRDefault="002F3625">
      <w:pPr>
        <w:pStyle w:val="P1"/>
      </w:pPr>
      <w:r>
        <w:t>Power quality tests. Measurements of all the parameter related with the power quality shall be taken during the tests phase: THD (voltage and current), flicker, frequency and voltages. All these measurements shall show the compliance with the national requirements, as well as the technical requirements stated on this bid.</w:t>
      </w:r>
    </w:p>
    <w:p w14:paraId="756ECFA2" w14:textId="77777777" w:rsidR="00E32BF6" w:rsidRDefault="002F3625">
      <w:pPr>
        <w:pStyle w:val="P1"/>
      </w:pPr>
      <w:r>
        <w:lastRenderedPageBreak/>
        <w:t>Measurement of the diesel consumption. Once the functionality of hybrid control system is tested, it shall be carried out a comparison between the previously recorded diesel consumption and the new measured consumption rates. The results shall be given to the Employer in form of a report.</w:t>
      </w:r>
    </w:p>
    <w:p w14:paraId="37205DBB" w14:textId="6967356F" w:rsidR="00E32BF6" w:rsidRDefault="0088510F">
      <w:pPr>
        <w:pStyle w:val="Heading2"/>
        <w:rPr>
          <w:rFonts w:hint="eastAsia"/>
        </w:rPr>
      </w:pPr>
      <w:bookmarkStart w:id="2115" w:name="_Toc447533389"/>
      <w:bookmarkStart w:id="2116" w:name="_Toc448402550"/>
      <w:bookmarkStart w:id="2117" w:name="_Toc448905882"/>
      <w:bookmarkStart w:id="2118" w:name="_Toc449445804"/>
      <w:bookmarkStart w:id="2119" w:name="_Toc449538172"/>
      <w:bookmarkStart w:id="2120" w:name="_Toc449701061"/>
      <w:bookmarkStart w:id="2121" w:name="_Toc449701212"/>
      <w:bookmarkStart w:id="2122" w:name="_Toc449712751"/>
      <w:bookmarkStart w:id="2123" w:name="_Toc449775225"/>
      <w:bookmarkStart w:id="2124" w:name="_Toc450040342"/>
      <w:bookmarkStart w:id="2125" w:name="_Toc450043277"/>
      <w:bookmarkStart w:id="2126" w:name="_Toc450044520"/>
      <w:bookmarkStart w:id="2127" w:name="_Toc450048968"/>
      <w:bookmarkStart w:id="2128" w:name="_Toc450902358"/>
      <w:bookmarkStart w:id="2129" w:name="_Toc460249123"/>
      <w:bookmarkStart w:id="2130" w:name="_Toc460247051"/>
      <w:bookmarkStart w:id="2131" w:name="_Toc460422693"/>
      <w:bookmarkStart w:id="2132" w:name="_Toc465871085"/>
      <w:bookmarkStart w:id="2133" w:name="_Toc89871943"/>
      <w:bookmarkStart w:id="2134" w:name="_Toc93922654"/>
      <w:r>
        <w:rPr>
          <w:spacing w:val="-5"/>
        </w:rPr>
        <w:t xml:space="preserve"> </w:t>
      </w:r>
      <w:r w:rsidR="002F3625">
        <w:rPr>
          <w:spacing w:val="-5"/>
        </w:rPr>
        <w:t>D</w:t>
      </w:r>
      <w:r w:rsidR="002F3625">
        <w:rPr>
          <w:spacing w:val="-2"/>
        </w:rPr>
        <w:t>o</w:t>
      </w:r>
      <w:r w:rsidR="002F3625">
        <w:t>c</w:t>
      </w:r>
      <w:r w:rsidR="002F3625">
        <w:rPr>
          <w:spacing w:val="-1"/>
        </w:rPr>
        <w:t>u</w:t>
      </w:r>
      <w:r w:rsidR="002F3625">
        <w:rPr>
          <w:spacing w:val="-2"/>
        </w:rPr>
        <w:t>m</w:t>
      </w:r>
      <w:r w:rsidR="002F3625">
        <w:t>e</w:t>
      </w:r>
      <w:r w:rsidR="002F3625">
        <w:rPr>
          <w:spacing w:val="-6"/>
        </w:rPr>
        <w:t>n</w:t>
      </w:r>
      <w:r w:rsidR="002F3625">
        <w:rPr>
          <w:spacing w:val="2"/>
        </w:rPr>
        <w:t>t</w:t>
      </w:r>
      <w:r w:rsidR="002F3625">
        <w:rPr>
          <w:spacing w:val="-4"/>
        </w:rPr>
        <w:t>a</w:t>
      </w:r>
      <w:r w:rsidR="002F3625">
        <w:rPr>
          <w:spacing w:val="-3"/>
        </w:rPr>
        <w:t>t</w:t>
      </w:r>
      <w:r w:rsidR="002F3625">
        <w:rPr>
          <w:spacing w:val="-4"/>
        </w:rPr>
        <w:t>i</w:t>
      </w:r>
      <w:r w:rsidR="002F3625">
        <w:rPr>
          <w:spacing w:val="2"/>
        </w:rPr>
        <w:t>o</w:t>
      </w:r>
      <w:r w:rsidR="002F3625">
        <w:t>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6FB8ADB7" w14:textId="77777777" w:rsidR="00E32BF6" w:rsidRDefault="002F3625">
      <w:pPr>
        <w:pStyle w:val="E1"/>
      </w:pPr>
      <w:r>
        <w:t>The bid documentation shall describe the full system functionality, main system components, performance and parameters (data sheets), connection of existing equipment, redundancy principle, communication interfaces, the backup and recovery concepts for the PCMS, anti-virus and malware protection, and shall include the software and hardware requirements for the proposed backup concept.</w:t>
      </w:r>
    </w:p>
    <w:p w14:paraId="1AED3D12" w14:textId="77777777" w:rsidR="00E32BF6" w:rsidRDefault="002F3625">
      <w:pPr>
        <w:pStyle w:val="Heading3"/>
      </w:pPr>
      <w:r>
        <w:t>Documentation to be submitted with Bid</w:t>
      </w:r>
    </w:p>
    <w:p w14:paraId="1A4C8B1F" w14:textId="77777777" w:rsidR="00E32BF6" w:rsidRDefault="002F3625">
      <w:pPr>
        <w:pStyle w:val="E1"/>
      </w:pPr>
      <w:r>
        <w:t>The Bidder must complete all forms given in Section 4 - Bidding Forms of the Bidding Document for the Hybrid Power Plant. All of them shall be submitted electronically as PDF, Excel or Word-file. Technical data sheets should be supplemented by additional descriptions, explanations, drawings and all other information necessary for a clear understanding of the bid to enable the Employer to undertake the necessary assessment, evaluation and verification of the technical and performance features of the bid.</w:t>
      </w:r>
    </w:p>
    <w:p w14:paraId="0581E4DB" w14:textId="77777777" w:rsidR="00E32BF6" w:rsidRDefault="002F3625">
      <w:pPr>
        <w:pStyle w:val="E1"/>
      </w:pPr>
      <w:r>
        <w:t>In any case major deviations are discouraged and Employer reserves the right to reject any bid as noncompliant in his sole discretion.</w:t>
      </w:r>
    </w:p>
    <w:p w14:paraId="633548B3" w14:textId="77777777" w:rsidR="00E32BF6" w:rsidRDefault="002F3625">
      <w:pPr>
        <w:pStyle w:val="E1"/>
      </w:pPr>
      <w:r>
        <w:t>The Bidder shall include the interface documents in his bid.</w:t>
      </w:r>
    </w:p>
    <w:p w14:paraId="0E32DC23" w14:textId="77777777" w:rsidR="00E32BF6" w:rsidRDefault="002F3625">
      <w:pPr>
        <w:pStyle w:val="E1"/>
      </w:pPr>
      <w:r>
        <w:t>The Bidder shall include a list of his sub-contractors.</w:t>
      </w:r>
    </w:p>
    <w:p w14:paraId="5033EDC6" w14:textId="77777777" w:rsidR="00E32BF6" w:rsidRDefault="002F3625">
      <w:pPr>
        <w:pStyle w:val="E1"/>
      </w:pPr>
      <w:r>
        <w:t>The Bidder shall submit a record of the executed projects in the power sector within the last 5 years.</w:t>
      </w:r>
    </w:p>
    <w:p w14:paraId="7335B492" w14:textId="77777777" w:rsidR="00E32BF6" w:rsidRDefault="002F3625">
      <w:pPr>
        <w:pStyle w:val="E1"/>
      </w:pPr>
      <w:r>
        <w:t>The Bidder shall include the civil design criteria in his bid consisting of but not limited to corrosion protection plan, load bearing capacities of roads and bridges for truck traffic. The Bidder shall prepare a binding description of included furniture, equipment, appliances and the like together with the respective type of quality.</w:t>
      </w:r>
    </w:p>
    <w:p w14:paraId="6E5D379A" w14:textId="77777777" w:rsidR="00E32BF6" w:rsidRDefault="002F3625">
      <w:pPr>
        <w:pStyle w:val="Heading3"/>
      </w:pPr>
      <w:r>
        <w:t>Documentation to be submitted after contract award</w:t>
      </w:r>
    </w:p>
    <w:p w14:paraId="092B04D0" w14:textId="77777777" w:rsidR="00E32BF6" w:rsidRDefault="002F3625">
      <w:pPr>
        <w:pStyle w:val="E1"/>
      </w:pPr>
      <w:r>
        <w:t>The following describes the minimum scope of information, documents, drawings, etc. to be submitted by the successful Bidder to the Employer after award of contract during the design and engineering phase and during site construction of the PV Hybrid plant. The Employer reserves the right to request from the successful Bidder such additional information, drawings, documents, etc. as may be reasonably required for proper understanding and definition of the design and engineering of the project.</w:t>
      </w:r>
    </w:p>
    <w:p w14:paraId="52644866" w14:textId="77777777" w:rsidR="00E32BF6" w:rsidRDefault="002F3625">
      <w:pPr>
        <w:pStyle w:val="E1"/>
      </w:pPr>
      <w:r>
        <w:t xml:space="preserve">The successful Bidder shall provide four (4) copies of all drawings and documentation to be submitted by him. For the as-built documentation a well-organized electronic file including an </w:t>
      </w:r>
      <w:r>
        <w:lastRenderedPageBreak/>
        <w:t>Excel based table of contents, two (2) copies (plus electronic copy) shall be provided. All information with respect to connection points and interfaces between the Plant and the grid, and any other interface as well as for the entire PV Hybrid plant itself shall be included. The number of copies or the final content may be amended as may otherwise be required by the provisions of the Contract or as may otherwise be reasonably required by the Employer.</w:t>
      </w:r>
    </w:p>
    <w:p w14:paraId="6C3A4AAB" w14:textId="77777777" w:rsidR="00E32BF6" w:rsidRDefault="002F3625">
      <w:pPr>
        <w:pStyle w:val="E1"/>
      </w:pPr>
      <w:r>
        <w:t>Bi-monthly status reports shall be provided by the successful bidder. Any revision of the project implementation schedule shall not be delivered later than seven (7) days after such revision.</w:t>
      </w:r>
    </w:p>
    <w:p w14:paraId="134F6541" w14:textId="77777777" w:rsidR="00E32BF6" w:rsidRDefault="002F3625">
      <w:pPr>
        <w:pStyle w:val="Heading3"/>
      </w:pPr>
      <w:r>
        <w:t>Documentation to be submitted during detail design</w:t>
      </w:r>
    </w:p>
    <w:p w14:paraId="67EC2E13" w14:textId="77777777" w:rsidR="00E32BF6" w:rsidRDefault="002F3625">
      <w:pPr>
        <w:pStyle w:val="E1"/>
      </w:pPr>
      <w:r>
        <w:t>The following documents shall be submitted as a minimum by the successful Bidder to the Employer within a maximum of two (2) months after the date of contract award:</w:t>
      </w:r>
    </w:p>
    <w:p w14:paraId="6AB08955" w14:textId="77777777" w:rsidR="00E32BF6" w:rsidRDefault="002F3625">
      <w:pPr>
        <w:pStyle w:val="P1"/>
      </w:pPr>
      <w:r>
        <w:t>Detail design reports of all systems, buildings, and structures.</w:t>
      </w:r>
    </w:p>
    <w:p w14:paraId="11917A71" w14:textId="77777777" w:rsidR="00E32BF6" w:rsidRDefault="002F3625">
      <w:pPr>
        <w:pStyle w:val="P1"/>
      </w:pPr>
      <w:r>
        <w:t>The Bidder shall hand-in his method statements for construction methods</w:t>
      </w:r>
    </w:p>
    <w:p w14:paraId="1512FE7F" w14:textId="77777777" w:rsidR="00E32BF6" w:rsidRDefault="002F3625">
      <w:pPr>
        <w:pStyle w:val="P1"/>
      </w:pPr>
      <w:r>
        <w:t>General arrangement and layout drawings</w:t>
      </w:r>
    </w:p>
    <w:p w14:paraId="14B9FF84" w14:textId="77777777" w:rsidR="00E32BF6" w:rsidRDefault="002F3625">
      <w:pPr>
        <w:pStyle w:val="P1"/>
      </w:pPr>
      <w:r>
        <w:t>Project documents (data sheets, specifications, drawings) for major systems and components including system description of the main systems</w:t>
      </w:r>
    </w:p>
    <w:p w14:paraId="3E8C3954" w14:textId="77777777" w:rsidR="00E32BF6" w:rsidRDefault="002F3625">
      <w:pPr>
        <w:pStyle w:val="P1"/>
      </w:pPr>
      <w:r>
        <w:t>Single line diagrams</w:t>
      </w:r>
    </w:p>
    <w:p w14:paraId="24802535" w14:textId="77777777" w:rsidR="00E32BF6" w:rsidRDefault="002F3625">
      <w:pPr>
        <w:pStyle w:val="P1"/>
      </w:pPr>
      <w:r>
        <w:t>Calculations and layouts for grounding, earthing, lightning protection, surge prevention</w:t>
      </w:r>
    </w:p>
    <w:p w14:paraId="632025FD" w14:textId="77777777" w:rsidR="00E32BF6" w:rsidRDefault="002F3625">
      <w:pPr>
        <w:pStyle w:val="P1"/>
      </w:pPr>
      <w:r>
        <w:t>Cable list and cable size calculation</w:t>
      </w:r>
    </w:p>
    <w:p w14:paraId="635E3C8A" w14:textId="77777777" w:rsidR="00E32BF6" w:rsidRDefault="002F3625">
      <w:pPr>
        <w:pStyle w:val="P1"/>
      </w:pPr>
      <w:r>
        <w:t>Soil resistivity measurement</w:t>
      </w:r>
    </w:p>
    <w:p w14:paraId="31456DF9" w14:textId="77777777" w:rsidR="00E32BF6" w:rsidRDefault="002F3625">
      <w:pPr>
        <w:pStyle w:val="P1"/>
      </w:pPr>
      <w:r>
        <w:t>Detailed layout drawings not limited to architectural, structural and electrical drawings.</w:t>
      </w:r>
    </w:p>
    <w:p w14:paraId="4F98BC41" w14:textId="77777777" w:rsidR="00E32BF6" w:rsidRDefault="002F3625">
      <w:pPr>
        <w:pStyle w:val="P1"/>
      </w:pPr>
      <w:r>
        <w:t>Report of the design loads and load bearing capacities buildings and structures</w:t>
      </w:r>
    </w:p>
    <w:p w14:paraId="317AD870" w14:textId="77777777" w:rsidR="00E32BF6" w:rsidRDefault="002F3625">
      <w:pPr>
        <w:pStyle w:val="P1"/>
      </w:pPr>
      <w:r>
        <w:t>Underground / aboveground ducts and cable arrangement drawings (civil and electrical)</w:t>
      </w:r>
    </w:p>
    <w:p w14:paraId="50CE1DD3" w14:textId="77777777" w:rsidR="00E32BF6" w:rsidRDefault="002F3625">
      <w:pPr>
        <w:pStyle w:val="P1"/>
      </w:pPr>
      <w:r>
        <w:t>Quality assurance philosophy</w:t>
      </w:r>
    </w:p>
    <w:p w14:paraId="0E5AF907" w14:textId="77777777" w:rsidR="00E32BF6" w:rsidRDefault="002F3625">
      <w:pPr>
        <w:pStyle w:val="P1"/>
      </w:pPr>
      <w:r>
        <w:t>Information about corrosion protection for steel structures</w:t>
      </w:r>
    </w:p>
    <w:p w14:paraId="53103F0F" w14:textId="77777777" w:rsidR="00E32BF6" w:rsidRDefault="002F3625">
      <w:pPr>
        <w:pStyle w:val="P1"/>
      </w:pPr>
      <w:r>
        <w:t>Operation and maintenance philosophy</w:t>
      </w:r>
    </w:p>
    <w:p w14:paraId="31500129" w14:textId="77777777" w:rsidR="00E32BF6" w:rsidRDefault="002F3625">
      <w:pPr>
        <w:pStyle w:val="P1"/>
      </w:pPr>
      <w:r>
        <w:t>Emergency Response Plan</w:t>
      </w:r>
    </w:p>
    <w:p w14:paraId="65494C26" w14:textId="77777777" w:rsidR="00E32BF6" w:rsidRDefault="002F3625">
      <w:pPr>
        <w:pStyle w:val="P1"/>
      </w:pPr>
      <w:r>
        <w:t>HSE plan</w:t>
      </w:r>
    </w:p>
    <w:p w14:paraId="47FB27DE" w14:textId="77777777" w:rsidR="00E32BF6" w:rsidRDefault="002F3625">
      <w:pPr>
        <w:pStyle w:val="Heading3"/>
      </w:pPr>
      <w:r>
        <w:t xml:space="preserve"> Final Documentation</w:t>
      </w:r>
    </w:p>
    <w:p w14:paraId="0935563B" w14:textId="77777777" w:rsidR="00E32BF6" w:rsidRDefault="002F3625">
      <w:pPr>
        <w:pStyle w:val="E1"/>
      </w:pPr>
      <w:r>
        <w:t>Before the final acceptance of the PV Hybrid plant the Contractor shall deliver to the Employer the final documentation, both in digital and hard copies (2x). The final documentation for the PV plant shall be prepared in accordance with the IEC 62446 standard.</w:t>
      </w:r>
    </w:p>
    <w:p w14:paraId="5E39BC18" w14:textId="77777777" w:rsidR="00E32BF6" w:rsidRDefault="002F3625">
      <w:pPr>
        <w:pStyle w:val="E1"/>
      </w:pPr>
      <w:r>
        <w:lastRenderedPageBreak/>
        <w:t>For the PV Hybrid plant the final documentation shall comprise at least the following:</w:t>
      </w:r>
    </w:p>
    <w:p w14:paraId="67F1DA6E" w14:textId="77777777" w:rsidR="00E32BF6" w:rsidRDefault="002F3625">
      <w:pPr>
        <w:pStyle w:val="P1"/>
      </w:pPr>
      <w:r>
        <w:t>All As-built drawings (civil, mechanical, electrical) but not limited to:</w:t>
      </w:r>
    </w:p>
    <w:p w14:paraId="44559583" w14:textId="77777777" w:rsidR="00E32BF6" w:rsidRDefault="002F3625">
      <w:pPr>
        <w:pStyle w:val="P2"/>
      </w:pPr>
      <w:r>
        <w:t>SLD’s</w:t>
      </w:r>
    </w:p>
    <w:p w14:paraId="22559D7B" w14:textId="77777777" w:rsidR="00E32BF6" w:rsidRDefault="002F3625">
      <w:pPr>
        <w:pStyle w:val="P2"/>
      </w:pPr>
      <w:r>
        <w:t>Cable routing plans and calculations</w:t>
      </w:r>
    </w:p>
    <w:p w14:paraId="498737D2" w14:textId="77777777" w:rsidR="00E32BF6" w:rsidRDefault="002F3625">
      <w:pPr>
        <w:pStyle w:val="P2"/>
      </w:pPr>
      <w:r>
        <w:t>Cable list</w:t>
      </w:r>
    </w:p>
    <w:p w14:paraId="63755FB5" w14:textId="77777777" w:rsidR="00E32BF6" w:rsidRDefault="002F3625">
      <w:pPr>
        <w:pStyle w:val="P2"/>
      </w:pPr>
      <w:r>
        <w:t>Substructure and module mounting details</w:t>
      </w:r>
    </w:p>
    <w:p w14:paraId="28E59C97" w14:textId="77777777" w:rsidR="00E32BF6" w:rsidRDefault="002F3625">
      <w:pPr>
        <w:pStyle w:val="P2"/>
      </w:pPr>
      <w:r>
        <w:t>Roof penetration</w:t>
      </w:r>
    </w:p>
    <w:p w14:paraId="0BB50DAC" w14:textId="77777777" w:rsidR="00E32BF6" w:rsidRDefault="002F3625">
      <w:pPr>
        <w:pStyle w:val="P2"/>
      </w:pPr>
      <w:r>
        <w:t>Generator synchronizing panel and main distribution panel drawings</w:t>
      </w:r>
    </w:p>
    <w:p w14:paraId="3BDA3788" w14:textId="77777777" w:rsidR="00E32BF6" w:rsidRDefault="002F3625">
      <w:pPr>
        <w:pStyle w:val="P1"/>
      </w:pPr>
      <w:r>
        <w:t>Data sheets of installed components</w:t>
      </w:r>
    </w:p>
    <w:p w14:paraId="3D913127" w14:textId="77777777" w:rsidR="00E32BF6" w:rsidRDefault="002F3625">
      <w:pPr>
        <w:pStyle w:val="P1"/>
      </w:pPr>
      <w:r>
        <w:t>Warranties of installed components</w:t>
      </w:r>
    </w:p>
    <w:p w14:paraId="0617695B" w14:textId="77777777" w:rsidR="00E32BF6" w:rsidRDefault="002F3625">
      <w:pPr>
        <w:pStyle w:val="P1"/>
      </w:pPr>
      <w:r>
        <w:t>O&amp;M manuals</w:t>
      </w:r>
    </w:p>
    <w:p w14:paraId="4B3186C6" w14:textId="77777777" w:rsidR="00E32BF6" w:rsidRDefault="002F3625">
      <w:pPr>
        <w:pStyle w:val="P1"/>
      </w:pPr>
      <w:r>
        <w:t>Site safety procedures</w:t>
      </w:r>
    </w:p>
    <w:p w14:paraId="460C350B" w14:textId="77777777" w:rsidR="00E32BF6" w:rsidRDefault="002F3625">
      <w:pPr>
        <w:pStyle w:val="P1"/>
      </w:pPr>
      <w:r>
        <w:t>HSE procedure and plan</w:t>
      </w:r>
    </w:p>
    <w:p w14:paraId="5D5BBC0A" w14:textId="77777777" w:rsidR="00E32BF6" w:rsidRDefault="002F3625">
      <w:pPr>
        <w:pStyle w:val="P1"/>
      </w:pPr>
      <w:r>
        <w:t>Test protocols</w:t>
      </w:r>
    </w:p>
    <w:p w14:paraId="2349ABB1" w14:textId="77777777" w:rsidR="00E32BF6" w:rsidRDefault="002F3625">
      <w:pPr>
        <w:pStyle w:val="P1"/>
      </w:pPr>
      <w:r>
        <w:t>Performed studies and tests</w:t>
      </w:r>
    </w:p>
    <w:p w14:paraId="5C4C79E5" w14:textId="77777777" w:rsidR="00E32BF6" w:rsidRDefault="002F3625">
      <w:pPr>
        <w:pStyle w:val="P1"/>
      </w:pPr>
      <w:r>
        <w:t>Mechanical completion documents (not limited to):</w:t>
      </w:r>
    </w:p>
    <w:p w14:paraId="7CED22CD" w14:textId="77777777" w:rsidR="00E32BF6" w:rsidRDefault="002F3625">
      <w:pPr>
        <w:pStyle w:val="P2"/>
      </w:pPr>
      <w:r>
        <w:t>Data sheets and manuals of components and equipment</w:t>
      </w:r>
    </w:p>
    <w:p w14:paraId="305CFFCB" w14:textId="77777777" w:rsidR="00E32BF6" w:rsidRDefault="002F3625">
      <w:pPr>
        <w:pStyle w:val="P2"/>
      </w:pPr>
      <w:r>
        <w:t>Serial number of inverters, transformers, combiner boxes, etc.</w:t>
      </w:r>
    </w:p>
    <w:p w14:paraId="7ACDE92E" w14:textId="77777777" w:rsidR="00E32BF6" w:rsidRDefault="002F3625">
      <w:pPr>
        <w:pStyle w:val="P2"/>
      </w:pPr>
      <w:r>
        <w:t>Flash list of installed modules</w:t>
      </w:r>
    </w:p>
    <w:p w14:paraId="48779321" w14:textId="77777777" w:rsidR="00E32BF6" w:rsidRDefault="002F3625">
      <w:pPr>
        <w:pStyle w:val="P2"/>
      </w:pPr>
      <w:r>
        <w:t>Acceptance protocols</w:t>
      </w:r>
    </w:p>
    <w:p w14:paraId="2E5437ED" w14:textId="77777777" w:rsidR="00E32BF6" w:rsidRDefault="002F3625">
      <w:pPr>
        <w:pStyle w:val="P2"/>
      </w:pPr>
      <w:r>
        <w:t>Calibration protocols</w:t>
      </w:r>
    </w:p>
    <w:p w14:paraId="6FF237E4" w14:textId="77777777" w:rsidR="00E32BF6" w:rsidRDefault="002F3625">
      <w:pPr>
        <w:pStyle w:val="P1"/>
      </w:pPr>
      <w:r>
        <w:t>Factory Acceptance Test Reports for all mechanical and electrical equipment</w:t>
      </w:r>
    </w:p>
    <w:p w14:paraId="3A5719E5" w14:textId="77777777" w:rsidR="00E32BF6" w:rsidRDefault="002F3625">
      <w:pPr>
        <w:pStyle w:val="P1"/>
      </w:pPr>
      <w:r>
        <w:t>Acceptance protocols between Contractor and Subcontractor</w:t>
      </w:r>
    </w:p>
    <w:p w14:paraId="3A89279B" w14:textId="77777777" w:rsidR="00E32BF6" w:rsidRDefault="002F3625">
      <w:pPr>
        <w:pStyle w:val="P1"/>
      </w:pPr>
      <w:r>
        <w:t>Commissioning protocols</w:t>
      </w:r>
    </w:p>
    <w:p w14:paraId="3AC12EBD" w14:textId="77777777" w:rsidR="00E32BF6" w:rsidRDefault="002F3625">
      <w:pPr>
        <w:pStyle w:val="P1"/>
      </w:pPr>
      <w:r>
        <w:t>Provisional Acceptance Certificate</w:t>
      </w:r>
    </w:p>
    <w:p w14:paraId="202AE2CD" w14:textId="77777777" w:rsidR="00E32BF6" w:rsidRDefault="002F3625">
      <w:pPr>
        <w:pStyle w:val="P1"/>
      </w:pPr>
      <w:r>
        <w:t>Punch lists (Reserve lists) for the Defects Liability Period</w:t>
      </w:r>
    </w:p>
    <w:p w14:paraId="284B99A8" w14:textId="77777777" w:rsidR="00E32BF6" w:rsidRDefault="002F3625">
      <w:pPr>
        <w:pStyle w:val="P1"/>
      </w:pPr>
      <w:r>
        <w:t>Password for inverters, internal communication and SCADA system</w:t>
      </w:r>
    </w:p>
    <w:p w14:paraId="77528AEF" w14:textId="77777777" w:rsidR="00E32BF6" w:rsidRDefault="002F3625">
      <w:pPr>
        <w:pStyle w:val="Heading2"/>
        <w:rPr>
          <w:rFonts w:hint="eastAsia"/>
        </w:rPr>
      </w:pPr>
      <w:bookmarkStart w:id="2135" w:name="_Toc447533390"/>
      <w:bookmarkStart w:id="2136" w:name="_Toc448402551"/>
      <w:bookmarkStart w:id="2137" w:name="_Toc448905883"/>
      <w:bookmarkStart w:id="2138" w:name="_Toc449445805"/>
      <w:bookmarkStart w:id="2139" w:name="_Toc449538173"/>
      <w:bookmarkStart w:id="2140" w:name="_Toc449701062"/>
      <w:bookmarkStart w:id="2141" w:name="_Toc449701213"/>
      <w:bookmarkStart w:id="2142" w:name="_Toc449712752"/>
      <w:bookmarkStart w:id="2143" w:name="_Toc449775226"/>
      <w:bookmarkStart w:id="2144" w:name="_Toc450040343"/>
      <w:bookmarkStart w:id="2145" w:name="_Toc450043278"/>
      <w:bookmarkStart w:id="2146" w:name="_Toc450044521"/>
      <w:bookmarkStart w:id="2147" w:name="_Toc450048969"/>
      <w:bookmarkStart w:id="2148" w:name="_Toc450902359"/>
      <w:bookmarkStart w:id="2149" w:name="_Toc460249124"/>
      <w:bookmarkStart w:id="2150" w:name="_Toc460247052"/>
      <w:bookmarkStart w:id="2151" w:name="_Toc460422694"/>
      <w:bookmarkStart w:id="2152" w:name="_Toc465871086"/>
      <w:bookmarkStart w:id="2153" w:name="_Toc89871944"/>
      <w:bookmarkStart w:id="2154" w:name="_Toc93922655"/>
      <w:r>
        <w:rPr>
          <w:spacing w:val="2"/>
        </w:rPr>
        <w:lastRenderedPageBreak/>
        <w:t>T</w:t>
      </w:r>
      <w:r>
        <w:rPr>
          <w:spacing w:val="-2"/>
        </w:rPr>
        <w:t>r</w:t>
      </w:r>
      <w:r>
        <w:rPr>
          <w:spacing w:val="-4"/>
        </w:rPr>
        <w:t>a</w:t>
      </w:r>
      <w:r>
        <w:t>i</w:t>
      </w:r>
      <w:r>
        <w:rPr>
          <w:spacing w:val="-2"/>
        </w:rPr>
        <w:t>n</w:t>
      </w:r>
      <w:r>
        <w:t>i</w:t>
      </w:r>
      <w:r>
        <w:rPr>
          <w:spacing w:val="-6"/>
        </w:rPr>
        <w:t>n</w:t>
      </w:r>
      <w:r>
        <w:t>g</w:t>
      </w:r>
      <w:r>
        <w:rPr>
          <w:spacing w:val="-11"/>
        </w:rPr>
        <w:t xml:space="preserve"> </w:t>
      </w:r>
      <w:r>
        <w:t>P</w:t>
      </w:r>
      <w:r>
        <w:rPr>
          <w:spacing w:val="-8"/>
        </w:rPr>
        <w:t>r</w:t>
      </w:r>
      <w:r>
        <w:rPr>
          <w:spacing w:val="2"/>
        </w:rPr>
        <w:t>og</w:t>
      </w:r>
      <w:r>
        <w:rPr>
          <w:spacing w:val="-7"/>
        </w:rPr>
        <w:t>r</w:t>
      </w:r>
      <w:r>
        <w:rPr>
          <w:spacing w:val="1"/>
        </w:rPr>
        <w:t>a</w:t>
      </w:r>
      <w:r>
        <w:t>m</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4A8E8EA" w14:textId="056A2ED6" w:rsidR="00E32BF6" w:rsidRDefault="002F3625" w:rsidP="00676A0F">
      <w:pPr>
        <w:pStyle w:val="E1"/>
      </w:pPr>
      <w:r w:rsidRPr="00AC3006">
        <w:rPr>
          <w:spacing w:val="2"/>
        </w:rPr>
        <w:t>T</w:t>
      </w:r>
      <w:r w:rsidRPr="00AC3006">
        <w:rPr>
          <w:spacing w:val="-5"/>
        </w:rPr>
        <w:t>h</w:t>
      </w:r>
      <w:r w:rsidRPr="00AC3006">
        <w:t>e</w:t>
      </w:r>
      <w:r w:rsidRPr="00AC3006">
        <w:rPr>
          <w:spacing w:val="-2"/>
        </w:rPr>
        <w:t xml:space="preserve"> </w:t>
      </w:r>
      <w:r w:rsidRPr="00AC3006">
        <w:rPr>
          <w:spacing w:val="3"/>
        </w:rPr>
        <w:t>B</w:t>
      </w:r>
      <w:r w:rsidRPr="00AC3006">
        <w:rPr>
          <w:spacing w:val="-9"/>
        </w:rPr>
        <w:t>i</w:t>
      </w:r>
      <w:r w:rsidRPr="00AC3006">
        <w:t>d</w:t>
      </w:r>
      <w:r w:rsidRPr="00AC3006">
        <w:rPr>
          <w:spacing w:val="5"/>
        </w:rPr>
        <w:t>d</w:t>
      </w:r>
      <w:r w:rsidRPr="00AC3006">
        <w:t>er</w:t>
      </w:r>
      <w:r w:rsidRPr="00AC3006">
        <w:rPr>
          <w:spacing w:val="1"/>
        </w:rPr>
        <w:t xml:space="preserve"> </w:t>
      </w:r>
      <w:r w:rsidRPr="00AC3006">
        <w:rPr>
          <w:spacing w:val="-9"/>
        </w:rPr>
        <w:t>i</w:t>
      </w:r>
      <w:r w:rsidRPr="00AC3006">
        <w:t>s</w:t>
      </w:r>
      <w:r w:rsidRPr="00AC3006">
        <w:rPr>
          <w:spacing w:val="-2"/>
        </w:rPr>
        <w:t xml:space="preserve"> </w:t>
      </w:r>
      <w:r w:rsidRPr="00AC3006">
        <w:rPr>
          <w:spacing w:val="2"/>
        </w:rPr>
        <w:t>r</w:t>
      </w:r>
      <w:r w:rsidRPr="00AC3006">
        <w:t>eq</w:t>
      </w:r>
      <w:r w:rsidRPr="00AC3006">
        <w:rPr>
          <w:spacing w:val="4"/>
        </w:rPr>
        <w:t>u</w:t>
      </w:r>
      <w:r w:rsidRPr="00AC3006">
        <w:rPr>
          <w:spacing w:val="-9"/>
        </w:rPr>
        <w:t>i</w:t>
      </w:r>
      <w:r w:rsidRPr="00AC3006">
        <w:rPr>
          <w:spacing w:val="2"/>
        </w:rPr>
        <w:t>r</w:t>
      </w:r>
      <w:r w:rsidRPr="00AC3006">
        <w:t>ed</w:t>
      </w:r>
      <w:r w:rsidRPr="00AC3006">
        <w:rPr>
          <w:spacing w:val="-6"/>
        </w:rPr>
        <w:t xml:space="preserve"> </w:t>
      </w:r>
      <w:r w:rsidRPr="00AC3006">
        <w:rPr>
          <w:spacing w:val="5"/>
        </w:rPr>
        <w:t>t</w:t>
      </w:r>
      <w:r w:rsidRPr="00AC3006">
        <w:t>o</w:t>
      </w:r>
      <w:r w:rsidRPr="00AC3006">
        <w:rPr>
          <w:spacing w:val="1"/>
        </w:rPr>
        <w:t xml:space="preserve"> provide </w:t>
      </w:r>
      <w:r w:rsidRPr="00AC3006">
        <w:rPr>
          <w:spacing w:val="2"/>
        </w:rPr>
        <w:t>tr</w:t>
      </w:r>
      <w:r w:rsidRPr="00AC3006">
        <w:t>a</w:t>
      </w:r>
      <w:r w:rsidRPr="00AC3006">
        <w:rPr>
          <w:spacing w:val="-5"/>
        </w:rPr>
        <w:t>i</w:t>
      </w:r>
      <w:r w:rsidRPr="00AC3006">
        <w:t>n</w:t>
      </w:r>
      <w:r w:rsidRPr="00AC3006">
        <w:rPr>
          <w:spacing w:val="-4"/>
        </w:rPr>
        <w:t>i</w:t>
      </w:r>
      <w:r w:rsidRPr="00AC3006">
        <w:t xml:space="preserve">ng at manufacturer’s site for two persons from each </w:t>
      </w:r>
      <w:r w:rsidR="00F478B5" w:rsidRPr="00AC3006">
        <w:t>powerhouse</w:t>
      </w:r>
      <w:r w:rsidRPr="00AC3006">
        <w:t xml:space="preserve">, two staff from FENAKA head office </w:t>
      </w:r>
      <w:r w:rsidR="00676A0F" w:rsidRPr="00AC3006">
        <w:t>3</w:t>
      </w:r>
      <w:r w:rsidR="00AC3006" w:rsidRPr="00AC3006">
        <w:t>4</w:t>
      </w:r>
      <w:r w:rsidR="00676A0F" w:rsidRPr="00AC3006">
        <w:t xml:space="preserve"> </w:t>
      </w:r>
      <w:r w:rsidRPr="00AC3006">
        <w:t xml:space="preserve">persons. </w:t>
      </w:r>
      <w:r>
        <w:t>In addition local staff should be given training on operation and maintenance during construction.</w:t>
      </w:r>
    </w:p>
    <w:p w14:paraId="4EFC16AC" w14:textId="22B324A0" w:rsidR="00E32BF6" w:rsidRDefault="002F3625">
      <w:pPr>
        <w:pStyle w:val="E1"/>
      </w:pPr>
      <w:r>
        <w:t>The training shall take one week on the manufacturer’s premises plus one week on the 1</w:t>
      </w:r>
      <w:r w:rsidR="7F7CE610">
        <w:t>6</w:t>
      </w:r>
      <w:r>
        <w:t xml:space="preserve"> construction sites for each team separate. </w:t>
      </w:r>
    </w:p>
    <w:p w14:paraId="37FEB122" w14:textId="77777777" w:rsidR="00E32BF6" w:rsidRDefault="002F3625">
      <w:pPr>
        <w:pStyle w:val="E1"/>
      </w:pPr>
      <w:r>
        <w:t xml:space="preserve">All living, accommodation, food, transport expenses of the trainees during the period of training/study tour including airfares, incidental expenses, medical expenses, medical insurances etc. will be covered by the Contractor including pocket allowance of US$100/day/person for training abroad. </w:t>
      </w:r>
    </w:p>
    <w:p w14:paraId="40DE275D" w14:textId="77777777" w:rsidR="00E32BF6" w:rsidRDefault="002F3625">
      <w:pPr>
        <w:pStyle w:val="E1"/>
      </w:pPr>
      <w:r>
        <w:t>The goal of the training and qualification program is to ensure that the PV Hybrid plant’s personnel acquire and maintain the combination of knowledge and demonstrated skills to full fill their responsibilities. Likewise, the Employer will acquire the knowledge required to full fill his responsibilities as plant owner during operation. This will reasonably assure that the plant is operated safely and efficiently, while also ensuring its long-term economic success.</w:t>
      </w:r>
    </w:p>
    <w:p w14:paraId="2598F59A" w14:textId="77777777" w:rsidR="00E32BF6" w:rsidRDefault="002F3625">
      <w:pPr>
        <w:pStyle w:val="E1"/>
      </w:pPr>
      <w:r>
        <w:t>The trained persons must subscribe in a list and sign, how many hours they have attended the training.</w:t>
      </w:r>
    </w:p>
    <w:p w14:paraId="7812CE1D" w14:textId="77777777" w:rsidR="00E32BF6" w:rsidRDefault="002F3625">
      <w:pPr>
        <w:pStyle w:val="E1"/>
      </w:pPr>
      <w:r>
        <w:t>Every attendant must receive a training documentation/handbook, where the training subjects are documented in detail.</w:t>
      </w:r>
    </w:p>
    <w:p w14:paraId="047A1F15" w14:textId="1998E2D7" w:rsidR="00E32BF6" w:rsidRDefault="002F3625">
      <w:pPr>
        <w:pStyle w:val="E1"/>
      </w:pPr>
      <w:r>
        <w:t>During implementation the Con</w:t>
      </w:r>
      <w:r w:rsidR="0088510F">
        <w:t>tractor shall train the Employe</w:t>
      </w:r>
      <w:r>
        <w:t xml:space="preserve">rs </w:t>
      </w:r>
      <w:r w:rsidR="0088510F">
        <w:t>personnel</w:t>
      </w:r>
      <w:r>
        <w:t>. The training shall be split in a practical and a theoretical part.</w:t>
      </w:r>
    </w:p>
    <w:p w14:paraId="5C071582" w14:textId="77777777" w:rsidR="00E32BF6" w:rsidRDefault="002F3625">
      <w:pPr>
        <w:pStyle w:val="E1"/>
      </w:pPr>
      <w:r>
        <w:t>For the practical part, the staff to be trained shall be involved in the building process of the power plant, in order to understand the overall system.</w:t>
      </w:r>
    </w:p>
    <w:p w14:paraId="16D114DD" w14:textId="77777777" w:rsidR="00E32BF6" w:rsidRDefault="002F3625">
      <w:pPr>
        <w:pStyle w:val="E1"/>
      </w:pPr>
      <w:r>
        <w:t>The practical part shall consist of 14 training days with a 2 hours session each day.</w:t>
      </w:r>
    </w:p>
    <w:p w14:paraId="6E1A26B1" w14:textId="77777777" w:rsidR="00E32BF6" w:rsidRDefault="002F3625">
      <w:pPr>
        <w:pStyle w:val="E1"/>
      </w:pPr>
      <w:r>
        <w:t>The theoretical part shall be 10 days with a 2 hours session each day.</w:t>
      </w:r>
    </w:p>
    <w:p w14:paraId="7C4B4E48" w14:textId="77777777" w:rsidR="00E32BF6" w:rsidRDefault="002F3625">
      <w:pPr>
        <w:pStyle w:val="E1"/>
      </w:pPr>
      <w:r>
        <w:t xml:space="preserve">The Bidder shall be flexible enough to adapt the content of the training to the state of knowledge of the attendees </w:t>
      </w:r>
    </w:p>
    <w:p w14:paraId="70071544" w14:textId="77777777" w:rsidR="00E32BF6" w:rsidRDefault="002F3625">
      <w:pPr>
        <w:pStyle w:val="E1"/>
      </w:pPr>
      <w:r>
        <w:rPr>
          <w:spacing w:val="2"/>
        </w:rPr>
        <w:t>T</w:t>
      </w:r>
      <w:r>
        <w:rPr>
          <w:spacing w:val="-5"/>
        </w:rPr>
        <w:t>h</w:t>
      </w:r>
      <w:r>
        <w:t>e</w:t>
      </w:r>
      <w:r>
        <w:rPr>
          <w:spacing w:val="-2"/>
        </w:rPr>
        <w:t xml:space="preserve"> </w:t>
      </w:r>
      <w:r>
        <w:rPr>
          <w:spacing w:val="5"/>
        </w:rPr>
        <w:t>t</w:t>
      </w:r>
      <w:r>
        <w:rPr>
          <w:spacing w:val="2"/>
        </w:rPr>
        <w:t>r</w:t>
      </w:r>
      <w:r>
        <w:t>a</w:t>
      </w:r>
      <w:r>
        <w:rPr>
          <w:spacing w:val="-5"/>
        </w:rPr>
        <w:t>i</w:t>
      </w:r>
      <w:r>
        <w:t>n</w:t>
      </w:r>
      <w:r>
        <w:rPr>
          <w:spacing w:val="-4"/>
        </w:rPr>
        <w:t>i</w:t>
      </w:r>
      <w:r>
        <w:t>ng</w:t>
      </w:r>
      <w:r>
        <w:rPr>
          <w:spacing w:val="-4"/>
        </w:rPr>
        <w:t xml:space="preserve"> </w:t>
      </w:r>
      <w:r>
        <w:rPr>
          <w:spacing w:val="3"/>
        </w:rPr>
        <w:t>s</w:t>
      </w:r>
      <w:r>
        <w:rPr>
          <w:spacing w:val="-5"/>
        </w:rPr>
        <w:t>h</w:t>
      </w:r>
      <w:r>
        <w:rPr>
          <w:spacing w:val="4"/>
        </w:rPr>
        <w:t>a</w:t>
      </w:r>
      <w:r>
        <w:t>ll</w:t>
      </w:r>
      <w:r>
        <w:rPr>
          <w:spacing w:val="-11"/>
        </w:rPr>
        <w:t xml:space="preserve"> </w:t>
      </w:r>
      <w:r>
        <w:t>c</w:t>
      </w:r>
      <w:r>
        <w:rPr>
          <w:spacing w:val="9"/>
        </w:rPr>
        <w:t>o</w:t>
      </w:r>
      <w:r>
        <w:rPr>
          <w:spacing w:val="-9"/>
        </w:rPr>
        <w:t>m</w:t>
      </w:r>
      <w:r>
        <w:t>p</w:t>
      </w:r>
      <w:r>
        <w:rPr>
          <w:spacing w:val="7"/>
        </w:rPr>
        <w:t>r</w:t>
      </w:r>
      <w:r>
        <w:rPr>
          <w:spacing w:val="-4"/>
        </w:rPr>
        <w:t>i</w:t>
      </w:r>
      <w:r>
        <w:rPr>
          <w:spacing w:val="-2"/>
        </w:rPr>
        <w:t>s</w:t>
      </w:r>
      <w:r>
        <w:t>e</w:t>
      </w:r>
      <w:r>
        <w:rPr>
          <w:spacing w:val="-3"/>
        </w:rPr>
        <w:t xml:space="preserve"> </w:t>
      </w:r>
      <w:r>
        <w:rPr>
          <w:spacing w:val="-5"/>
        </w:rPr>
        <w:t>b</w:t>
      </w:r>
      <w:r>
        <w:t>ut</w:t>
      </w:r>
      <w:r>
        <w:rPr>
          <w:spacing w:val="5"/>
        </w:rPr>
        <w:t xml:space="preserve"> </w:t>
      </w:r>
      <w:r>
        <w:rPr>
          <w:spacing w:val="-5"/>
        </w:rPr>
        <w:t>n</w:t>
      </w:r>
      <w:r>
        <w:t>ot</w:t>
      </w:r>
      <w:r>
        <w:rPr>
          <w:spacing w:val="5"/>
        </w:rPr>
        <w:t xml:space="preserve"> </w:t>
      </w:r>
      <w:r>
        <w:rPr>
          <w:spacing w:val="-5"/>
        </w:rPr>
        <w:t>b</w:t>
      </w:r>
      <w:r>
        <w:t xml:space="preserve">e </w:t>
      </w:r>
      <w:r>
        <w:rPr>
          <w:spacing w:val="-4"/>
        </w:rPr>
        <w:t>l</w:t>
      </w:r>
      <w:r>
        <w:t>im</w:t>
      </w:r>
      <w:r>
        <w:rPr>
          <w:spacing w:val="-8"/>
        </w:rPr>
        <w:t>i</w:t>
      </w:r>
      <w:r>
        <w:rPr>
          <w:spacing w:val="5"/>
        </w:rPr>
        <w:t>t</w:t>
      </w:r>
      <w:r>
        <w:t>ed</w:t>
      </w:r>
      <w:r>
        <w:rPr>
          <w:spacing w:val="-5"/>
        </w:rPr>
        <w:t xml:space="preserve"> </w:t>
      </w:r>
      <w:r>
        <w:t>to</w:t>
      </w:r>
      <w:r>
        <w:rPr>
          <w:spacing w:val="1"/>
        </w:rPr>
        <w:t xml:space="preserve"> </w:t>
      </w:r>
      <w:r>
        <w:rPr>
          <w:spacing w:val="5"/>
        </w:rPr>
        <w:t>t</w:t>
      </w:r>
      <w:r>
        <w:rPr>
          <w:spacing w:val="-5"/>
        </w:rPr>
        <w:t>h</w:t>
      </w:r>
      <w:r>
        <w:t>e</w:t>
      </w:r>
      <w:r>
        <w:rPr>
          <w:spacing w:val="-1"/>
        </w:rPr>
        <w:t xml:space="preserve"> </w:t>
      </w:r>
      <w:r>
        <w:rPr>
          <w:spacing w:val="-8"/>
        </w:rPr>
        <w:t>f</w:t>
      </w:r>
      <w:r>
        <w:rPr>
          <w:spacing w:val="10"/>
        </w:rPr>
        <w:t>o</w:t>
      </w:r>
      <w:r>
        <w:rPr>
          <w:spacing w:val="-4"/>
        </w:rPr>
        <w:t>l</w:t>
      </w:r>
      <w:r>
        <w:rPr>
          <w:spacing w:val="-9"/>
        </w:rPr>
        <w:t>l</w:t>
      </w:r>
      <w:r>
        <w:rPr>
          <w:spacing w:val="5"/>
        </w:rPr>
        <w:t>ow</w:t>
      </w:r>
      <w:r>
        <w:rPr>
          <w:spacing w:val="-4"/>
        </w:rPr>
        <w:t>i</w:t>
      </w:r>
      <w:r>
        <w:t>ng:</w:t>
      </w:r>
    </w:p>
    <w:p w14:paraId="5AC7CE4F" w14:textId="77777777" w:rsidR="00E32BF6" w:rsidRDefault="002F3625">
      <w:pPr>
        <w:pStyle w:val="P1"/>
      </w:pPr>
      <w:r>
        <w:t>Technical basics and components of a PV plant (PV modules and inverters), grid storage, and a diesel plant</w:t>
      </w:r>
    </w:p>
    <w:p w14:paraId="3E42893C" w14:textId="77777777" w:rsidR="00E32BF6" w:rsidRDefault="002F3625">
      <w:pPr>
        <w:pStyle w:val="P1"/>
      </w:pPr>
      <w:r>
        <w:t>General function of a PV plant, battery storage, and a diesel plant</w:t>
      </w:r>
    </w:p>
    <w:p w14:paraId="1997A927" w14:textId="77777777" w:rsidR="00E32BF6" w:rsidRDefault="002F3625">
      <w:pPr>
        <w:pStyle w:val="P1"/>
      </w:pPr>
      <w:r>
        <w:t>General function of a battery management system</w:t>
      </w:r>
    </w:p>
    <w:p w14:paraId="6A40F549" w14:textId="77777777" w:rsidR="00E32BF6" w:rsidRDefault="002F3625">
      <w:pPr>
        <w:pStyle w:val="P1"/>
      </w:pPr>
      <w:r>
        <w:t>General function of power transformer sub-station, middle and low voltage switchgear as applicable</w:t>
      </w:r>
    </w:p>
    <w:p w14:paraId="590EF398" w14:textId="77777777" w:rsidR="00E32BF6" w:rsidRDefault="002F3625">
      <w:pPr>
        <w:pStyle w:val="P1"/>
      </w:pPr>
      <w:r>
        <w:t>General function of a PV diesel controller</w:t>
      </w:r>
    </w:p>
    <w:p w14:paraId="2DA3F4A6" w14:textId="77777777" w:rsidR="00E32BF6" w:rsidRDefault="002F3625">
      <w:pPr>
        <w:pStyle w:val="P1"/>
      </w:pPr>
      <w:r>
        <w:lastRenderedPageBreak/>
        <w:t>Norms and standards</w:t>
      </w:r>
    </w:p>
    <w:p w14:paraId="05ED4366" w14:textId="77777777" w:rsidR="00E32BF6" w:rsidRDefault="002F3625">
      <w:pPr>
        <w:pStyle w:val="P1"/>
      </w:pPr>
      <w:r>
        <w:t>Health, Safety, and Environmental (HSE), First Aid</w:t>
      </w:r>
    </w:p>
    <w:p w14:paraId="7A3F5148" w14:textId="77777777" w:rsidR="00E32BF6" w:rsidRDefault="002F3625">
      <w:pPr>
        <w:pStyle w:val="P1"/>
      </w:pPr>
      <w:r>
        <w:t>Control room daily work</w:t>
      </w:r>
    </w:p>
    <w:p w14:paraId="6A1E1DF5" w14:textId="77777777" w:rsidR="00E32BF6" w:rsidRDefault="002F3625">
      <w:pPr>
        <w:pStyle w:val="P1"/>
      </w:pPr>
      <w:r>
        <w:t>Operation of a PV plant and a diesel plant</w:t>
      </w:r>
    </w:p>
    <w:p w14:paraId="207021F0" w14:textId="77777777" w:rsidR="00E32BF6" w:rsidRDefault="002F3625">
      <w:pPr>
        <w:pStyle w:val="P1"/>
      </w:pPr>
      <w:r>
        <w:t>Monitoring of the PV plant and the diesel plant</w:t>
      </w:r>
    </w:p>
    <w:p w14:paraId="08D2B72D" w14:textId="77777777" w:rsidR="00E32BF6" w:rsidRDefault="002F3625">
      <w:pPr>
        <w:pStyle w:val="P1"/>
      </w:pPr>
      <w:r>
        <w:t>Access to the monitoring system</w:t>
      </w:r>
    </w:p>
    <w:p w14:paraId="16C9FBA9" w14:textId="77777777" w:rsidR="00E32BF6" w:rsidRDefault="002F3625">
      <w:pPr>
        <w:pStyle w:val="P1"/>
      </w:pPr>
      <w:r>
        <w:t>Monitoring of the hybrid controller</w:t>
      </w:r>
    </w:p>
    <w:p w14:paraId="5DC852B7" w14:textId="77777777" w:rsidR="00E32BF6" w:rsidRDefault="002F3625">
      <w:pPr>
        <w:pStyle w:val="P1"/>
      </w:pPr>
      <w:r>
        <w:t>Fault detection</w:t>
      </w:r>
    </w:p>
    <w:p w14:paraId="691A2BE4" w14:textId="77777777" w:rsidR="00E32BF6" w:rsidRDefault="002F3625">
      <w:pPr>
        <w:pStyle w:val="P1"/>
      </w:pPr>
      <w:r>
        <w:t>Action plan after fault detection</w:t>
      </w:r>
    </w:p>
    <w:p w14:paraId="2C12BBDF" w14:textId="77777777" w:rsidR="00E32BF6" w:rsidRDefault="002F3625">
      <w:pPr>
        <w:pStyle w:val="P1"/>
      </w:pPr>
      <w:r>
        <w:t>Preventive maintenance</w:t>
      </w:r>
    </w:p>
    <w:p w14:paraId="65BE1F05" w14:textId="77777777" w:rsidR="00E32BF6" w:rsidRDefault="002F3625">
      <w:pPr>
        <w:pStyle w:val="P1"/>
      </w:pPr>
      <w:r>
        <w:t>Supervision and managing of corrective maintenance</w:t>
      </w:r>
    </w:p>
    <w:p w14:paraId="49B8E7D2" w14:textId="77777777" w:rsidR="00E32BF6" w:rsidRDefault="002F3625">
      <w:pPr>
        <w:pStyle w:val="P1"/>
      </w:pPr>
      <w:r>
        <w:t>Performance of first level corrective maintenance, such as the replacement of spare parts and / or spare inverters</w:t>
      </w:r>
    </w:p>
    <w:p w14:paraId="55A2376F" w14:textId="77777777" w:rsidR="00E32BF6" w:rsidRDefault="002F3625">
      <w:pPr>
        <w:pStyle w:val="P1"/>
      </w:pPr>
      <w:r>
        <w:t>Spare parts logistic and usage</w:t>
      </w:r>
    </w:p>
    <w:p w14:paraId="4B35767D" w14:textId="77777777" w:rsidR="00E32BF6" w:rsidRDefault="002F3625">
      <w:pPr>
        <w:pStyle w:val="P1"/>
      </w:pPr>
      <w:r>
        <w:t>Plant documentation</w:t>
      </w:r>
    </w:p>
    <w:p w14:paraId="5D0F7918" w14:textId="77777777" w:rsidR="00E32BF6" w:rsidRDefault="002F3625">
      <w:pPr>
        <w:pStyle w:val="P1"/>
      </w:pPr>
      <w:r>
        <w:t>Monthly reporting</w:t>
      </w:r>
    </w:p>
    <w:p w14:paraId="35A565D6" w14:textId="77777777" w:rsidR="00E32BF6" w:rsidRDefault="002F3625">
      <w:pPr>
        <w:pStyle w:val="P1"/>
      </w:pPr>
      <w:r>
        <w:t>Communication with suppliers</w:t>
      </w:r>
    </w:p>
    <w:p w14:paraId="25408D99" w14:textId="77777777" w:rsidR="00E32BF6" w:rsidRDefault="002F3625">
      <w:pPr>
        <w:pStyle w:val="P1"/>
      </w:pPr>
      <w:r>
        <w:t>Managing of insurance claims</w:t>
      </w:r>
    </w:p>
    <w:p w14:paraId="3884EBAB" w14:textId="77777777" w:rsidR="00E32BF6" w:rsidRDefault="002F3625">
      <w:pPr>
        <w:pStyle w:val="P1"/>
      </w:pPr>
      <w:r>
        <w:t>Maintenance of green areas, internal paths</w:t>
      </w:r>
    </w:p>
    <w:p w14:paraId="5E51C4BA" w14:textId="77777777" w:rsidR="00E32BF6" w:rsidRDefault="002F3625">
      <w:pPr>
        <w:pStyle w:val="P1"/>
      </w:pPr>
      <w:r>
        <w:t>Clean</w:t>
      </w:r>
      <w:r>
        <w:rPr>
          <w:spacing w:val="-4"/>
        </w:rPr>
        <w:t>i</w:t>
      </w:r>
      <w:r>
        <w:rPr>
          <w:spacing w:val="-5"/>
        </w:rPr>
        <w:t>n</w:t>
      </w:r>
      <w:r>
        <w:t>g</w:t>
      </w:r>
      <w:r>
        <w:rPr>
          <w:spacing w:val="-6"/>
        </w:rPr>
        <w:t xml:space="preserve"> </w:t>
      </w:r>
      <w:r>
        <w:rPr>
          <w:spacing w:val="10"/>
        </w:rPr>
        <w:t>o</w:t>
      </w:r>
      <w:r>
        <w:t>f</w:t>
      </w:r>
      <w:r>
        <w:rPr>
          <w:spacing w:val="-2"/>
        </w:rPr>
        <w:t xml:space="preserve"> </w:t>
      </w:r>
      <w:r>
        <w:rPr>
          <w:spacing w:val="-9"/>
        </w:rPr>
        <w:t>m</w:t>
      </w:r>
      <w:r>
        <w:rPr>
          <w:spacing w:val="5"/>
        </w:rPr>
        <w:t>o</w:t>
      </w:r>
      <w:r>
        <w:t>d</w:t>
      </w:r>
      <w:r>
        <w:rPr>
          <w:spacing w:val="5"/>
        </w:rPr>
        <w:t>u</w:t>
      </w:r>
      <w:r>
        <w:rPr>
          <w:spacing w:val="-9"/>
        </w:rPr>
        <w:t>l</w:t>
      </w:r>
      <w:r>
        <w:rPr>
          <w:spacing w:val="4"/>
        </w:rPr>
        <w:t>e</w:t>
      </w:r>
      <w:r>
        <w:t>s</w:t>
      </w:r>
    </w:p>
    <w:p w14:paraId="01F509F6" w14:textId="77777777" w:rsidR="00E32BF6" w:rsidRDefault="002F3625">
      <w:pPr>
        <w:pStyle w:val="P1"/>
      </w:pPr>
      <w:r>
        <w:t>M</w:t>
      </w:r>
      <w:r>
        <w:rPr>
          <w:spacing w:val="2"/>
        </w:rPr>
        <w:t>a</w:t>
      </w:r>
      <w:r>
        <w:rPr>
          <w:spacing w:val="-4"/>
        </w:rPr>
        <w:t>i</w:t>
      </w:r>
      <w:r>
        <w:rPr>
          <w:spacing w:val="-5"/>
        </w:rPr>
        <w:t>n</w:t>
      </w:r>
      <w:r>
        <w:rPr>
          <w:spacing w:val="5"/>
        </w:rPr>
        <w:t>t</w:t>
      </w:r>
      <w:r>
        <w:rPr>
          <w:spacing w:val="4"/>
        </w:rPr>
        <w:t>e</w:t>
      </w:r>
      <w:r>
        <w:rPr>
          <w:spacing w:val="-5"/>
        </w:rPr>
        <w:t>n</w:t>
      </w:r>
      <w:r>
        <w:rPr>
          <w:spacing w:val="4"/>
        </w:rPr>
        <w:t>a</w:t>
      </w:r>
      <w:r>
        <w:rPr>
          <w:spacing w:val="-5"/>
        </w:rPr>
        <w:t>n</w:t>
      </w:r>
      <w:r>
        <w:t>ce</w:t>
      </w:r>
      <w:r>
        <w:rPr>
          <w:spacing w:val="-11"/>
        </w:rPr>
        <w:t xml:space="preserve"> </w:t>
      </w:r>
      <w:r>
        <w:rPr>
          <w:spacing w:val="4"/>
        </w:rPr>
        <w:t>a</w:t>
      </w:r>
      <w:r>
        <w:rPr>
          <w:spacing w:val="-5"/>
        </w:rPr>
        <w:t>n</w:t>
      </w:r>
      <w:r>
        <w:t xml:space="preserve">d </w:t>
      </w:r>
      <w:r>
        <w:rPr>
          <w:spacing w:val="4"/>
        </w:rPr>
        <w:t>c</w:t>
      </w:r>
      <w:r>
        <w:rPr>
          <w:spacing w:val="-4"/>
        </w:rPr>
        <w:t>l</w:t>
      </w:r>
      <w:r>
        <w:t>e</w:t>
      </w:r>
      <w:r>
        <w:rPr>
          <w:spacing w:val="3"/>
        </w:rPr>
        <w:t>a</w:t>
      </w:r>
      <w:r>
        <w:t>n</w:t>
      </w:r>
      <w:r>
        <w:rPr>
          <w:spacing w:val="-4"/>
        </w:rPr>
        <w:t>i</w:t>
      </w:r>
      <w:r>
        <w:t>ng</w:t>
      </w:r>
      <w:r>
        <w:rPr>
          <w:spacing w:val="-5"/>
        </w:rPr>
        <w:t xml:space="preserve"> </w:t>
      </w:r>
      <w:r>
        <w:rPr>
          <w:spacing w:val="5"/>
        </w:rPr>
        <w:t>o</w:t>
      </w:r>
      <w:r>
        <w:t>f</w:t>
      </w:r>
      <w:r>
        <w:rPr>
          <w:spacing w:val="-7"/>
        </w:rPr>
        <w:t xml:space="preserve"> </w:t>
      </w:r>
      <w:r>
        <w:rPr>
          <w:spacing w:val="5"/>
        </w:rPr>
        <w:t>p</w:t>
      </w:r>
      <w:r>
        <w:rPr>
          <w:spacing w:val="-10"/>
        </w:rPr>
        <w:t>y</w:t>
      </w:r>
      <w:r>
        <w:rPr>
          <w:spacing w:val="2"/>
        </w:rPr>
        <w:t>r</w:t>
      </w:r>
      <w:r>
        <w:rPr>
          <w:spacing w:val="4"/>
        </w:rPr>
        <w:t>a</w:t>
      </w:r>
      <w:r>
        <w:rPr>
          <w:spacing w:val="-5"/>
        </w:rPr>
        <w:t>n</w:t>
      </w:r>
      <w:r>
        <w:rPr>
          <w:spacing w:val="10"/>
        </w:rPr>
        <w:t>o</w:t>
      </w:r>
      <w:r>
        <w:rPr>
          <w:spacing w:val="-9"/>
        </w:rPr>
        <w:t>m</w:t>
      </w:r>
      <w:r>
        <w:t>e</w:t>
      </w:r>
      <w:r>
        <w:rPr>
          <w:spacing w:val="5"/>
        </w:rPr>
        <w:t>t</w:t>
      </w:r>
      <w:r>
        <w:t>e</w:t>
      </w:r>
      <w:r>
        <w:rPr>
          <w:spacing w:val="1"/>
        </w:rPr>
        <w:t>r</w:t>
      </w:r>
      <w:r>
        <w:t>s</w:t>
      </w:r>
      <w:r>
        <w:rPr>
          <w:spacing w:val="-12"/>
        </w:rPr>
        <w:t xml:space="preserve"> </w:t>
      </w:r>
      <w:r>
        <w:t>a</w:t>
      </w:r>
      <w:r>
        <w:rPr>
          <w:spacing w:val="-5"/>
        </w:rPr>
        <w:t>n</w:t>
      </w:r>
      <w:r>
        <w:t>d ot</w:t>
      </w:r>
      <w:r>
        <w:rPr>
          <w:spacing w:val="-4"/>
        </w:rPr>
        <w:t>h</w:t>
      </w:r>
      <w:r>
        <w:t>er</w:t>
      </w:r>
      <w:r>
        <w:rPr>
          <w:spacing w:val="-2"/>
        </w:rPr>
        <w:t xml:space="preserve"> s</w:t>
      </w:r>
      <w:r>
        <w:rPr>
          <w:spacing w:val="4"/>
        </w:rPr>
        <w:t>e</w:t>
      </w:r>
      <w:r>
        <w:rPr>
          <w:spacing w:val="-5"/>
        </w:rPr>
        <w:t>n</w:t>
      </w:r>
      <w:r>
        <w:rPr>
          <w:spacing w:val="-2"/>
        </w:rPr>
        <w:t>s</w:t>
      </w:r>
      <w:r>
        <w:rPr>
          <w:spacing w:val="5"/>
        </w:rPr>
        <w:t>o</w:t>
      </w:r>
      <w:r>
        <w:rPr>
          <w:spacing w:val="2"/>
        </w:rPr>
        <w:t>r</w:t>
      </w:r>
      <w:r>
        <w:t>s</w:t>
      </w:r>
    </w:p>
    <w:p w14:paraId="308BD58B" w14:textId="77777777" w:rsidR="00E32BF6" w:rsidRDefault="002F3625">
      <w:pPr>
        <w:pStyle w:val="Heading2"/>
        <w:rPr>
          <w:rFonts w:hint="eastAsia"/>
        </w:rPr>
      </w:pPr>
      <w:bookmarkStart w:id="2155" w:name="_Toc447196789"/>
      <w:bookmarkStart w:id="2156" w:name="_Toc447533392"/>
      <w:bookmarkStart w:id="2157" w:name="_Toc448406283"/>
      <w:bookmarkStart w:id="2158" w:name="_Toc447196814"/>
      <w:bookmarkStart w:id="2159" w:name="_Toc447533417"/>
      <w:bookmarkStart w:id="2160" w:name="_Toc448406308"/>
      <w:bookmarkStart w:id="2161" w:name="_Toc402558431"/>
      <w:bookmarkStart w:id="2162" w:name="_Toc447533418"/>
      <w:bookmarkStart w:id="2163" w:name="_Toc448402553"/>
      <w:bookmarkStart w:id="2164" w:name="_Toc449445806"/>
      <w:bookmarkStart w:id="2165" w:name="_Toc449538174"/>
      <w:bookmarkStart w:id="2166" w:name="_Toc449701063"/>
      <w:bookmarkStart w:id="2167" w:name="_Toc449701214"/>
      <w:bookmarkStart w:id="2168" w:name="_Toc449712753"/>
      <w:bookmarkStart w:id="2169" w:name="_Toc449775227"/>
      <w:bookmarkStart w:id="2170" w:name="_Toc450040344"/>
      <w:bookmarkStart w:id="2171" w:name="_Toc450043279"/>
      <w:bookmarkStart w:id="2172" w:name="_Toc450044522"/>
      <w:bookmarkStart w:id="2173" w:name="_Toc450048970"/>
      <w:bookmarkStart w:id="2174" w:name="_Toc450902360"/>
      <w:bookmarkStart w:id="2175" w:name="_Toc460249125"/>
      <w:bookmarkStart w:id="2176" w:name="_Toc460247053"/>
      <w:bookmarkStart w:id="2177" w:name="_Toc460422695"/>
      <w:bookmarkStart w:id="2178" w:name="_Toc465871087"/>
      <w:bookmarkStart w:id="2179" w:name="_Toc89871945"/>
      <w:bookmarkStart w:id="2180" w:name="_Toc93922656"/>
      <w:bookmarkEnd w:id="2155"/>
      <w:bookmarkEnd w:id="2156"/>
      <w:bookmarkEnd w:id="2157"/>
      <w:bookmarkEnd w:id="2158"/>
      <w:bookmarkEnd w:id="2159"/>
      <w:bookmarkEnd w:id="2160"/>
      <w:r>
        <w:t>O&amp;M Requirements during the one year Defect Liability period</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7F8C11A8" w14:textId="77777777" w:rsidR="00E32BF6" w:rsidRDefault="002F3625">
      <w:pPr>
        <w:pStyle w:val="Heading3"/>
      </w:pPr>
      <w:bookmarkStart w:id="2181" w:name="_Toc402558432"/>
      <w:bookmarkStart w:id="2182" w:name="_Toc447517746"/>
      <w:bookmarkStart w:id="2183" w:name="_Toc447524190"/>
      <w:bookmarkStart w:id="2184" w:name="_Toc447605299"/>
      <w:bookmarkStart w:id="2185" w:name="_Toc448380672"/>
      <w:bookmarkStart w:id="2186" w:name="_Toc448402554"/>
      <w:r>
        <w:t xml:space="preserve">Plant operation and control </w:t>
      </w:r>
      <w:bookmarkEnd w:id="2181"/>
      <w:bookmarkEnd w:id="2182"/>
      <w:bookmarkEnd w:id="2183"/>
      <w:bookmarkEnd w:id="2184"/>
      <w:bookmarkEnd w:id="2185"/>
      <w:bookmarkEnd w:id="2186"/>
    </w:p>
    <w:p w14:paraId="3B8E5AE9" w14:textId="77777777" w:rsidR="00E32BF6" w:rsidRDefault="002F3625">
      <w:pPr>
        <w:pStyle w:val="E1"/>
        <w:rPr>
          <w:lang w:val="en-US"/>
        </w:rPr>
      </w:pPr>
      <w:r>
        <w:rPr>
          <w:lang w:val="en-US"/>
        </w:rPr>
        <w:t>Bidder shall provide O&amp;M support services (no daily operation of the plant is required). The operation and control system of the plant system should not be limited to registration of data, but should comprise functions for assessment and interpretation of operating conditions in particular in order to allow for remote diagnosis of errors.</w:t>
      </w:r>
    </w:p>
    <w:p w14:paraId="5F42604E" w14:textId="77777777" w:rsidR="00E32BF6" w:rsidRDefault="002F3625">
      <w:pPr>
        <w:pStyle w:val="E1"/>
        <w:rPr>
          <w:lang w:val="en-US"/>
        </w:rPr>
      </w:pPr>
      <w:r>
        <w:rPr>
          <w:lang w:val="en-US"/>
        </w:rPr>
        <w:t>Electrical load data, PV generator data and diesel engine data and the battery status (SOC) shall be acquired by the PCMS and handled within data storage, protocol, reporting and monitoring. It is mandatory that the PCMS shall retrieve all necessary data to ensure reliability and performance according to its intended purpose.</w:t>
      </w:r>
    </w:p>
    <w:p w14:paraId="10756B01" w14:textId="77777777" w:rsidR="00E32BF6" w:rsidRDefault="002F3625">
      <w:pPr>
        <w:pStyle w:val="E1"/>
        <w:rPr>
          <w:lang w:val="en-US"/>
        </w:rPr>
      </w:pPr>
      <w:r>
        <w:rPr>
          <w:lang w:val="en-US"/>
        </w:rPr>
        <w:lastRenderedPageBreak/>
        <w:t>Bidder shall prepare monthly reports using the remote PCMS regarding the operation of the plant including electricity production, efficiency, fuel consumption, availability. Any maintenance performed during the month shall also be reported and the action taken described clearly.</w:t>
      </w:r>
    </w:p>
    <w:p w14:paraId="0396B09A" w14:textId="3CACC61E" w:rsidR="00E32BF6" w:rsidRDefault="0088510F">
      <w:pPr>
        <w:pStyle w:val="E1"/>
        <w:rPr>
          <w:lang w:val="en-US"/>
        </w:rPr>
      </w:pPr>
      <w:r>
        <w:rPr>
          <w:lang w:val="en-US"/>
        </w:rPr>
        <w:t>Bidder shall perform</w:t>
      </w:r>
      <w:r w:rsidR="002F3625">
        <w:rPr>
          <w:lang w:val="en-US"/>
        </w:rPr>
        <w:t xml:space="preserve"> a minimum quarterly periodic maintenance services and service reports</w:t>
      </w:r>
    </w:p>
    <w:p w14:paraId="4701B001" w14:textId="77777777" w:rsidR="00E32BF6" w:rsidRDefault="002F3625">
      <w:pPr>
        <w:pStyle w:val="E1"/>
        <w:rPr>
          <w:lang w:val="en-US"/>
        </w:rPr>
      </w:pPr>
      <w:r>
        <w:rPr>
          <w:lang w:val="en-US"/>
        </w:rPr>
        <w:t>Bidder may sub-contract the performance of parts or all of the services, subject to the approval of the Employer and on the basis that the Bidder remains fully liable for the performance of the sub- contracted obligations.</w:t>
      </w:r>
    </w:p>
    <w:p w14:paraId="26C9E8B6" w14:textId="77777777" w:rsidR="00E32BF6" w:rsidRDefault="002F3625">
      <w:pPr>
        <w:pStyle w:val="Heading3"/>
      </w:pPr>
      <w:r>
        <w:rPr>
          <w:lang w:val="en-US"/>
        </w:rPr>
        <w:t>Moreover, Bidder shall liaise with the original equipment manufacturer to identify changes in the recommendations for the monitoring and maintenance of the equipment that constitutes the plant.</w:t>
      </w:r>
      <w:bookmarkStart w:id="2187" w:name="_Toc402558433"/>
      <w:bookmarkStart w:id="2188" w:name="_Toc447517747"/>
      <w:bookmarkStart w:id="2189" w:name="_Toc447524191"/>
      <w:bookmarkStart w:id="2190" w:name="_Toc447605300"/>
      <w:bookmarkStart w:id="2191" w:name="_Toc448380673"/>
      <w:bookmarkStart w:id="2192" w:name="_Toc448402555"/>
      <w:r>
        <w:t>Preventive maintenance requirements</w:t>
      </w:r>
      <w:bookmarkEnd w:id="2187"/>
      <w:bookmarkEnd w:id="2188"/>
      <w:bookmarkEnd w:id="2189"/>
      <w:bookmarkEnd w:id="2190"/>
      <w:bookmarkEnd w:id="2191"/>
      <w:bookmarkEnd w:id="2192"/>
    </w:p>
    <w:p w14:paraId="2AF1597F" w14:textId="77777777" w:rsidR="00E32BF6" w:rsidRDefault="002F3625">
      <w:pPr>
        <w:pStyle w:val="E1"/>
      </w:pPr>
      <w:r>
        <w:t>The maintenance of the plant shall be based on the following operation, dispatching, and other requirements:</w:t>
      </w:r>
    </w:p>
    <w:p w14:paraId="08032CA4" w14:textId="77777777" w:rsidR="00E32BF6" w:rsidRDefault="002F3625">
      <w:pPr>
        <w:pStyle w:val="P1"/>
      </w:pPr>
      <w:r>
        <w:t>Maintenance activities for the plant affecting the power output shall take place outside the peak load periods, i.e. during the period of low power demand and low solar irradiation conditions (morning/ evening/ at night).</w:t>
      </w:r>
    </w:p>
    <w:p w14:paraId="7CD43856" w14:textId="77777777" w:rsidR="00E32BF6" w:rsidRDefault="002F3625">
      <w:pPr>
        <w:pStyle w:val="P1"/>
      </w:pPr>
      <w:r>
        <w:t>Maintenance of the plant shall be carried out at a minimum in accordance with the equipment manufacturers’ suggested maintenance requirements and the scheduling requirements of Employer and follow applicable standards and industry practices.</w:t>
      </w:r>
    </w:p>
    <w:p w14:paraId="74823440" w14:textId="77777777" w:rsidR="00E32BF6" w:rsidRDefault="002F3625">
      <w:pPr>
        <w:pStyle w:val="Heading3"/>
      </w:pPr>
      <w:bookmarkStart w:id="2193" w:name="_Toc402558434"/>
      <w:bookmarkStart w:id="2194" w:name="_Toc447517748"/>
      <w:bookmarkStart w:id="2195" w:name="_Toc447524192"/>
      <w:bookmarkStart w:id="2196" w:name="_Toc447605301"/>
      <w:bookmarkStart w:id="2197" w:name="_Toc448380674"/>
      <w:bookmarkStart w:id="2198" w:name="_Toc448402556"/>
      <w:r>
        <w:t>PV Plant specific maintenance activities</w:t>
      </w:r>
      <w:bookmarkEnd w:id="2193"/>
      <w:bookmarkEnd w:id="2194"/>
      <w:bookmarkEnd w:id="2195"/>
      <w:bookmarkEnd w:id="2196"/>
      <w:bookmarkEnd w:id="2197"/>
      <w:bookmarkEnd w:id="2198"/>
    </w:p>
    <w:p w14:paraId="421B6294" w14:textId="77777777" w:rsidR="00E32BF6" w:rsidRDefault="002F3625">
      <w:pPr>
        <w:pStyle w:val="E1"/>
      </w:pPr>
      <w:r>
        <w:t>The PV plant scope of work shall comprise the following activities:</w:t>
      </w:r>
    </w:p>
    <w:p w14:paraId="2FA18DD3" w14:textId="77777777" w:rsidR="00E32BF6" w:rsidRDefault="002F3625">
      <w:pPr>
        <w:pStyle w:val="P1"/>
      </w:pPr>
      <w:r>
        <w:t>Inspection and testing according to IEC 62446-1, 2016. In particular the inspection shall comprise the control and preventive maintenance of</w:t>
      </w:r>
    </w:p>
    <w:p w14:paraId="63CAAB1F" w14:textId="77777777" w:rsidR="00E32BF6" w:rsidRDefault="002F3625">
      <w:pPr>
        <w:pStyle w:val="P2"/>
      </w:pPr>
      <w:r>
        <w:t>Modules</w:t>
      </w:r>
    </w:p>
    <w:p w14:paraId="7113AB6F" w14:textId="77777777" w:rsidR="00E32BF6" w:rsidRDefault="002F3625">
      <w:pPr>
        <w:pStyle w:val="P2"/>
      </w:pPr>
      <w:r>
        <w:t>Inverters</w:t>
      </w:r>
    </w:p>
    <w:p w14:paraId="1AA4C61A" w14:textId="77777777" w:rsidR="00E32BF6" w:rsidRDefault="002F3625">
      <w:pPr>
        <w:pStyle w:val="P2"/>
      </w:pPr>
      <w:r>
        <w:t>Junctions boxes</w:t>
      </w:r>
    </w:p>
    <w:p w14:paraId="3E5081D4" w14:textId="77777777" w:rsidR="00E32BF6" w:rsidRDefault="002F3625">
      <w:pPr>
        <w:pStyle w:val="P2"/>
      </w:pPr>
      <w:r>
        <w:t>Cabling</w:t>
      </w:r>
    </w:p>
    <w:p w14:paraId="31916634" w14:textId="77777777" w:rsidR="00E32BF6" w:rsidRDefault="002F3625">
      <w:pPr>
        <w:pStyle w:val="P2"/>
      </w:pPr>
      <w:r>
        <w:t>Cable terminations</w:t>
      </w:r>
    </w:p>
    <w:p w14:paraId="320A979B" w14:textId="77777777" w:rsidR="00E32BF6" w:rsidRDefault="002F3625">
      <w:pPr>
        <w:pStyle w:val="P2"/>
      </w:pPr>
      <w:r>
        <w:t>Mounting structure</w:t>
      </w:r>
    </w:p>
    <w:p w14:paraId="5B66F06C" w14:textId="77777777" w:rsidR="00E32BF6" w:rsidRDefault="002F3625">
      <w:pPr>
        <w:pStyle w:val="P1"/>
      </w:pPr>
      <w:r>
        <w:t>Annual IV-curve measurement and thermographic (IR) checks of a sample of at least 5% of the installed modules and electrical connections for identification of possible underperformance and/or hot spots</w:t>
      </w:r>
    </w:p>
    <w:p w14:paraId="17223448" w14:textId="77777777" w:rsidR="00E32BF6" w:rsidRDefault="002F3625">
      <w:pPr>
        <w:pStyle w:val="P1"/>
      </w:pPr>
      <w:r>
        <w:t>Maintenance of the site including green areas, paths, cable servitudes etc.</w:t>
      </w:r>
    </w:p>
    <w:p w14:paraId="163C67DB" w14:textId="77777777" w:rsidR="00E32BF6" w:rsidRDefault="002F3625">
      <w:pPr>
        <w:pStyle w:val="P1"/>
      </w:pPr>
      <w:r>
        <w:t>Cleaning of modules to keep the losses due to soiling low. The cleaning must be performed according to the recommendations from the PV module supplier.</w:t>
      </w:r>
    </w:p>
    <w:p w14:paraId="2668EACB" w14:textId="77777777" w:rsidR="00E32BF6" w:rsidRDefault="002F3625">
      <w:pPr>
        <w:pStyle w:val="P1"/>
      </w:pPr>
      <w:r>
        <w:lastRenderedPageBreak/>
        <w:t xml:space="preserve">Regular software updates of the PV inverter must be installed </w:t>
      </w:r>
    </w:p>
    <w:p w14:paraId="220423FF" w14:textId="77777777" w:rsidR="00E32BF6" w:rsidRDefault="002F3625">
      <w:pPr>
        <w:pStyle w:val="P1"/>
      </w:pPr>
      <w:r>
        <w:t>Cleaning of battery cabinets</w:t>
      </w:r>
    </w:p>
    <w:p w14:paraId="13E5B499" w14:textId="77777777" w:rsidR="00E32BF6" w:rsidRDefault="002F3625">
      <w:pPr>
        <w:pStyle w:val="E1"/>
      </w:pPr>
      <w:r>
        <w:t>PV plant specific maintenance activities shall be performed during periods with low irradiation, preferably during morning, eventing or night hours.</w:t>
      </w:r>
    </w:p>
    <w:p w14:paraId="6E4E0594" w14:textId="77777777" w:rsidR="00E32BF6" w:rsidRDefault="002F3625">
      <w:pPr>
        <w:pStyle w:val="Heading3"/>
      </w:pPr>
      <w:bookmarkStart w:id="2199" w:name="_Toc402558435"/>
      <w:bookmarkStart w:id="2200" w:name="_Toc447517749"/>
      <w:bookmarkStart w:id="2201" w:name="_Toc447524193"/>
      <w:bookmarkStart w:id="2202" w:name="_Toc447605302"/>
      <w:bookmarkStart w:id="2203" w:name="_Toc448380675"/>
      <w:bookmarkStart w:id="2204" w:name="_Toc448402557"/>
      <w:r>
        <w:t>Corrective maintenance requirements</w:t>
      </w:r>
      <w:bookmarkEnd w:id="2199"/>
      <w:bookmarkEnd w:id="2200"/>
      <w:bookmarkEnd w:id="2201"/>
      <w:bookmarkEnd w:id="2202"/>
      <w:bookmarkEnd w:id="2203"/>
      <w:bookmarkEnd w:id="2204"/>
    </w:p>
    <w:p w14:paraId="42390137" w14:textId="77777777" w:rsidR="00E32BF6" w:rsidRDefault="002F3625">
      <w:pPr>
        <w:pStyle w:val="E1"/>
      </w:pPr>
      <w:r>
        <w:t>For the first one year of operation of the hybrid plant, the Bidder is required to provide full corrective maintenance at no extra cost for the Employer. Corrective maintenance means the repair or replacement of defective material and components.</w:t>
      </w:r>
    </w:p>
    <w:p w14:paraId="1FF07DF7" w14:textId="77777777" w:rsidR="00E32BF6" w:rsidRDefault="002F3625">
      <w:pPr>
        <w:pStyle w:val="E1"/>
      </w:pPr>
      <w:r>
        <w:t>Corrective maintenance activities shall be initiated as soon as a failure is detected. It shall always be ensured that the staff of the Employer is present and trained during each corrective maintenance activities.</w:t>
      </w:r>
    </w:p>
    <w:p w14:paraId="681D1E2E" w14:textId="77777777" w:rsidR="00E32BF6" w:rsidRDefault="002F3625">
      <w:pPr>
        <w:pStyle w:val="E1"/>
      </w:pPr>
      <w:r>
        <w:t>If a failure will be detected O&amp;M personal shall initiate corrective maintenance measures within 6 hours after its occurrence.</w:t>
      </w:r>
    </w:p>
    <w:p w14:paraId="401BC66B" w14:textId="77777777" w:rsidR="00E32BF6" w:rsidRDefault="002F3625">
      <w:pPr>
        <w:pStyle w:val="E1"/>
      </w:pPr>
      <w:r>
        <w:t>The Bidder shall be responsible for maintaining and refilling the spare parts stock at no additional cost for the Employer. An overview of the spare parts approach, major inspection, overhauls of equipment, and replacement program of equipment shall be provided, including:</w:t>
      </w:r>
    </w:p>
    <w:p w14:paraId="0497CC71" w14:textId="77777777" w:rsidR="00E32BF6" w:rsidRDefault="002F3625">
      <w:pPr>
        <w:pStyle w:val="P1"/>
      </w:pPr>
      <w:r>
        <w:t>Spare and wear parts and consumables necessary for the proper and continuing functioning of the plant during the Defect Liability Period (DLP)</w:t>
      </w:r>
    </w:p>
    <w:p w14:paraId="4E8ACF29" w14:textId="77777777" w:rsidR="00E32BF6" w:rsidRDefault="002F3625">
      <w:pPr>
        <w:pStyle w:val="P1"/>
      </w:pPr>
      <w:r>
        <w:t>Requirements and storage conditions for the spare and wear parts and consumables</w:t>
      </w:r>
    </w:p>
    <w:p w14:paraId="3E3A3601" w14:textId="77777777" w:rsidR="00E32BF6" w:rsidRDefault="002F3625">
      <w:pPr>
        <w:pStyle w:val="P1"/>
      </w:pPr>
      <w:r>
        <w:t>Replacement strategy, spare parts, and reaction periods for inverters for the first five years after the provisional acceptance of the plant.</w:t>
      </w:r>
    </w:p>
    <w:p w14:paraId="5A36A399" w14:textId="77777777" w:rsidR="00E32BF6" w:rsidRDefault="002F3625">
      <w:pPr>
        <w:pStyle w:val="E1"/>
      </w:pPr>
      <w:r>
        <w:t>Furthermore, the Bidder shall manage all warranty cases including the dismantling, packaging, shipping and / or safe disposal of defective materials.</w:t>
      </w:r>
    </w:p>
    <w:p w14:paraId="7D2EF93F" w14:textId="77777777" w:rsidR="00E32BF6" w:rsidRDefault="002F3625">
      <w:pPr>
        <w:pStyle w:val="Heading2"/>
        <w:rPr>
          <w:rFonts w:hint="eastAsia"/>
        </w:rPr>
      </w:pPr>
      <w:bookmarkStart w:id="2205" w:name="_Toc448756078"/>
      <w:bookmarkStart w:id="2206" w:name="_Toc448756222"/>
      <w:bookmarkStart w:id="2207" w:name="_Toc448756430"/>
      <w:bookmarkStart w:id="2208" w:name="_Toc448825028"/>
      <w:bookmarkStart w:id="2209" w:name="_Toc448830961"/>
      <w:bookmarkStart w:id="2210" w:name="_Toc448837797"/>
      <w:bookmarkStart w:id="2211" w:name="_Toc448901712"/>
      <w:bookmarkStart w:id="2212" w:name="_Toc448905385"/>
      <w:bookmarkStart w:id="2213" w:name="_Toc448906199"/>
      <w:bookmarkStart w:id="2214" w:name="_Toc448906360"/>
      <w:bookmarkStart w:id="2215" w:name="_Toc448913428"/>
      <w:bookmarkStart w:id="2216" w:name="_Toc449445264"/>
      <w:bookmarkStart w:id="2217" w:name="_Toc449445808"/>
      <w:bookmarkStart w:id="2218" w:name="_Toc449447435"/>
      <w:bookmarkStart w:id="2219" w:name="_Toc449460195"/>
      <w:bookmarkStart w:id="2220" w:name="_Toc449530948"/>
      <w:bookmarkStart w:id="2221" w:name="_Toc449598339"/>
      <w:bookmarkStart w:id="2222" w:name="_Toc449606155"/>
      <w:bookmarkStart w:id="2223" w:name="_Toc449623716"/>
      <w:bookmarkStart w:id="2224" w:name="_Toc449698376"/>
      <w:bookmarkStart w:id="2225" w:name="_Toc449699817"/>
      <w:bookmarkStart w:id="2226" w:name="_Toc449699936"/>
      <w:bookmarkStart w:id="2227" w:name="_Toc449700055"/>
      <w:bookmarkStart w:id="2228" w:name="_Toc449701163"/>
      <w:bookmarkStart w:id="2229" w:name="_Toc449701333"/>
      <w:bookmarkStart w:id="2230" w:name="_Toc449703769"/>
      <w:bookmarkStart w:id="2231" w:name="_Toc449703888"/>
      <w:bookmarkStart w:id="2232" w:name="_Toc450040346"/>
      <w:bookmarkStart w:id="2233" w:name="_Toc450043281"/>
      <w:bookmarkStart w:id="2234" w:name="_Toc450044524"/>
      <w:bookmarkStart w:id="2235" w:name="_Toc450048972"/>
      <w:bookmarkStart w:id="2236" w:name="_Toc450902362"/>
      <w:bookmarkStart w:id="2237" w:name="_Toc460249126"/>
      <w:bookmarkStart w:id="2238" w:name="_Toc460247054"/>
      <w:bookmarkStart w:id="2239" w:name="_Toc460422696"/>
      <w:bookmarkStart w:id="2240" w:name="_Toc465871088"/>
      <w:bookmarkStart w:id="2241" w:name="_Toc89871946"/>
      <w:bookmarkStart w:id="2242" w:name="_Toc93922657"/>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r>
        <w:t>Spare parts, consumables and special tools</w:t>
      </w:r>
      <w:bookmarkEnd w:id="2232"/>
      <w:bookmarkEnd w:id="2233"/>
      <w:bookmarkEnd w:id="2234"/>
      <w:bookmarkEnd w:id="2235"/>
      <w:bookmarkEnd w:id="2236"/>
      <w:bookmarkEnd w:id="2237"/>
      <w:bookmarkEnd w:id="2238"/>
      <w:bookmarkEnd w:id="2239"/>
      <w:bookmarkEnd w:id="2240"/>
      <w:bookmarkEnd w:id="2241"/>
      <w:bookmarkEnd w:id="2242"/>
    </w:p>
    <w:p w14:paraId="0E1CEFD5" w14:textId="77777777" w:rsidR="00E32BF6" w:rsidRDefault="002F3625">
      <w:pPr>
        <w:pStyle w:val="E1"/>
      </w:pPr>
      <w:r>
        <w:t>The Bidder shall provide all spares parts and consumables necessary for the correct functioning during the warranty period and for performing the necessary maintenance activities. All spare parts shall be directly interchangeable with the corresponding parts in the power plants and shall meet the requirements of the present specifications.</w:t>
      </w:r>
    </w:p>
    <w:p w14:paraId="0729814B" w14:textId="77777777" w:rsidR="00E32BF6" w:rsidRDefault="002F3625">
      <w:pPr>
        <w:pStyle w:val="E1"/>
      </w:pPr>
      <w:r>
        <w:t>Spare parts comprise all disciplines (civil, mechanical, electrical and I&amp;C works) and shall be in compliance with the corresponding Schedules in Section 4.</w:t>
      </w:r>
    </w:p>
    <w:p w14:paraId="5E51D596" w14:textId="77777777" w:rsidR="00E32BF6" w:rsidRDefault="002F3625">
      <w:pPr>
        <w:pStyle w:val="E1"/>
      </w:pPr>
      <w:r>
        <w:t>All the special tools and other equipment that are necessary for the overhaul, maintenance and adjustment of the power plant facilities and equipment shall be included in the Bidder’s scope of supply.</w:t>
      </w:r>
    </w:p>
    <w:p w14:paraId="047BD64E" w14:textId="77777777" w:rsidR="00E32BF6" w:rsidRDefault="00E32BF6">
      <w:pPr>
        <w:pageBreakBefore/>
        <w:spacing w:after="200" w:line="276" w:lineRule="auto"/>
        <w:ind w:left="0"/>
      </w:pPr>
    </w:p>
    <w:p w14:paraId="1DD916A6" w14:textId="77777777" w:rsidR="00E32BF6" w:rsidRDefault="002F3625">
      <w:pPr>
        <w:pStyle w:val="Heading1"/>
      </w:pPr>
      <w:bookmarkStart w:id="2243" w:name="_Toc447533420"/>
      <w:bookmarkStart w:id="2244" w:name="_Toc448402560"/>
      <w:bookmarkStart w:id="2245" w:name="_Toc448905887"/>
      <w:bookmarkStart w:id="2246" w:name="_Toc449445810"/>
      <w:bookmarkStart w:id="2247" w:name="_Toc449538177"/>
      <w:bookmarkStart w:id="2248" w:name="_Toc449701066"/>
      <w:bookmarkStart w:id="2249" w:name="_Toc449701217"/>
      <w:bookmarkStart w:id="2250" w:name="_Toc449712756"/>
      <w:bookmarkStart w:id="2251" w:name="_Toc449775230"/>
      <w:bookmarkStart w:id="2252" w:name="_Toc450040347"/>
      <w:bookmarkStart w:id="2253" w:name="_Toc450043282"/>
      <w:bookmarkStart w:id="2254" w:name="_Toc450044525"/>
      <w:bookmarkStart w:id="2255" w:name="_Toc450048973"/>
      <w:bookmarkStart w:id="2256" w:name="_Toc450902363"/>
      <w:bookmarkStart w:id="2257" w:name="_Toc460249127"/>
      <w:bookmarkStart w:id="2258" w:name="_Toc460247055"/>
      <w:bookmarkStart w:id="2259" w:name="_Toc460422697"/>
      <w:bookmarkStart w:id="2260" w:name="_Toc465871089"/>
      <w:bookmarkStart w:id="2261" w:name="_Toc89871947"/>
      <w:bookmarkStart w:id="2262" w:name="_Toc93922658"/>
      <w:r>
        <w:t>Drawings</w:t>
      </w:r>
      <w:bookmarkStart w:id="2263" w:name="_Toc448756081"/>
      <w:bookmarkStart w:id="2264" w:name="_Toc448756225"/>
      <w:bookmarkStart w:id="2265" w:name="_Toc448756433"/>
      <w:bookmarkStart w:id="2266" w:name="_Toc448825031"/>
      <w:bookmarkStart w:id="2267" w:name="_Toc448830964"/>
      <w:bookmarkStart w:id="2268" w:name="_Toc448837800"/>
      <w:bookmarkStart w:id="2269" w:name="_Toc448901715"/>
      <w:bookmarkStart w:id="2270" w:name="_Toc448905388"/>
      <w:bookmarkStart w:id="2271" w:name="_Toc448906202"/>
      <w:bookmarkStart w:id="2272" w:name="_Toc448906363"/>
      <w:bookmarkStart w:id="2273" w:name="_Toc448913431"/>
      <w:bookmarkStart w:id="2274" w:name="_Toc448756082"/>
      <w:bookmarkStart w:id="2275" w:name="_Toc448756226"/>
      <w:bookmarkStart w:id="2276" w:name="_Toc448756434"/>
      <w:bookmarkStart w:id="2277" w:name="_Toc448825032"/>
      <w:bookmarkStart w:id="2278" w:name="_Toc448830965"/>
      <w:bookmarkStart w:id="2279" w:name="_Toc448837801"/>
      <w:bookmarkStart w:id="2280" w:name="_Toc448901716"/>
      <w:bookmarkStart w:id="2281" w:name="_Toc448905389"/>
      <w:bookmarkStart w:id="2282" w:name="_Toc448906203"/>
      <w:bookmarkStart w:id="2283" w:name="_Toc448906364"/>
      <w:bookmarkStart w:id="2284" w:name="_Toc448913432"/>
      <w:bookmarkStart w:id="2285" w:name="_Toc448756083"/>
      <w:bookmarkStart w:id="2286" w:name="_Toc448756227"/>
      <w:bookmarkStart w:id="2287" w:name="_Toc448756435"/>
      <w:bookmarkStart w:id="2288" w:name="_Toc448825033"/>
      <w:bookmarkStart w:id="2289" w:name="_Toc448830966"/>
      <w:bookmarkStart w:id="2290" w:name="_Toc448837802"/>
      <w:bookmarkStart w:id="2291" w:name="_Toc448901717"/>
      <w:bookmarkStart w:id="2292" w:name="_Toc448905390"/>
      <w:bookmarkStart w:id="2293" w:name="_Toc448906204"/>
      <w:bookmarkStart w:id="2294" w:name="_Toc448906365"/>
      <w:bookmarkStart w:id="2295" w:name="_Toc448913433"/>
      <w:bookmarkStart w:id="2296" w:name="_Toc448756084"/>
      <w:bookmarkStart w:id="2297" w:name="_Toc448756228"/>
      <w:bookmarkStart w:id="2298" w:name="_Toc448756436"/>
      <w:bookmarkStart w:id="2299" w:name="_Toc448825034"/>
      <w:bookmarkStart w:id="2300" w:name="_Toc448830967"/>
      <w:bookmarkStart w:id="2301" w:name="_Toc448837803"/>
      <w:bookmarkStart w:id="2302" w:name="_Toc448901718"/>
      <w:bookmarkStart w:id="2303" w:name="_Toc448905391"/>
      <w:bookmarkStart w:id="2304" w:name="_Toc448906205"/>
      <w:bookmarkStart w:id="2305" w:name="_Toc448906366"/>
      <w:bookmarkStart w:id="2306" w:name="_Toc448913434"/>
      <w:bookmarkStart w:id="2307" w:name="_Toc448756085"/>
      <w:bookmarkStart w:id="2308" w:name="_Toc448756229"/>
      <w:bookmarkStart w:id="2309" w:name="_Toc448756437"/>
      <w:bookmarkStart w:id="2310" w:name="_Toc448825035"/>
      <w:bookmarkStart w:id="2311" w:name="_Toc448830968"/>
      <w:bookmarkStart w:id="2312" w:name="_Toc448837804"/>
      <w:bookmarkStart w:id="2313" w:name="_Toc448901719"/>
      <w:bookmarkStart w:id="2314" w:name="_Toc448905392"/>
      <w:bookmarkStart w:id="2315" w:name="_Toc448906206"/>
      <w:bookmarkStart w:id="2316" w:name="_Toc448906367"/>
      <w:bookmarkStart w:id="2317" w:name="_Toc448913435"/>
      <w:bookmarkStart w:id="2318" w:name="_Toc448756086"/>
      <w:bookmarkStart w:id="2319" w:name="_Toc448756230"/>
      <w:bookmarkStart w:id="2320" w:name="_Toc448756438"/>
      <w:bookmarkStart w:id="2321" w:name="_Toc448825036"/>
      <w:bookmarkStart w:id="2322" w:name="_Toc448830969"/>
      <w:bookmarkStart w:id="2323" w:name="_Toc448837805"/>
      <w:bookmarkStart w:id="2324" w:name="_Toc448901720"/>
      <w:bookmarkStart w:id="2325" w:name="_Toc448905393"/>
      <w:bookmarkStart w:id="2326" w:name="_Toc448906207"/>
      <w:bookmarkStart w:id="2327" w:name="_Toc448906368"/>
      <w:bookmarkStart w:id="2328" w:name="_Toc448913436"/>
      <w:bookmarkStart w:id="2329" w:name="_Toc448756087"/>
      <w:bookmarkStart w:id="2330" w:name="_Toc448756231"/>
      <w:bookmarkStart w:id="2331" w:name="_Toc448756439"/>
      <w:bookmarkStart w:id="2332" w:name="_Toc448825037"/>
      <w:bookmarkStart w:id="2333" w:name="_Toc448830970"/>
      <w:bookmarkStart w:id="2334" w:name="_Toc448837806"/>
      <w:bookmarkStart w:id="2335" w:name="_Toc448901721"/>
      <w:bookmarkStart w:id="2336" w:name="_Toc448905394"/>
      <w:bookmarkStart w:id="2337" w:name="_Toc448906208"/>
      <w:bookmarkStart w:id="2338" w:name="_Toc448906369"/>
      <w:bookmarkStart w:id="2339" w:name="_Toc448913437"/>
      <w:bookmarkStart w:id="2340" w:name="_Toc448756232"/>
      <w:bookmarkStart w:id="2341" w:name="_Toc448756440"/>
      <w:bookmarkStart w:id="2342" w:name="_Toc448825038"/>
      <w:bookmarkStart w:id="2343" w:name="_Toc448830971"/>
      <w:bookmarkStart w:id="2344" w:name="_Toc448837807"/>
      <w:bookmarkStart w:id="2345" w:name="_Toc448901722"/>
      <w:bookmarkStart w:id="2346" w:name="_Toc448905395"/>
      <w:bookmarkStart w:id="2347" w:name="_Toc448906209"/>
      <w:bookmarkStart w:id="2348" w:name="_Toc448906370"/>
      <w:bookmarkStart w:id="2349" w:name="_Toc448913438"/>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2C46AD81" w14:textId="77777777" w:rsidR="00E32BF6" w:rsidRDefault="002F3625">
      <w:pPr>
        <w:pStyle w:val="E1"/>
      </w:pPr>
      <w:r>
        <w:t>The following drawings are provided in attachment to the present Volume 6.</w:t>
      </w:r>
    </w:p>
    <w:tbl>
      <w:tblPr>
        <w:tblW w:w="9214" w:type="dxa"/>
        <w:tblInd w:w="959" w:type="dxa"/>
        <w:tblLayout w:type="fixed"/>
        <w:tblCellMar>
          <w:left w:w="10" w:type="dxa"/>
          <w:right w:w="10" w:type="dxa"/>
        </w:tblCellMar>
        <w:tblLook w:val="04A0" w:firstRow="1" w:lastRow="0" w:firstColumn="1" w:lastColumn="0" w:noHBand="0" w:noVBand="1"/>
      </w:tblPr>
      <w:tblGrid>
        <w:gridCol w:w="1124"/>
        <w:gridCol w:w="3330"/>
        <w:gridCol w:w="4760"/>
      </w:tblGrid>
      <w:tr w:rsidR="00E32BF6" w14:paraId="1C101183" w14:textId="77777777">
        <w:trPr>
          <w:trHeight w:val="600"/>
        </w:trPr>
        <w:tc>
          <w:tcPr>
            <w:tcW w:w="1124" w:type="dxa"/>
            <w:tcBorders>
              <w:top w:val="single" w:sz="4" w:space="0" w:color="000000"/>
              <w:left w:val="single" w:sz="4" w:space="0" w:color="000000"/>
              <w:bottom w:val="single" w:sz="4" w:space="0" w:color="000000"/>
              <w:right w:val="single" w:sz="4" w:space="0" w:color="000000"/>
            </w:tcBorders>
            <w:shd w:val="clear" w:color="auto" w:fill="002060"/>
            <w:noWrap/>
            <w:tcMar>
              <w:top w:w="0" w:type="dxa"/>
              <w:left w:w="108" w:type="dxa"/>
              <w:bottom w:w="0" w:type="dxa"/>
              <w:right w:w="108" w:type="dxa"/>
            </w:tcMar>
            <w:vAlign w:val="center"/>
          </w:tcPr>
          <w:p w14:paraId="2E7B077B" w14:textId="77777777" w:rsidR="00E32BF6" w:rsidRDefault="002F3625">
            <w:pPr>
              <w:pStyle w:val="E0Table"/>
            </w:pPr>
            <w:r>
              <w:rPr>
                <w:b/>
                <w:bCs/>
                <w:color w:val="FFFFFF"/>
                <w:szCs w:val="22"/>
              </w:rPr>
              <w:t>S No.</w:t>
            </w:r>
          </w:p>
        </w:tc>
        <w:tc>
          <w:tcPr>
            <w:tcW w:w="3330"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40DAB673" w14:textId="77777777" w:rsidR="00E32BF6" w:rsidRDefault="002F3625">
            <w:pPr>
              <w:pStyle w:val="E0Table"/>
            </w:pPr>
            <w:r>
              <w:rPr>
                <w:b/>
                <w:bCs/>
                <w:color w:val="FFFFFF"/>
              </w:rPr>
              <w:t>Drawing Number</w:t>
            </w:r>
          </w:p>
        </w:tc>
        <w:tc>
          <w:tcPr>
            <w:tcW w:w="4760"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21963F88" w14:textId="77777777" w:rsidR="00E32BF6" w:rsidRDefault="002F3625">
            <w:pPr>
              <w:pStyle w:val="E0Table"/>
            </w:pPr>
            <w:r>
              <w:rPr>
                <w:b/>
                <w:bCs/>
                <w:color w:val="FFFFFF"/>
              </w:rPr>
              <w:t>Title</w:t>
            </w:r>
          </w:p>
        </w:tc>
      </w:tr>
      <w:tr w:rsidR="00E32BF6" w14:paraId="560F7DED" w14:textId="77777777">
        <w:trPr>
          <w:trHeight w:val="289"/>
        </w:trPr>
        <w:tc>
          <w:tcPr>
            <w:tcW w:w="9214"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F7C7E8C" w14:textId="77777777" w:rsidR="00E32BF6" w:rsidRDefault="002F3625">
            <w:pPr>
              <w:pStyle w:val="E0Table"/>
            </w:pPr>
            <w:r>
              <w:rPr>
                <w:i/>
              </w:rPr>
              <w:t>General Design</w:t>
            </w:r>
            <w:r>
              <w:rPr>
                <w:b/>
                <w:i/>
                <w:color w:val="000000"/>
                <w:szCs w:val="22"/>
              </w:rPr>
              <w:t xml:space="preserve"> </w:t>
            </w:r>
          </w:p>
        </w:tc>
      </w:tr>
      <w:tr w:rsidR="00E32BF6" w14:paraId="30EC9224" w14:textId="77777777">
        <w:trPr>
          <w:trHeight w:val="720"/>
        </w:trPr>
        <w:tc>
          <w:tcPr>
            <w:tcW w:w="112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B5EC85D" w14:textId="77777777" w:rsidR="00E32BF6" w:rsidRDefault="002F3625">
            <w:pPr>
              <w:pStyle w:val="E0Table"/>
            </w:pPr>
            <w:r>
              <w:rPr>
                <w:rFonts w:ascii="Calibri" w:hAnsi="Calibri"/>
              </w:rPr>
              <w:t>1</w:t>
            </w:r>
          </w:p>
        </w:tc>
        <w:tc>
          <w:tcPr>
            <w:tcW w:w="33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6E395466" w14:textId="77777777" w:rsidR="00E32BF6" w:rsidRDefault="002F3625">
            <w:pPr>
              <w:pStyle w:val="E0Table"/>
            </w:pPr>
            <w:r>
              <w:rPr>
                <w:color w:val="000000"/>
                <w:szCs w:val="22"/>
              </w:rPr>
              <w:t>G409-GEN-GRID-001</w:t>
            </w:r>
          </w:p>
        </w:tc>
        <w:tc>
          <w:tcPr>
            <w:tcW w:w="4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7CB3C" w14:textId="77777777" w:rsidR="00E32BF6" w:rsidRDefault="002F3625">
            <w:pPr>
              <w:pStyle w:val="E0Table"/>
            </w:pPr>
            <w:r>
              <w:rPr>
                <w:color w:val="000000"/>
                <w:szCs w:val="22"/>
              </w:rPr>
              <w:t>SINGLE LINE DIAGRAM OF DISTRIBUTION BOX: INDICATIVE (COMMON)</w:t>
            </w:r>
          </w:p>
        </w:tc>
      </w:tr>
      <w:tr w:rsidR="00E32BF6" w14:paraId="22474481" w14:textId="77777777">
        <w:trPr>
          <w:trHeight w:val="600"/>
        </w:trPr>
        <w:tc>
          <w:tcPr>
            <w:tcW w:w="112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7EAF44A5" w14:textId="77777777" w:rsidR="00E32BF6" w:rsidRDefault="002F3625">
            <w:pPr>
              <w:pStyle w:val="E0Table"/>
            </w:pPr>
            <w:r>
              <w:rPr>
                <w:rFonts w:ascii="Calibri" w:hAnsi="Calibri"/>
              </w:rPr>
              <w:t>2</w:t>
            </w:r>
          </w:p>
        </w:tc>
        <w:tc>
          <w:tcPr>
            <w:tcW w:w="33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4E9586B" w14:textId="77777777" w:rsidR="00E32BF6" w:rsidRDefault="002F3625">
            <w:pPr>
              <w:pStyle w:val="E0Table"/>
            </w:pPr>
            <w:r>
              <w:rPr>
                <w:color w:val="000000"/>
                <w:szCs w:val="22"/>
              </w:rPr>
              <w:t>G409-GEN-GRID-002</w:t>
            </w:r>
          </w:p>
        </w:tc>
        <w:tc>
          <w:tcPr>
            <w:tcW w:w="4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1B8B2" w14:textId="77777777" w:rsidR="00E32BF6" w:rsidRDefault="002F3625">
            <w:pPr>
              <w:pStyle w:val="E0Table"/>
            </w:pPr>
            <w:r>
              <w:rPr>
                <w:color w:val="000000"/>
                <w:szCs w:val="22"/>
              </w:rPr>
              <w:t>DISTRIBUTION BOX LAYOUT: INDICATIVE (COMMON)</w:t>
            </w:r>
          </w:p>
        </w:tc>
      </w:tr>
      <w:tr w:rsidR="00E32BF6" w14:paraId="003A700D" w14:textId="77777777">
        <w:trPr>
          <w:trHeight w:val="600"/>
        </w:trPr>
        <w:tc>
          <w:tcPr>
            <w:tcW w:w="112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31BD96A" w14:textId="77777777" w:rsidR="00E32BF6" w:rsidRDefault="002F3625">
            <w:pPr>
              <w:pStyle w:val="E0Table"/>
            </w:pPr>
            <w:r>
              <w:rPr>
                <w:rFonts w:ascii="Calibri" w:hAnsi="Calibri"/>
              </w:rPr>
              <w:t>3</w:t>
            </w:r>
          </w:p>
        </w:tc>
        <w:tc>
          <w:tcPr>
            <w:tcW w:w="33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7E707518" w14:textId="77777777" w:rsidR="00E32BF6" w:rsidRDefault="002F3625">
            <w:pPr>
              <w:pStyle w:val="E0Table"/>
            </w:pPr>
            <w:r>
              <w:rPr>
                <w:color w:val="000000"/>
                <w:szCs w:val="22"/>
              </w:rPr>
              <w:t>G409-GEN-GRID-003</w:t>
            </w:r>
          </w:p>
        </w:tc>
        <w:tc>
          <w:tcPr>
            <w:tcW w:w="4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4925C3" w14:textId="77777777" w:rsidR="00E32BF6" w:rsidRDefault="002F3625">
            <w:pPr>
              <w:pStyle w:val="E0Table"/>
            </w:pPr>
            <w:r>
              <w:rPr>
                <w:color w:val="000000"/>
                <w:szCs w:val="22"/>
              </w:rPr>
              <w:t>CROSS SECTIONAL VIEW OF INDICATIVE CABLE TRENCH (COMMON)</w:t>
            </w:r>
          </w:p>
        </w:tc>
      </w:tr>
      <w:tr w:rsidR="00E32BF6" w14:paraId="31604E65" w14:textId="77777777">
        <w:trPr>
          <w:trHeight w:val="600"/>
        </w:trPr>
        <w:tc>
          <w:tcPr>
            <w:tcW w:w="112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5CE95DC4" w14:textId="77777777" w:rsidR="00E32BF6" w:rsidRDefault="002F3625">
            <w:pPr>
              <w:pStyle w:val="E0Table"/>
              <w:rPr>
                <w:rFonts w:ascii="Calibri" w:hAnsi="Calibri"/>
              </w:rPr>
            </w:pPr>
            <w:r>
              <w:rPr>
                <w:rFonts w:ascii="Calibri" w:hAnsi="Calibri"/>
              </w:rPr>
              <w:t>4</w:t>
            </w:r>
          </w:p>
        </w:tc>
        <w:tc>
          <w:tcPr>
            <w:tcW w:w="33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7FBF0723" w14:textId="77777777" w:rsidR="00E32BF6" w:rsidRDefault="002F3625">
            <w:pPr>
              <w:pStyle w:val="E0Table"/>
            </w:pPr>
            <w:r>
              <w:rPr>
                <w:caps/>
                <w:color w:val="000000"/>
                <w:szCs w:val="22"/>
              </w:rPr>
              <w:t>G409-GEN-GRID-004</w:t>
            </w:r>
          </w:p>
        </w:tc>
        <w:tc>
          <w:tcPr>
            <w:tcW w:w="47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1B742" w14:textId="77777777" w:rsidR="00E32BF6" w:rsidRDefault="002F3625">
            <w:pPr>
              <w:pStyle w:val="E0Table"/>
            </w:pPr>
            <w:r>
              <w:rPr>
                <w:caps/>
                <w:color w:val="000000"/>
                <w:szCs w:val="22"/>
              </w:rPr>
              <w:t>Front View Control and protection panel</w:t>
            </w:r>
            <w:r>
              <w:rPr>
                <w:color w:val="000000"/>
                <w:szCs w:val="22"/>
              </w:rPr>
              <w:t>: INDICATIVE (COMMON)</w:t>
            </w:r>
          </w:p>
        </w:tc>
      </w:tr>
    </w:tbl>
    <w:p w14:paraId="56AC565A" w14:textId="77777777" w:rsidR="00E32BF6" w:rsidRDefault="00E32BF6">
      <w:pPr>
        <w:pStyle w:val="E1"/>
        <w:rPr>
          <w:shd w:val="clear" w:color="auto" w:fill="00FFFF"/>
        </w:rPr>
      </w:pPr>
    </w:p>
    <w:p w14:paraId="2C79967C" w14:textId="77777777" w:rsidR="00E32BF6" w:rsidRDefault="002F3625">
      <w:pPr>
        <w:pStyle w:val="E0"/>
        <w:rPr>
          <w:lang w:val="en-US"/>
        </w:rPr>
      </w:pPr>
      <w:r>
        <w:rPr>
          <w:lang w:val="en-US"/>
        </w:rPr>
        <w:tab/>
      </w:r>
    </w:p>
    <w:tbl>
      <w:tblPr>
        <w:tblW w:w="9210" w:type="dxa"/>
        <w:tblInd w:w="959" w:type="dxa"/>
        <w:tblLayout w:type="fixed"/>
        <w:tblCellMar>
          <w:left w:w="10" w:type="dxa"/>
          <w:right w:w="10" w:type="dxa"/>
        </w:tblCellMar>
        <w:tblLook w:val="04A0" w:firstRow="1" w:lastRow="0" w:firstColumn="1" w:lastColumn="0" w:noHBand="0" w:noVBand="1"/>
      </w:tblPr>
      <w:tblGrid>
        <w:gridCol w:w="684"/>
        <w:gridCol w:w="344"/>
        <w:gridCol w:w="3425"/>
        <w:gridCol w:w="4757"/>
      </w:tblGrid>
      <w:tr w:rsidR="00E32BF6" w14:paraId="344F9124" w14:textId="77777777">
        <w:trPr>
          <w:trHeight w:val="433"/>
          <w:tblHeader/>
        </w:trPr>
        <w:tc>
          <w:tcPr>
            <w:tcW w:w="1028"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4F8EDA14" w14:textId="77777777" w:rsidR="00E32BF6" w:rsidRDefault="002F3625">
            <w:pPr>
              <w:pStyle w:val="E0Table"/>
              <w:spacing w:line="276" w:lineRule="auto"/>
            </w:pPr>
            <w:r>
              <w:rPr>
                <w:b/>
                <w:bCs/>
                <w:color w:val="FFFFFF"/>
              </w:rPr>
              <w:t>S No.</w:t>
            </w:r>
          </w:p>
        </w:tc>
        <w:tc>
          <w:tcPr>
            <w:tcW w:w="3425" w:type="dxa"/>
            <w:tcBorders>
              <w:top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36511299" w14:textId="77777777" w:rsidR="00E32BF6" w:rsidRDefault="002F3625">
            <w:pPr>
              <w:pStyle w:val="E0Table"/>
              <w:spacing w:line="276" w:lineRule="auto"/>
            </w:pPr>
            <w:r>
              <w:rPr>
                <w:b/>
                <w:bCs/>
                <w:color w:val="FFFFFF"/>
              </w:rPr>
              <w:t>Drawing Number</w:t>
            </w:r>
          </w:p>
        </w:tc>
        <w:tc>
          <w:tcPr>
            <w:tcW w:w="4757" w:type="dxa"/>
            <w:tcBorders>
              <w:top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tcPr>
          <w:p w14:paraId="5F434F8C" w14:textId="77777777" w:rsidR="00E32BF6" w:rsidRDefault="002F3625">
            <w:pPr>
              <w:pStyle w:val="E0Table"/>
              <w:spacing w:line="276" w:lineRule="auto"/>
            </w:pPr>
            <w:r>
              <w:rPr>
                <w:b/>
                <w:bCs/>
                <w:color w:val="FFFFFF"/>
              </w:rPr>
              <w:t>Title</w:t>
            </w:r>
          </w:p>
        </w:tc>
      </w:tr>
      <w:tr w:rsidR="00E32BF6" w14:paraId="23AA5DA4" w14:textId="77777777">
        <w:trPr>
          <w:trHeight w:val="343"/>
        </w:trPr>
        <w:tc>
          <w:tcPr>
            <w:tcW w:w="9210" w:type="dxa"/>
            <w:gridSpan w:val="4"/>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FDF67" w14:textId="77777777" w:rsidR="00E32BF6" w:rsidRDefault="002F3625">
            <w:pPr>
              <w:pStyle w:val="E0Table"/>
              <w:spacing w:line="276" w:lineRule="auto"/>
            </w:pPr>
            <w:r>
              <w:rPr>
                <w:i/>
              </w:rPr>
              <w:t xml:space="preserve">Tender Design </w:t>
            </w:r>
          </w:p>
        </w:tc>
      </w:tr>
      <w:tr w:rsidR="00E32BF6" w14:paraId="215A9C65"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733B8" w14:textId="77777777" w:rsidR="00E32BF6" w:rsidRDefault="002F3625">
            <w:pPr>
              <w:pStyle w:val="E0Table"/>
              <w:spacing w:line="276" w:lineRule="auto"/>
            </w:pPr>
            <w:r>
              <w:rPr>
                <w:caps/>
                <w:color w:val="000000"/>
              </w:rPr>
              <w:t>1</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7FD33" w14:textId="77777777" w:rsidR="00E32BF6" w:rsidRDefault="002F3625">
            <w:pPr>
              <w:pStyle w:val="E0Table"/>
              <w:spacing w:line="276" w:lineRule="auto"/>
            </w:pPr>
            <w:r>
              <w:rPr>
                <w:caps/>
                <w:szCs w:val="22"/>
              </w:rPr>
              <w:t>K04-J431-MULAH-GR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E961D2" w14:textId="77777777" w:rsidR="00E32BF6" w:rsidRDefault="002F3625">
            <w:pPr>
              <w:pStyle w:val="E0Table"/>
              <w:spacing w:line="276" w:lineRule="auto"/>
            </w:pPr>
            <w:r>
              <w:rPr>
                <w:rStyle w:val="Tabletext"/>
                <w:lang w:val="en-US"/>
              </w:rPr>
              <w:t>NET WORK MODIFICATION DIAGRAM FOR K04 – MULAH POWER HOUSE</w:t>
            </w:r>
          </w:p>
        </w:tc>
      </w:tr>
      <w:tr w:rsidR="00E32BF6" w14:paraId="6CAE57F3"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E7FC5" w14:textId="77777777" w:rsidR="00E32BF6" w:rsidRDefault="002F3625">
            <w:pPr>
              <w:pStyle w:val="E0Table"/>
              <w:spacing w:line="276" w:lineRule="auto"/>
            </w:pPr>
            <w:r>
              <w:rPr>
                <w:caps/>
                <w:color w:val="000000"/>
              </w:rPr>
              <w:t>2</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E8816F" w14:textId="77777777" w:rsidR="00E32BF6" w:rsidRDefault="002F3625">
            <w:pPr>
              <w:pStyle w:val="E0Table"/>
              <w:spacing w:line="276" w:lineRule="auto"/>
            </w:pPr>
            <w:r>
              <w:rPr>
                <w:caps/>
                <w:szCs w:val="22"/>
              </w:rPr>
              <w:t>K04-J431-MULAH-LVDB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A4323" w14:textId="77777777" w:rsidR="00E32BF6" w:rsidRDefault="002F3625">
            <w:pPr>
              <w:pStyle w:val="E0Table"/>
              <w:spacing w:line="276" w:lineRule="auto"/>
            </w:pPr>
            <w:r>
              <w:rPr>
                <w:rStyle w:val="Tabletext"/>
                <w:lang w:val="en-US"/>
              </w:rPr>
              <w:t>CONCEPTUAL SCHEMATIC DIAGRAM FOR LV DISTRIBUTION BOARD OF POWER HOUSE (K04- MULAH)</w:t>
            </w:r>
          </w:p>
        </w:tc>
      </w:tr>
      <w:tr w:rsidR="00E32BF6" w14:paraId="58BFCC27"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0F4FE" w14:textId="77777777" w:rsidR="00E32BF6" w:rsidRDefault="002F3625">
            <w:pPr>
              <w:pStyle w:val="E0Table"/>
              <w:spacing w:line="276" w:lineRule="auto"/>
            </w:pPr>
            <w:r>
              <w:rPr>
                <w:caps/>
                <w:color w:val="000000"/>
              </w:rPr>
              <w:t>3</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3ADE2" w14:textId="77777777" w:rsidR="00E32BF6" w:rsidRDefault="002F3625">
            <w:pPr>
              <w:pStyle w:val="E0Table"/>
              <w:spacing w:line="276" w:lineRule="auto"/>
            </w:pPr>
            <w:r>
              <w:rPr>
                <w:caps/>
                <w:color w:val="000000"/>
                <w:szCs w:val="22"/>
              </w:rPr>
              <w:t>K05-J431-MULI-GR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E28973" w14:textId="77777777" w:rsidR="00E32BF6" w:rsidRDefault="002F3625">
            <w:pPr>
              <w:pStyle w:val="E0Table"/>
              <w:spacing w:line="276" w:lineRule="auto"/>
            </w:pPr>
            <w:r>
              <w:rPr>
                <w:rStyle w:val="Tabletext"/>
                <w:lang w:val="en-US"/>
              </w:rPr>
              <w:t>NET WORK MODIFICATION DIAGRAM FOR K05-MULI POWER HOUSE</w:t>
            </w:r>
          </w:p>
        </w:tc>
      </w:tr>
      <w:tr w:rsidR="00E32BF6" w14:paraId="3968FD79"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7EA08" w14:textId="77777777" w:rsidR="00E32BF6" w:rsidRDefault="002F3625">
            <w:pPr>
              <w:pStyle w:val="E0Table"/>
              <w:spacing w:line="276" w:lineRule="auto"/>
            </w:pPr>
            <w:r>
              <w:rPr>
                <w:caps/>
                <w:color w:val="000000"/>
              </w:rPr>
              <w:t>4</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A0408" w14:textId="77777777" w:rsidR="00E32BF6" w:rsidRDefault="002F3625">
            <w:pPr>
              <w:pStyle w:val="E0Table"/>
              <w:spacing w:line="276" w:lineRule="auto"/>
            </w:pPr>
            <w:r>
              <w:rPr>
                <w:caps/>
                <w:color w:val="000000"/>
                <w:szCs w:val="22"/>
              </w:rPr>
              <w:t>K05-J431-MULI-LVDB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9798E" w14:textId="77777777" w:rsidR="00E32BF6" w:rsidRDefault="002F3625">
            <w:pPr>
              <w:pStyle w:val="E0Table"/>
              <w:spacing w:line="276" w:lineRule="auto"/>
            </w:pPr>
            <w:r>
              <w:rPr>
                <w:rStyle w:val="Tabletext"/>
                <w:lang w:val="en-US"/>
              </w:rPr>
              <w:t>CONCEPTUAL SCHEMATIC DIAGRAM FOR LV DISTRIBUTION BOARD OF POWER HOUSE</w:t>
            </w:r>
            <w:r>
              <w:rPr>
                <w:rStyle w:val="Tabletext"/>
                <w:lang w:val="en-US"/>
              </w:rPr>
              <w:br/>
              <w:t>(K05-MULI)</w:t>
            </w:r>
          </w:p>
        </w:tc>
      </w:tr>
      <w:tr w:rsidR="00E32BF6" w14:paraId="640D52CF"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0F057" w14:textId="77777777" w:rsidR="00E32BF6" w:rsidRDefault="002F3625">
            <w:pPr>
              <w:pStyle w:val="E0Table"/>
              <w:spacing w:line="276" w:lineRule="auto"/>
            </w:pPr>
            <w:r>
              <w:rPr>
                <w:caps/>
                <w:color w:val="000000"/>
              </w:rPr>
              <w:t>5</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A0E3DD" w14:textId="77777777" w:rsidR="00E32BF6" w:rsidRDefault="002F3625">
            <w:pPr>
              <w:pStyle w:val="E0Table"/>
              <w:spacing w:line="276" w:lineRule="auto"/>
            </w:pPr>
            <w:r>
              <w:rPr>
                <w:caps/>
                <w:color w:val="000000"/>
                <w:szCs w:val="22"/>
              </w:rPr>
              <w:t>K06-J431-NAALAAFUSHI-GR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28035" w14:textId="77777777" w:rsidR="00E32BF6" w:rsidRDefault="002F3625">
            <w:pPr>
              <w:pStyle w:val="E0Table"/>
              <w:spacing w:line="276" w:lineRule="auto"/>
            </w:pPr>
            <w:r>
              <w:rPr>
                <w:rStyle w:val="Tabletext"/>
                <w:lang w:val="en-US"/>
              </w:rPr>
              <w:t>NET WORK MODIFICATION DIAGRAM FOR H-03  NAALAAFUSHI ISLAND</w:t>
            </w:r>
          </w:p>
        </w:tc>
      </w:tr>
      <w:tr w:rsidR="00E32BF6" w14:paraId="021BEC4D"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EBC11" w14:textId="77777777" w:rsidR="00E32BF6" w:rsidRDefault="002F3625">
            <w:pPr>
              <w:pStyle w:val="E0Table"/>
              <w:spacing w:line="276" w:lineRule="auto"/>
            </w:pPr>
            <w:r>
              <w:rPr>
                <w:caps/>
                <w:color w:val="000000"/>
              </w:rPr>
              <w:t>6</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1D576" w14:textId="77777777" w:rsidR="00E32BF6" w:rsidRDefault="002F3625">
            <w:pPr>
              <w:pStyle w:val="E0Table"/>
              <w:spacing w:line="276" w:lineRule="auto"/>
            </w:pPr>
            <w:r>
              <w:rPr>
                <w:caps/>
                <w:color w:val="000000"/>
                <w:szCs w:val="22"/>
              </w:rPr>
              <w:t>K06-J431-NAALAAFUSHI-LVDB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6B7F5" w14:textId="77777777" w:rsidR="00E32BF6" w:rsidRDefault="002F3625">
            <w:pPr>
              <w:pStyle w:val="E0Table"/>
              <w:spacing w:line="276" w:lineRule="auto"/>
            </w:pPr>
            <w:r>
              <w:rPr>
                <w:rStyle w:val="Tabletext"/>
                <w:lang w:val="en-US"/>
              </w:rPr>
              <w:t>CONCEPTUAL SCHEMATIC DIAGRAM FOR LV DISTRIBUTION BOARD OF POWER HOUSE</w:t>
            </w:r>
          </w:p>
        </w:tc>
      </w:tr>
      <w:tr w:rsidR="00E32BF6" w14:paraId="65EDCFFA"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50597" w14:textId="77777777" w:rsidR="00E32BF6" w:rsidRDefault="002F3625">
            <w:pPr>
              <w:pStyle w:val="E0Table"/>
              <w:spacing w:line="276" w:lineRule="auto"/>
            </w:pPr>
            <w:r>
              <w:rPr>
                <w:caps/>
                <w:color w:val="000000"/>
              </w:rPr>
              <w:t>7</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42D80" w14:textId="77777777" w:rsidR="00E32BF6" w:rsidRDefault="002F3625">
            <w:pPr>
              <w:pStyle w:val="E0Table"/>
              <w:spacing w:line="276" w:lineRule="auto"/>
            </w:pPr>
            <w:r>
              <w:rPr>
                <w:caps/>
                <w:color w:val="000000"/>
                <w:szCs w:val="22"/>
              </w:rPr>
              <w:t>K07-J431-KOLHUFUSHI-GR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26873" w14:textId="77777777" w:rsidR="00E32BF6" w:rsidRDefault="002F3625">
            <w:pPr>
              <w:pStyle w:val="E0Table"/>
              <w:spacing w:line="276" w:lineRule="auto"/>
            </w:pPr>
            <w:r>
              <w:rPr>
                <w:rStyle w:val="Tabletext"/>
                <w:lang w:val="en-US"/>
              </w:rPr>
              <w:t>NET WORK MODIFICATION DIAGRAM FOR K-07 KOLHUFUSHI POWER HOUSE</w:t>
            </w:r>
          </w:p>
        </w:tc>
      </w:tr>
      <w:tr w:rsidR="00E32BF6" w14:paraId="281A9168"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09F9B" w14:textId="77777777" w:rsidR="00E32BF6" w:rsidRDefault="002F3625">
            <w:pPr>
              <w:pStyle w:val="E0Table"/>
              <w:spacing w:line="276" w:lineRule="auto"/>
            </w:pPr>
            <w:r>
              <w:rPr>
                <w:caps/>
                <w:color w:val="000000"/>
              </w:rPr>
              <w:t>8</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7EBD5" w14:textId="77777777" w:rsidR="00E32BF6" w:rsidRDefault="002F3625">
            <w:pPr>
              <w:pStyle w:val="E0Table"/>
              <w:spacing w:line="276" w:lineRule="auto"/>
            </w:pPr>
            <w:r>
              <w:rPr>
                <w:caps/>
                <w:color w:val="000000"/>
                <w:szCs w:val="22"/>
              </w:rPr>
              <w:t>K07-J431-KOLHUFUSHI-LVDB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EFADB" w14:textId="77777777" w:rsidR="00E32BF6" w:rsidRDefault="002F3625">
            <w:pPr>
              <w:pStyle w:val="E0Table"/>
              <w:spacing w:line="276" w:lineRule="auto"/>
            </w:pPr>
            <w:r>
              <w:rPr>
                <w:rStyle w:val="Tabletext"/>
                <w:lang w:val="en-US"/>
              </w:rPr>
              <w:t>CONCEPTUAL SCHEMATIC DIAGRAM FOR LV DISTRIBUTION BOARD OF POWER HOUSE</w:t>
            </w:r>
          </w:p>
        </w:tc>
      </w:tr>
      <w:tr w:rsidR="00E32BF6" w14:paraId="546D86E4"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491834" w14:textId="77777777" w:rsidR="00E32BF6" w:rsidRDefault="002F3625">
            <w:pPr>
              <w:pStyle w:val="E0Table"/>
              <w:spacing w:line="276" w:lineRule="auto"/>
            </w:pPr>
            <w:r>
              <w:rPr>
                <w:caps/>
                <w:color w:val="000000"/>
              </w:rPr>
              <w:lastRenderedPageBreak/>
              <w:t>9</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23910" w14:textId="77777777" w:rsidR="00E32BF6" w:rsidRDefault="002F3625">
            <w:pPr>
              <w:pStyle w:val="E0Table"/>
              <w:spacing w:line="276" w:lineRule="auto"/>
            </w:pPr>
            <w:r>
              <w:rPr>
                <w:caps/>
                <w:color w:val="000000"/>
                <w:szCs w:val="22"/>
              </w:rPr>
              <w:t>K08-J431-DHIGGARU-GR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4012B" w14:textId="77777777" w:rsidR="00E32BF6" w:rsidRDefault="002F3625">
            <w:pPr>
              <w:pStyle w:val="E0Table"/>
              <w:spacing w:line="276" w:lineRule="auto"/>
            </w:pPr>
            <w:r>
              <w:rPr>
                <w:rStyle w:val="Tabletext"/>
                <w:lang w:val="en-US"/>
              </w:rPr>
              <w:t>NET WORK DIAGRAM FOR K-08  DHIGGARU POWER HOUSE</w:t>
            </w:r>
          </w:p>
        </w:tc>
      </w:tr>
      <w:tr w:rsidR="00E32BF6" w14:paraId="6CE96BB9"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DCC27B" w14:textId="77777777" w:rsidR="00E32BF6" w:rsidRDefault="002F3625">
            <w:pPr>
              <w:pStyle w:val="E0Table"/>
              <w:spacing w:line="276" w:lineRule="auto"/>
            </w:pPr>
            <w:r>
              <w:rPr>
                <w:caps/>
                <w:color w:val="000000"/>
              </w:rPr>
              <w:t>10</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DA082" w14:textId="77777777" w:rsidR="00E32BF6" w:rsidRDefault="002F3625">
            <w:pPr>
              <w:pStyle w:val="E0Table"/>
              <w:spacing w:line="276" w:lineRule="auto"/>
            </w:pPr>
            <w:r>
              <w:rPr>
                <w:caps/>
                <w:color w:val="000000"/>
                <w:szCs w:val="22"/>
              </w:rPr>
              <w:t>K08-J431-DHIGGARU-LVDB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A35B11" w14:textId="77777777" w:rsidR="00E32BF6" w:rsidRDefault="002F3625">
            <w:pPr>
              <w:pStyle w:val="E0Table"/>
              <w:spacing w:line="276" w:lineRule="auto"/>
            </w:pPr>
            <w:r>
              <w:rPr>
                <w:rStyle w:val="Tabletext"/>
                <w:lang w:val="en-US"/>
              </w:rPr>
              <w:t>CONCEPTUAL SCHEMATIC DIAGRAM FOR LV DISTRIBUTION BOARD OF POWER HOUSE</w:t>
            </w:r>
          </w:p>
        </w:tc>
      </w:tr>
      <w:tr w:rsidR="00E32BF6" w14:paraId="2225F4FE"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67C29" w14:textId="77777777" w:rsidR="00E32BF6" w:rsidRDefault="002F3625">
            <w:pPr>
              <w:pStyle w:val="E0Table"/>
              <w:spacing w:line="276" w:lineRule="auto"/>
            </w:pPr>
            <w:r>
              <w:rPr>
                <w:caps/>
                <w:color w:val="000000"/>
              </w:rPr>
              <w:t>11</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616B9" w14:textId="77777777" w:rsidR="00E32BF6" w:rsidRDefault="002F3625">
            <w:pPr>
              <w:pStyle w:val="E0Table"/>
              <w:spacing w:line="276" w:lineRule="auto"/>
            </w:pPr>
            <w:r>
              <w:rPr>
                <w:caps/>
                <w:color w:val="000000"/>
                <w:szCs w:val="22"/>
              </w:rPr>
              <w:t>K09-J431-MADUVVARI-GR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28B46" w14:textId="77777777" w:rsidR="00E32BF6" w:rsidRDefault="002F3625">
            <w:pPr>
              <w:pStyle w:val="E0Table"/>
              <w:spacing w:line="276" w:lineRule="auto"/>
            </w:pPr>
            <w:r>
              <w:rPr>
                <w:rStyle w:val="Tabletext"/>
                <w:lang w:val="en-US"/>
              </w:rPr>
              <w:t>NET WORK MODIFICATION DIAGRAM FOR K-09 MADUVVARI POWER HOUSE</w:t>
            </w:r>
          </w:p>
        </w:tc>
      </w:tr>
      <w:tr w:rsidR="00E32BF6" w14:paraId="3B26ED52"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471B7" w14:textId="77777777" w:rsidR="00E32BF6" w:rsidRDefault="002F3625">
            <w:pPr>
              <w:pStyle w:val="E0Table"/>
              <w:spacing w:line="276" w:lineRule="auto"/>
            </w:pPr>
            <w:r>
              <w:rPr>
                <w:caps/>
                <w:color w:val="000000"/>
              </w:rPr>
              <w:t>12</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B5138" w14:textId="77777777" w:rsidR="00E32BF6" w:rsidRDefault="002F3625">
            <w:pPr>
              <w:pStyle w:val="E0Table"/>
              <w:spacing w:line="276" w:lineRule="auto"/>
            </w:pPr>
            <w:r>
              <w:rPr>
                <w:caps/>
                <w:color w:val="000000"/>
                <w:szCs w:val="22"/>
              </w:rPr>
              <w:t>K09-J431-MADUVVARI-LVDB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7C615" w14:textId="77777777" w:rsidR="00E32BF6" w:rsidRDefault="002F3625">
            <w:pPr>
              <w:pStyle w:val="E0Table"/>
              <w:spacing w:line="276" w:lineRule="auto"/>
            </w:pPr>
            <w:r>
              <w:rPr>
                <w:rStyle w:val="Tabletext"/>
                <w:lang w:val="en-US"/>
              </w:rPr>
              <w:t>CONCEPTUAL SCHEMATIC DIAGRAM FOR LV DISTRIBUTION BOARD OF POWER HOUSE</w:t>
            </w:r>
          </w:p>
        </w:tc>
      </w:tr>
      <w:tr w:rsidR="00E32BF6" w14:paraId="3265C6EE"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B2686" w14:textId="77777777" w:rsidR="00E32BF6" w:rsidRDefault="002F3625">
            <w:pPr>
              <w:pStyle w:val="E0Table"/>
              <w:spacing w:line="276" w:lineRule="auto"/>
            </w:pPr>
            <w:r>
              <w:rPr>
                <w:caps/>
                <w:color w:val="000000"/>
              </w:rPr>
              <w:t>13</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1C450" w14:textId="77777777" w:rsidR="00E32BF6" w:rsidRDefault="002F3625">
            <w:pPr>
              <w:pStyle w:val="E0Table"/>
              <w:spacing w:line="276" w:lineRule="auto"/>
            </w:pPr>
            <w:r>
              <w:rPr>
                <w:caps/>
                <w:color w:val="000000"/>
                <w:szCs w:val="22"/>
              </w:rPr>
              <w:t>L01-J431-FEEALI-GR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4FE8A" w14:textId="77777777" w:rsidR="00E32BF6" w:rsidRDefault="002F3625">
            <w:pPr>
              <w:pStyle w:val="E0Table"/>
              <w:spacing w:line="276" w:lineRule="auto"/>
            </w:pPr>
            <w:r>
              <w:rPr>
                <w:rStyle w:val="Tabletext"/>
                <w:lang w:val="en-US"/>
              </w:rPr>
              <w:t>NETWORK MODIFICATION DIAGRAM FOR L-01  FEEALI POWER HOUSE</w:t>
            </w:r>
          </w:p>
        </w:tc>
      </w:tr>
      <w:tr w:rsidR="00E32BF6" w14:paraId="5FE1914C"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8D674A" w14:textId="77777777" w:rsidR="00E32BF6" w:rsidRDefault="002F3625">
            <w:pPr>
              <w:pStyle w:val="E0Table"/>
              <w:spacing w:line="276" w:lineRule="auto"/>
            </w:pPr>
            <w:r>
              <w:rPr>
                <w:caps/>
                <w:color w:val="000000"/>
              </w:rPr>
              <w:t>14</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038A8" w14:textId="77777777" w:rsidR="00E32BF6" w:rsidRDefault="002F3625">
            <w:pPr>
              <w:pStyle w:val="E0Table"/>
              <w:spacing w:line="276" w:lineRule="auto"/>
            </w:pPr>
            <w:r>
              <w:rPr>
                <w:caps/>
                <w:color w:val="000000"/>
                <w:szCs w:val="22"/>
              </w:rPr>
              <w:t>L01-J431-FEEALI-LVDB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A5668" w14:textId="77777777" w:rsidR="00E32BF6" w:rsidRDefault="002F3625">
            <w:pPr>
              <w:pStyle w:val="E0Table"/>
              <w:spacing w:line="276" w:lineRule="auto"/>
            </w:pPr>
            <w:r>
              <w:rPr>
                <w:rStyle w:val="Tabletext"/>
                <w:lang w:val="en-US"/>
              </w:rPr>
              <w:t>CONCEPTUAL SCHEMATIC DIAGRAM FOR LV DISTRIBUTION BOARD OF POWER HOUSE</w:t>
            </w:r>
          </w:p>
        </w:tc>
      </w:tr>
      <w:tr w:rsidR="00E32BF6" w14:paraId="5652E4E5"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8FEF51" w14:textId="77777777" w:rsidR="00E32BF6" w:rsidRDefault="002F3625">
            <w:pPr>
              <w:pStyle w:val="E0Table"/>
              <w:spacing w:line="276" w:lineRule="auto"/>
            </w:pPr>
            <w:r>
              <w:rPr>
                <w:caps/>
                <w:color w:val="000000"/>
              </w:rPr>
              <w:t>15</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CE70C" w14:textId="77777777" w:rsidR="00E32BF6" w:rsidRDefault="002F3625">
            <w:pPr>
              <w:pStyle w:val="E0Table"/>
              <w:spacing w:line="276" w:lineRule="auto"/>
            </w:pPr>
            <w:r>
              <w:rPr>
                <w:caps/>
                <w:color w:val="000000"/>
                <w:szCs w:val="22"/>
              </w:rPr>
              <w:t>L03-J409-</w:t>
            </w:r>
            <w:r>
              <w:rPr>
                <w:color w:val="000000"/>
                <w:szCs w:val="22"/>
              </w:rPr>
              <w:t>BILEHDHOO</w:t>
            </w:r>
            <w:r>
              <w:rPr>
                <w:caps/>
                <w:color w:val="000000"/>
                <w:szCs w:val="22"/>
              </w:rPr>
              <w:t>-gr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86B23" w14:textId="77777777" w:rsidR="00E32BF6" w:rsidRDefault="002F3625">
            <w:pPr>
              <w:pStyle w:val="E0Table"/>
              <w:spacing w:line="276" w:lineRule="auto"/>
            </w:pPr>
            <w:r>
              <w:rPr>
                <w:rStyle w:val="Tabletext"/>
                <w:lang w:val="en-US"/>
              </w:rPr>
              <w:t>NET WORK DIAGRAM FOR L-03 BILEHDHOO POWER HOUSE</w:t>
            </w:r>
          </w:p>
        </w:tc>
      </w:tr>
      <w:tr w:rsidR="00E32BF6" w14:paraId="11F910C0"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41476" w14:textId="77777777" w:rsidR="00E32BF6" w:rsidRDefault="002F3625">
            <w:pPr>
              <w:pStyle w:val="E0Table"/>
              <w:spacing w:line="276" w:lineRule="auto"/>
            </w:pPr>
            <w:r>
              <w:rPr>
                <w:caps/>
                <w:color w:val="000000"/>
              </w:rPr>
              <w:t>16</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1C298" w14:textId="77777777" w:rsidR="00E32BF6" w:rsidRDefault="002F3625">
            <w:pPr>
              <w:pStyle w:val="E0Table"/>
              <w:spacing w:line="276" w:lineRule="auto"/>
            </w:pPr>
            <w:r>
              <w:rPr>
                <w:caps/>
                <w:color w:val="000000"/>
                <w:szCs w:val="22"/>
              </w:rPr>
              <w:t>l03-j409-</w:t>
            </w:r>
            <w:r>
              <w:rPr>
                <w:color w:val="000000"/>
                <w:szCs w:val="22"/>
              </w:rPr>
              <w:t>BILEHDHOO</w:t>
            </w:r>
            <w:r>
              <w:rPr>
                <w:caps/>
                <w:color w:val="000000"/>
                <w:szCs w:val="22"/>
              </w:rPr>
              <w:t>-lvdb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02FEE2" w14:textId="77777777" w:rsidR="00E32BF6" w:rsidRDefault="002F3625">
            <w:pPr>
              <w:pStyle w:val="E0Table"/>
              <w:spacing w:line="276" w:lineRule="auto"/>
            </w:pPr>
            <w:r>
              <w:rPr>
                <w:rStyle w:val="Tabletext"/>
                <w:lang w:val="en-US"/>
              </w:rPr>
              <w:t>CONCEPTUAL SCHEMATIC DIAGRAM FOR LV DISTRIBUTION BOARD OF POWER HOUSE</w:t>
            </w:r>
            <w:r>
              <w:rPr>
                <w:rStyle w:val="Tabletext"/>
                <w:lang w:val="en-US"/>
              </w:rPr>
              <w:br/>
              <w:t>(L-03 BILEHDHOO)</w:t>
            </w:r>
          </w:p>
        </w:tc>
      </w:tr>
      <w:tr w:rsidR="00E32BF6" w14:paraId="491AC112"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457C4" w14:textId="77777777" w:rsidR="00E32BF6" w:rsidRDefault="002F3625">
            <w:pPr>
              <w:pStyle w:val="E0Table"/>
              <w:spacing w:line="276" w:lineRule="auto"/>
            </w:pPr>
            <w:r>
              <w:t>17</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7AEA8" w14:textId="77777777" w:rsidR="00E32BF6" w:rsidRDefault="002F3625">
            <w:pPr>
              <w:pStyle w:val="E0Table"/>
              <w:spacing w:line="276" w:lineRule="auto"/>
            </w:pPr>
            <w:r>
              <w:rPr>
                <w:caps/>
                <w:color w:val="000000"/>
                <w:szCs w:val="22"/>
              </w:rPr>
              <w:t>L04-J431-MAGOODHOO-GR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41C34" w14:textId="77777777" w:rsidR="00E32BF6" w:rsidRDefault="002F3625">
            <w:pPr>
              <w:pStyle w:val="E0Table"/>
              <w:spacing w:line="276" w:lineRule="auto"/>
            </w:pPr>
            <w:r>
              <w:rPr>
                <w:rStyle w:val="Tabletext"/>
                <w:lang w:val="en-US"/>
              </w:rPr>
              <w:t>NET WORK DIAGRAM FOR L-04  MAGOODHOO POWER HOUSE</w:t>
            </w:r>
          </w:p>
        </w:tc>
      </w:tr>
      <w:tr w:rsidR="00E32BF6" w14:paraId="2CC4203F"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DA2A3" w14:textId="77777777" w:rsidR="00E32BF6" w:rsidRDefault="002F3625">
            <w:pPr>
              <w:pStyle w:val="E0Table"/>
              <w:spacing w:line="276" w:lineRule="auto"/>
            </w:pPr>
            <w:r>
              <w:t>18</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50B8C" w14:textId="77777777" w:rsidR="00E32BF6" w:rsidRDefault="002F3625">
            <w:pPr>
              <w:pStyle w:val="E0Table"/>
              <w:spacing w:line="276" w:lineRule="auto"/>
            </w:pPr>
            <w:r>
              <w:rPr>
                <w:caps/>
                <w:color w:val="000000"/>
                <w:szCs w:val="22"/>
              </w:rPr>
              <w:t>L04-J431-MAGOODHOO-LVDB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8ECE0" w14:textId="77777777" w:rsidR="00E32BF6" w:rsidRDefault="002F3625">
            <w:pPr>
              <w:pStyle w:val="E0Table"/>
              <w:spacing w:line="276" w:lineRule="auto"/>
            </w:pPr>
            <w:r>
              <w:rPr>
                <w:rStyle w:val="Tabletext"/>
                <w:lang w:val="en-US"/>
              </w:rPr>
              <w:t>CONCEPTUAL SCHEMATIC DIAGRAM FOR LV DISTRIBUTION BOARD OF POWER HOUSE</w:t>
            </w:r>
            <w:r>
              <w:rPr>
                <w:rStyle w:val="Tabletext"/>
                <w:lang w:val="en-US"/>
              </w:rPr>
              <w:br/>
              <w:t>(L-04  MAGOODHOO)</w:t>
            </w:r>
          </w:p>
        </w:tc>
      </w:tr>
      <w:tr w:rsidR="00E32BF6" w14:paraId="5A313648"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5E6AD" w14:textId="77777777" w:rsidR="00E32BF6" w:rsidRDefault="002F3625">
            <w:pPr>
              <w:pStyle w:val="E0Table"/>
              <w:spacing w:line="276" w:lineRule="auto"/>
            </w:pPr>
            <w:r>
              <w:rPr>
                <w:caps/>
                <w:color w:val="000000"/>
              </w:rPr>
              <w:t>19</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F7A3B" w14:textId="77777777" w:rsidR="00E32BF6" w:rsidRDefault="002F3625">
            <w:pPr>
              <w:pStyle w:val="E0Table"/>
              <w:spacing w:line="276" w:lineRule="auto"/>
            </w:pPr>
            <w:r>
              <w:rPr>
                <w:caps/>
                <w:color w:val="000000"/>
                <w:szCs w:val="22"/>
              </w:rPr>
              <w:t>L05-J431-DHARANBOODHOO-GR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0D4D2" w14:textId="77777777" w:rsidR="00E32BF6" w:rsidRDefault="002F3625">
            <w:pPr>
              <w:pStyle w:val="E0Table"/>
              <w:spacing w:line="276" w:lineRule="auto"/>
            </w:pPr>
            <w:r>
              <w:rPr>
                <w:rStyle w:val="Tabletext"/>
                <w:lang w:val="en-US"/>
              </w:rPr>
              <w:t>NET WORK DIAGRAM FOR L-05  DHARANBOODHOO POWER HOUSE</w:t>
            </w:r>
          </w:p>
        </w:tc>
      </w:tr>
      <w:tr w:rsidR="00E32BF6" w14:paraId="07DD5AD2"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FC58A0" w14:textId="77777777" w:rsidR="00E32BF6" w:rsidRDefault="002F3625">
            <w:pPr>
              <w:pStyle w:val="E0Table"/>
              <w:spacing w:line="276" w:lineRule="auto"/>
            </w:pPr>
            <w:r>
              <w:rPr>
                <w:caps/>
                <w:color w:val="000000"/>
              </w:rPr>
              <w:t>20</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E0BE40" w14:textId="77777777" w:rsidR="00E32BF6" w:rsidRDefault="002F3625">
            <w:pPr>
              <w:pStyle w:val="E0Table"/>
              <w:spacing w:line="276" w:lineRule="auto"/>
            </w:pPr>
            <w:r>
              <w:rPr>
                <w:caps/>
                <w:color w:val="000000"/>
                <w:szCs w:val="22"/>
              </w:rPr>
              <w:t>L05-J431-DHARANBOODHOO-LVDB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F8C12" w14:textId="77777777" w:rsidR="00E32BF6" w:rsidRDefault="002F3625">
            <w:pPr>
              <w:pStyle w:val="E0Table"/>
              <w:spacing w:line="276" w:lineRule="auto"/>
            </w:pPr>
            <w:r>
              <w:rPr>
                <w:rStyle w:val="Tabletext"/>
                <w:lang w:val="en-US"/>
              </w:rPr>
              <w:t>CONCEPTUAL SCHEMATIC DIAGRAM FOR LV DISTRIBUTION BOARD OF POWER HOUSE</w:t>
            </w:r>
            <w:r>
              <w:rPr>
                <w:rStyle w:val="Tabletext"/>
                <w:lang w:val="en-US"/>
              </w:rPr>
              <w:br/>
              <w:t>(L-05  DHARANOODHOO)</w:t>
            </w:r>
          </w:p>
        </w:tc>
      </w:tr>
      <w:tr w:rsidR="00E32BF6" w14:paraId="45FD471A"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F1DA51" w14:textId="77777777" w:rsidR="00E32BF6" w:rsidRDefault="002F3625">
            <w:pPr>
              <w:pStyle w:val="E0Table"/>
              <w:spacing w:line="276" w:lineRule="auto"/>
            </w:pPr>
            <w:r>
              <w:rPr>
                <w:caps/>
                <w:color w:val="000000"/>
              </w:rPr>
              <w:t>21</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13FD3" w14:textId="77777777" w:rsidR="00E32BF6" w:rsidRDefault="002F3625">
            <w:pPr>
              <w:pStyle w:val="E0Table"/>
              <w:spacing w:line="276" w:lineRule="auto"/>
            </w:pPr>
            <w:r>
              <w:rPr>
                <w:caps/>
                <w:color w:val="000000"/>
                <w:szCs w:val="22"/>
              </w:rPr>
              <w:t>M01-J431-meedhoo-GR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A58CB" w14:textId="77777777" w:rsidR="00E32BF6" w:rsidRDefault="002F3625">
            <w:pPr>
              <w:pStyle w:val="E0Table"/>
              <w:spacing w:line="276" w:lineRule="auto"/>
            </w:pPr>
            <w:r>
              <w:rPr>
                <w:rStyle w:val="Tabletext"/>
                <w:lang w:val="en-US"/>
              </w:rPr>
              <w:t>NET WORK DIAGRAM FOR M-01  MEEDHOO POWER HOUSE</w:t>
            </w:r>
          </w:p>
        </w:tc>
      </w:tr>
      <w:tr w:rsidR="00E32BF6" w14:paraId="7F65C805"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D84BE" w14:textId="77777777" w:rsidR="00E32BF6" w:rsidRDefault="002F3625">
            <w:pPr>
              <w:pStyle w:val="E0Table"/>
              <w:spacing w:line="276" w:lineRule="auto"/>
            </w:pPr>
            <w:r>
              <w:rPr>
                <w:caps/>
                <w:color w:val="000000"/>
              </w:rPr>
              <w:t>22</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A2DC3" w14:textId="77777777" w:rsidR="00E32BF6" w:rsidRDefault="002F3625">
            <w:pPr>
              <w:pStyle w:val="E0Table"/>
              <w:spacing w:line="276" w:lineRule="auto"/>
            </w:pPr>
            <w:r>
              <w:rPr>
                <w:caps/>
                <w:color w:val="000000"/>
                <w:szCs w:val="22"/>
              </w:rPr>
              <w:t>M01-J431-meedhoo-LVDB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A6947" w14:textId="77777777" w:rsidR="00E32BF6" w:rsidRDefault="002F3625">
            <w:pPr>
              <w:pStyle w:val="E0Table"/>
              <w:spacing w:line="276" w:lineRule="auto"/>
            </w:pPr>
            <w:r>
              <w:rPr>
                <w:rStyle w:val="Tabletext"/>
                <w:lang w:val="en-US"/>
              </w:rPr>
              <w:t>CONCEPTUAL SCHEMATIC DIAGRAM FOR LV DISTRIBUTION BOARD OF POWER HOUSE</w:t>
            </w:r>
            <w:r>
              <w:rPr>
                <w:rStyle w:val="Tabletext"/>
                <w:lang w:val="en-US"/>
              </w:rPr>
              <w:br/>
              <w:t>(M-01  MEEDHOO)</w:t>
            </w:r>
          </w:p>
        </w:tc>
      </w:tr>
      <w:tr w:rsidR="00E32BF6" w14:paraId="3C62FA40"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B75223" w14:textId="77777777" w:rsidR="00E32BF6" w:rsidRDefault="002F3625">
            <w:pPr>
              <w:pStyle w:val="E0Table"/>
              <w:spacing w:line="276" w:lineRule="auto"/>
            </w:pPr>
            <w:r>
              <w:rPr>
                <w:caps/>
                <w:color w:val="000000"/>
              </w:rPr>
              <w:t>23</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6FF53" w14:textId="77777777" w:rsidR="00E32BF6" w:rsidRDefault="002F3625">
            <w:pPr>
              <w:pStyle w:val="E0Table"/>
              <w:spacing w:line="276" w:lineRule="auto"/>
            </w:pPr>
            <w:r>
              <w:rPr>
                <w:caps/>
                <w:color w:val="000000"/>
                <w:szCs w:val="22"/>
              </w:rPr>
              <w:t>M02-J431-BANDIdhoo-GR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E01AC" w14:textId="77777777" w:rsidR="00E32BF6" w:rsidRDefault="002F3625">
            <w:pPr>
              <w:pStyle w:val="E0Table"/>
              <w:spacing w:line="276" w:lineRule="auto"/>
            </w:pPr>
            <w:r>
              <w:rPr>
                <w:rStyle w:val="Tabletext"/>
                <w:lang w:val="en-US"/>
              </w:rPr>
              <w:t>NET WORK DIAGRAM FOR M-02  BANDIDHOO POWER HOUSE</w:t>
            </w:r>
          </w:p>
        </w:tc>
      </w:tr>
      <w:tr w:rsidR="00E32BF6" w14:paraId="4D2F0655"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75021" w14:textId="77777777" w:rsidR="00E32BF6" w:rsidRDefault="002F3625">
            <w:pPr>
              <w:pStyle w:val="E0Table"/>
              <w:spacing w:line="276" w:lineRule="auto"/>
            </w:pPr>
            <w:r>
              <w:rPr>
                <w:caps/>
                <w:color w:val="000000"/>
              </w:rPr>
              <w:t>24</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9C486" w14:textId="77777777" w:rsidR="00E32BF6" w:rsidRDefault="002F3625">
            <w:pPr>
              <w:pStyle w:val="E0Table"/>
              <w:spacing w:line="276" w:lineRule="auto"/>
            </w:pPr>
            <w:r>
              <w:rPr>
                <w:caps/>
                <w:color w:val="000000"/>
                <w:szCs w:val="22"/>
              </w:rPr>
              <w:t>M02-J431-BANDIdhoo-LVDB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352DE9" w14:textId="77777777" w:rsidR="00E32BF6" w:rsidRDefault="002F3625">
            <w:pPr>
              <w:pStyle w:val="E0Table"/>
              <w:spacing w:line="276" w:lineRule="auto"/>
            </w:pPr>
            <w:r>
              <w:rPr>
                <w:rStyle w:val="Tabletext"/>
                <w:lang w:val="en-US"/>
              </w:rPr>
              <w:t>CONCEPTUAL SCHEMATIC DIAGRAM FOR LV DISTRIBUTION BOARD OF POWER HOUSE</w:t>
            </w:r>
            <w:r>
              <w:rPr>
                <w:rStyle w:val="Tabletext"/>
                <w:lang w:val="en-US"/>
              </w:rPr>
              <w:br/>
              <w:t>(M-02  BANDIDHOO)</w:t>
            </w:r>
          </w:p>
        </w:tc>
      </w:tr>
      <w:tr w:rsidR="00E32BF6" w14:paraId="64754C58"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2B7AF" w14:textId="77777777" w:rsidR="00E32BF6" w:rsidRDefault="002F3625">
            <w:pPr>
              <w:pStyle w:val="E0Table"/>
              <w:spacing w:line="276" w:lineRule="auto"/>
              <w:rPr>
                <w:caps/>
                <w:color w:val="000000"/>
              </w:rPr>
            </w:pPr>
            <w:r>
              <w:rPr>
                <w:caps/>
                <w:color w:val="000000"/>
              </w:rPr>
              <w:t>25</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1D8606" w14:textId="77777777" w:rsidR="00E32BF6" w:rsidRDefault="002F3625">
            <w:pPr>
              <w:pStyle w:val="E0Table"/>
              <w:spacing w:line="276" w:lineRule="auto"/>
            </w:pPr>
            <w:r>
              <w:t>M03-J431-RINBUDHOO-GR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AB58AA" w14:textId="77777777" w:rsidR="00E32BF6" w:rsidRDefault="002F3625">
            <w:pPr>
              <w:pStyle w:val="E0Table"/>
              <w:spacing w:line="276" w:lineRule="auto"/>
            </w:pPr>
            <w:r>
              <w:t>NET WORK DIAGRAM FOR M-03  RINBUDHOO POWER HOUSE</w:t>
            </w:r>
          </w:p>
        </w:tc>
      </w:tr>
      <w:tr w:rsidR="00E32BF6" w14:paraId="2F6A164C"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FEBCF7" w14:textId="77777777" w:rsidR="00E32BF6" w:rsidRDefault="002F3625">
            <w:pPr>
              <w:pStyle w:val="E0Table"/>
              <w:spacing w:line="276" w:lineRule="auto"/>
              <w:rPr>
                <w:caps/>
                <w:color w:val="000000"/>
              </w:rPr>
            </w:pPr>
            <w:r>
              <w:rPr>
                <w:caps/>
                <w:color w:val="000000"/>
              </w:rPr>
              <w:t>26</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A3FFEA" w14:textId="77777777" w:rsidR="00E32BF6" w:rsidRDefault="002F3625">
            <w:pPr>
              <w:pStyle w:val="E0Table"/>
              <w:spacing w:line="276" w:lineRule="auto"/>
            </w:pPr>
            <w:r>
              <w:t>M03-J431-RINBUDHOO-LVDB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9D5F9F" w14:textId="77777777" w:rsidR="00E32BF6" w:rsidRDefault="002F3625">
            <w:pPr>
              <w:pStyle w:val="E0Table"/>
              <w:spacing w:line="276" w:lineRule="auto"/>
            </w:pPr>
            <w:r>
              <w:t>CONCEPTUAL SCHEMATIC DIAGRAM FOR LV DISTRIBUTION BOARD OF POWER HOUSE</w:t>
            </w:r>
          </w:p>
        </w:tc>
      </w:tr>
      <w:tr w:rsidR="00E32BF6" w14:paraId="6266E2E1"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E62986" w14:textId="77777777" w:rsidR="00E32BF6" w:rsidRDefault="002F3625">
            <w:pPr>
              <w:pStyle w:val="E0Table"/>
              <w:spacing w:line="276" w:lineRule="auto"/>
              <w:rPr>
                <w:caps/>
                <w:color w:val="000000"/>
              </w:rPr>
            </w:pPr>
            <w:r>
              <w:rPr>
                <w:caps/>
                <w:color w:val="000000"/>
              </w:rPr>
              <w:lastRenderedPageBreak/>
              <w:t>27</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3C368" w14:textId="77777777" w:rsidR="00E32BF6" w:rsidRDefault="002F3625">
            <w:pPr>
              <w:pStyle w:val="E0Table"/>
              <w:spacing w:line="276" w:lineRule="auto"/>
            </w:pPr>
            <w:r>
              <w:t>M04-J431-HULHUDHELI-GR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62CA" w14:textId="77777777" w:rsidR="00E32BF6" w:rsidRDefault="002F3625">
            <w:pPr>
              <w:pStyle w:val="E0Table"/>
              <w:spacing w:line="276" w:lineRule="auto"/>
            </w:pPr>
            <w:r>
              <w:t>NET WORK DIAGRAM FOR M-04  HULHUDHELI POWER HOUSE</w:t>
            </w:r>
          </w:p>
        </w:tc>
      </w:tr>
      <w:tr w:rsidR="00E32BF6" w14:paraId="4EF78699"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AC98D" w14:textId="77777777" w:rsidR="00E32BF6" w:rsidRDefault="002F3625">
            <w:pPr>
              <w:pStyle w:val="E0Table"/>
              <w:spacing w:line="276" w:lineRule="auto"/>
              <w:rPr>
                <w:caps/>
                <w:color w:val="000000"/>
              </w:rPr>
            </w:pPr>
            <w:r>
              <w:rPr>
                <w:caps/>
                <w:color w:val="000000"/>
              </w:rPr>
              <w:t>28</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B2EAB5" w14:textId="77777777" w:rsidR="00E32BF6" w:rsidRDefault="002F3625">
            <w:pPr>
              <w:pStyle w:val="E0Table"/>
              <w:spacing w:line="276" w:lineRule="auto"/>
            </w:pPr>
            <w:r>
              <w:t>M04-J431-HULHUDHELI-LVDB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E2FC57" w14:textId="77777777" w:rsidR="00E32BF6" w:rsidRDefault="002F3625">
            <w:pPr>
              <w:pStyle w:val="E0Table"/>
              <w:spacing w:line="276" w:lineRule="auto"/>
            </w:pPr>
            <w:r>
              <w:t>CONCEPTUAL SCHEMATIC DIAGRAM FOR LV DISTRIBUTION BOARD OF POWER HOUSE</w:t>
            </w:r>
          </w:p>
        </w:tc>
      </w:tr>
      <w:tr w:rsidR="00E32BF6" w14:paraId="7D911DDC"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37221" w14:textId="77777777" w:rsidR="00E32BF6" w:rsidRDefault="002F3625">
            <w:pPr>
              <w:pStyle w:val="E0Table"/>
              <w:spacing w:line="276" w:lineRule="auto"/>
              <w:rPr>
                <w:caps/>
                <w:color w:val="000000"/>
              </w:rPr>
            </w:pPr>
            <w:r>
              <w:rPr>
                <w:caps/>
                <w:color w:val="000000"/>
              </w:rPr>
              <w:t>29</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6E0798" w14:textId="77777777" w:rsidR="00E32BF6" w:rsidRDefault="002F3625">
            <w:pPr>
              <w:pStyle w:val="E0Table"/>
              <w:spacing w:line="276" w:lineRule="auto"/>
            </w:pPr>
            <w:r>
              <w:t>M07-J431-MAAENBOODHOO-GR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26477B" w14:textId="77777777" w:rsidR="00E32BF6" w:rsidRDefault="002F3625">
            <w:pPr>
              <w:pStyle w:val="E0Table"/>
              <w:spacing w:line="276" w:lineRule="auto"/>
            </w:pPr>
            <w:r>
              <w:t>NET WORK DIAGRAM FOR M-07  MAAENBOODHOO POWER HOUSE</w:t>
            </w:r>
          </w:p>
        </w:tc>
      </w:tr>
      <w:tr w:rsidR="00E32BF6" w14:paraId="59144204"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337B81" w14:textId="77777777" w:rsidR="00E32BF6" w:rsidRDefault="002F3625">
            <w:pPr>
              <w:pStyle w:val="E0Table"/>
              <w:spacing w:line="276" w:lineRule="auto"/>
              <w:rPr>
                <w:caps/>
                <w:color w:val="000000"/>
              </w:rPr>
            </w:pPr>
            <w:r>
              <w:rPr>
                <w:caps/>
                <w:color w:val="000000"/>
              </w:rPr>
              <w:t>30</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15E3FF" w14:textId="77777777" w:rsidR="00E32BF6" w:rsidRDefault="002F3625">
            <w:pPr>
              <w:pStyle w:val="E0Table"/>
              <w:spacing w:line="276" w:lineRule="auto"/>
            </w:pPr>
            <w:r>
              <w:t>M07-J431-MAAENBOODHOO-LVDB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D88933" w14:textId="77777777" w:rsidR="00E32BF6" w:rsidRDefault="002F3625">
            <w:pPr>
              <w:pStyle w:val="E0Table"/>
              <w:spacing w:line="276" w:lineRule="auto"/>
            </w:pPr>
            <w:r>
              <w:t>CONCEPTUAL SCHEMATIC DIAGRAM FOR LV DISTRIBUTION BOARD OF POWER HOUSE</w:t>
            </w:r>
          </w:p>
        </w:tc>
      </w:tr>
      <w:tr w:rsidR="00E32BF6" w14:paraId="746DDBAA"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58125" w14:textId="77777777" w:rsidR="00E32BF6" w:rsidRDefault="002F3625">
            <w:pPr>
              <w:pStyle w:val="E0Table"/>
              <w:spacing w:line="276" w:lineRule="auto"/>
              <w:rPr>
                <w:caps/>
                <w:color w:val="000000"/>
              </w:rPr>
            </w:pPr>
            <w:r>
              <w:rPr>
                <w:caps/>
                <w:color w:val="000000"/>
              </w:rPr>
              <w:t>31</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A865A6" w14:textId="77777777" w:rsidR="00E32BF6" w:rsidRDefault="002F3625">
            <w:pPr>
              <w:pStyle w:val="E0Table"/>
              <w:spacing w:line="276" w:lineRule="auto"/>
            </w:pPr>
            <w:r>
              <w:t>M08-J431-KUDAHUVADHOO-GR</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058DD" w14:textId="77777777" w:rsidR="00E32BF6" w:rsidRDefault="002F3625">
            <w:pPr>
              <w:pStyle w:val="E0Table"/>
              <w:spacing w:line="276" w:lineRule="auto"/>
            </w:pPr>
            <w:r>
              <w:t>NET WORK DIAGRAM FOR M-08  KUDAHUVADHOO POWER HOUSE</w:t>
            </w:r>
          </w:p>
        </w:tc>
      </w:tr>
      <w:tr w:rsidR="00E32BF6" w14:paraId="5A72F6FA" w14:textId="77777777">
        <w:trPr>
          <w:trHeight w:val="288"/>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1109B" w14:textId="77777777" w:rsidR="00E32BF6" w:rsidRDefault="002F3625">
            <w:pPr>
              <w:pStyle w:val="E0Table"/>
              <w:spacing w:line="276" w:lineRule="auto"/>
              <w:rPr>
                <w:caps/>
                <w:color w:val="000000"/>
              </w:rPr>
            </w:pPr>
            <w:r>
              <w:rPr>
                <w:caps/>
                <w:color w:val="000000"/>
              </w:rPr>
              <w:t>32</w:t>
            </w:r>
          </w:p>
        </w:tc>
        <w:tc>
          <w:tcPr>
            <w:tcW w:w="3769" w:type="dxa"/>
            <w:gridSpan w:val="2"/>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36C9ED" w14:textId="77777777" w:rsidR="00E32BF6" w:rsidRDefault="002F3625">
            <w:pPr>
              <w:pStyle w:val="E0Table"/>
              <w:spacing w:line="276" w:lineRule="auto"/>
            </w:pPr>
            <w:r>
              <w:t>M08-J431-KUDAHUVADHOO-LVDB</w:t>
            </w:r>
          </w:p>
        </w:tc>
        <w:tc>
          <w:tcPr>
            <w:tcW w:w="4757" w:type="dxa"/>
            <w:tcBorders>
              <w:top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ED44BD" w14:textId="77777777" w:rsidR="00E32BF6" w:rsidRDefault="002F3625">
            <w:pPr>
              <w:pStyle w:val="E0Table"/>
              <w:spacing w:line="276" w:lineRule="auto"/>
            </w:pPr>
            <w:r>
              <w:t>CONCEPTUAL SCHEMATIC DIAGRAM FOR LV DISTRIBUTION BOARD OF POWER HOUSE</w:t>
            </w:r>
          </w:p>
        </w:tc>
      </w:tr>
    </w:tbl>
    <w:p w14:paraId="32A20314" w14:textId="77777777" w:rsidR="007A058F" w:rsidRDefault="007A058F">
      <w:pPr>
        <w:suppressAutoHyphens w:val="0"/>
        <w:spacing w:after="200" w:line="276" w:lineRule="auto"/>
        <w:ind w:left="0"/>
        <w:rPr>
          <w:rFonts w:eastAsia="MS Gothic" w:cs="Arial"/>
          <w:b/>
          <w:bCs/>
          <w:sz w:val="36"/>
          <w:szCs w:val="22"/>
        </w:rPr>
      </w:pPr>
      <w:bookmarkStart w:id="2350" w:name="_Toc447196818"/>
      <w:bookmarkStart w:id="2351" w:name="_Toc447533421"/>
      <w:bookmarkStart w:id="2352" w:name="_Toc448406313"/>
      <w:bookmarkStart w:id="2353" w:name="_Toc448756089"/>
      <w:bookmarkStart w:id="2354" w:name="_Toc448756233"/>
      <w:bookmarkStart w:id="2355" w:name="_Toc448756441"/>
      <w:bookmarkStart w:id="2356" w:name="_Toc448825039"/>
      <w:bookmarkStart w:id="2357" w:name="_Toc448830972"/>
      <w:bookmarkStart w:id="2358" w:name="_Toc448837808"/>
      <w:bookmarkStart w:id="2359" w:name="_Toc448901723"/>
      <w:bookmarkStart w:id="2360" w:name="_Toc448905396"/>
      <w:bookmarkStart w:id="2361" w:name="_Toc448906210"/>
      <w:bookmarkStart w:id="2362" w:name="_Toc448906371"/>
      <w:bookmarkStart w:id="2363" w:name="_Toc448913439"/>
      <w:bookmarkStart w:id="2364" w:name="_Toc447196819"/>
      <w:bookmarkStart w:id="2365" w:name="_Toc447533422"/>
      <w:bookmarkStart w:id="2366" w:name="_Toc448406314"/>
      <w:bookmarkStart w:id="2367" w:name="_Toc448756090"/>
      <w:bookmarkStart w:id="2368" w:name="_Toc448756234"/>
      <w:bookmarkStart w:id="2369" w:name="_Toc448756442"/>
      <w:bookmarkStart w:id="2370" w:name="_Toc448825040"/>
      <w:bookmarkStart w:id="2371" w:name="_Toc448830973"/>
      <w:bookmarkStart w:id="2372" w:name="_Toc448837809"/>
      <w:bookmarkStart w:id="2373" w:name="_Toc448901724"/>
      <w:bookmarkStart w:id="2374" w:name="_Toc448905397"/>
      <w:bookmarkStart w:id="2375" w:name="_Toc448906211"/>
      <w:bookmarkStart w:id="2376" w:name="_Toc448906372"/>
      <w:bookmarkStart w:id="2377" w:name="_Toc448913440"/>
      <w:bookmarkStart w:id="2378" w:name="_Toc447196820"/>
      <w:bookmarkStart w:id="2379" w:name="_Toc447533423"/>
      <w:bookmarkStart w:id="2380" w:name="_Toc448406315"/>
      <w:bookmarkStart w:id="2381" w:name="_Toc448756091"/>
      <w:bookmarkStart w:id="2382" w:name="_Toc448756235"/>
      <w:bookmarkStart w:id="2383" w:name="_Toc448756443"/>
      <w:bookmarkStart w:id="2384" w:name="_Toc448825041"/>
      <w:bookmarkStart w:id="2385" w:name="_Toc448830974"/>
      <w:bookmarkStart w:id="2386" w:name="_Toc448837810"/>
      <w:bookmarkStart w:id="2387" w:name="_Toc448901725"/>
      <w:bookmarkStart w:id="2388" w:name="_Toc448905398"/>
      <w:bookmarkStart w:id="2389" w:name="_Toc448906212"/>
      <w:bookmarkStart w:id="2390" w:name="_Toc448906373"/>
      <w:bookmarkStart w:id="2391" w:name="_Toc448913441"/>
      <w:bookmarkStart w:id="2392" w:name="_Toc447196821"/>
      <w:bookmarkStart w:id="2393" w:name="_Toc447533424"/>
      <w:bookmarkStart w:id="2394" w:name="_Toc448406316"/>
      <w:bookmarkStart w:id="2395" w:name="_Toc448756092"/>
      <w:bookmarkStart w:id="2396" w:name="_Toc448756236"/>
      <w:bookmarkStart w:id="2397" w:name="_Toc448756444"/>
      <w:bookmarkStart w:id="2398" w:name="_Toc448825042"/>
      <w:bookmarkStart w:id="2399" w:name="_Toc448830975"/>
      <w:bookmarkStart w:id="2400" w:name="_Toc448837811"/>
      <w:bookmarkStart w:id="2401" w:name="_Toc448901726"/>
      <w:bookmarkStart w:id="2402" w:name="_Toc448905399"/>
      <w:bookmarkStart w:id="2403" w:name="_Toc448906213"/>
      <w:bookmarkStart w:id="2404" w:name="_Toc448906374"/>
      <w:bookmarkStart w:id="2405" w:name="_Toc448913442"/>
      <w:bookmarkStart w:id="2406" w:name="_Toc447196822"/>
      <w:bookmarkStart w:id="2407" w:name="_Toc447533425"/>
      <w:bookmarkStart w:id="2408" w:name="_Toc448406317"/>
      <w:bookmarkStart w:id="2409" w:name="_Toc448756093"/>
      <w:bookmarkStart w:id="2410" w:name="_Toc448756237"/>
      <w:bookmarkStart w:id="2411" w:name="_Toc448756445"/>
      <w:bookmarkStart w:id="2412" w:name="_Toc448825043"/>
      <w:bookmarkStart w:id="2413" w:name="_Toc448830976"/>
      <w:bookmarkStart w:id="2414" w:name="_Toc448837812"/>
      <w:bookmarkStart w:id="2415" w:name="_Toc448901727"/>
      <w:bookmarkStart w:id="2416" w:name="_Toc448905400"/>
      <w:bookmarkStart w:id="2417" w:name="_Toc448906214"/>
      <w:bookmarkStart w:id="2418" w:name="_Toc448906375"/>
      <w:bookmarkStart w:id="2419" w:name="_Toc448913443"/>
      <w:bookmarkStart w:id="2420" w:name="_Toc447196823"/>
      <w:bookmarkStart w:id="2421" w:name="_Toc447533426"/>
      <w:bookmarkStart w:id="2422" w:name="_Toc448406318"/>
      <w:bookmarkStart w:id="2423" w:name="_Toc448756094"/>
      <w:bookmarkStart w:id="2424" w:name="_Toc448756238"/>
      <w:bookmarkStart w:id="2425" w:name="_Toc448756446"/>
      <w:bookmarkStart w:id="2426" w:name="_Toc448825044"/>
      <w:bookmarkStart w:id="2427" w:name="_Toc448830977"/>
      <w:bookmarkStart w:id="2428" w:name="_Toc448837813"/>
      <w:bookmarkStart w:id="2429" w:name="_Toc448901728"/>
      <w:bookmarkStart w:id="2430" w:name="_Toc448905401"/>
      <w:bookmarkStart w:id="2431" w:name="_Toc448906215"/>
      <w:bookmarkStart w:id="2432" w:name="_Toc448906376"/>
      <w:bookmarkStart w:id="2433" w:name="_Toc448913444"/>
      <w:bookmarkStart w:id="2434" w:name="_Toc447196824"/>
      <w:bookmarkStart w:id="2435" w:name="_Toc447533427"/>
      <w:bookmarkStart w:id="2436" w:name="_Toc448406319"/>
      <w:bookmarkStart w:id="2437" w:name="_Toc448756095"/>
      <w:bookmarkStart w:id="2438" w:name="_Toc448756239"/>
      <w:bookmarkStart w:id="2439" w:name="_Toc448756447"/>
      <w:bookmarkStart w:id="2440" w:name="_Toc448825045"/>
      <w:bookmarkStart w:id="2441" w:name="_Toc448830978"/>
      <w:bookmarkStart w:id="2442" w:name="_Toc448837814"/>
      <w:bookmarkStart w:id="2443" w:name="_Toc448901729"/>
      <w:bookmarkStart w:id="2444" w:name="_Toc448905402"/>
      <w:bookmarkStart w:id="2445" w:name="_Toc448906216"/>
      <w:bookmarkStart w:id="2446" w:name="_Toc448906377"/>
      <w:bookmarkStart w:id="2447" w:name="_Toc448913445"/>
      <w:bookmarkStart w:id="2448" w:name="_Toc447196825"/>
      <w:bookmarkStart w:id="2449" w:name="_Toc447533428"/>
      <w:bookmarkStart w:id="2450" w:name="_Toc448406320"/>
      <w:bookmarkStart w:id="2451" w:name="_Toc448756096"/>
      <w:bookmarkStart w:id="2452" w:name="_Toc448756240"/>
      <w:bookmarkStart w:id="2453" w:name="_Toc448756448"/>
      <w:bookmarkStart w:id="2454" w:name="_Toc448825046"/>
      <w:bookmarkStart w:id="2455" w:name="_Toc448830979"/>
      <w:bookmarkStart w:id="2456" w:name="_Toc448837815"/>
      <w:bookmarkStart w:id="2457" w:name="_Toc448901730"/>
      <w:bookmarkStart w:id="2458" w:name="_Toc448905403"/>
      <w:bookmarkStart w:id="2459" w:name="_Toc448906217"/>
      <w:bookmarkStart w:id="2460" w:name="_Toc448906378"/>
      <w:bookmarkStart w:id="2461" w:name="_Toc448913446"/>
      <w:bookmarkStart w:id="2462" w:name="_Toc447196826"/>
      <w:bookmarkStart w:id="2463" w:name="_Toc447533429"/>
      <w:bookmarkStart w:id="2464" w:name="_Toc448406321"/>
      <w:bookmarkStart w:id="2465" w:name="_Toc448756097"/>
      <w:bookmarkStart w:id="2466" w:name="_Toc448756241"/>
      <w:bookmarkStart w:id="2467" w:name="_Toc448756449"/>
      <w:bookmarkStart w:id="2468" w:name="_Toc448825047"/>
      <w:bookmarkStart w:id="2469" w:name="_Toc448830980"/>
      <w:bookmarkStart w:id="2470" w:name="_Toc448837816"/>
      <w:bookmarkStart w:id="2471" w:name="_Toc448901731"/>
      <w:bookmarkStart w:id="2472" w:name="_Toc448905404"/>
      <w:bookmarkStart w:id="2473" w:name="_Toc448906218"/>
      <w:bookmarkStart w:id="2474" w:name="_Toc448906379"/>
      <w:bookmarkStart w:id="2475" w:name="_Toc448913447"/>
      <w:bookmarkStart w:id="2476" w:name="_Toc447196827"/>
      <w:bookmarkStart w:id="2477" w:name="_Toc447533430"/>
      <w:bookmarkStart w:id="2478" w:name="_Toc448406322"/>
      <w:bookmarkStart w:id="2479" w:name="_Toc448756098"/>
      <w:bookmarkStart w:id="2480" w:name="_Toc448756242"/>
      <w:bookmarkStart w:id="2481" w:name="_Toc448756450"/>
      <w:bookmarkStart w:id="2482" w:name="_Toc448825048"/>
      <w:bookmarkStart w:id="2483" w:name="_Toc448830981"/>
      <w:bookmarkStart w:id="2484" w:name="_Toc448837817"/>
      <w:bookmarkStart w:id="2485" w:name="_Toc448901732"/>
      <w:bookmarkStart w:id="2486" w:name="_Toc448905405"/>
      <w:bookmarkStart w:id="2487" w:name="_Toc448906219"/>
      <w:bookmarkStart w:id="2488" w:name="_Toc448906380"/>
      <w:bookmarkStart w:id="2489" w:name="_Toc448913448"/>
      <w:bookmarkStart w:id="2490" w:name="_Toc447196828"/>
      <w:bookmarkStart w:id="2491" w:name="_Toc447533431"/>
      <w:bookmarkStart w:id="2492" w:name="_Toc448406323"/>
      <w:bookmarkStart w:id="2493" w:name="_Toc448756099"/>
      <w:bookmarkStart w:id="2494" w:name="_Toc448756243"/>
      <w:bookmarkStart w:id="2495" w:name="_Toc448756451"/>
      <w:bookmarkStart w:id="2496" w:name="_Toc448825049"/>
      <w:bookmarkStart w:id="2497" w:name="_Toc448830982"/>
      <w:bookmarkStart w:id="2498" w:name="_Toc448837818"/>
      <w:bookmarkStart w:id="2499" w:name="_Toc448901733"/>
      <w:bookmarkStart w:id="2500" w:name="_Toc448905406"/>
      <w:bookmarkStart w:id="2501" w:name="_Toc448906220"/>
      <w:bookmarkStart w:id="2502" w:name="_Toc448906381"/>
      <w:bookmarkStart w:id="2503" w:name="_Toc448913449"/>
      <w:bookmarkStart w:id="2504" w:name="_Toc447196829"/>
      <w:bookmarkStart w:id="2505" w:name="_Toc447533432"/>
      <w:bookmarkStart w:id="2506" w:name="_Toc448406324"/>
      <w:bookmarkStart w:id="2507" w:name="_Toc448756100"/>
      <w:bookmarkStart w:id="2508" w:name="_Toc448756244"/>
      <w:bookmarkStart w:id="2509" w:name="_Toc448756452"/>
      <w:bookmarkStart w:id="2510" w:name="_Toc448825050"/>
      <w:bookmarkStart w:id="2511" w:name="_Toc448830983"/>
      <w:bookmarkStart w:id="2512" w:name="_Toc448837819"/>
      <w:bookmarkStart w:id="2513" w:name="_Toc448901734"/>
      <w:bookmarkStart w:id="2514" w:name="_Toc448905407"/>
      <w:bookmarkStart w:id="2515" w:name="_Toc448906221"/>
      <w:bookmarkStart w:id="2516" w:name="_Toc448906382"/>
      <w:bookmarkStart w:id="2517" w:name="_Toc448913450"/>
      <w:bookmarkStart w:id="2518" w:name="_Toc447196830"/>
      <w:bookmarkStart w:id="2519" w:name="_Toc447533433"/>
      <w:bookmarkStart w:id="2520" w:name="_Toc448406325"/>
      <w:bookmarkStart w:id="2521" w:name="_Toc448756101"/>
      <w:bookmarkStart w:id="2522" w:name="_Toc448756245"/>
      <w:bookmarkStart w:id="2523" w:name="_Toc448756453"/>
      <w:bookmarkStart w:id="2524" w:name="_Toc448825051"/>
      <w:bookmarkStart w:id="2525" w:name="_Toc448830984"/>
      <w:bookmarkStart w:id="2526" w:name="_Toc448837820"/>
      <w:bookmarkStart w:id="2527" w:name="_Toc448901735"/>
      <w:bookmarkStart w:id="2528" w:name="_Toc448905408"/>
      <w:bookmarkStart w:id="2529" w:name="_Toc448906222"/>
      <w:bookmarkStart w:id="2530" w:name="_Toc448906383"/>
      <w:bookmarkStart w:id="2531" w:name="_Toc448913451"/>
      <w:bookmarkStart w:id="2532" w:name="_Toc447196831"/>
      <w:bookmarkStart w:id="2533" w:name="_Toc447533434"/>
      <w:bookmarkStart w:id="2534" w:name="_Toc448406326"/>
      <w:bookmarkStart w:id="2535" w:name="_Toc448756102"/>
      <w:bookmarkStart w:id="2536" w:name="_Toc448756246"/>
      <w:bookmarkStart w:id="2537" w:name="_Toc448756454"/>
      <w:bookmarkStart w:id="2538" w:name="_Toc448825052"/>
      <w:bookmarkStart w:id="2539" w:name="_Toc448830985"/>
      <w:bookmarkStart w:id="2540" w:name="_Toc448837821"/>
      <w:bookmarkStart w:id="2541" w:name="_Toc448901736"/>
      <w:bookmarkStart w:id="2542" w:name="_Toc448905409"/>
      <w:bookmarkStart w:id="2543" w:name="_Toc448906223"/>
      <w:bookmarkStart w:id="2544" w:name="_Toc448906384"/>
      <w:bookmarkStart w:id="2545" w:name="_Toc448913452"/>
      <w:bookmarkStart w:id="2546" w:name="_Toc447196832"/>
      <w:bookmarkStart w:id="2547" w:name="_Toc447533435"/>
      <w:bookmarkStart w:id="2548" w:name="_Toc448406327"/>
      <w:bookmarkStart w:id="2549" w:name="_Toc448756103"/>
      <w:bookmarkStart w:id="2550" w:name="_Toc448756247"/>
      <w:bookmarkStart w:id="2551" w:name="_Toc448756455"/>
      <w:bookmarkStart w:id="2552" w:name="_Toc448825053"/>
      <w:bookmarkStart w:id="2553" w:name="_Toc448830986"/>
      <w:bookmarkStart w:id="2554" w:name="_Toc448837822"/>
      <w:bookmarkStart w:id="2555" w:name="_Toc448901737"/>
      <w:bookmarkStart w:id="2556" w:name="_Toc448905410"/>
      <w:bookmarkStart w:id="2557" w:name="_Toc448906224"/>
      <w:bookmarkStart w:id="2558" w:name="_Toc448906385"/>
      <w:bookmarkStart w:id="2559" w:name="_Toc448913453"/>
      <w:bookmarkStart w:id="2560" w:name="_Toc447196833"/>
      <w:bookmarkStart w:id="2561" w:name="_Toc447533436"/>
      <w:bookmarkStart w:id="2562" w:name="_Toc448406328"/>
      <w:bookmarkStart w:id="2563" w:name="_Toc448756104"/>
      <w:bookmarkStart w:id="2564" w:name="_Toc448756248"/>
      <w:bookmarkStart w:id="2565" w:name="_Toc448756456"/>
      <w:bookmarkStart w:id="2566" w:name="_Toc448825054"/>
      <w:bookmarkStart w:id="2567" w:name="_Toc448830987"/>
      <w:bookmarkStart w:id="2568" w:name="_Toc448837823"/>
      <w:bookmarkStart w:id="2569" w:name="_Toc448901738"/>
      <w:bookmarkStart w:id="2570" w:name="_Toc448905411"/>
      <w:bookmarkStart w:id="2571" w:name="_Toc448906225"/>
      <w:bookmarkStart w:id="2572" w:name="_Toc448906386"/>
      <w:bookmarkStart w:id="2573" w:name="_Toc448913454"/>
      <w:bookmarkStart w:id="2574" w:name="_Toc447196834"/>
      <w:bookmarkStart w:id="2575" w:name="_Toc447533437"/>
      <w:bookmarkStart w:id="2576" w:name="_Toc448406329"/>
      <w:bookmarkStart w:id="2577" w:name="_Toc448756105"/>
      <w:bookmarkStart w:id="2578" w:name="_Toc448756249"/>
      <w:bookmarkStart w:id="2579" w:name="_Toc448756457"/>
      <w:bookmarkStart w:id="2580" w:name="_Toc448825055"/>
      <w:bookmarkStart w:id="2581" w:name="_Toc448830988"/>
      <w:bookmarkStart w:id="2582" w:name="_Toc448837824"/>
      <w:bookmarkStart w:id="2583" w:name="_Toc448901739"/>
      <w:bookmarkStart w:id="2584" w:name="_Toc448905412"/>
      <w:bookmarkStart w:id="2585" w:name="_Toc448906226"/>
      <w:bookmarkStart w:id="2586" w:name="_Toc448906387"/>
      <w:bookmarkStart w:id="2587" w:name="_Toc448913455"/>
      <w:bookmarkStart w:id="2588" w:name="_Toc447196835"/>
      <w:bookmarkStart w:id="2589" w:name="_Toc447533438"/>
      <w:bookmarkStart w:id="2590" w:name="_Toc448406330"/>
      <w:bookmarkStart w:id="2591" w:name="_Toc448756106"/>
      <w:bookmarkStart w:id="2592" w:name="_Toc448756250"/>
      <w:bookmarkStart w:id="2593" w:name="_Toc448756458"/>
      <w:bookmarkStart w:id="2594" w:name="_Toc448825056"/>
      <w:bookmarkStart w:id="2595" w:name="_Toc448830989"/>
      <w:bookmarkStart w:id="2596" w:name="_Toc448837825"/>
      <w:bookmarkStart w:id="2597" w:name="_Toc448901740"/>
      <w:bookmarkStart w:id="2598" w:name="_Toc448905413"/>
      <w:bookmarkStart w:id="2599" w:name="_Toc448906227"/>
      <w:bookmarkStart w:id="2600" w:name="_Toc448906388"/>
      <w:bookmarkStart w:id="2601" w:name="_Toc448913456"/>
      <w:bookmarkStart w:id="2602" w:name="_Toc447196836"/>
      <w:bookmarkStart w:id="2603" w:name="_Toc447533439"/>
      <w:bookmarkStart w:id="2604" w:name="_Toc448406331"/>
      <w:bookmarkStart w:id="2605" w:name="_Toc448756107"/>
      <w:bookmarkStart w:id="2606" w:name="_Toc448756251"/>
      <w:bookmarkStart w:id="2607" w:name="_Toc448756459"/>
      <w:bookmarkStart w:id="2608" w:name="_Toc448825057"/>
      <w:bookmarkStart w:id="2609" w:name="_Toc448830990"/>
      <w:bookmarkStart w:id="2610" w:name="_Toc448837826"/>
      <w:bookmarkStart w:id="2611" w:name="_Toc448901741"/>
      <w:bookmarkStart w:id="2612" w:name="_Toc448905414"/>
      <w:bookmarkStart w:id="2613" w:name="_Toc448906228"/>
      <w:bookmarkStart w:id="2614" w:name="_Toc448906389"/>
      <w:bookmarkStart w:id="2615" w:name="_Toc448913457"/>
      <w:bookmarkStart w:id="2616" w:name="_Toc447196837"/>
      <w:bookmarkStart w:id="2617" w:name="_Toc447533440"/>
      <w:bookmarkStart w:id="2618" w:name="_Toc448406332"/>
      <w:bookmarkStart w:id="2619" w:name="_Toc448756108"/>
      <w:bookmarkStart w:id="2620" w:name="_Toc448756252"/>
      <w:bookmarkStart w:id="2621" w:name="_Toc448756460"/>
      <w:bookmarkStart w:id="2622" w:name="_Toc448825058"/>
      <w:bookmarkStart w:id="2623" w:name="_Toc448830991"/>
      <w:bookmarkStart w:id="2624" w:name="_Toc448837827"/>
      <w:bookmarkStart w:id="2625" w:name="_Toc448901742"/>
      <w:bookmarkStart w:id="2626" w:name="_Toc448905415"/>
      <w:bookmarkStart w:id="2627" w:name="_Toc448906229"/>
      <w:bookmarkStart w:id="2628" w:name="_Toc448906390"/>
      <w:bookmarkStart w:id="2629" w:name="_Toc448913458"/>
      <w:bookmarkStart w:id="2630" w:name="_Toc447196838"/>
      <w:bookmarkStart w:id="2631" w:name="_Toc447533441"/>
      <w:bookmarkStart w:id="2632" w:name="_Toc448406333"/>
      <w:bookmarkStart w:id="2633" w:name="_Toc448756109"/>
      <w:bookmarkStart w:id="2634" w:name="_Toc448756253"/>
      <w:bookmarkStart w:id="2635" w:name="_Toc448756461"/>
      <w:bookmarkStart w:id="2636" w:name="_Toc448825059"/>
      <w:bookmarkStart w:id="2637" w:name="_Toc448830992"/>
      <w:bookmarkStart w:id="2638" w:name="_Toc448837828"/>
      <w:bookmarkStart w:id="2639" w:name="_Toc448901743"/>
      <w:bookmarkStart w:id="2640" w:name="_Toc448905416"/>
      <w:bookmarkStart w:id="2641" w:name="_Toc448906230"/>
      <w:bookmarkStart w:id="2642" w:name="_Toc448906391"/>
      <w:bookmarkStart w:id="2643" w:name="_Toc448913459"/>
      <w:bookmarkStart w:id="2644" w:name="_Toc448756111"/>
      <w:bookmarkStart w:id="2645" w:name="_Toc448756255"/>
      <w:bookmarkStart w:id="2646" w:name="_Toc448756463"/>
      <w:bookmarkStart w:id="2647" w:name="_Toc448825061"/>
      <w:bookmarkStart w:id="2648" w:name="_Toc448830994"/>
      <w:bookmarkStart w:id="2649" w:name="_Toc448837830"/>
      <w:bookmarkStart w:id="2650" w:name="_Toc448901745"/>
      <w:bookmarkStart w:id="2651" w:name="_Toc448905418"/>
      <w:bookmarkStart w:id="2652" w:name="_Toc448906232"/>
      <w:bookmarkStart w:id="2653" w:name="_Toc448906393"/>
      <w:bookmarkStart w:id="2654" w:name="_Toc448913461"/>
      <w:bookmarkStart w:id="2655" w:name="_Toc449445268"/>
      <w:bookmarkStart w:id="2656" w:name="_Toc449445812"/>
      <w:bookmarkStart w:id="2657" w:name="_Toc449447439"/>
      <w:bookmarkStart w:id="2658" w:name="_Toc449460199"/>
      <w:bookmarkStart w:id="2659" w:name="_Toc449530952"/>
      <w:bookmarkStart w:id="2660" w:name="_Toc449598343"/>
      <w:bookmarkStart w:id="2661" w:name="_Toc449606159"/>
      <w:bookmarkStart w:id="2662" w:name="_Toc449623720"/>
      <w:bookmarkStart w:id="2663" w:name="_Toc449698380"/>
      <w:bookmarkStart w:id="2664" w:name="_Toc449699821"/>
      <w:bookmarkStart w:id="2665" w:name="_Toc449699940"/>
      <w:bookmarkStart w:id="2666" w:name="_Toc449700059"/>
      <w:bookmarkStart w:id="2667" w:name="_Toc449701167"/>
      <w:bookmarkStart w:id="2668" w:name="_Toc449701337"/>
      <w:bookmarkStart w:id="2669" w:name="_Toc449703773"/>
      <w:bookmarkStart w:id="2670" w:name="_Toc449703892"/>
      <w:bookmarkStart w:id="2671" w:name="_Toc447533443"/>
      <w:bookmarkStart w:id="2672" w:name="_Toc448402563"/>
      <w:bookmarkStart w:id="2673" w:name="_Toc448905897"/>
      <w:bookmarkStart w:id="2674" w:name="_Toc449445813"/>
      <w:bookmarkStart w:id="2675" w:name="_Toc449538179"/>
      <w:bookmarkStart w:id="2676" w:name="_Toc449701068"/>
      <w:bookmarkStart w:id="2677" w:name="_Toc449701219"/>
      <w:bookmarkStart w:id="2678" w:name="_Toc449712758"/>
      <w:bookmarkStart w:id="2679" w:name="_Toc449775232"/>
      <w:bookmarkStart w:id="2680" w:name="_Toc450040349"/>
      <w:bookmarkStart w:id="2681" w:name="_Toc450043284"/>
      <w:bookmarkStart w:id="2682" w:name="_Toc450044527"/>
      <w:bookmarkStart w:id="2683" w:name="_Toc450048975"/>
      <w:bookmarkStart w:id="2684" w:name="_Toc450902365"/>
      <w:bookmarkStart w:id="2685" w:name="_Toc460249130"/>
      <w:bookmarkStart w:id="2686" w:name="_Toc460247058"/>
      <w:bookmarkStart w:id="2687" w:name="_Toc460422699"/>
      <w:bookmarkStart w:id="2688" w:name="_Toc465871091"/>
      <w:bookmarkStart w:id="2689" w:name="_Toc89871948"/>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r>
        <w:br w:type="page"/>
      </w:r>
    </w:p>
    <w:p w14:paraId="189591E0" w14:textId="48139759" w:rsidR="00E32BF6" w:rsidRDefault="002F3625">
      <w:pPr>
        <w:pStyle w:val="Heading1"/>
      </w:pPr>
      <w:bookmarkStart w:id="2690" w:name="_Toc93922659"/>
      <w:r>
        <w:lastRenderedPageBreak/>
        <w:t>Certificates</w:t>
      </w:r>
      <w:bookmarkStart w:id="2691" w:name="_Toc106000787"/>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3D0A0D0D" w14:textId="77777777" w:rsidR="00E32BF6" w:rsidRDefault="002F3625">
      <w:pPr>
        <w:pStyle w:val="Heading2"/>
        <w:rPr>
          <w:rFonts w:hint="eastAsia"/>
        </w:rPr>
      </w:pPr>
      <w:bookmarkStart w:id="2692" w:name="_Toc447533444"/>
      <w:bookmarkStart w:id="2693" w:name="_Toc448402564"/>
      <w:bookmarkStart w:id="2694" w:name="_Toc448905898"/>
      <w:bookmarkStart w:id="2695" w:name="_Toc449445814"/>
      <w:bookmarkStart w:id="2696" w:name="_Toc449538180"/>
      <w:bookmarkStart w:id="2697" w:name="_Toc449701069"/>
      <w:bookmarkStart w:id="2698" w:name="_Toc449701220"/>
      <w:bookmarkStart w:id="2699" w:name="_Toc449712759"/>
      <w:bookmarkStart w:id="2700" w:name="_Toc449775233"/>
      <w:bookmarkStart w:id="2701" w:name="_Toc450040350"/>
      <w:bookmarkStart w:id="2702" w:name="_Toc450043285"/>
      <w:bookmarkStart w:id="2703" w:name="_Toc450044528"/>
      <w:bookmarkStart w:id="2704" w:name="_Toc450048976"/>
      <w:bookmarkStart w:id="2705" w:name="_Toc450902366"/>
      <w:bookmarkStart w:id="2706" w:name="_Toc460249131"/>
      <w:bookmarkStart w:id="2707" w:name="_Toc460247059"/>
      <w:bookmarkStart w:id="2708" w:name="_Toc460422700"/>
      <w:bookmarkStart w:id="2709" w:name="_Toc465871092"/>
      <w:bookmarkStart w:id="2710" w:name="_Toc89871949"/>
      <w:bookmarkStart w:id="2711" w:name="_Toc93922660"/>
      <w:r>
        <w:t>Form of Completion Certificate</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45A37AEC" w14:textId="77777777" w:rsidR="00E32BF6" w:rsidRDefault="002F3625">
      <w:pPr>
        <w:tabs>
          <w:tab w:val="right" w:pos="6480"/>
          <w:tab w:val="right" w:leader="dot" w:pos="9360"/>
        </w:tabs>
        <w:spacing w:before="120"/>
        <w:ind w:right="16"/>
        <w:jc w:val="both"/>
      </w:pPr>
      <w:r>
        <w:rPr>
          <w:rFonts w:cs="Arial"/>
          <w:sz w:val="20"/>
        </w:rPr>
        <w:t xml:space="preserve">Contract: [. . . . </w:t>
      </w:r>
      <w:proofErr w:type="gramStart"/>
      <w:r>
        <w:rPr>
          <w:rFonts w:cs="Arial"/>
          <w:sz w:val="20"/>
        </w:rPr>
        <w:t>.</w:t>
      </w:r>
      <w:r>
        <w:rPr>
          <w:rFonts w:ascii="Comic Sans MS" w:hAnsi="Comic Sans MS" w:cs="Arial"/>
          <w:i/>
          <w:sz w:val="16"/>
          <w:szCs w:val="16"/>
        </w:rPr>
        <w:t>insert</w:t>
      </w:r>
      <w:proofErr w:type="gramEnd"/>
      <w:r>
        <w:rPr>
          <w:rFonts w:ascii="Comic Sans MS" w:hAnsi="Comic Sans MS" w:cs="Arial"/>
          <w:i/>
          <w:sz w:val="16"/>
          <w:szCs w:val="16"/>
        </w:rPr>
        <w:t xml:space="preserve"> name of contract and contract identification details</w:t>
      </w:r>
      <w:r>
        <w:rPr>
          <w:rFonts w:cs="Arial"/>
          <w:sz w:val="20"/>
        </w:rPr>
        <w:t>. . . . . ]</w:t>
      </w:r>
    </w:p>
    <w:p w14:paraId="2BAF895A" w14:textId="77777777" w:rsidR="00E32BF6" w:rsidRDefault="00E32BF6">
      <w:pPr>
        <w:ind w:left="708" w:right="16"/>
        <w:jc w:val="both"/>
      </w:pPr>
    </w:p>
    <w:p w14:paraId="0834FE77" w14:textId="77777777" w:rsidR="00E32BF6" w:rsidRDefault="002F3625">
      <w:pPr>
        <w:tabs>
          <w:tab w:val="right" w:pos="7200"/>
          <w:tab w:val="right" w:leader="dot" w:pos="9072"/>
        </w:tabs>
        <w:spacing w:before="120"/>
        <w:ind w:right="16"/>
        <w:jc w:val="both"/>
        <w:rPr>
          <w:rFonts w:cs="Arial"/>
          <w:sz w:val="20"/>
        </w:rPr>
      </w:pPr>
      <w:r>
        <w:rPr>
          <w:rFonts w:cs="Arial"/>
          <w:sz w:val="20"/>
        </w:rPr>
        <w:t xml:space="preserve">Date: </w:t>
      </w:r>
      <w:r>
        <w:rPr>
          <w:rFonts w:cs="Arial"/>
          <w:sz w:val="20"/>
        </w:rPr>
        <w:tab/>
      </w:r>
    </w:p>
    <w:p w14:paraId="7412DA9E" w14:textId="77777777" w:rsidR="00E32BF6" w:rsidRDefault="002F3625">
      <w:pPr>
        <w:tabs>
          <w:tab w:val="right" w:pos="7200"/>
          <w:tab w:val="right" w:leader="dot" w:pos="9072"/>
        </w:tabs>
        <w:spacing w:before="120"/>
        <w:ind w:right="16"/>
        <w:jc w:val="both"/>
        <w:rPr>
          <w:rFonts w:cs="Arial"/>
          <w:sz w:val="20"/>
        </w:rPr>
      </w:pPr>
      <w:r>
        <w:rPr>
          <w:rFonts w:cs="Arial"/>
          <w:sz w:val="20"/>
        </w:rPr>
        <w:t xml:space="preserve">Certificate No.: </w:t>
      </w:r>
      <w:r>
        <w:rPr>
          <w:rFonts w:cs="Arial"/>
          <w:sz w:val="20"/>
        </w:rPr>
        <w:tab/>
      </w:r>
    </w:p>
    <w:p w14:paraId="1259D2DE" w14:textId="77777777" w:rsidR="00E32BF6" w:rsidRDefault="002F3625">
      <w:pPr>
        <w:tabs>
          <w:tab w:val="right" w:leader="dot" w:pos="9360"/>
        </w:tabs>
        <w:ind w:right="16"/>
        <w:jc w:val="both"/>
      </w:pPr>
      <w:r>
        <w:rPr>
          <w:rFonts w:cs="Arial"/>
          <w:sz w:val="20"/>
        </w:rPr>
        <w:t xml:space="preserve">To: [. . . . </w:t>
      </w:r>
      <w:proofErr w:type="gramStart"/>
      <w:r>
        <w:rPr>
          <w:rFonts w:cs="Arial"/>
          <w:sz w:val="20"/>
        </w:rPr>
        <w:t>.</w:t>
      </w:r>
      <w:r>
        <w:rPr>
          <w:rFonts w:ascii="Comic Sans MS" w:hAnsi="Comic Sans MS" w:cs="Arial"/>
          <w:i/>
          <w:sz w:val="16"/>
          <w:szCs w:val="16"/>
        </w:rPr>
        <w:t>insert</w:t>
      </w:r>
      <w:proofErr w:type="gramEnd"/>
      <w:r>
        <w:rPr>
          <w:rFonts w:ascii="Comic Sans MS" w:hAnsi="Comic Sans MS" w:cs="Arial"/>
          <w:i/>
          <w:sz w:val="16"/>
          <w:szCs w:val="16"/>
        </w:rPr>
        <w:t xml:space="preserve"> name and address of contractor</w:t>
      </w:r>
      <w:r>
        <w:rPr>
          <w:rFonts w:cs="Arial"/>
          <w:sz w:val="20"/>
        </w:rPr>
        <w:t>. . . . . ]</w:t>
      </w:r>
    </w:p>
    <w:p w14:paraId="1AFB3EAE" w14:textId="77777777" w:rsidR="00E32BF6" w:rsidRDefault="00E32BF6">
      <w:pPr>
        <w:pStyle w:val="E1"/>
      </w:pPr>
    </w:p>
    <w:p w14:paraId="33A05D3F" w14:textId="77777777" w:rsidR="00E32BF6" w:rsidRDefault="00E32BF6">
      <w:pPr>
        <w:pStyle w:val="E1"/>
      </w:pPr>
    </w:p>
    <w:p w14:paraId="2A261108" w14:textId="77777777" w:rsidR="00E32BF6" w:rsidRDefault="002F3625">
      <w:pPr>
        <w:pStyle w:val="E1"/>
      </w:pPr>
      <w:r>
        <w:t>Dear Ladies and/or Gentlemen,</w:t>
      </w:r>
    </w:p>
    <w:p w14:paraId="11681CE7" w14:textId="77777777" w:rsidR="00E32BF6" w:rsidRDefault="002F3625">
      <w:pPr>
        <w:pStyle w:val="E1"/>
      </w:pPr>
      <w:r>
        <w:t>Pursuant to GCC Clause 24 (Completion of the Facilities) of the General Conditions of the Contract entered into between yourselves and the Employer dated [. . . . .</w:t>
      </w:r>
      <w:r>
        <w:rPr>
          <w:rFonts w:ascii="Comic Sans MS" w:hAnsi="Comic Sans MS"/>
          <w:i/>
          <w:sz w:val="16"/>
          <w:szCs w:val="16"/>
        </w:rPr>
        <w:t>insert date</w:t>
      </w:r>
      <w:r>
        <w:t>. . . . . ], relating to the [. . . .</w:t>
      </w:r>
      <w:r>
        <w:rPr>
          <w:rFonts w:ascii="Comic Sans MS" w:hAnsi="Comic Sans MS"/>
          <w:i/>
          <w:sz w:val="16"/>
          <w:szCs w:val="16"/>
        </w:rPr>
        <w:t>brief description of the Facilities</w:t>
      </w:r>
      <w:r>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622977D9" w14:textId="77777777" w:rsidR="00E32BF6" w:rsidRDefault="002F3625">
      <w:pPr>
        <w:pStyle w:val="N1"/>
      </w:pPr>
      <w:r>
        <w:t>Description of the Facilities or part thereof: [</w:t>
      </w:r>
      <w:proofErr w:type="gramStart"/>
      <w:r>
        <w:rPr>
          <w:rFonts w:cs="Arial"/>
        </w:rPr>
        <w:t>. . . .</w:t>
      </w:r>
      <w:r>
        <w:rPr>
          <w:rFonts w:ascii="Comic Sans MS" w:hAnsi="Comic Sans MS"/>
          <w:i/>
          <w:sz w:val="16"/>
          <w:szCs w:val="16"/>
        </w:rPr>
        <w:t>description</w:t>
      </w:r>
      <w:proofErr w:type="gramEnd"/>
      <w:r>
        <w:rPr>
          <w:rFonts w:cs="Arial"/>
        </w:rPr>
        <w:t xml:space="preserve"> . . . .</w:t>
      </w:r>
      <w:r>
        <w:t>]</w:t>
      </w:r>
    </w:p>
    <w:p w14:paraId="6BE7A6EE" w14:textId="77777777" w:rsidR="00E32BF6" w:rsidRDefault="002F3625">
      <w:pPr>
        <w:pStyle w:val="N1"/>
      </w:pPr>
      <w:r>
        <w:t>Date of Completion: [</w:t>
      </w:r>
      <w:proofErr w:type="gramStart"/>
      <w:r>
        <w:t>. . . .</w:t>
      </w:r>
      <w:r>
        <w:rPr>
          <w:rFonts w:ascii="Comic Sans MS" w:hAnsi="Comic Sans MS"/>
          <w:i/>
          <w:sz w:val="16"/>
          <w:szCs w:val="16"/>
        </w:rPr>
        <w:t>date</w:t>
      </w:r>
      <w:proofErr w:type="gramEnd"/>
      <w:r>
        <w:t xml:space="preserve"> . . . .]</w:t>
      </w:r>
    </w:p>
    <w:p w14:paraId="30FBF644" w14:textId="77777777" w:rsidR="00E32BF6" w:rsidRDefault="002F3625">
      <w:pPr>
        <w:pStyle w:val="E1"/>
      </w:pPr>
      <w:r>
        <w:t>However, you are required to complete the outstanding items listed in the attachment hereto as soon as practicable.</w:t>
      </w:r>
    </w:p>
    <w:p w14:paraId="4D2367A4" w14:textId="77777777" w:rsidR="00E32BF6" w:rsidRDefault="002F3625">
      <w:pPr>
        <w:pStyle w:val="E1"/>
      </w:pPr>
      <w:r>
        <w:t>This letter does not relieve you of your obligation to complete the execution of the Facilities in accordance with the Contract nor of your obligations during the Defect Liability Period.</w:t>
      </w:r>
    </w:p>
    <w:p w14:paraId="624BEFB8" w14:textId="77777777" w:rsidR="00E32BF6" w:rsidRDefault="002F3625">
      <w:pPr>
        <w:pStyle w:val="E1"/>
      </w:pPr>
      <w:r>
        <w:t>Very truly yours,</w:t>
      </w:r>
    </w:p>
    <w:p w14:paraId="16384A53" w14:textId="77777777" w:rsidR="00E32BF6" w:rsidRDefault="00E32BF6">
      <w:pPr>
        <w:pStyle w:val="E1"/>
      </w:pPr>
    </w:p>
    <w:p w14:paraId="08881BE3" w14:textId="77777777" w:rsidR="00E32BF6" w:rsidRDefault="002F3625">
      <w:pPr>
        <w:jc w:val="both"/>
      </w:pPr>
      <w:r>
        <w:t>[. . . .</w:t>
      </w:r>
      <w:r>
        <w:rPr>
          <w:rFonts w:ascii="Comic Sans MS" w:hAnsi="Comic Sans MS"/>
          <w:i/>
          <w:sz w:val="16"/>
          <w:szCs w:val="16"/>
        </w:rPr>
        <w:t>Signature</w:t>
      </w:r>
      <w:r>
        <w:t xml:space="preserve"> . . . .]</w:t>
      </w:r>
    </w:p>
    <w:p w14:paraId="68A27CC0" w14:textId="77777777" w:rsidR="00E32BF6" w:rsidRDefault="002F3625">
      <w:pPr>
        <w:pStyle w:val="E1"/>
      </w:pPr>
      <w:r>
        <w:t>Project Manager</w:t>
      </w:r>
    </w:p>
    <w:p w14:paraId="3C98AED0" w14:textId="77777777" w:rsidR="00E32BF6" w:rsidRDefault="002F3625">
      <w:pPr>
        <w:pStyle w:val="Heading2"/>
        <w:rPr>
          <w:rFonts w:hint="eastAsia"/>
        </w:rPr>
      </w:pPr>
      <w:bookmarkStart w:id="2712" w:name="_Toc106000788"/>
      <w:bookmarkStart w:id="2713" w:name="_Toc447533445"/>
      <w:bookmarkStart w:id="2714" w:name="_Toc448402565"/>
      <w:bookmarkStart w:id="2715" w:name="_Toc448905899"/>
      <w:bookmarkStart w:id="2716" w:name="_Toc449445815"/>
      <w:bookmarkStart w:id="2717" w:name="_Toc449538181"/>
      <w:bookmarkStart w:id="2718" w:name="_Toc449701070"/>
      <w:bookmarkStart w:id="2719" w:name="_Toc449701221"/>
      <w:bookmarkStart w:id="2720" w:name="_Toc449712760"/>
      <w:bookmarkStart w:id="2721" w:name="_Toc449775234"/>
      <w:bookmarkStart w:id="2722" w:name="_Toc450040351"/>
      <w:bookmarkStart w:id="2723" w:name="_Toc450043286"/>
      <w:bookmarkStart w:id="2724" w:name="_Toc450044529"/>
      <w:bookmarkStart w:id="2725" w:name="_Toc450048977"/>
      <w:bookmarkStart w:id="2726" w:name="_Toc450902367"/>
      <w:bookmarkStart w:id="2727" w:name="_Toc460249132"/>
      <w:bookmarkStart w:id="2728" w:name="_Toc460247060"/>
      <w:bookmarkStart w:id="2729" w:name="_Toc460422701"/>
      <w:bookmarkStart w:id="2730" w:name="_Toc465871093"/>
      <w:bookmarkStart w:id="2731" w:name="_Toc89871950"/>
      <w:bookmarkStart w:id="2732" w:name="_Toc93922661"/>
      <w:r>
        <w:t>Form of Operational Acceptance Certificate</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48772BF7" w14:textId="77777777" w:rsidR="00E32BF6" w:rsidRDefault="002F3625">
      <w:pPr>
        <w:tabs>
          <w:tab w:val="right" w:pos="6480"/>
          <w:tab w:val="right" w:leader="dot" w:pos="9360"/>
        </w:tabs>
        <w:spacing w:before="120"/>
        <w:ind w:right="288"/>
        <w:jc w:val="both"/>
      </w:pPr>
      <w:r>
        <w:rPr>
          <w:rFonts w:cs="Arial"/>
          <w:sz w:val="20"/>
        </w:rPr>
        <w:t xml:space="preserve">Contract: [. . . . </w:t>
      </w:r>
      <w:proofErr w:type="gramStart"/>
      <w:r>
        <w:rPr>
          <w:rFonts w:cs="Arial"/>
          <w:sz w:val="20"/>
        </w:rPr>
        <w:t>.</w:t>
      </w:r>
      <w:r>
        <w:rPr>
          <w:rFonts w:ascii="Comic Sans MS" w:hAnsi="Comic Sans MS" w:cs="Arial"/>
          <w:i/>
          <w:sz w:val="16"/>
          <w:szCs w:val="16"/>
        </w:rPr>
        <w:t>insert</w:t>
      </w:r>
      <w:proofErr w:type="gramEnd"/>
      <w:r>
        <w:rPr>
          <w:rFonts w:ascii="Comic Sans MS" w:hAnsi="Comic Sans MS" w:cs="Arial"/>
          <w:i/>
          <w:sz w:val="16"/>
          <w:szCs w:val="16"/>
        </w:rPr>
        <w:t xml:space="preserve"> name of contract and contract identification details</w:t>
      </w:r>
      <w:r>
        <w:rPr>
          <w:rFonts w:cs="Arial"/>
          <w:sz w:val="20"/>
        </w:rPr>
        <w:t>. . . . . ]</w:t>
      </w:r>
    </w:p>
    <w:p w14:paraId="1EDE8ABC" w14:textId="77777777" w:rsidR="00E32BF6" w:rsidRDefault="00E32BF6">
      <w:pPr>
        <w:pStyle w:val="E1"/>
      </w:pPr>
    </w:p>
    <w:p w14:paraId="5A7D0644" w14:textId="77777777" w:rsidR="00E32BF6" w:rsidRDefault="002F3625">
      <w:pPr>
        <w:tabs>
          <w:tab w:val="right" w:pos="7200"/>
          <w:tab w:val="right" w:leader="dot" w:pos="9072"/>
        </w:tabs>
        <w:spacing w:before="120"/>
        <w:ind w:right="288"/>
        <w:jc w:val="both"/>
        <w:rPr>
          <w:rFonts w:cs="Arial"/>
          <w:sz w:val="20"/>
        </w:rPr>
      </w:pPr>
      <w:r>
        <w:rPr>
          <w:rFonts w:cs="Arial"/>
          <w:sz w:val="20"/>
        </w:rPr>
        <w:lastRenderedPageBreak/>
        <w:t xml:space="preserve">Date: </w:t>
      </w:r>
      <w:r>
        <w:rPr>
          <w:rFonts w:cs="Arial"/>
          <w:sz w:val="20"/>
        </w:rPr>
        <w:tab/>
      </w:r>
    </w:p>
    <w:p w14:paraId="096652D8" w14:textId="77777777" w:rsidR="00E32BF6" w:rsidRDefault="002F3625">
      <w:pPr>
        <w:tabs>
          <w:tab w:val="right" w:pos="7200"/>
          <w:tab w:val="right" w:leader="dot" w:pos="9072"/>
        </w:tabs>
        <w:spacing w:before="120"/>
        <w:ind w:right="288"/>
        <w:jc w:val="both"/>
        <w:rPr>
          <w:rFonts w:cs="Arial"/>
          <w:sz w:val="20"/>
        </w:rPr>
      </w:pPr>
      <w:r>
        <w:rPr>
          <w:rFonts w:cs="Arial"/>
          <w:sz w:val="20"/>
        </w:rPr>
        <w:t xml:space="preserve">Certificate No.: </w:t>
      </w:r>
      <w:r>
        <w:rPr>
          <w:rFonts w:cs="Arial"/>
          <w:sz w:val="20"/>
        </w:rPr>
        <w:tab/>
      </w:r>
    </w:p>
    <w:p w14:paraId="3584F0C7" w14:textId="77777777" w:rsidR="00E32BF6" w:rsidRDefault="002F3625">
      <w:pPr>
        <w:tabs>
          <w:tab w:val="right" w:leader="dot" w:pos="9360"/>
        </w:tabs>
        <w:ind w:right="288"/>
        <w:jc w:val="both"/>
      </w:pPr>
      <w:r>
        <w:rPr>
          <w:rFonts w:cs="Arial"/>
          <w:sz w:val="20"/>
        </w:rPr>
        <w:t xml:space="preserve">To: [. . . . </w:t>
      </w:r>
      <w:proofErr w:type="gramStart"/>
      <w:r>
        <w:rPr>
          <w:rFonts w:cs="Arial"/>
          <w:sz w:val="20"/>
        </w:rPr>
        <w:t>.</w:t>
      </w:r>
      <w:r>
        <w:rPr>
          <w:rFonts w:ascii="Comic Sans MS" w:hAnsi="Comic Sans MS" w:cs="Arial"/>
          <w:i/>
          <w:sz w:val="16"/>
          <w:szCs w:val="16"/>
        </w:rPr>
        <w:t>insert</w:t>
      </w:r>
      <w:proofErr w:type="gramEnd"/>
      <w:r>
        <w:rPr>
          <w:rFonts w:ascii="Comic Sans MS" w:hAnsi="Comic Sans MS" w:cs="Arial"/>
          <w:i/>
          <w:sz w:val="16"/>
          <w:szCs w:val="16"/>
        </w:rPr>
        <w:t xml:space="preserve"> name and address of contractor</w:t>
      </w:r>
      <w:r>
        <w:rPr>
          <w:rFonts w:cs="Arial"/>
          <w:sz w:val="20"/>
        </w:rPr>
        <w:t>. . . . . ]</w:t>
      </w:r>
    </w:p>
    <w:p w14:paraId="4815C0A2" w14:textId="77777777" w:rsidR="00E32BF6" w:rsidRDefault="00E32BF6">
      <w:pPr>
        <w:pStyle w:val="E1"/>
        <w:rPr>
          <w:rFonts w:cs="Arial"/>
        </w:rPr>
      </w:pPr>
    </w:p>
    <w:p w14:paraId="058BE57D" w14:textId="77777777" w:rsidR="00E32BF6" w:rsidRDefault="00E32BF6">
      <w:pPr>
        <w:pStyle w:val="E1"/>
      </w:pPr>
    </w:p>
    <w:p w14:paraId="62EFAFB2" w14:textId="77777777" w:rsidR="00E32BF6" w:rsidRDefault="002F3625">
      <w:pPr>
        <w:pStyle w:val="E1"/>
      </w:pPr>
      <w:r>
        <w:t>Pursuant to GCC Sub clause 25.3 (Operational Acceptance) of the General Conditions of the Contract entered into between yourselves and the Employer dated [. . .</w:t>
      </w:r>
      <w:r>
        <w:rPr>
          <w:rFonts w:ascii="Comic Sans MS" w:hAnsi="Comic Sans MS"/>
          <w:i/>
          <w:sz w:val="16"/>
          <w:szCs w:val="16"/>
        </w:rPr>
        <w:t>date. . .</w:t>
      </w:r>
      <w:r>
        <w:t>], relating to the [. . .</w:t>
      </w:r>
      <w:r>
        <w:rPr>
          <w:rFonts w:ascii="Comic Sans MS" w:hAnsi="Comic Sans MS"/>
          <w:i/>
          <w:sz w:val="16"/>
          <w:szCs w:val="16"/>
        </w:rPr>
        <w:t>brief description of the facilities</w:t>
      </w:r>
      <w:r>
        <w:t xml:space="preserve">. . .], we hereby notify you that the Functional Guarantees of the following part(s) of the Facilities were satisfactorily attained on the date specified below. </w:t>
      </w:r>
    </w:p>
    <w:p w14:paraId="20341DDA" w14:textId="77777777" w:rsidR="00E32BF6" w:rsidRDefault="002F3625">
      <w:pPr>
        <w:pStyle w:val="N1"/>
      </w:pPr>
      <w:r>
        <w:t xml:space="preserve">Description of the Facilities or part thereof: [. . . </w:t>
      </w:r>
      <w:r>
        <w:rPr>
          <w:rFonts w:ascii="Comic Sans MS" w:hAnsi="Comic Sans MS"/>
          <w:i/>
          <w:sz w:val="16"/>
          <w:szCs w:val="16"/>
        </w:rPr>
        <w:t>description . . .</w:t>
      </w:r>
      <w:r>
        <w:t>]</w:t>
      </w:r>
    </w:p>
    <w:p w14:paraId="0A69F40A" w14:textId="77777777" w:rsidR="00E32BF6" w:rsidRDefault="002F3625">
      <w:pPr>
        <w:pStyle w:val="N1"/>
      </w:pPr>
      <w:r>
        <w:t xml:space="preserve">Date of Operational Acceptance: [. . . </w:t>
      </w:r>
      <w:r>
        <w:rPr>
          <w:rFonts w:ascii="Comic Sans MS" w:hAnsi="Comic Sans MS"/>
          <w:i/>
          <w:sz w:val="16"/>
          <w:szCs w:val="16"/>
        </w:rPr>
        <w:t>date</w:t>
      </w:r>
      <w:r>
        <w:t xml:space="preserve"> . . .]</w:t>
      </w:r>
    </w:p>
    <w:p w14:paraId="1DC3CDD2" w14:textId="77777777" w:rsidR="00E32BF6" w:rsidRDefault="002F3625">
      <w:pPr>
        <w:pStyle w:val="E1"/>
      </w:pPr>
      <w:r>
        <w:t>This letter does not relieve you of your obligation to complete the execution of the Facilities in accordance with the Contract nor of your obligations during the Defect Liability Period.</w:t>
      </w:r>
    </w:p>
    <w:p w14:paraId="7BBBAEE0" w14:textId="77777777" w:rsidR="00E32BF6" w:rsidRDefault="002F3625">
      <w:pPr>
        <w:pStyle w:val="E1"/>
      </w:pPr>
      <w:r>
        <w:t>Very truly yours,</w:t>
      </w:r>
    </w:p>
    <w:p w14:paraId="6A30D36A" w14:textId="77777777" w:rsidR="00E32BF6" w:rsidRDefault="00E32BF6">
      <w:pPr>
        <w:pStyle w:val="E1"/>
      </w:pPr>
    </w:p>
    <w:p w14:paraId="6E2B7614" w14:textId="77777777" w:rsidR="00E32BF6" w:rsidRDefault="002F3625">
      <w:pPr>
        <w:jc w:val="both"/>
      </w:pPr>
      <w:r>
        <w:t>[. . . .</w:t>
      </w:r>
      <w:r>
        <w:rPr>
          <w:rFonts w:ascii="Comic Sans MS" w:hAnsi="Comic Sans MS"/>
          <w:i/>
          <w:sz w:val="16"/>
          <w:szCs w:val="16"/>
        </w:rPr>
        <w:t>Signature</w:t>
      </w:r>
      <w:r>
        <w:t xml:space="preserve"> . . . .]</w:t>
      </w:r>
    </w:p>
    <w:p w14:paraId="145DBEAD" w14:textId="77777777" w:rsidR="00E32BF6" w:rsidRDefault="002F3625">
      <w:pPr>
        <w:pStyle w:val="E1"/>
      </w:pPr>
      <w:r>
        <w:t>Project Manager</w:t>
      </w:r>
    </w:p>
    <w:p w14:paraId="6B68AB6B" w14:textId="77777777" w:rsidR="00E32BF6" w:rsidRDefault="00E32BF6">
      <w:pPr>
        <w:pageBreakBefore/>
        <w:spacing w:after="200" w:line="276" w:lineRule="auto"/>
        <w:ind w:left="708"/>
        <w:jc w:val="both"/>
      </w:pPr>
    </w:p>
    <w:p w14:paraId="29850708" w14:textId="77777777" w:rsidR="00E32BF6" w:rsidRDefault="002F3625">
      <w:pPr>
        <w:pStyle w:val="Heading1"/>
      </w:pPr>
      <w:bookmarkStart w:id="2733" w:name="_Toc447533446"/>
      <w:bookmarkStart w:id="2734" w:name="_Toc448402566"/>
      <w:bookmarkStart w:id="2735" w:name="_Toc448905900"/>
      <w:bookmarkStart w:id="2736" w:name="_Toc449445816"/>
      <w:bookmarkStart w:id="2737" w:name="_Toc449538182"/>
      <w:bookmarkStart w:id="2738" w:name="_Toc449701071"/>
      <w:bookmarkStart w:id="2739" w:name="_Toc449701222"/>
      <w:bookmarkStart w:id="2740" w:name="_Toc449712761"/>
      <w:bookmarkStart w:id="2741" w:name="_Toc449775235"/>
      <w:bookmarkStart w:id="2742" w:name="_Toc450040352"/>
      <w:bookmarkStart w:id="2743" w:name="_Toc450043287"/>
      <w:bookmarkStart w:id="2744" w:name="_Toc450044530"/>
      <w:bookmarkStart w:id="2745" w:name="_Toc450048978"/>
      <w:bookmarkStart w:id="2746" w:name="_Toc450902368"/>
      <w:bookmarkStart w:id="2747" w:name="_Toc460249133"/>
      <w:bookmarkStart w:id="2748" w:name="_Toc460247061"/>
      <w:bookmarkStart w:id="2749" w:name="_Toc460422702"/>
      <w:bookmarkStart w:id="2750" w:name="_Toc465871094"/>
      <w:bookmarkStart w:id="2751" w:name="_Toc89871951"/>
      <w:bookmarkStart w:id="2752" w:name="_Toc93922662"/>
      <w:r>
        <w:t>Change Orders</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6F6B8BC1" w14:textId="77777777" w:rsidR="00E32BF6" w:rsidRDefault="002F3625">
      <w:pPr>
        <w:pStyle w:val="Heading2"/>
        <w:rPr>
          <w:rFonts w:hint="eastAsia"/>
        </w:rPr>
      </w:pPr>
      <w:bookmarkStart w:id="2753" w:name="_Toc447533447"/>
      <w:bookmarkStart w:id="2754" w:name="_Toc448402567"/>
      <w:bookmarkStart w:id="2755" w:name="_Toc448905901"/>
      <w:bookmarkStart w:id="2756" w:name="_Toc449445817"/>
      <w:bookmarkStart w:id="2757" w:name="_Toc449538183"/>
      <w:bookmarkStart w:id="2758" w:name="_Toc449701072"/>
      <w:bookmarkStart w:id="2759" w:name="_Toc449701223"/>
      <w:bookmarkStart w:id="2760" w:name="_Toc449712762"/>
      <w:bookmarkStart w:id="2761" w:name="_Toc449775236"/>
      <w:bookmarkStart w:id="2762" w:name="_Toc450040353"/>
      <w:bookmarkStart w:id="2763" w:name="_Toc450043288"/>
      <w:bookmarkStart w:id="2764" w:name="_Toc450044531"/>
      <w:bookmarkStart w:id="2765" w:name="_Toc450048979"/>
      <w:bookmarkStart w:id="2766" w:name="_Toc450902369"/>
      <w:bookmarkStart w:id="2767" w:name="_Toc460249134"/>
      <w:bookmarkStart w:id="2768" w:name="_Toc460247062"/>
      <w:bookmarkStart w:id="2769" w:name="_Toc460422703"/>
      <w:bookmarkStart w:id="2770" w:name="_Toc465871095"/>
      <w:bookmarkStart w:id="2771" w:name="_Toc89871952"/>
      <w:bookmarkStart w:id="2772" w:name="_Toc93922663"/>
      <w:bookmarkStart w:id="2773" w:name="_Toc106000791"/>
      <w:r>
        <w:t>Change order procedure</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BDD60C1" w14:textId="77777777" w:rsidR="00E32BF6" w:rsidRDefault="002F3625">
      <w:pPr>
        <w:pStyle w:val="Heading3"/>
      </w:pPr>
      <w:r>
        <w:t>General</w:t>
      </w:r>
      <w:bookmarkEnd w:id="2773"/>
    </w:p>
    <w:p w14:paraId="46D5867B" w14:textId="77777777" w:rsidR="00E32BF6" w:rsidRDefault="002F3625">
      <w:pPr>
        <w:pStyle w:val="E1"/>
      </w:pPr>
      <w:r>
        <w:t>This section provides samples of procedures and forms for implementing changes in the Facilities during the performance of the Contract in accordance with GCC Clause 39 (Change in the Facilities) of the General Conditions.</w:t>
      </w:r>
    </w:p>
    <w:p w14:paraId="089509A2" w14:textId="77777777" w:rsidR="00E32BF6" w:rsidRDefault="002F3625">
      <w:pPr>
        <w:pStyle w:val="Heading3"/>
      </w:pPr>
      <w:bookmarkStart w:id="2774" w:name="_Toc106000792"/>
      <w:r>
        <w:t>Change Order Log</w:t>
      </w:r>
      <w:bookmarkEnd w:id="2774"/>
    </w:p>
    <w:p w14:paraId="589F435F" w14:textId="77777777" w:rsidR="00E32BF6" w:rsidRDefault="002F3625">
      <w:pPr>
        <w:pStyle w:val="E1"/>
      </w:pPr>
      <w:r>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70E88434" w14:textId="77777777" w:rsidR="00E32BF6" w:rsidRDefault="002F3625">
      <w:pPr>
        <w:pStyle w:val="Heading3"/>
      </w:pPr>
      <w:bookmarkStart w:id="2775" w:name="_Toc106000793"/>
      <w:r>
        <w:t>References for Changes</w:t>
      </w:r>
      <w:bookmarkEnd w:id="2775"/>
    </w:p>
    <w:p w14:paraId="23249FED" w14:textId="77777777" w:rsidR="00E32BF6" w:rsidRDefault="002F3625">
      <w:pPr>
        <w:pStyle w:val="E1"/>
      </w:pPr>
      <w:r>
        <w:t>(1) Request for Change as referred to in GCC Clause 39 shall be serially numbered CR-X-</w:t>
      </w:r>
      <w:proofErr w:type="spellStart"/>
      <w:r>
        <w:t>nnn</w:t>
      </w:r>
      <w:proofErr w:type="spellEnd"/>
      <w:r>
        <w:t>.</w:t>
      </w:r>
    </w:p>
    <w:p w14:paraId="4F180344" w14:textId="77777777" w:rsidR="00E32BF6" w:rsidRDefault="002F3625">
      <w:pPr>
        <w:pStyle w:val="E1"/>
      </w:pPr>
      <w:r>
        <w:t>(</w:t>
      </w:r>
      <w:proofErr w:type="gramStart"/>
      <w:r>
        <w:t>2 )Estimate</w:t>
      </w:r>
      <w:proofErr w:type="gramEnd"/>
      <w:r>
        <w:t xml:space="preserve"> for Change Proposal as referred to in GCC Clause 39 shall be serially numbered CN-X-</w:t>
      </w:r>
      <w:proofErr w:type="spellStart"/>
      <w:r>
        <w:t>nnn</w:t>
      </w:r>
      <w:proofErr w:type="spellEnd"/>
      <w:r>
        <w:t>.</w:t>
      </w:r>
    </w:p>
    <w:p w14:paraId="67421C12" w14:textId="77777777" w:rsidR="00E32BF6" w:rsidRDefault="002F3625">
      <w:pPr>
        <w:pStyle w:val="E1"/>
      </w:pPr>
      <w:r>
        <w:t>(3) Acceptance of Estimate as referred to in GCC Clause 39 shall be serially numbered CA-X-</w:t>
      </w:r>
      <w:proofErr w:type="spellStart"/>
      <w:r>
        <w:t>nnn</w:t>
      </w:r>
      <w:proofErr w:type="spellEnd"/>
      <w:r>
        <w:t>.</w:t>
      </w:r>
    </w:p>
    <w:p w14:paraId="6E3BCC9B" w14:textId="77777777" w:rsidR="00E32BF6" w:rsidRDefault="002F3625">
      <w:pPr>
        <w:pStyle w:val="E1"/>
      </w:pPr>
      <w:r>
        <w:t>(4) Change Proposal as referred to in GCC Clause 39 shall be serially numbered CP-X-</w:t>
      </w:r>
      <w:proofErr w:type="spellStart"/>
      <w:r>
        <w:t>nnn</w:t>
      </w:r>
      <w:proofErr w:type="spellEnd"/>
      <w:r>
        <w:t>.</w:t>
      </w:r>
    </w:p>
    <w:p w14:paraId="07254FFF" w14:textId="77777777" w:rsidR="00E32BF6" w:rsidRDefault="002F3625">
      <w:pPr>
        <w:pStyle w:val="E1"/>
      </w:pPr>
      <w:r>
        <w:t>(5) Change Order as referred to in GCC Clause 39 shall be serially numbered CO-X-</w:t>
      </w:r>
      <w:proofErr w:type="spellStart"/>
      <w:r>
        <w:t>nnn</w:t>
      </w:r>
      <w:proofErr w:type="spellEnd"/>
      <w:r>
        <w:t>.</w:t>
      </w:r>
    </w:p>
    <w:p w14:paraId="3D7A9C83" w14:textId="77777777" w:rsidR="00E32BF6" w:rsidRDefault="002F3625">
      <w:pPr>
        <w:pStyle w:val="E1"/>
        <w:rPr>
          <w:sz w:val="18"/>
        </w:rPr>
      </w:pPr>
      <w:r>
        <w:rPr>
          <w:sz w:val="18"/>
        </w:rPr>
        <w:t>Note:</w:t>
      </w:r>
    </w:p>
    <w:p w14:paraId="23D3343E" w14:textId="77777777" w:rsidR="00E32BF6" w:rsidRDefault="002F3625">
      <w:pPr>
        <w:tabs>
          <w:tab w:val="left" w:pos="1260"/>
        </w:tabs>
        <w:spacing w:after="120"/>
        <w:ind w:left="1276" w:hanging="425"/>
        <w:jc w:val="both"/>
        <w:rPr>
          <w:sz w:val="18"/>
        </w:rPr>
      </w:pPr>
      <w:r>
        <w:rPr>
          <w:sz w:val="18"/>
        </w:rPr>
        <w:t>(a)</w:t>
      </w:r>
      <w:r>
        <w:rPr>
          <w:sz w:val="18"/>
        </w:rPr>
        <w:tab/>
        <w:t>Requests for Change issued from the Employer’s Home Office and the Site representatives of the Employer shall have the following respective references:</w:t>
      </w:r>
    </w:p>
    <w:p w14:paraId="78880284" w14:textId="77777777" w:rsidR="00E32BF6" w:rsidRDefault="002F3625">
      <w:pPr>
        <w:pStyle w:val="E1"/>
        <w:tabs>
          <w:tab w:val="left" w:pos="1276"/>
          <w:tab w:val="left" w:pos="4111"/>
        </w:tabs>
        <w:ind w:left="1276"/>
        <w:rPr>
          <w:sz w:val="18"/>
        </w:rPr>
      </w:pPr>
      <w:r>
        <w:rPr>
          <w:sz w:val="18"/>
        </w:rPr>
        <w:t>Home Office</w:t>
      </w:r>
      <w:r>
        <w:rPr>
          <w:sz w:val="18"/>
        </w:rPr>
        <w:tab/>
        <w:t>CR-H-</w:t>
      </w:r>
      <w:proofErr w:type="spellStart"/>
      <w:r>
        <w:rPr>
          <w:sz w:val="18"/>
        </w:rPr>
        <w:t>nnn</w:t>
      </w:r>
      <w:proofErr w:type="spellEnd"/>
    </w:p>
    <w:p w14:paraId="14D5738C" w14:textId="77777777" w:rsidR="00E32BF6" w:rsidRDefault="002F3625">
      <w:pPr>
        <w:pStyle w:val="E1"/>
        <w:tabs>
          <w:tab w:val="left" w:pos="4111"/>
        </w:tabs>
        <w:spacing w:after="120"/>
        <w:ind w:left="1276"/>
        <w:rPr>
          <w:sz w:val="18"/>
        </w:rPr>
      </w:pPr>
      <w:r>
        <w:rPr>
          <w:sz w:val="18"/>
        </w:rPr>
        <w:t>Site</w:t>
      </w:r>
      <w:r>
        <w:rPr>
          <w:sz w:val="18"/>
        </w:rPr>
        <w:tab/>
        <w:t>CR-S-</w:t>
      </w:r>
      <w:proofErr w:type="spellStart"/>
      <w:r>
        <w:rPr>
          <w:sz w:val="18"/>
        </w:rPr>
        <w:t>nnn</w:t>
      </w:r>
      <w:proofErr w:type="spellEnd"/>
    </w:p>
    <w:p w14:paraId="5BBE836C" w14:textId="77777777" w:rsidR="00E32BF6" w:rsidRDefault="002F3625">
      <w:pPr>
        <w:tabs>
          <w:tab w:val="left" w:pos="1260"/>
        </w:tabs>
        <w:ind w:left="1276" w:hanging="425"/>
        <w:jc w:val="both"/>
        <w:rPr>
          <w:sz w:val="18"/>
        </w:rPr>
      </w:pPr>
      <w:r>
        <w:rPr>
          <w:sz w:val="18"/>
        </w:rPr>
        <w:t>(b)</w:t>
      </w:r>
      <w:r>
        <w:rPr>
          <w:sz w:val="18"/>
        </w:rPr>
        <w:tab/>
        <w:t>The above number “</w:t>
      </w:r>
      <w:proofErr w:type="spellStart"/>
      <w:r>
        <w:rPr>
          <w:sz w:val="18"/>
        </w:rPr>
        <w:t>nnn</w:t>
      </w:r>
      <w:proofErr w:type="spellEnd"/>
      <w:r>
        <w:rPr>
          <w:sz w:val="18"/>
        </w:rPr>
        <w:t>” is the same for Request for Change, Estimate for Change Proposal, Acceptance of Estimate, Change Proposal and Change Order.</w:t>
      </w:r>
    </w:p>
    <w:p w14:paraId="36C49D9A" w14:textId="77777777" w:rsidR="00E32BF6" w:rsidRDefault="002F3625">
      <w:pPr>
        <w:pStyle w:val="Heading2"/>
        <w:rPr>
          <w:rFonts w:hint="eastAsia"/>
        </w:rPr>
      </w:pPr>
      <w:bookmarkStart w:id="2776" w:name="_Toc449703898"/>
      <w:bookmarkStart w:id="2777" w:name="_Toc447533448"/>
      <w:bookmarkStart w:id="2778" w:name="_Toc448402568"/>
      <w:bookmarkStart w:id="2779" w:name="_Toc448905902"/>
      <w:bookmarkStart w:id="2780" w:name="_Toc449445818"/>
      <w:bookmarkStart w:id="2781" w:name="_Toc449538184"/>
      <w:bookmarkStart w:id="2782" w:name="_Toc449701073"/>
      <w:bookmarkStart w:id="2783" w:name="_Toc449701224"/>
      <w:bookmarkStart w:id="2784" w:name="_Toc449712763"/>
      <w:bookmarkStart w:id="2785" w:name="_Toc449775237"/>
      <w:bookmarkStart w:id="2786" w:name="_Toc450040354"/>
      <w:bookmarkStart w:id="2787" w:name="_Toc450043289"/>
      <w:bookmarkStart w:id="2788" w:name="_Toc450044532"/>
      <w:bookmarkStart w:id="2789" w:name="_Toc450048980"/>
      <w:bookmarkStart w:id="2790" w:name="_Toc450902370"/>
      <w:bookmarkStart w:id="2791" w:name="_Toc460249135"/>
      <w:bookmarkStart w:id="2792" w:name="_Toc460247063"/>
      <w:bookmarkStart w:id="2793" w:name="_Toc460422704"/>
      <w:bookmarkStart w:id="2794" w:name="_Toc465871096"/>
      <w:bookmarkStart w:id="2795" w:name="_Toc89871953"/>
      <w:bookmarkStart w:id="2796" w:name="_Toc93922664"/>
      <w:bookmarkEnd w:id="2776"/>
      <w:r>
        <w:lastRenderedPageBreak/>
        <w:t>Change Order Forms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2FDEEED8" w14:textId="77777777" w:rsidR="00E32BF6" w:rsidRDefault="002F3625">
      <w:pPr>
        <w:pStyle w:val="Heading3"/>
      </w:pPr>
      <w:r>
        <w:t>Request for Change Proposal Form</w:t>
      </w:r>
    </w:p>
    <w:p w14:paraId="167D9C67"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letterhead</w:t>
      </w:r>
      <w:r>
        <w:rPr>
          <w:rFonts w:ascii="Comic Sans MS" w:hAnsi="Comic Sans MS" w:cs="Arial"/>
          <w:b/>
          <w:i/>
          <w:sz w:val="16"/>
          <w:szCs w:val="16"/>
        </w:rPr>
        <w:t xml:space="preserve"> </w:t>
      </w:r>
      <w:r>
        <w:rPr>
          <w:rFonts w:cs="Arial"/>
          <w:sz w:val="20"/>
        </w:rPr>
        <w:t>]</w:t>
      </w:r>
      <w:proofErr w:type="gramEnd"/>
    </w:p>
    <w:p w14:paraId="6BE5DD47" w14:textId="77777777" w:rsidR="00E32BF6" w:rsidRDefault="002F3625">
      <w:pPr>
        <w:tabs>
          <w:tab w:val="left" w:pos="6480"/>
          <w:tab w:val="left" w:pos="9000"/>
        </w:tabs>
        <w:ind w:right="288"/>
        <w:jc w:val="both"/>
      </w:pPr>
      <w:r>
        <w:rPr>
          <w:rFonts w:cs="Arial"/>
          <w:sz w:val="20"/>
        </w:rPr>
        <w:t xml:space="preserve">To: [ </w:t>
      </w:r>
      <w:r>
        <w:rPr>
          <w:rFonts w:ascii="Comic Sans MS" w:hAnsi="Comic Sans MS" w:cs="Arial"/>
          <w:i/>
          <w:sz w:val="16"/>
          <w:szCs w:val="16"/>
        </w:rPr>
        <w:t xml:space="preserve">Contractor’s name and </w:t>
      </w:r>
      <w:proofErr w:type="gramStart"/>
      <w:r>
        <w:rPr>
          <w:rFonts w:ascii="Comic Sans MS" w:hAnsi="Comic Sans MS" w:cs="Arial"/>
          <w:i/>
          <w:sz w:val="16"/>
          <w:szCs w:val="16"/>
        </w:rPr>
        <w:t>address</w:t>
      </w:r>
      <w:r>
        <w:rPr>
          <w:rFonts w:cs="Arial"/>
          <w:sz w:val="20"/>
        </w:rPr>
        <w:t xml:space="preserve"> ]</w:t>
      </w:r>
      <w:proofErr w:type="gramEnd"/>
      <w:r>
        <w:rPr>
          <w:rFonts w:cs="Arial"/>
          <w:sz w:val="20"/>
        </w:rPr>
        <w:tab/>
        <w:t xml:space="preserve">Date: </w:t>
      </w:r>
    </w:p>
    <w:p w14:paraId="6C66E008" w14:textId="77777777" w:rsidR="00E32BF6" w:rsidRDefault="00E32BF6">
      <w:pPr>
        <w:ind w:right="288"/>
        <w:jc w:val="both"/>
        <w:rPr>
          <w:rFonts w:cs="Arial"/>
          <w:sz w:val="20"/>
        </w:rPr>
      </w:pPr>
    </w:p>
    <w:p w14:paraId="41AD7AD5" w14:textId="77777777" w:rsidR="00E32BF6" w:rsidRDefault="002F3625">
      <w:pPr>
        <w:ind w:right="288"/>
        <w:jc w:val="both"/>
      </w:pPr>
      <w:r>
        <w:rPr>
          <w:rFonts w:cs="Arial"/>
          <w:sz w:val="20"/>
        </w:rPr>
        <w:t xml:space="preserve">Attention: [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cs="Arial"/>
          <w:sz w:val="20"/>
        </w:rPr>
        <w:t xml:space="preserve"> ]</w:t>
      </w:r>
      <w:proofErr w:type="gramEnd"/>
    </w:p>
    <w:p w14:paraId="374E14D2" w14:textId="77777777" w:rsidR="00E32BF6" w:rsidRDefault="00E32BF6">
      <w:pPr>
        <w:ind w:right="288"/>
        <w:jc w:val="both"/>
        <w:rPr>
          <w:rFonts w:cs="Arial"/>
          <w:sz w:val="20"/>
        </w:rPr>
      </w:pPr>
    </w:p>
    <w:p w14:paraId="49819527" w14:textId="77777777" w:rsidR="00E32BF6" w:rsidRDefault="002F3625">
      <w:pPr>
        <w:ind w:right="288"/>
        <w:jc w:val="both"/>
      </w:pPr>
      <w:r>
        <w:rPr>
          <w:rFonts w:cs="Arial"/>
          <w:sz w:val="20"/>
        </w:rPr>
        <w:t xml:space="preserve">Contract Name: [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cs="Arial"/>
          <w:sz w:val="20"/>
        </w:rPr>
        <w:t xml:space="preserve"> ]</w:t>
      </w:r>
      <w:proofErr w:type="gramEnd"/>
    </w:p>
    <w:p w14:paraId="0B43E358" w14:textId="77777777" w:rsidR="00E32BF6" w:rsidRDefault="002F3625">
      <w:pPr>
        <w:ind w:right="288"/>
        <w:jc w:val="both"/>
      </w:pPr>
      <w:r>
        <w:rPr>
          <w:rFonts w:cs="Arial"/>
          <w:sz w:val="20"/>
        </w:rPr>
        <w:t xml:space="preserve">Contract Number: [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cs="Arial"/>
          <w:sz w:val="20"/>
        </w:rPr>
        <w:t xml:space="preserve"> ]</w:t>
      </w:r>
      <w:proofErr w:type="gramEnd"/>
    </w:p>
    <w:p w14:paraId="46756935" w14:textId="77777777" w:rsidR="00E32BF6" w:rsidRDefault="00E32BF6">
      <w:pPr>
        <w:ind w:right="288"/>
        <w:jc w:val="both"/>
        <w:rPr>
          <w:rFonts w:cs="Arial"/>
          <w:sz w:val="20"/>
        </w:rPr>
      </w:pPr>
    </w:p>
    <w:p w14:paraId="2151DF9C" w14:textId="77777777" w:rsidR="00E32BF6" w:rsidRDefault="002F3625">
      <w:pPr>
        <w:ind w:right="288"/>
        <w:jc w:val="both"/>
        <w:rPr>
          <w:rFonts w:cs="Arial"/>
          <w:sz w:val="20"/>
        </w:rPr>
      </w:pPr>
      <w:r>
        <w:rPr>
          <w:rFonts w:cs="Arial"/>
          <w:sz w:val="20"/>
        </w:rPr>
        <w:t>Dear Ladies and/or Gentlemen:</w:t>
      </w:r>
    </w:p>
    <w:p w14:paraId="5CFC36D7" w14:textId="77777777" w:rsidR="00E32BF6" w:rsidRDefault="002F3625">
      <w:pPr>
        <w:ind w:right="288"/>
        <w:jc w:val="both"/>
      </w:pPr>
      <w:r>
        <w:rPr>
          <w:rFonts w:cs="Arial"/>
          <w:sz w:val="20"/>
        </w:rPr>
        <w:t xml:space="preserve">With reference to the captioned Contract, you are requested to prepare and submit a Change Proposal for the Change noted below in accordance with the following instructions within [ </w:t>
      </w:r>
      <w:r>
        <w:rPr>
          <w:rFonts w:ascii="Comic Sans MS" w:hAnsi="Comic Sans MS" w:cs="Arial"/>
          <w:i/>
          <w:sz w:val="16"/>
          <w:szCs w:val="16"/>
        </w:rPr>
        <w:t>number</w:t>
      </w:r>
      <w:r>
        <w:rPr>
          <w:rFonts w:cs="Arial"/>
          <w:sz w:val="20"/>
        </w:rPr>
        <w:t xml:space="preserve"> ] days of the date of this letter [or on or before ( </w:t>
      </w:r>
      <w:r>
        <w:rPr>
          <w:rFonts w:ascii="Comic Sans MS" w:hAnsi="Comic Sans MS" w:cs="Arial"/>
          <w:i/>
          <w:sz w:val="16"/>
          <w:szCs w:val="16"/>
        </w:rPr>
        <w:t>date</w:t>
      </w:r>
      <w:r>
        <w:rPr>
          <w:rFonts w:cs="Arial"/>
          <w:sz w:val="20"/>
        </w:rPr>
        <w:t xml:space="preserve"> )].</w:t>
      </w:r>
    </w:p>
    <w:p w14:paraId="52D0C7C5" w14:textId="77777777" w:rsidR="00E32BF6" w:rsidRDefault="00E32BF6">
      <w:pPr>
        <w:ind w:right="288"/>
        <w:jc w:val="both"/>
        <w:rPr>
          <w:rFonts w:cs="Arial"/>
          <w:sz w:val="20"/>
        </w:rPr>
      </w:pPr>
    </w:p>
    <w:p w14:paraId="2E8CBF76" w14:textId="77777777" w:rsidR="00E32BF6" w:rsidRDefault="002F3625">
      <w:pPr>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Title</w:t>
      </w:r>
      <w:r>
        <w:rPr>
          <w:rFonts w:cs="Arial"/>
          <w:sz w:val="20"/>
        </w:rPr>
        <w:t xml:space="preserve"> ]</w:t>
      </w:r>
      <w:proofErr w:type="gramEnd"/>
    </w:p>
    <w:p w14:paraId="6899E51C" w14:textId="77777777" w:rsidR="00E32BF6" w:rsidRDefault="002F3625">
      <w:pPr>
        <w:ind w:right="288"/>
        <w:jc w:val="both"/>
      </w:pPr>
      <w:r>
        <w:rPr>
          <w:rFonts w:cs="Arial"/>
          <w:sz w:val="20"/>
        </w:rPr>
        <w:t>2.</w:t>
      </w:r>
      <w:r>
        <w:rPr>
          <w:rFonts w:cs="Arial"/>
          <w:sz w:val="20"/>
        </w:rPr>
        <w:tab/>
        <w:t xml:space="preserve">Change Request No./Rev.: [ </w:t>
      </w:r>
      <w:proofErr w:type="gramStart"/>
      <w:r>
        <w:rPr>
          <w:rFonts w:ascii="Comic Sans MS" w:hAnsi="Comic Sans MS" w:cs="Arial"/>
          <w:i/>
          <w:sz w:val="16"/>
          <w:szCs w:val="16"/>
        </w:rPr>
        <w:t>Number</w:t>
      </w:r>
      <w:r>
        <w:rPr>
          <w:rFonts w:cs="Arial"/>
          <w:sz w:val="20"/>
        </w:rPr>
        <w:t xml:space="preserve"> ]</w:t>
      </w:r>
      <w:proofErr w:type="gramEnd"/>
    </w:p>
    <w:p w14:paraId="72F75BCE" w14:textId="77777777" w:rsidR="00E32BF6" w:rsidRDefault="002F3625">
      <w:pPr>
        <w:ind w:right="288"/>
        <w:jc w:val="both"/>
        <w:rPr>
          <w:rFonts w:cs="Arial"/>
          <w:sz w:val="20"/>
        </w:rPr>
      </w:pPr>
      <w:r>
        <w:rPr>
          <w:rFonts w:cs="Arial"/>
          <w:sz w:val="20"/>
        </w:rPr>
        <w:t>3.</w:t>
      </w:r>
      <w:r>
        <w:rPr>
          <w:rFonts w:cs="Arial"/>
          <w:sz w:val="20"/>
        </w:rPr>
        <w:tab/>
        <w:t>Originator of Change:</w:t>
      </w:r>
    </w:p>
    <w:p w14:paraId="1689D89D" w14:textId="77777777" w:rsidR="00E32BF6" w:rsidRDefault="002F3625">
      <w:pPr>
        <w:ind w:right="288"/>
        <w:jc w:val="both"/>
      </w:pPr>
      <w:r>
        <w:rPr>
          <w:rFonts w:ascii="Comic Sans MS" w:hAnsi="Comic Sans MS" w:cs="Arial"/>
          <w:b/>
          <w:i/>
          <w:sz w:val="20"/>
        </w:rPr>
        <w:tab/>
      </w:r>
      <w:r>
        <w:rPr>
          <w:rFonts w:ascii="Comic Sans MS" w:hAnsi="Comic Sans MS" w:cs="Arial"/>
          <w:i/>
          <w:sz w:val="16"/>
          <w:szCs w:val="16"/>
        </w:rPr>
        <w:t>Employer: [Name]</w:t>
      </w:r>
    </w:p>
    <w:p w14:paraId="4147AC5E" w14:textId="77777777" w:rsidR="00E32BF6" w:rsidRDefault="002F3625">
      <w:pPr>
        <w:ind w:right="288"/>
        <w:jc w:val="both"/>
      </w:pPr>
      <w:r>
        <w:rPr>
          <w:rFonts w:ascii="Comic Sans MS" w:hAnsi="Comic Sans MS" w:cs="Arial"/>
          <w:b/>
          <w:i/>
          <w:sz w:val="16"/>
          <w:szCs w:val="16"/>
        </w:rPr>
        <w:tab/>
      </w:r>
      <w:r>
        <w:rPr>
          <w:rFonts w:ascii="Comic Sans MS" w:hAnsi="Comic Sans MS" w:cs="Arial"/>
          <w:i/>
          <w:sz w:val="16"/>
          <w:szCs w:val="16"/>
        </w:rPr>
        <w:t>Contractor (by Application for Change Proposal No. [Number</w:t>
      </w:r>
      <w:r>
        <w:rPr>
          <w:rFonts w:ascii="Comic Sans MS" w:hAnsi="Comic Sans MS"/>
          <w:i/>
          <w:sz w:val="16"/>
          <w:szCs w:val="16"/>
        </w:rPr>
        <w:t xml:space="preserve"> Refer to Annex </w:t>
      </w:r>
      <w:r>
        <w:rPr>
          <w:rFonts w:ascii="Comic Sans MS" w:hAnsi="Comic Sans MS" w:cs="Arial"/>
          <w:i/>
          <w:sz w:val="16"/>
          <w:szCs w:val="16"/>
        </w:rPr>
        <w:t>6.2.7</w:t>
      </w:r>
      <w:r>
        <w:rPr>
          <w:rFonts w:ascii="Comic Sans MS" w:hAnsi="Comic Sans MS"/>
          <w:i/>
          <w:sz w:val="16"/>
          <w:szCs w:val="16"/>
        </w:rPr>
        <w:t>])</w:t>
      </w:r>
    </w:p>
    <w:p w14:paraId="75AC67DD" w14:textId="77777777" w:rsidR="00E32BF6" w:rsidRDefault="002F3625">
      <w:pPr>
        <w:ind w:right="288"/>
        <w:jc w:val="both"/>
      </w:pPr>
      <w:r>
        <w:rPr>
          <w:rFonts w:cs="Arial"/>
          <w:sz w:val="20"/>
        </w:rPr>
        <w:t>4.</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721981B1" w14:textId="77777777" w:rsidR="00E32BF6" w:rsidRDefault="002F3625">
      <w:pPr>
        <w:ind w:right="288"/>
        <w:jc w:val="both"/>
      </w:pPr>
      <w:r>
        <w:rPr>
          <w:rFonts w:cs="Arial"/>
          <w:sz w:val="20"/>
        </w:rPr>
        <w:t>5.</w:t>
      </w:r>
      <w:r>
        <w:rPr>
          <w:rFonts w:cs="Arial"/>
          <w:sz w:val="20"/>
        </w:rPr>
        <w:tab/>
        <w:t xml:space="preserve">Facilities and/or Item No. of equipment related to the requested Change: [ </w:t>
      </w:r>
      <w:proofErr w:type="gramStart"/>
      <w:r>
        <w:rPr>
          <w:rFonts w:ascii="Comic Sans MS" w:hAnsi="Comic Sans MS" w:cs="Arial"/>
          <w:i/>
          <w:sz w:val="16"/>
          <w:szCs w:val="16"/>
        </w:rPr>
        <w:t>Description</w:t>
      </w:r>
      <w:r>
        <w:rPr>
          <w:rFonts w:cs="Arial"/>
          <w:sz w:val="20"/>
        </w:rPr>
        <w:t xml:space="preserve"> ]</w:t>
      </w:r>
      <w:proofErr w:type="gramEnd"/>
    </w:p>
    <w:p w14:paraId="57915F9B" w14:textId="77777777" w:rsidR="00E32BF6" w:rsidRDefault="002F3625">
      <w:pPr>
        <w:ind w:right="288"/>
        <w:jc w:val="both"/>
        <w:rPr>
          <w:rFonts w:cs="Arial"/>
          <w:sz w:val="20"/>
        </w:rPr>
      </w:pPr>
      <w:r>
        <w:rPr>
          <w:rFonts w:cs="Arial"/>
          <w:sz w:val="20"/>
        </w:rPr>
        <w:t>6.</w:t>
      </w:r>
      <w:r>
        <w:rPr>
          <w:rFonts w:cs="Arial"/>
          <w:sz w:val="20"/>
        </w:rPr>
        <w:tab/>
        <w:t>Reference drawings and/or technical documents for the request of Change:</w:t>
      </w:r>
    </w:p>
    <w:p w14:paraId="7F0DA455" w14:textId="77777777" w:rsidR="00E32BF6" w:rsidRDefault="002F3625">
      <w:pPr>
        <w:tabs>
          <w:tab w:val="left" w:pos="1440"/>
          <w:tab w:val="left" w:pos="4320"/>
        </w:tabs>
        <w:ind w:right="288"/>
        <w:jc w:val="both"/>
      </w:pPr>
      <w:r>
        <w:rPr>
          <w:rFonts w:ascii="Comic Sans MS" w:hAnsi="Comic Sans MS" w:cs="Arial"/>
          <w:b/>
          <w:i/>
          <w:sz w:val="16"/>
          <w:szCs w:val="16"/>
        </w:rPr>
        <w:tab/>
      </w:r>
      <w:r>
        <w:rPr>
          <w:rFonts w:ascii="Comic Sans MS" w:hAnsi="Comic Sans MS" w:cs="Arial"/>
          <w:b/>
          <w:i/>
          <w:sz w:val="16"/>
          <w:szCs w:val="16"/>
        </w:rPr>
        <w:tab/>
      </w:r>
      <w:r>
        <w:rPr>
          <w:rFonts w:ascii="Comic Sans MS" w:hAnsi="Comic Sans MS" w:cs="Arial"/>
          <w:i/>
          <w:sz w:val="16"/>
          <w:szCs w:val="16"/>
        </w:rPr>
        <w:t>Drawing No./Document No.</w:t>
      </w:r>
      <w:r>
        <w:rPr>
          <w:rFonts w:ascii="Comic Sans MS" w:hAnsi="Comic Sans MS" w:cs="Arial"/>
          <w:i/>
          <w:sz w:val="16"/>
          <w:szCs w:val="16"/>
        </w:rPr>
        <w:tab/>
      </w:r>
      <w:r>
        <w:rPr>
          <w:rFonts w:ascii="Comic Sans MS" w:hAnsi="Comic Sans MS" w:cs="Arial"/>
          <w:i/>
          <w:sz w:val="16"/>
          <w:szCs w:val="16"/>
        </w:rPr>
        <w:tab/>
        <w:t>Description</w:t>
      </w:r>
    </w:p>
    <w:p w14:paraId="496647B7" w14:textId="77777777" w:rsidR="00E32BF6" w:rsidRDefault="002F3625">
      <w:pPr>
        <w:ind w:right="288"/>
        <w:jc w:val="both"/>
      </w:pPr>
      <w:r>
        <w:rPr>
          <w:rFonts w:cs="Arial"/>
          <w:sz w:val="20"/>
        </w:rPr>
        <w:t>7.</w:t>
      </w:r>
      <w:r>
        <w:rPr>
          <w:rFonts w:cs="Arial"/>
          <w:sz w:val="20"/>
        </w:rPr>
        <w:tab/>
        <w:t xml:space="preserve">Detailed conditions or special requirements on the requested Change: [ </w:t>
      </w:r>
      <w:proofErr w:type="gramStart"/>
      <w:r>
        <w:rPr>
          <w:rFonts w:ascii="Comic Sans MS" w:hAnsi="Comic Sans MS" w:cs="Arial"/>
          <w:i/>
          <w:sz w:val="16"/>
          <w:szCs w:val="16"/>
        </w:rPr>
        <w:t>Description</w:t>
      </w:r>
      <w:r>
        <w:rPr>
          <w:rFonts w:cs="Arial"/>
          <w:sz w:val="20"/>
        </w:rPr>
        <w:t xml:space="preserve"> ]</w:t>
      </w:r>
      <w:proofErr w:type="gramEnd"/>
    </w:p>
    <w:p w14:paraId="73DA149D" w14:textId="77777777" w:rsidR="00E32BF6" w:rsidRDefault="002F3625">
      <w:pPr>
        <w:ind w:right="288"/>
        <w:jc w:val="both"/>
        <w:rPr>
          <w:rFonts w:cs="Arial"/>
          <w:sz w:val="20"/>
        </w:rPr>
      </w:pPr>
      <w:r>
        <w:rPr>
          <w:rFonts w:cs="Arial"/>
          <w:sz w:val="20"/>
        </w:rPr>
        <w:t>8.</w:t>
      </w:r>
      <w:r>
        <w:rPr>
          <w:rFonts w:cs="Arial"/>
          <w:sz w:val="20"/>
        </w:rPr>
        <w:tab/>
        <w:t>General Terms and Conditions:</w:t>
      </w:r>
    </w:p>
    <w:p w14:paraId="1055C2C6" w14:textId="77777777" w:rsidR="00E32BF6" w:rsidRDefault="002F3625">
      <w:pPr>
        <w:ind w:left="2127" w:right="288" w:hanging="709"/>
        <w:jc w:val="both"/>
        <w:rPr>
          <w:rFonts w:cs="Arial"/>
          <w:sz w:val="20"/>
        </w:rPr>
      </w:pPr>
      <w:r>
        <w:rPr>
          <w:rFonts w:cs="Arial"/>
          <w:sz w:val="20"/>
        </w:rPr>
        <w:t>(a)</w:t>
      </w:r>
      <w:r>
        <w:rPr>
          <w:rFonts w:cs="Arial"/>
          <w:sz w:val="20"/>
        </w:rPr>
        <w:tab/>
        <w:t>Please submit your estimate showing what effect the requested Change will have on the Contract Price.</w:t>
      </w:r>
    </w:p>
    <w:p w14:paraId="451DE398" w14:textId="77777777" w:rsidR="00E32BF6" w:rsidRDefault="002F3625">
      <w:pPr>
        <w:ind w:left="2127" w:right="288" w:hanging="709"/>
        <w:jc w:val="both"/>
        <w:rPr>
          <w:rFonts w:cs="Arial"/>
          <w:sz w:val="20"/>
        </w:rPr>
      </w:pPr>
      <w:r>
        <w:rPr>
          <w:rFonts w:cs="Arial"/>
          <w:sz w:val="20"/>
        </w:rPr>
        <w:t>(b)</w:t>
      </w:r>
      <w:r>
        <w:rPr>
          <w:rFonts w:cs="Arial"/>
          <w:sz w:val="20"/>
        </w:rPr>
        <w:tab/>
        <w:t>Your estimate shall include your claim for the additional time, if any, for completing the requested Change.</w:t>
      </w:r>
    </w:p>
    <w:p w14:paraId="26B12ADE" w14:textId="77777777" w:rsidR="00E32BF6" w:rsidRDefault="002F3625">
      <w:pPr>
        <w:ind w:left="2127" w:right="288" w:hanging="709"/>
        <w:jc w:val="both"/>
        <w:rPr>
          <w:rFonts w:cs="Arial"/>
          <w:sz w:val="20"/>
        </w:rPr>
      </w:pPr>
      <w:r>
        <w:rPr>
          <w:rFonts w:cs="Arial"/>
          <w:sz w:val="20"/>
        </w:rPr>
        <w:lastRenderedPageBreak/>
        <w:t>(c)</w:t>
      </w:r>
      <w:r>
        <w:rPr>
          <w:rFonts w:cs="Arial"/>
          <w:sz w:val="20"/>
        </w:rPr>
        <w:tab/>
        <w:t>If you have any opinion that is critical to the adoption of the requested Change in connection with the conformability to the other provisions of the Contract or the safety of the Plant or Facilities, please inform us in your proposal of revised provisions.</w:t>
      </w:r>
    </w:p>
    <w:p w14:paraId="75C648A8" w14:textId="77777777" w:rsidR="00E32BF6" w:rsidRDefault="002F3625">
      <w:pPr>
        <w:ind w:left="2127" w:right="288" w:hanging="709"/>
        <w:jc w:val="both"/>
        <w:rPr>
          <w:rFonts w:cs="Arial"/>
          <w:sz w:val="20"/>
        </w:rPr>
      </w:pPr>
      <w:r>
        <w:rPr>
          <w:rFonts w:cs="Arial"/>
          <w:sz w:val="20"/>
        </w:rPr>
        <w:t>(d)</w:t>
      </w:r>
      <w:r>
        <w:rPr>
          <w:rFonts w:cs="Arial"/>
          <w:sz w:val="20"/>
        </w:rPr>
        <w:tab/>
        <w:t>Any increase or decrease in the work of the Contractor relating to the services of its personnel shall be calculated.</w:t>
      </w:r>
    </w:p>
    <w:p w14:paraId="52DE5635" w14:textId="77777777" w:rsidR="00E32BF6" w:rsidRDefault="002F3625">
      <w:pPr>
        <w:ind w:left="2127" w:right="288" w:hanging="709"/>
        <w:jc w:val="both"/>
        <w:rPr>
          <w:rFonts w:cs="Arial"/>
          <w:sz w:val="20"/>
        </w:rPr>
      </w:pPr>
      <w:r>
        <w:rPr>
          <w:rFonts w:cs="Arial"/>
          <w:sz w:val="20"/>
        </w:rPr>
        <w:t>(e)</w:t>
      </w:r>
      <w:r>
        <w:rPr>
          <w:rFonts w:cs="Arial"/>
          <w:sz w:val="20"/>
        </w:rPr>
        <w:tab/>
        <w:t>You shall not proceed with the execution of the work for the requested Change until we have accepted and confirmed the amount and nature in writing.</w:t>
      </w:r>
    </w:p>
    <w:p w14:paraId="369E0ECA"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name</w:t>
      </w:r>
      <w:r>
        <w:rPr>
          <w:rFonts w:cs="Arial"/>
          <w:sz w:val="20"/>
        </w:rPr>
        <w:t xml:space="preserve"> ]</w:t>
      </w:r>
      <w:proofErr w:type="gramEnd"/>
    </w:p>
    <w:p w14:paraId="68AA258F"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Signature</w:t>
      </w:r>
      <w:r>
        <w:rPr>
          <w:rFonts w:cs="Arial"/>
          <w:sz w:val="20"/>
        </w:rPr>
        <w:t xml:space="preserve"> ]</w:t>
      </w:r>
      <w:proofErr w:type="gramEnd"/>
    </w:p>
    <w:p w14:paraId="626FD868"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signatory</w:t>
      </w:r>
      <w:r>
        <w:rPr>
          <w:rFonts w:cs="Arial"/>
          <w:sz w:val="20"/>
        </w:rPr>
        <w:t xml:space="preserve"> ]</w:t>
      </w:r>
      <w:proofErr w:type="gramEnd"/>
    </w:p>
    <w:p w14:paraId="77CDF87A" w14:textId="77777777" w:rsidR="00E32BF6" w:rsidRDefault="002F3625">
      <w:pPr>
        <w:ind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cs="Arial"/>
          <w:sz w:val="20"/>
        </w:rPr>
        <w:t xml:space="preserve"> ]</w:t>
      </w:r>
      <w:proofErr w:type="gramEnd"/>
    </w:p>
    <w:p w14:paraId="33C25356" w14:textId="77777777" w:rsidR="00E32BF6" w:rsidRDefault="00E32BF6">
      <w:pPr>
        <w:pStyle w:val="TOC2"/>
        <w:pageBreakBefore/>
        <w:ind w:left="77"/>
        <w:jc w:val="both"/>
        <w:rPr>
          <w:rFonts w:cs="Arial"/>
        </w:rPr>
      </w:pPr>
      <w:bookmarkStart w:id="2797" w:name="_Toc106000796"/>
    </w:p>
    <w:p w14:paraId="4103DD30" w14:textId="77777777" w:rsidR="00E32BF6" w:rsidRDefault="002F3625">
      <w:pPr>
        <w:pStyle w:val="Heading3"/>
      </w:pPr>
      <w:r>
        <w:t>Estimate for Change Proposal Form</w:t>
      </w:r>
      <w:bookmarkEnd w:id="2797"/>
    </w:p>
    <w:p w14:paraId="4C495733" w14:textId="77777777" w:rsidR="00E32BF6" w:rsidRDefault="002F3625">
      <w:pPr>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letterhead</w:t>
      </w:r>
      <w:r>
        <w:rPr>
          <w:rFonts w:cs="Arial"/>
          <w:sz w:val="20"/>
        </w:rPr>
        <w:t xml:space="preserve"> ]</w:t>
      </w:r>
      <w:proofErr w:type="gramEnd"/>
    </w:p>
    <w:p w14:paraId="34A3146C" w14:textId="77777777" w:rsidR="00E32BF6" w:rsidRDefault="002F3625">
      <w:pPr>
        <w:tabs>
          <w:tab w:val="left" w:pos="6480"/>
          <w:tab w:val="left" w:pos="9000"/>
        </w:tabs>
        <w:ind w:right="288"/>
        <w:jc w:val="both"/>
      </w:pPr>
      <w:r>
        <w:rPr>
          <w:rFonts w:cs="Arial"/>
          <w:sz w:val="20"/>
        </w:rPr>
        <w:t xml:space="preserve">To: [ </w:t>
      </w:r>
      <w:r>
        <w:rPr>
          <w:rFonts w:ascii="Comic Sans MS" w:hAnsi="Comic Sans MS" w:cs="Arial"/>
          <w:i/>
          <w:sz w:val="16"/>
          <w:szCs w:val="16"/>
        </w:rPr>
        <w:t xml:space="preserve">Employer's name and </w:t>
      </w:r>
      <w:proofErr w:type="gramStart"/>
      <w:r>
        <w:rPr>
          <w:rFonts w:ascii="Comic Sans MS" w:hAnsi="Comic Sans MS" w:cs="Arial"/>
          <w:i/>
          <w:sz w:val="16"/>
          <w:szCs w:val="16"/>
        </w:rPr>
        <w:t>address</w:t>
      </w:r>
      <w:r>
        <w:rPr>
          <w:rFonts w:cs="Arial"/>
          <w:sz w:val="20"/>
        </w:rPr>
        <w:t xml:space="preserve"> ]</w:t>
      </w:r>
      <w:proofErr w:type="gramEnd"/>
      <w:r>
        <w:rPr>
          <w:rFonts w:cs="Arial"/>
          <w:sz w:val="20"/>
        </w:rPr>
        <w:tab/>
        <w:t xml:space="preserve">Date: </w:t>
      </w:r>
    </w:p>
    <w:p w14:paraId="6F53455A" w14:textId="77777777" w:rsidR="00E32BF6" w:rsidRDefault="00E32BF6">
      <w:pPr>
        <w:spacing w:after="0" w:line="240" w:lineRule="auto"/>
        <w:ind w:right="289"/>
        <w:jc w:val="both"/>
        <w:rPr>
          <w:rFonts w:cs="Arial"/>
          <w:sz w:val="20"/>
        </w:rPr>
      </w:pPr>
    </w:p>
    <w:p w14:paraId="689890E5" w14:textId="77777777" w:rsidR="00E32BF6" w:rsidRDefault="002F3625">
      <w:pPr>
        <w:ind w:right="288"/>
        <w:jc w:val="both"/>
      </w:pPr>
      <w:r>
        <w:rPr>
          <w:rFonts w:cs="Arial"/>
          <w:sz w:val="20"/>
        </w:rPr>
        <w:t xml:space="preserve">Attention: [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cs="Arial"/>
          <w:sz w:val="20"/>
        </w:rPr>
        <w:t xml:space="preserve"> ]</w:t>
      </w:r>
      <w:proofErr w:type="gramEnd"/>
    </w:p>
    <w:p w14:paraId="3FFB7D21" w14:textId="77777777" w:rsidR="00E32BF6" w:rsidRDefault="00E32BF6">
      <w:pPr>
        <w:spacing w:after="0" w:line="240" w:lineRule="auto"/>
        <w:ind w:right="289"/>
        <w:jc w:val="both"/>
        <w:rPr>
          <w:rFonts w:cs="Arial"/>
          <w:sz w:val="20"/>
        </w:rPr>
      </w:pPr>
    </w:p>
    <w:p w14:paraId="2DFC2FF5" w14:textId="77777777" w:rsidR="00E32BF6" w:rsidRDefault="002F3625">
      <w:pPr>
        <w:ind w:right="288"/>
        <w:jc w:val="both"/>
      </w:pPr>
      <w:r>
        <w:rPr>
          <w:rFonts w:cs="Arial"/>
          <w:sz w:val="20"/>
        </w:rPr>
        <w:t xml:space="preserve">Contract Name: [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cs="Arial"/>
          <w:sz w:val="20"/>
        </w:rPr>
        <w:t xml:space="preserve"> ]</w:t>
      </w:r>
      <w:proofErr w:type="gramEnd"/>
    </w:p>
    <w:p w14:paraId="3EC8A318" w14:textId="77777777" w:rsidR="00E32BF6" w:rsidRDefault="002F3625">
      <w:pPr>
        <w:ind w:right="288"/>
        <w:jc w:val="both"/>
      </w:pPr>
      <w:r>
        <w:rPr>
          <w:rFonts w:cs="Arial"/>
          <w:sz w:val="20"/>
        </w:rPr>
        <w:t xml:space="preserve">Contract Number: [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cs="Arial"/>
          <w:sz w:val="20"/>
        </w:rPr>
        <w:t xml:space="preserve"> ]</w:t>
      </w:r>
      <w:proofErr w:type="gramEnd"/>
    </w:p>
    <w:p w14:paraId="3225A86F" w14:textId="77777777" w:rsidR="00E32BF6" w:rsidRDefault="00E32BF6">
      <w:pPr>
        <w:spacing w:after="0" w:line="240" w:lineRule="auto"/>
        <w:ind w:right="289"/>
        <w:jc w:val="both"/>
        <w:rPr>
          <w:rFonts w:cs="Arial"/>
          <w:sz w:val="20"/>
        </w:rPr>
      </w:pPr>
    </w:p>
    <w:p w14:paraId="69BB868F" w14:textId="77777777" w:rsidR="00E32BF6" w:rsidRDefault="002F3625">
      <w:pPr>
        <w:ind w:right="288"/>
        <w:jc w:val="both"/>
        <w:rPr>
          <w:rFonts w:cs="Arial"/>
          <w:sz w:val="20"/>
        </w:rPr>
      </w:pPr>
      <w:r>
        <w:rPr>
          <w:rFonts w:cs="Arial"/>
          <w:sz w:val="20"/>
        </w:rPr>
        <w:t>Dear Ladies and/or Gentlemen:</w:t>
      </w:r>
    </w:p>
    <w:p w14:paraId="5A260CCA" w14:textId="77777777" w:rsidR="00E32BF6" w:rsidRDefault="002F3625">
      <w:pPr>
        <w:ind w:right="288"/>
        <w:jc w:val="both"/>
        <w:rPr>
          <w:rFonts w:cs="Arial"/>
          <w:sz w:val="20"/>
        </w:rPr>
      </w:pPr>
      <w:r>
        <w:rPr>
          <w:rFonts w:cs="Arial"/>
          <w:sz w:val="20"/>
        </w:rPr>
        <w:t>With reference to your Request for Change Proposal, we are pleased to notify you of the approximate cost to prepare the below-referenced Change Proposal in accordance with GCC Sub clause 39.2.1 of the General Conditions. We acknowledge that your agreement to the cost of preparing the Change Proposal, in accordance with GCC Sub clause 39.2.2, is required before estimating the cost for change work.</w:t>
      </w:r>
    </w:p>
    <w:p w14:paraId="00C5905B" w14:textId="77777777" w:rsidR="00E32BF6" w:rsidRDefault="002F3625">
      <w:pPr>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Title</w:t>
      </w:r>
      <w:r>
        <w:rPr>
          <w:rFonts w:cs="Arial"/>
          <w:sz w:val="20"/>
        </w:rPr>
        <w:t xml:space="preserve"> ]</w:t>
      </w:r>
      <w:proofErr w:type="gramEnd"/>
    </w:p>
    <w:p w14:paraId="363FA6E9" w14:textId="77777777" w:rsidR="00E32BF6" w:rsidRDefault="002F3625">
      <w:pPr>
        <w:ind w:right="288"/>
        <w:jc w:val="both"/>
      </w:pPr>
      <w:r>
        <w:rPr>
          <w:rFonts w:cs="Arial"/>
          <w:sz w:val="20"/>
        </w:rPr>
        <w:t>2.</w:t>
      </w:r>
      <w:r>
        <w:rPr>
          <w:rFonts w:cs="Arial"/>
          <w:sz w:val="20"/>
        </w:rPr>
        <w:tab/>
        <w:t xml:space="preserve">Change Request No./Rev.: [ </w:t>
      </w:r>
      <w:proofErr w:type="gramStart"/>
      <w:r>
        <w:rPr>
          <w:rFonts w:ascii="Comic Sans MS" w:hAnsi="Comic Sans MS" w:cs="Arial"/>
          <w:i/>
          <w:sz w:val="16"/>
          <w:szCs w:val="16"/>
        </w:rPr>
        <w:t>Number</w:t>
      </w:r>
      <w:r>
        <w:rPr>
          <w:rFonts w:cs="Arial"/>
          <w:sz w:val="20"/>
        </w:rPr>
        <w:t xml:space="preserve"> ]</w:t>
      </w:r>
      <w:proofErr w:type="gramEnd"/>
    </w:p>
    <w:p w14:paraId="42F306CC" w14:textId="77777777" w:rsidR="00E32BF6" w:rsidRDefault="002F3625">
      <w:pPr>
        <w:ind w:right="288"/>
        <w:jc w:val="both"/>
      </w:pPr>
      <w:r>
        <w:rPr>
          <w:rFonts w:cs="Arial"/>
          <w:sz w:val="20"/>
        </w:rPr>
        <w:t>3.</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0058905D" w14:textId="77777777" w:rsidR="00E32BF6" w:rsidRDefault="002F3625">
      <w:pPr>
        <w:ind w:right="288"/>
        <w:jc w:val="both"/>
      </w:pPr>
      <w:r>
        <w:rPr>
          <w:rFonts w:cs="Arial"/>
          <w:sz w:val="20"/>
        </w:rPr>
        <w:t>4.</w:t>
      </w:r>
      <w:r>
        <w:rPr>
          <w:rFonts w:cs="Arial"/>
          <w:sz w:val="20"/>
        </w:rPr>
        <w:tab/>
        <w:t xml:space="preserve">Scheduled Impact of Change: [ </w:t>
      </w:r>
      <w:proofErr w:type="gramStart"/>
      <w:r>
        <w:rPr>
          <w:rFonts w:ascii="Comic Sans MS" w:hAnsi="Comic Sans MS" w:cs="Arial"/>
          <w:i/>
          <w:sz w:val="16"/>
          <w:szCs w:val="16"/>
        </w:rPr>
        <w:t>Description</w:t>
      </w:r>
      <w:r>
        <w:rPr>
          <w:rFonts w:cs="Arial"/>
          <w:sz w:val="20"/>
        </w:rPr>
        <w:t xml:space="preserve"> ]</w:t>
      </w:r>
      <w:proofErr w:type="gramEnd"/>
    </w:p>
    <w:p w14:paraId="60A6E180" w14:textId="77777777" w:rsidR="00E32BF6" w:rsidRDefault="002F3625">
      <w:pPr>
        <w:ind w:right="288"/>
        <w:jc w:val="both"/>
      </w:pPr>
      <w:r>
        <w:rPr>
          <w:rFonts w:cs="Arial"/>
          <w:sz w:val="20"/>
        </w:rPr>
        <w:t>5.</w:t>
      </w:r>
      <w:r>
        <w:rPr>
          <w:rFonts w:cs="Arial"/>
          <w:sz w:val="20"/>
        </w:rPr>
        <w:tab/>
        <w:t xml:space="preserve">Cost for Preparation of Change Proposal: [ </w:t>
      </w:r>
      <w:r>
        <w:rPr>
          <w:rFonts w:ascii="Comic Sans MS" w:hAnsi="Comic Sans MS"/>
          <w:i/>
          <w:sz w:val="16"/>
          <w:szCs w:val="16"/>
        </w:rPr>
        <w:t xml:space="preserve">insert costs, which shall be in the currencies of the </w:t>
      </w:r>
      <w:proofErr w:type="gramStart"/>
      <w:r>
        <w:rPr>
          <w:rFonts w:ascii="Comic Sans MS" w:hAnsi="Comic Sans MS"/>
          <w:i/>
          <w:sz w:val="16"/>
          <w:szCs w:val="16"/>
        </w:rPr>
        <w:t xml:space="preserve">contract </w:t>
      </w:r>
      <w:r>
        <w:rPr>
          <w:rFonts w:cs="Arial"/>
          <w:sz w:val="20"/>
        </w:rPr>
        <w:t>]</w:t>
      </w:r>
      <w:proofErr w:type="gramEnd"/>
      <w:r>
        <w:rPr>
          <w:rFonts w:cs="Arial"/>
        </w:rPr>
        <w:t xml:space="preserve"> </w:t>
      </w:r>
    </w:p>
    <w:p w14:paraId="7D25E1A9" w14:textId="77777777" w:rsidR="00E32BF6" w:rsidRDefault="002F3625">
      <w:pPr>
        <w:tabs>
          <w:tab w:val="left" w:pos="6300"/>
        </w:tabs>
        <w:ind w:left="1985" w:hanging="540"/>
        <w:jc w:val="both"/>
        <w:rPr>
          <w:rFonts w:cs="Arial"/>
          <w:sz w:val="20"/>
        </w:rPr>
      </w:pPr>
      <w:r>
        <w:rPr>
          <w:rFonts w:cs="Arial"/>
          <w:sz w:val="20"/>
        </w:rPr>
        <w:t>(a)</w:t>
      </w:r>
      <w:r>
        <w:rPr>
          <w:rFonts w:cs="Arial"/>
          <w:sz w:val="20"/>
        </w:rPr>
        <w:tab/>
        <w:t>Engineering</w:t>
      </w:r>
      <w:r>
        <w:rPr>
          <w:rFonts w:cs="Arial"/>
          <w:sz w:val="20"/>
        </w:rPr>
        <w:tab/>
        <w:t>(Amount)</w:t>
      </w:r>
    </w:p>
    <w:p w14:paraId="314F09C8" w14:textId="77777777" w:rsidR="00E32BF6" w:rsidRDefault="002F3625">
      <w:pPr>
        <w:tabs>
          <w:tab w:val="left" w:pos="3240"/>
          <w:tab w:val="left" w:pos="3960"/>
          <w:tab w:val="left" w:pos="5220"/>
          <w:tab w:val="left" w:pos="6300"/>
          <w:tab w:val="left" w:pos="7200"/>
        </w:tabs>
        <w:ind w:left="1985" w:hanging="540"/>
        <w:jc w:val="both"/>
      </w:pPr>
      <w:r>
        <w:rPr>
          <w:rFonts w:cs="Arial"/>
          <w:sz w:val="20"/>
        </w:rPr>
        <w:t>(</w:t>
      </w:r>
      <w:proofErr w:type="spellStart"/>
      <w:r>
        <w:rPr>
          <w:rFonts w:cs="Arial"/>
          <w:sz w:val="20"/>
        </w:rPr>
        <w:t>i</w:t>
      </w:r>
      <w:proofErr w:type="spellEnd"/>
      <w:r>
        <w:rPr>
          <w:rFonts w:cs="Arial"/>
          <w:sz w:val="20"/>
        </w:rPr>
        <w:t>)</w:t>
      </w:r>
      <w:r>
        <w:rPr>
          <w:rFonts w:cs="Arial"/>
          <w:sz w:val="20"/>
        </w:rPr>
        <w:tab/>
        <w:t>Engineer</w:t>
      </w:r>
      <w:r>
        <w:rPr>
          <w:rFonts w:cs="Arial"/>
          <w:sz w:val="20"/>
        </w:rPr>
        <w:tab/>
      </w:r>
      <w:r>
        <w:rPr>
          <w:rFonts w:cs="Arial"/>
          <w:sz w:val="20"/>
          <w:u w:val="single"/>
        </w:rPr>
        <w:tab/>
      </w:r>
      <w:r>
        <w:rPr>
          <w:rFonts w:cs="Arial"/>
          <w:sz w:val="20"/>
        </w:rPr>
        <w:t xml:space="preserve"> hours (hrs) x </w:t>
      </w:r>
      <w:r>
        <w:rPr>
          <w:rFonts w:cs="Arial"/>
          <w:sz w:val="20"/>
          <w:u w:val="single"/>
        </w:rPr>
        <w:tab/>
      </w:r>
      <w:r>
        <w:rPr>
          <w:rFonts w:cs="Arial"/>
          <w:sz w:val="20"/>
        </w:rPr>
        <w:t xml:space="preserve"> </w:t>
      </w:r>
      <w:r>
        <w:rPr>
          <w:rFonts w:cs="Arial"/>
          <w:sz w:val="20"/>
        </w:rPr>
        <w:tab/>
        <w:t xml:space="preserve">rate/hr = </w:t>
      </w:r>
      <w:r>
        <w:rPr>
          <w:rFonts w:cs="Arial"/>
          <w:sz w:val="20"/>
        </w:rPr>
        <w:tab/>
      </w:r>
      <w:r>
        <w:rPr>
          <w:rFonts w:cs="Arial"/>
          <w:sz w:val="20"/>
          <w:u w:val="single"/>
        </w:rPr>
        <w:tab/>
      </w:r>
    </w:p>
    <w:p w14:paraId="4036FB06" w14:textId="77777777" w:rsidR="00E32BF6" w:rsidRDefault="002F3625">
      <w:pPr>
        <w:tabs>
          <w:tab w:val="left" w:pos="3240"/>
          <w:tab w:val="left" w:pos="3960"/>
          <w:tab w:val="left" w:pos="5220"/>
          <w:tab w:val="left" w:pos="6300"/>
          <w:tab w:val="left" w:pos="7200"/>
        </w:tabs>
        <w:ind w:left="1985" w:hanging="540"/>
        <w:jc w:val="both"/>
      </w:pPr>
      <w:r>
        <w:rPr>
          <w:rFonts w:cs="Arial"/>
          <w:sz w:val="20"/>
        </w:rPr>
        <w:t>(ii)</w:t>
      </w:r>
      <w:r>
        <w:rPr>
          <w:rFonts w:cs="Arial"/>
          <w:sz w:val="20"/>
        </w:rPr>
        <w:tab/>
        <w:t>Draftsperson</w:t>
      </w:r>
      <w:r>
        <w:rPr>
          <w:rFonts w:cs="Arial"/>
          <w:sz w:val="20"/>
        </w:rPr>
        <w:tab/>
      </w:r>
      <w:r>
        <w:rPr>
          <w:rFonts w:cs="Arial"/>
          <w:sz w:val="20"/>
          <w:u w:val="single"/>
        </w:rPr>
        <w:tab/>
      </w:r>
      <w:r>
        <w:rPr>
          <w:rFonts w:cs="Arial"/>
          <w:sz w:val="20"/>
        </w:rPr>
        <w:t xml:space="preserve"> hrs x </w:t>
      </w:r>
      <w:r>
        <w:rPr>
          <w:rFonts w:cs="Arial"/>
          <w:sz w:val="20"/>
          <w:u w:val="single"/>
        </w:rPr>
        <w:tab/>
      </w:r>
      <w:r>
        <w:rPr>
          <w:rFonts w:cs="Arial"/>
          <w:sz w:val="20"/>
        </w:rPr>
        <w:t xml:space="preserve"> </w:t>
      </w:r>
      <w:r>
        <w:rPr>
          <w:rFonts w:cs="Arial"/>
          <w:sz w:val="20"/>
        </w:rPr>
        <w:tab/>
        <w:t>rate/hr =</w:t>
      </w:r>
      <w:r>
        <w:rPr>
          <w:rFonts w:cs="Arial"/>
          <w:sz w:val="20"/>
        </w:rPr>
        <w:tab/>
      </w:r>
      <w:r>
        <w:rPr>
          <w:rFonts w:cs="Arial"/>
          <w:sz w:val="20"/>
          <w:u w:val="single"/>
        </w:rPr>
        <w:tab/>
      </w:r>
    </w:p>
    <w:p w14:paraId="1848E5F5" w14:textId="77777777" w:rsidR="00E32BF6" w:rsidRDefault="002F3625">
      <w:pPr>
        <w:tabs>
          <w:tab w:val="left" w:pos="3240"/>
          <w:tab w:val="left" w:pos="3960"/>
          <w:tab w:val="left" w:pos="5220"/>
          <w:tab w:val="left" w:pos="6300"/>
          <w:tab w:val="left" w:pos="7200"/>
        </w:tabs>
        <w:ind w:left="1985" w:hanging="540"/>
        <w:jc w:val="both"/>
      </w:pPr>
      <w:r>
        <w:rPr>
          <w:rFonts w:cs="Arial"/>
          <w:sz w:val="20"/>
        </w:rPr>
        <w:tab/>
        <w:t>Sub-total</w:t>
      </w:r>
      <w:r>
        <w:rPr>
          <w:rFonts w:cs="Arial"/>
          <w:sz w:val="20"/>
        </w:rPr>
        <w:tab/>
      </w:r>
      <w:r>
        <w:rPr>
          <w:rFonts w:cs="Arial"/>
          <w:sz w:val="20"/>
          <w:u w:val="single"/>
        </w:rPr>
        <w:tab/>
      </w:r>
      <w:r>
        <w:rPr>
          <w:rFonts w:cs="Arial"/>
          <w:sz w:val="20"/>
        </w:rPr>
        <w:t xml:space="preserve"> hrs</w:t>
      </w:r>
      <w:r>
        <w:rPr>
          <w:rFonts w:cs="Arial"/>
          <w:sz w:val="20"/>
        </w:rPr>
        <w:tab/>
      </w:r>
      <w:r>
        <w:rPr>
          <w:rFonts w:cs="Arial"/>
          <w:sz w:val="20"/>
        </w:rPr>
        <w:tab/>
      </w:r>
      <w:r>
        <w:rPr>
          <w:rFonts w:cs="Arial"/>
          <w:sz w:val="20"/>
          <w:u w:val="single"/>
        </w:rPr>
        <w:tab/>
      </w:r>
    </w:p>
    <w:p w14:paraId="3FAA9423" w14:textId="77777777" w:rsidR="00E32BF6" w:rsidRDefault="002F3625">
      <w:pPr>
        <w:tabs>
          <w:tab w:val="left" w:pos="3240"/>
          <w:tab w:val="left" w:pos="3960"/>
          <w:tab w:val="left" w:pos="5220"/>
          <w:tab w:val="left" w:pos="6300"/>
          <w:tab w:val="left" w:pos="7200"/>
        </w:tabs>
        <w:ind w:left="1985" w:hanging="540"/>
        <w:jc w:val="both"/>
      </w:pPr>
      <w:r>
        <w:rPr>
          <w:rFonts w:cs="Arial"/>
          <w:sz w:val="20"/>
        </w:rPr>
        <w:tab/>
        <w:t>Total Engineering Cost</w:t>
      </w:r>
      <w:r>
        <w:rPr>
          <w:rFonts w:cs="Arial"/>
          <w:sz w:val="20"/>
        </w:rPr>
        <w:tab/>
      </w:r>
      <w:r>
        <w:rPr>
          <w:rFonts w:cs="Arial"/>
          <w:sz w:val="20"/>
        </w:rPr>
        <w:tab/>
      </w:r>
      <w:r>
        <w:rPr>
          <w:rFonts w:cs="Arial"/>
          <w:sz w:val="20"/>
          <w:u w:val="single"/>
        </w:rPr>
        <w:tab/>
      </w:r>
    </w:p>
    <w:p w14:paraId="0E01DC08" w14:textId="77777777" w:rsidR="00E32BF6" w:rsidRDefault="002F3625">
      <w:pPr>
        <w:tabs>
          <w:tab w:val="left" w:pos="6300"/>
        </w:tabs>
        <w:ind w:left="1985" w:hanging="540"/>
        <w:jc w:val="both"/>
      </w:pPr>
      <w:r>
        <w:rPr>
          <w:rFonts w:cs="Arial"/>
          <w:sz w:val="20"/>
        </w:rPr>
        <w:t>(b)</w:t>
      </w:r>
      <w:r>
        <w:rPr>
          <w:rFonts w:cs="Arial"/>
          <w:sz w:val="20"/>
        </w:rPr>
        <w:tab/>
        <w:t>Other Cost</w:t>
      </w:r>
      <w:r>
        <w:rPr>
          <w:rFonts w:cs="Arial"/>
          <w:sz w:val="20"/>
        </w:rPr>
        <w:tab/>
      </w:r>
      <w:r>
        <w:rPr>
          <w:rFonts w:cs="Arial"/>
          <w:sz w:val="20"/>
          <w:u w:val="single"/>
        </w:rPr>
        <w:tab/>
      </w:r>
      <w:r>
        <w:rPr>
          <w:rFonts w:cs="Arial"/>
          <w:sz w:val="20"/>
          <w:u w:val="single"/>
        </w:rPr>
        <w:tab/>
      </w:r>
    </w:p>
    <w:p w14:paraId="7862E629" w14:textId="77777777" w:rsidR="00E32BF6" w:rsidRDefault="002F3625">
      <w:pPr>
        <w:tabs>
          <w:tab w:val="left" w:pos="6300"/>
        </w:tabs>
        <w:ind w:left="1985" w:hanging="540"/>
        <w:jc w:val="both"/>
      </w:pPr>
      <w:r>
        <w:rPr>
          <w:rFonts w:cs="Arial"/>
          <w:sz w:val="20"/>
        </w:rPr>
        <w:tab/>
        <w:t xml:space="preserve">Total Cost (a) + (b) </w:t>
      </w:r>
      <w:r>
        <w:rPr>
          <w:rFonts w:cs="Arial"/>
          <w:sz w:val="20"/>
        </w:rPr>
        <w:tab/>
      </w:r>
      <w:r>
        <w:rPr>
          <w:rFonts w:cs="Arial"/>
          <w:sz w:val="20"/>
          <w:u w:val="single"/>
        </w:rPr>
        <w:tab/>
      </w:r>
      <w:r>
        <w:rPr>
          <w:rFonts w:cs="Arial"/>
          <w:sz w:val="20"/>
          <w:u w:val="single"/>
        </w:rPr>
        <w:tab/>
      </w:r>
      <w:r>
        <w:rPr>
          <w:rFonts w:cs="Arial"/>
          <w:sz w:val="20"/>
        </w:rPr>
        <w:tab/>
      </w:r>
      <w:r>
        <w:rPr>
          <w:rFonts w:cs="Arial"/>
          <w:sz w:val="20"/>
        </w:rPr>
        <w:tab/>
      </w:r>
    </w:p>
    <w:p w14:paraId="0524A923" w14:textId="77777777" w:rsidR="00E32BF6" w:rsidRDefault="002F3625">
      <w:pPr>
        <w:ind w:right="288"/>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 xml:space="preserve">name </w:t>
      </w:r>
      <w:r>
        <w:rPr>
          <w:rFonts w:cs="Arial"/>
          <w:sz w:val="20"/>
        </w:rPr>
        <w:t>]</w:t>
      </w:r>
      <w:proofErr w:type="gramEnd"/>
    </w:p>
    <w:p w14:paraId="6A79491A"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49F65CC9"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0B526BE8" w14:textId="77777777" w:rsidR="00E32BF6" w:rsidRDefault="002F3625">
      <w:pPr>
        <w:ind w:right="288"/>
        <w:jc w:val="both"/>
      </w:pPr>
      <w:r>
        <w:rPr>
          <w:rFonts w:cs="Arial"/>
          <w:sz w:val="20"/>
        </w:rPr>
        <w:lastRenderedPageBreak/>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 xml:space="preserve">signatory </w:t>
      </w:r>
      <w:r>
        <w:rPr>
          <w:rFonts w:cs="Arial"/>
          <w:sz w:val="20"/>
        </w:rPr>
        <w:t>]</w:t>
      </w:r>
      <w:proofErr w:type="gramEnd"/>
    </w:p>
    <w:p w14:paraId="7402516F" w14:textId="77777777" w:rsidR="00E32BF6" w:rsidRDefault="002F3625">
      <w:pPr>
        <w:pStyle w:val="Heading3"/>
      </w:pPr>
      <w:bookmarkStart w:id="2798" w:name="_Toc106000797"/>
      <w:r>
        <w:t>Acceptance of Estimate Form</w:t>
      </w:r>
      <w:bookmarkEnd w:id="2798"/>
    </w:p>
    <w:p w14:paraId="17FB0B55"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letterhead</w:t>
      </w:r>
      <w:r>
        <w:rPr>
          <w:rFonts w:cs="Arial"/>
          <w:sz w:val="20"/>
        </w:rPr>
        <w:t xml:space="preserve"> ]</w:t>
      </w:r>
      <w:proofErr w:type="gramEnd"/>
    </w:p>
    <w:p w14:paraId="14EE8709" w14:textId="77777777" w:rsidR="00E32BF6" w:rsidRDefault="00E32BF6">
      <w:pPr>
        <w:ind w:right="288"/>
        <w:jc w:val="both"/>
        <w:rPr>
          <w:rFonts w:cs="Arial"/>
          <w:sz w:val="20"/>
        </w:rPr>
      </w:pPr>
    </w:p>
    <w:p w14:paraId="1DBF1EDE" w14:textId="77777777" w:rsidR="00E32BF6" w:rsidRDefault="002F3625">
      <w:pPr>
        <w:tabs>
          <w:tab w:val="left" w:pos="6480"/>
          <w:tab w:val="left" w:pos="9000"/>
        </w:tabs>
        <w:ind w:right="288"/>
        <w:jc w:val="both"/>
      </w:pPr>
      <w:r>
        <w:rPr>
          <w:rFonts w:cs="Arial"/>
          <w:sz w:val="20"/>
        </w:rPr>
        <w:t>To: [</w:t>
      </w:r>
      <w:r>
        <w:rPr>
          <w:sz w:val="20"/>
        </w:rPr>
        <w:t xml:space="preserve"> </w:t>
      </w:r>
      <w:r>
        <w:rPr>
          <w:rFonts w:ascii="Comic Sans MS" w:hAnsi="Comic Sans MS" w:cs="Arial"/>
          <w:i/>
          <w:sz w:val="16"/>
          <w:szCs w:val="16"/>
        </w:rPr>
        <w:t xml:space="preserve">Contractor’s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sz w:val="20"/>
        </w:rPr>
        <w:t>]</w:t>
      </w:r>
      <w:proofErr w:type="gramEnd"/>
      <w:r>
        <w:rPr>
          <w:rFonts w:cs="Arial"/>
          <w:sz w:val="20"/>
        </w:rPr>
        <w:tab/>
        <w:t xml:space="preserve">Date: </w:t>
      </w:r>
    </w:p>
    <w:p w14:paraId="480FDFC6" w14:textId="77777777" w:rsidR="00E32BF6" w:rsidRDefault="00E32BF6">
      <w:pPr>
        <w:ind w:right="288"/>
        <w:jc w:val="both"/>
        <w:rPr>
          <w:rFonts w:cs="Arial"/>
          <w:sz w:val="20"/>
        </w:rPr>
      </w:pPr>
    </w:p>
    <w:p w14:paraId="24088074" w14:textId="77777777" w:rsidR="00E32BF6" w:rsidRDefault="002F3625">
      <w:pPr>
        <w:ind w:right="288"/>
        <w:jc w:val="both"/>
      </w:pPr>
      <w:r>
        <w:rPr>
          <w:rFonts w:cs="Arial"/>
          <w:sz w:val="20"/>
        </w:rPr>
        <w:t xml:space="preserve">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 xml:space="preserve">title </w:t>
      </w:r>
      <w:r>
        <w:rPr>
          <w:rFonts w:cs="Arial"/>
          <w:i/>
          <w:sz w:val="20"/>
        </w:rPr>
        <w:t>]</w:t>
      </w:r>
      <w:proofErr w:type="gramEnd"/>
    </w:p>
    <w:p w14:paraId="7534AD97" w14:textId="77777777" w:rsidR="00E32BF6" w:rsidRDefault="00E32BF6">
      <w:pPr>
        <w:ind w:right="288"/>
        <w:jc w:val="both"/>
        <w:rPr>
          <w:rFonts w:cs="Arial"/>
          <w:sz w:val="20"/>
        </w:rPr>
      </w:pPr>
    </w:p>
    <w:p w14:paraId="00F476B1" w14:textId="77777777" w:rsidR="00E32BF6" w:rsidRDefault="002F3625">
      <w:pPr>
        <w:ind w:right="288"/>
        <w:jc w:val="both"/>
      </w:pPr>
      <w:r>
        <w:rPr>
          <w:rFonts w:cs="Arial"/>
          <w:sz w:val="20"/>
        </w:rPr>
        <w:t xml:space="preserve">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 xml:space="preserve">name </w:t>
      </w:r>
      <w:r>
        <w:rPr>
          <w:rFonts w:cs="Arial"/>
          <w:i/>
          <w:sz w:val="20"/>
        </w:rPr>
        <w:t>]</w:t>
      </w:r>
      <w:proofErr w:type="gramEnd"/>
    </w:p>
    <w:p w14:paraId="3D7A0917" w14:textId="77777777" w:rsidR="00E32BF6" w:rsidRDefault="002F3625">
      <w:pPr>
        <w:ind w:right="288"/>
        <w:jc w:val="both"/>
      </w:pPr>
      <w:r>
        <w:rPr>
          <w:rFonts w:cs="Arial"/>
          <w:sz w:val="20"/>
        </w:rPr>
        <w:t xml:space="preserve">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 xml:space="preserve">number </w:t>
      </w:r>
      <w:r>
        <w:rPr>
          <w:rFonts w:cs="Arial"/>
          <w:i/>
          <w:sz w:val="20"/>
        </w:rPr>
        <w:t>]</w:t>
      </w:r>
      <w:proofErr w:type="gramEnd"/>
    </w:p>
    <w:p w14:paraId="0DBB9851" w14:textId="77777777" w:rsidR="00E32BF6" w:rsidRDefault="00E32BF6">
      <w:pPr>
        <w:ind w:right="288"/>
        <w:jc w:val="both"/>
        <w:rPr>
          <w:rFonts w:cs="Arial"/>
          <w:sz w:val="20"/>
        </w:rPr>
      </w:pPr>
    </w:p>
    <w:p w14:paraId="70CF1C03" w14:textId="77777777" w:rsidR="00E32BF6" w:rsidRDefault="002F3625">
      <w:pPr>
        <w:ind w:right="288"/>
        <w:jc w:val="both"/>
        <w:rPr>
          <w:rFonts w:cs="Arial"/>
          <w:sz w:val="20"/>
        </w:rPr>
      </w:pPr>
      <w:r>
        <w:rPr>
          <w:rFonts w:cs="Arial"/>
          <w:sz w:val="20"/>
        </w:rPr>
        <w:t>Dear Ladies and/or Gentlemen:</w:t>
      </w:r>
    </w:p>
    <w:p w14:paraId="54728EF5" w14:textId="77777777" w:rsidR="00E32BF6" w:rsidRDefault="002F3625">
      <w:pPr>
        <w:ind w:right="288"/>
        <w:jc w:val="both"/>
        <w:rPr>
          <w:rFonts w:cs="Arial"/>
          <w:sz w:val="20"/>
        </w:rPr>
      </w:pPr>
      <w:r>
        <w:rPr>
          <w:rFonts w:cs="Arial"/>
          <w:sz w:val="20"/>
        </w:rPr>
        <w:t>We hereby accept your Estimate for Change Proposal and agree that you should proceed with the preparation of the Change Proposal.</w:t>
      </w:r>
    </w:p>
    <w:p w14:paraId="49E32E30" w14:textId="77777777" w:rsidR="00E32BF6" w:rsidRDefault="002F3625">
      <w:pPr>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sz w:val="20"/>
        </w:rPr>
        <w:t>]</w:t>
      </w:r>
      <w:proofErr w:type="gramEnd"/>
    </w:p>
    <w:p w14:paraId="2B6FB178" w14:textId="77777777" w:rsidR="00E32BF6" w:rsidRDefault="002F3625">
      <w:pPr>
        <w:ind w:right="288"/>
        <w:jc w:val="both"/>
      </w:pPr>
      <w:r>
        <w:rPr>
          <w:rFonts w:cs="Arial"/>
          <w:sz w:val="20"/>
        </w:rPr>
        <w:t>2.</w:t>
      </w:r>
      <w:r>
        <w:rPr>
          <w:rFonts w:cs="Arial"/>
          <w:sz w:val="20"/>
        </w:rPr>
        <w:tab/>
        <w:t xml:space="preserve">Change Request No./Rev.: [ </w:t>
      </w:r>
      <w:r>
        <w:rPr>
          <w:rFonts w:ascii="Comic Sans MS" w:hAnsi="Comic Sans MS" w:cs="Arial"/>
          <w:i/>
          <w:sz w:val="16"/>
          <w:szCs w:val="16"/>
        </w:rPr>
        <w:t>Request number/</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76F80DC0" w14:textId="77777777" w:rsidR="00E32BF6" w:rsidRDefault="002F3625">
      <w:pPr>
        <w:ind w:right="288"/>
        <w:jc w:val="both"/>
      </w:pPr>
      <w:r>
        <w:rPr>
          <w:rFonts w:cs="Arial"/>
          <w:sz w:val="20"/>
        </w:rPr>
        <w:t>3.</w:t>
      </w:r>
      <w:r>
        <w:rPr>
          <w:rFonts w:cs="Arial"/>
          <w:sz w:val="20"/>
        </w:rPr>
        <w:tab/>
        <w:t xml:space="preserve">Estimate for Change Proposal No./Rev.: [ </w:t>
      </w:r>
      <w:r>
        <w:rPr>
          <w:rFonts w:ascii="Comic Sans MS" w:hAnsi="Comic Sans MS" w:cs="Arial"/>
          <w:i/>
          <w:sz w:val="16"/>
          <w:szCs w:val="16"/>
        </w:rPr>
        <w:t>Proposal number/</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253471B1" w14:textId="77777777" w:rsidR="00E32BF6" w:rsidRDefault="002F3625">
      <w:pPr>
        <w:ind w:right="288"/>
        <w:jc w:val="both"/>
      </w:pPr>
      <w:r>
        <w:rPr>
          <w:rFonts w:cs="Arial"/>
          <w:sz w:val="20"/>
        </w:rPr>
        <w:t>4.</w:t>
      </w:r>
      <w:r>
        <w:rPr>
          <w:rFonts w:cs="Arial"/>
          <w:sz w:val="20"/>
        </w:rPr>
        <w:tab/>
        <w:t xml:space="preserve">Acceptance of Estimate No./Rev.: [ </w:t>
      </w:r>
      <w:r>
        <w:rPr>
          <w:rFonts w:ascii="Comic Sans MS" w:hAnsi="Comic Sans MS" w:cs="Arial"/>
          <w:i/>
          <w:sz w:val="16"/>
          <w:szCs w:val="16"/>
        </w:rPr>
        <w:t>Estimate number/</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67FA5F5A" w14:textId="77777777" w:rsidR="00E32BF6" w:rsidRDefault="002F3625">
      <w:pPr>
        <w:ind w:right="288"/>
        <w:jc w:val="both"/>
      </w:pPr>
      <w:r>
        <w:rPr>
          <w:rFonts w:cs="Arial"/>
          <w:sz w:val="20"/>
        </w:rPr>
        <w:t>5.</w:t>
      </w:r>
      <w:r>
        <w:rPr>
          <w:rFonts w:cs="Arial"/>
          <w:sz w:val="20"/>
        </w:rPr>
        <w:tab/>
        <w:t xml:space="preserve">Brief Description of Change: [ </w:t>
      </w:r>
      <w:proofErr w:type="gramStart"/>
      <w:r>
        <w:rPr>
          <w:rFonts w:ascii="Comic Sans MS" w:hAnsi="Comic Sans MS" w:cs="Arial"/>
          <w:i/>
          <w:sz w:val="16"/>
          <w:szCs w:val="16"/>
        </w:rPr>
        <w:t>Description</w:t>
      </w:r>
      <w:r>
        <w:rPr>
          <w:rFonts w:ascii="Comic Sans MS" w:hAnsi="Comic Sans MS" w:cs="Arial"/>
          <w:b/>
          <w:i/>
          <w:sz w:val="16"/>
          <w:szCs w:val="16"/>
        </w:rPr>
        <w:t xml:space="preserve"> </w:t>
      </w:r>
      <w:r>
        <w:rPr>
          <w:rFonts w:cs="Arial"/>
          <w:sz w:val="20"/>
        </w:rPr>
        <w:t>]</w:t>
      </w:r>
      <w:proofErr w:type="gramEnd"/>
    </w:p>
    <w:p w14:paraId="0B28E78D" w14:textId="77777777" w:rsidR="00E32BF6" w:rsidRDefault="002F3625">
      <w:pPr>
        <w:ind w:right="288"/>
        <w:jc w:val="both"/>
        <w:rPr>
          <w:rFonts w:cs="Arial"/>
          <w:sz w:val="20"/>
        </w:rPr>
      </w:pPr>
      <w:r>
        <w:rPr>
          <w:rFonts w:cs="Arial"/>
          <w:sz w:val="20"/>
        </w:rPr>
        <w:t>6.</w:t>
      </w:r>
      <w:r>
        <w:rPr>
          <w:rFonts w:cs="Arial"/>
          <w:sz w:val="20"/>
        </w:rPr>
        <w:tab/>
        <w:t>Other Terms and Conditions: In the event that we decide not to order the Change accepted, you shall be entitled to compensation for the cost of preparing the Change Proposal described in your Estimate for Change Proposal mentioned in para. 3 above in accordance with GCC Clause 39 of the General Conditions.</w:t>
      </w:r>
    </w:p>
    <w:p w14:paraId="3B47B642" w14:textId="77777777" w:rsidR="00E32BF6" w:rsidRDefault="00E32BF6">
      <w:pPr>
        <w:ind w:right="288"/>
        <w:jc w:val="both"/>
        <w:rPr>
          <w:rFonts w:cs="Arial"/>
          <w:sz w:val="20"/>
        </w:rPr>
      </w:pPr>
    </w:p>
    <w:p w14:paraId="4927D7FE"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 xml:space="preserve">name </w:t>
      </w:r>
      <w:r>
        <w:rPr>
          <w:rFonts w:cs="Arial"/>
          <w:sz w:val="20"/>
        </w:rPr>
        <w:t>]</w:t>
      </w:r>
      <w:proofErr w:type="gramEnd"/>
    </w:p>
    <w:p w14:paraId="18961932"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5151588C"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38BED458" w14:textId="77777777" w:rsidR="00E32BF6" w:rsidRDefault="002F3625">
      <w:pPr>
        <w:ind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p>
    <w:p w14:paraId="0BE4F383" w14:textId="77777777" w:rsidR="00E32BF6" w:rsidRDefault="002F3625">
      <w:pPr>
        <w:pStyle w:val="Heading3"/>
      </w:pPr>
      <w:bookmarkStart w:id="2799" w:name="_Toc106000798"/>
      <w:r>
        <w:t>Change Proposal Form</w:t>
      </w:r>
      <w:bookmarkEnd w:id="2799"/>
    </w:p>
    <w:p w14:paraId="695E9D43" w14:textId="77777777" w:rsidR="00E32BF6" w:rsidRDefault="002F3625">
      <w:pPr>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letterhead</w:t>
      </w:r>
      <w:r>
        <w:rPr>
          <w:rFonts w:ascii="Comic Sans MS" w:hAnsi="Comic Sans MS" w:cs="Arial"/>
          <w:b/>
          <w:i/>
          <w:sz w:val="16"/>
          <w:szCs w:val="16"/>
        </w:rPr>
        <w:t xml:space="preserve"> </w:t>
      </w:r>
      <w:r>
        <w:rPr>
          <w:rFonts w:cs="Arial"/>
          <w:sz w:val="20"/>
        </w:rPr>
        <w:t>]</w:t>
      </w:r>
      <w:proofErr w:type="gramEnd"/>
    </w:p>
    <w:p w14:paraId="6DC407C7" w14:textId="77777777" w:rsidR="00E32BF6" w:rsidRDefault="002F3625">
      <w:pPr>
        <w:tabs>
          <w:tab w:val="left" w:pos="6480"/>
          <w:tab w:val="left" w:pos="9000"/>
        </w:tabs>
        <w:ind w:right="288"/>
        <w:jc w:val="both"/>
      </w:pPr>
      <w:r>
        <w:rPr>
          <w:rFonts w:cs="Arial"/>
          <w:sz w:val="20"/>
        </w:rPr>
        <w:lastRenderedPageBreak/>
        <w:t>To: [</w:t>
      </w:r>
      <w:r>
        <w:rPr>
          <w:rFonts w:cs="Arial"/>
          <w:i/>
          <w:sz w:val="20"/>
        </w:rPr>
        <w:t xml:space="preserve"> </w:t>
      </w:r>
      <w:r>
        <w:rPr>
          <w:rFonts w:ascii="Comic Sans MS" w:hAnsi="Comic Sans MS" w:cs="Arial"/>
          <w:i/>
          <w:sz w:val="16"/>
          <w:szCs w:val="16"/>
        </w:rPr>
        <w:t xml:space="preserve">Employer's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sz w:val="20"/>
        </w:rPr>
        <w:t>]</w:t>
      </w:r>
      <w:proofErr w:type="gramEnd"/>
      <w:r>
        <w:rPr>
          <w:rFonts w:cs="Arial"/>
          <w:sz w:val="20"/>
        </w:rPr>
        <w:tab/>
        <w:t xml:space="preserve">Date: </w:t>
      </w:r>
    </w:p>
    <w:p w14:paraId="146B417A" w14:textId="77777777" w:rsidR="00E32BF6" w:rsidRDefault="00E32BF6">
      <w:pPr>
        <w:ind w:right="288"/>
        <w:jc w:val="both"/>
        <w:rPr>
          <w:rFonts w:cs="Arial"/>
          <w:sz w:val="20"/>
        </w:rPr>
      </w:pPr>
    </w:p>
    <w:p w14:paraId="71BB9340" w14:textId="77777777" w:rsidR="00E32BF6" w:rsidRDefault="002F3625">
      <w:pPr>
        <w:ind w:right="288"/>
        <w:jc w:val="both"/>
      </w:pPr>
      <w:r>
        <w:rPr>
          <w:rFonts w:cs="Arial"/>
          <w:sz w:val="20"/>
        </w:rPr>
        <w:t>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sz w:val="20"/>
        </w:rPr>
        <w:t>]</w:t>
      </w:r>
      <w:proofErr w:type="gramEnd"/>
    </w:p>
    <w:p w14:paraId="440CE55A" w14:textId="77777777" w:rsidR="00E32BF6" w:rsidRDefault="00E32BF6">
      <w:pPr>
        <w:ind w:right="288"/>
        <w:jc w:val="both"/>
        <w:rPr>
          <w:rFonts w:cs="Arial"/>
          <w:sz w:val="20"/>
        </w:rPr>
      </w:pPr>
    </w:p>
    <w:p w14:paraId="3DC78523" w14:textId="77777777" w:rsidR="00E32BF6" w:rsidRDefault="002F3625">
      <w:pPr>
        <w:ind w:right="288"/>
        <w:jc w:val="both"/>
      </w:pPr>
      <w:r>
        <w:rPr>
          <w:rFonts w:cs="Arial"/>
          <w:sz w:val="20"/>
        </w:rPr>
        <w:t>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p>
    <w:p w14:paraId="2A4B6895" w14:textId="77777777" w:rsidR="00E32BF6" w:rsidRDefault="002F3625">
      <w:pPr>
        <w:ind w:right="288"/>
        <w:jc w:val="both"/>
      </w:pPr>
      <w:r>
        <w:rPr>
          <w:rFonts w:cs="Arial"/>
          <w:sz w:val="20"/>
        </w:rPr>
        <w:t>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w:t>
      </w:r>
      <w:proofErr w:type="gramEnd"/>
    </w:p>
    <w:p w14:paraId="29F7DFF1" w14:textId="77777777" w:rsidR="00E32BF6" w:rsidRDefault="00E32BF6">
      <w:pPr>
        <w:ind w:right="288"/>
        <w:jc w:val="both"/>
        <w:rPr>
          <w:rFonts w:cs="Arial"/>
          <w:sz w:val="20"/>
        </w:rPr>
      </w:pPr>
    </w:p>
    <w:p w14:paraId="2556E2CA" w14:textId="77777777" w:rsidR="00E32BF6" w:rsidRDefault="002F3625">
      <w:pPr>
        <w:ind w:right="288"/>
        <w:jc w:val="both"/>
        <w:rPr>
          <w:rFonts w:cs="Arial"/>
          <w:sz w:val="20"/>
        </w:rPr>
      </w:pPr>
      <w:r>
        <w:rPr>
          <w:rFonts w:cs="Arial"/>
          <w:sz w:val="20"/>
        </w:rPr>
        <w:t>Dear Ladies and/or Gentlemen:</w:t>
      </w:r>
    </w:p>
    <w:p w14:paraId="114728BE" w14:textId="77777777" w:rsidR="00E32BF6" w:rsidRDefault="002F3625">
      <w:pPr>
        <w:ind w:right="288"/>
        <w:jc w:val="both"/>
        <w:rPr>
          <w:rFonts w:cs="Arial"/>
          <w:sz w:val="20"/>
        </w:rPr>
      </w:pPr>
      <w:r>
        <w:rPr>
          <w:rFonts w:cs="Arial"/>
          <w:sz w:val="20"/>
        </w:rPr>
        <w:t>In response to your Request for Change Proposal No. [Number], we hereby submit our proposal as follows:</w:t>
      </w:r>
    </w:p>
    <w:p w14:paraId="71F2ADD4" w14:textId="77777777" w:rsidR="00E32BF6" w:rsidRDefault="002F3625">
      <w:pPr>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Name</w:t>
      </w:r>
      <w:r>
        <w:rPr>
          <w:rFonts w:cs="Arial"/>
          <w:sz w:val="20"/>
        </w:rPr>
        <w:t xml:space="preserve"> ]</w:t>
      </w:r>
      <w:proofErr w:type="gramEnd"/>
    </w:p>
    <w:p w14:paraId="06038FB0" w14:textId="77777777" w:rsidR="00E32BF6" w:rsidRDefault="002F3625">
      <w:pPr>
        <w:ind w:right="288"/>
        <w:jc w:val="both"/>
      </w:pPr>
      <w:r>
        <w:rPr>
          <w:rFonts w:cs="Arial"/>
          <w:sz w:val="20"/>
        </w:rPr>
        <w:t>2.</w:t>
      </w:r>
      <w:r>
        <w:rPr>
          <w:rFonts w:cs="Arial"/>
          <w:sz w:val="20"/>
        </w:rPr>
        <w:tab/>
        <w:t xml:space="preserve">Change Proposal No./Rev.: [ </w:t>
      </w:r>
      <w:r>
        <w:rPr>
          <w:rFonts w:ascii="Comic Sans MS" w:hAnsi="Comic Sans MS" w:cs="Arial"/>
          <w:i/>
          <w:sz w:val="16"/>
          <w:szCs w:val="16"/>
        </w:rPr>
        <w:t xml:space="preserve">Proposal number / </w:t>
      </w:r>
      <w:proofErr w:type="gramStart"/>
      <w:r>
        <w:rPr>
          <w:rFonts w:ascii="Comic Sans MS" w:hAnsi="Comic Sans MS" w:cs="Arial"/>
          <w:i/>
          <w:sz w:val="16"/>
          <w:szCs w:val="16"/>
        </w:rPr>
        <w:t>revision</w:t>
      </w:r>
      <w:r>
        <w:rPr>
          <w:rFonts w:cs="Arial"/>
          <w:sz w:val="20"/>
        </w:rPr>
        <w:t xml:space="preserve"> ]</w:t>
      </w:r>
      <w:proofErr w:type="gramEnd"/>
    </w:p>
    <w:p w14:paraId="51ABF52E" w14:textId="77777777" w:rsidR="00E32BF6" w:rsidRDefault="002F3625">
      <w:pPr>
        <w:ind w:right="288"/>
        <w:jc w:val="both"/>
      </w:pPr>
      <w:r>
        <w:rPr>
          <w:rFonts w:cs="Arial"/>
          <w:sz w:val="20"/>
        </w:rPr>
        <w:t>3.</w:t>
      </w:r>
      <w:r>
        <w:rPr>
          <w:rFonts w:cs="Arial"/>
          <w:sz w:val="20"/>
        </w:rPr>
        <w:tab/>
        <w:t>Originator of Change:</w:t>
      </w:r>
      <w:r>
        <w:rPr>
          <w:rFonts w:cs="Arial"/>
          <w:sz w:val="20"/>
        </w:rPr>
        <w:tab/>
        <w:t xml:space="preserve">Employer: [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r>
        <w:rPr>
          <w:rFonts w:cs="Arial"/>
          <w:sz w:val="20"/>
        </w:rPr>
        <w:t xml:space="preserve"> / Contractor: [ </w:t>
      </w:r>
      <w:r>
        <w:rPr>
          <w:rFonts w:ascii="Comic Sans MS" w:hAnsi="Comic Sans MS" w:cs="Arial"/>
          <w:i/>
          <w:sz w:val="16"/>
          <w:szCs w:val="16"/>
        </w:rPr>
        <w:t xml:space="preserve">Name </w:t>
      </w:r>
      <w:r>
        <w:rPr>
          <w:rFonts w:cs="Arial"/>
          <w:sz w:val="20"/>
        </w:rPr>
        <w:t>]</w:t>
      </w:r>
    </w:p>
    <w:p w14:paraId="4CE9BFED" w14:textId="77777777" w:rsidR="00E32BF6" w:rsidRDefault="002F3625">
      <w:pPr>
        <w:ind w:right="288"/>
        <w:jc w:val="both"/>
      </w:pPr>
      <w:r>
        <w:rPr>
          <w:rFonts w:cs="Arial"/>
          <w:sz w:val="20"/>
        </w:rPr>
        <w:t>4.</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3E74B540" w14:textId="77777777" w:rsidR="00E32BF6" w:rsidRDefault="002F3625">
      <w:pPr>
        <w:ind w:right="288"/>
        <w:jc w:val="both"/>
      </w:pPr>
      <w:r>
        <w:rPr>
          <w:rFonts w:cs="Arial"/>
          <w:sz w:val="20"/>
        </w:rPr>
        <w:t>5.</w:t>
      </w:r>
      <w:r>
        <w:rPr>
          <w:rFonts w:cs="Arial"/>
          <w:sz w:val="20"/>
        </w:rPr>
        <w:tab/>
        <w:t xml:space="preserve">Reasons for Change: [ </w:t>
      </w:r>
      <w:proofErr w:type="gramStart"/>
      <w:r>
        <w:rPr>
          <w:rFonts w:ascii="Comic Sans MS" w:hAnsi="Comic Sans MS" w:cs="Arial"/>
          <w:i/>
          <w:sz w:val="16"/>
          <w:szCs w:val="16"/>
        </w:rPr>
        <w:t>Reason</w:t>
      </w:r>
      <w:r>
        <w:rPr>
          <w:rFonts w:cs="Arial"/>
          <w:sz w:val="20"/>
        </w:rPr>
        <w:t xml:space="preserve"> ]</w:t>
      </w:r>
      <w:proofErr w:type="gramEnd"/>
    </w:p>
    <w:p w14:paraId="1E5A1D09" w14:textId="77777777" w:rsidR="00E32BF6" w:rsidRDefault="002F3625">
      <w:pPr>
        <w:ind w:right="288"/>
        <w:jc w:val="both"/>
      </w:pPr>
      <w:r>
        <w:rPr>
          <w:rFonts w:cs="Arial"/>
          <w:sz w:val="20"/>
        </w:rPr>
        <w:t>6.</w:t>
      </w:r>
      <w:r>
        <w:rPr>
          <w:rFonts w:cs="Arial"/>
          <w:sz w:val="20"/>
        </w:rPr>
        <w:tab/>
        <w:t xml:space="preserve">Facilities and/or Item No. of Equipment related to the requested Change: [ </w:t>
      </w:r>
      <w:proofErr w:type="gramStart"/>
      <w:r>
        <w:rPr>
          <w:rFonts w:ascii="Comic Sans MS" w:hAnsi="Comic Sans MS" w:cs="Arial"/>
          <w:i/>
          <w:sz w:val="16"/>
          <w:szCs w:val="16"/>
        </w:rPr>
        <w:t>Facilities</w:t>
      </w:r>
      <w:r>
        <w:rPr>
          <w:rFonts w:cs="Arial"/>
          <w:sz w:val="20"/>
        </w:rPr>
        <w:t xml:space="preserve"> ]</w:t>
      </w:r>
      <w:proofErr w:type="gramEnd"/>
    </w:p>
    <w:p w14:paraId="0218B25F" w14:textId="77777777" w:rsidR="00E32BF6" w:rsidRDefault="002F3625">
      <w:pPr>
        <w:ind w:right="288"/>
        <w:jc w:val="both"/>
        <w:rPr>
          <w:rFonts w:cs="Arial"/>
          <w:sz w:val="20"/>
        </w:rPr>
      </w:pPr>
      <w:r>
        <w:rPr>
          <w:rFonts w:cs="Arial"/>
          <w:sz w:val="20"/>
        </w:rPr>
        <w:t>7.</w:t>
      </w:r>
      <w:r>
        <w:rPr>
          <w:rFonts w:cs="Arial"/>
          <w:sz w:val="20"/>
        </w:rPr>
        <w:tab/>
        <w:t>Reference drawings and/or technical documents for the requested Change:</w:t>
      </w:r>
    </w:p>
    <w:p w14:paraId="087FA0A9" w14:textId="77777777" w:rsidR="00E32BF6" w:rsidRDefault="002F3625">
      <w:pPr>
        <w:ind w:right="288"/>
        <w:jc w:val="both"/>
      </w:pPr>
      <w:r>
        <w:rPr>
          <w:rFonts w:cs="Arial"/>
          <w:sz w:val="20"/>
        </w:rPr>
        <w:tab/>
        <w:t xml:space="preserve">[ </w:t>
      </w:r>
      <w:r>
        <w:rPr>
          <w:rFonts w:ascii="Comic Sans MS" w:hAnsi="Comic Sans MS" w:cs="Arial"/>
          <w:i/>
          <w:sz w:val="16"/>
          <w:szCs w:val="16"/>
        </w:rPr>
        <w:t>Drawing/Document No./</w:t>
      </w:r>
      <w:proofErr w:type="gramStart"/>
      <w:r>
        <w:rPr>
          <w:rFonts w:ascii="Comic Sans MS" w:hAnsi="Comic Sans MS" w:cs="Arial"/>
          <w:i/>
          <w:sz w:val="16"/>
          <w:szCs w:val="16"/>
        </w:rPr>
        <w:t xml:space="preserve">Description </w:t>
      </w:r>
      <w:r>
        <w:rPr>
          <w:rFonts w:cs="Arial"/>
          <w:sz w:val="20"/>
        </w:rPr>
        <w:t>]</w:t>
      </w:r>
      <w:proofErr w:type="gramEnd"/>
    </w:p>
    <w:p w14:paraId="23432514" w14:textId="77777777" w:rsidR="00E32BF6" w:rsidRDefault="002F3625">
      <w:pPr>
        <w:ind w:right="288"/>
        <w:jc w:val="both"/>
        <w:rPr>
          <w:rFonts w:cs="Arial"/>
          <w:sz w:val="20"/>
        </w:rPr>
      </w:pPr>
      <w:r>
        <w:rPr>
          <w:rFonts w:cs="Arial"/>
          <w:sz w:val="20"/>
        </w:rPr>
        <w:t>8.</w:t>
      </w:r>
      <w:r>
        <w:rPr>
          <w:rFonts w:cs="Arial"/>
          <w:sz w:val="20"/>
        </w:rPr>
        <w:tab/>
        <w:t>Estimate of increase/decrease to the Contract Price resulting from the Change Proposal:</w:t>
      </w:r>
    </w:p>
    <w:p w14:paraId="61F224C7" w14:textId="77777777" w:rsidR="00E32BF6" w:rsidRDefault="002F3625">
      <w:pPr>
        <w:ind w:right="288"/>
        <w:jc w:val="both"/>
      </w:pP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t>Amount</w:t>
      </w:r>
    </w:p>
    <w:p w14:paraId="2179E3EA" w14:textId="77777777" w:rsidR="00E32BF6" w:rsidRDefault="002F3625">
      <w:pPr>
        <w:ind w:right="288"/>
        <w:jc w:val="both"/>
      </w:pPr>
      <w:r>
        <w:tab/>
      </w:r>
      <w:r>
        <w:tab/>
      </w:r>
      <w:r>
        <w:tab/>
      </w:r>
      <w:r>
        <w:tab/>
      </w:r>
      <w:r>
        <w:tab/>
      </w:r>
      <w:r>
        <w:tab/>
      </w:r>
      <w:r>
        <w:rPr>
          <w:sz w:val="20"/>
        </w:rPr>
        <w:t>[</w:t>
      </w:r>
      <w:r>
        <w:t xml:space="preserve"> </w:t>
      </w:r>
      <w:r>
        <w:rPr>
          <w:rFonts w:ascii="Comic Sans MS" w:hAnsi="Comic Sans MS" w:cs="Arial"/>
          <w:i/>
          <w:sz w:val="16"/>
          <w:szCs w:val="16"/>
        </w:rPr>
        <w:t xml:space="preserve">insert amounts in the currencies of the </w:t>
      </w:r>
      <w:proofErr w:type="gramStart"/>
      <w:r>
        <w:rPr>
          <w:rFonts w:ascii="Comic Sans MS" w:hAnsi="Comic Sans MS" w:cs="Arial"/>
          <w:i/>
          <w:sz w:val="16"/>
          <w:szCs w:val="16"/>
        </w:rPr>
        <w:t>Contract</w:t>
      </w:r>
      <w:r>
        <w:rPr>
          <w:rFonts w:cs="Arial"/>
          <w:sz w:val="20"/>
        </w:rPr>
        <w:t xml:space="preserve"> ]</w:t>
      </w:r>
      <w:proofErr w:type="gramEnd"/>
    </w:p>
    <w:p w14:paraId="5C293C4E" w14:textId="77777777" w:rsidR="00E32BF6" w:rsidRDefault="002F3625">
      <w:pPr>
        <w:ind w:left="1418" w:right="288"/>
        <w:jc w:val="both"/>
      </w:pPr>
      <w:r>
        <w:rPr>
          <w:rFonts w:cs="Arial"/>
          <w:sz w:val="20"/>
        </w:rPr>
        <w:t>(a)</w:t>
      </w:r>
      <w:r>
        <w:rPr>
          <w:rFonts w:cs="Arial"/>
          <w:sz w:val="20"/>
        </w:rPr>
        <w:tab/>
        <w:t>Direct material</w:t>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34FB744C" w14:textId="77777777" w:rsidR="00E32BF6" w:rsidRDefault="002F3625">
      <w:pPr>
        <w:ind w:left="1418" w:right="288"/>
        <w:jc w:val="both"/>
      </w:pPr>
      <w:r>
        <w:rPr>
          <w:rFonts w:cs="Arial"/>
          <w:sz w:val="20"/>
        </w:rPr>
        <w:t>(b)</w:t>
      </w:r>
      <w:r>
        <w:rPr>
          <w:rFonts w:cs="Arial"/>
          <w:sz w:val="20"/>
        </w:rPr>
        <w:tab/>
        <w:t>Major construction equipment</w:t>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2DA95A08" w14:textId="77777777" w:rsidR="00E32BF6" w:rsidRDefault="002F3625">
      <w:pPr>
        <w:ind w:left="1418" w:right="288"/>
        <w:jc w:val="both"/>
      </w:pPr>
      <w:r>
        <w:rPr>
          <w:rFonts w:cs="Arial"/>
          <w:sz w:val="20"/>
        </w:rPr>
        <w:t>(c)</w:t>
      </w:r>
      <w:r>
        <w:rPr>
          <w:rFonts w:cs="Arial"/>
          <w:sz w:val="20"/>
        </w:rPr>
        <w:tab/>
        <w:t xml:space="preserve">Direct field </w:t>
      </w:r>
      <w:proofErr w:type="spellStart"/>
      <w:r>
        <w:rPr>
          <w:rFonts w:cs="Arial"/>
          <w:sz w:val="20"/>
        </w:rPr>
        <w:t>labor</w:t>
      </w:r>
      <w:proofErr w:type="spellEnd"/>
      <w:r>
        <w:rPr>
          <w:rFonts w:cs="Arial"/>
          <w:sz w:val="20"/>
        </w:rPr>
        <w:t xml:space="preserve"> (Total </w:t>
      </w:r>
      <w:r>
        <w:rPr>
          <w:rFonts w:cs="Arial"/>
          <w:sz w:val="20"/>
        </w:rPr>
        <w:tab/>
        <w:t xml:space="preserve"> hrs)</w:t>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54EFB740" w14:textId="77777777" w:rsidR="00E32BF6" w:rsidRDefault="002F3625">
      <w:pPr>
        <w:ind w:left="1418" w:right="288"/>
        <w:jc w:val="both"/>
      </w:pPr>
      <w:r>
        <w:rPr>
          <w:rFonts w:cs="Arial"/>
          <w:sz w:val="20"/>
        </w:rPr>
        <w:t>(d)</w:t>
      </w:r>
      <w:r>
        <w:rPr>
          <w:rFonts w:cs="Arial"/>
          <w:sz w:val="20"/>
        </w:rPr>
        <w:tab/>
        <w:t>Subcontracts</w:t>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0B5603FF" w14:textId="77777777" w:rsidR="00E32BF6" w:rsidRDefault="002F3625">
      <w:pPr>
        <w:ind w:left="1418" w:right="288"/>
        <w:jc w:val="both"/>
      </w:pPr>
      <w:r>
        <w:rPr>
          <w:rFonts w:cs="Arial"/>
          <w:sz w:val="20"/>
        </w:rPr>
        <w:t>(e)</w:t>
      </w:r>
      <w:r>
        <w:rPr>
          <w:rFonts w:cs="Arial"/>
          <w:sz w:val="20"/>
        </w:rPr>
        <w:tab/>
        <w:t xml:space="preserve">Indirect material and </w:t>
      </w:r>
      <w:proofErr w:type="spellStart"/>
      <w:r>
        <w:rPr>
          <w:rFonts w:cs="Arial"/>
          <w:sz w:val="20"/>
        </w:rPr>
        <w:t>labor</w:t>
      </w:r>
      <w:proofErr w:type="spellEnd"/>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7DE3F6C5" w14:textId="77777777" w:rsidR="00E32BF6" w:rsidRDefault="002F3625">
      <w:pPr>
        <w:ind w:left="1418" w:right="288"/>
        <w:jc w:val="both"/>
      </w:pPr>
      <w:r>
        <w:rPr>
          <w:rFonts w:cs="Arial"/>
          <w:sz w:val="20"/>
        </w:rPr>
        <w:t>(f)</w:t>
      </w:r>
      <w:r>
        <w:rPr>
          <w:rFonts w:cs="Arial"/>
          <w:sz w:val="20"/>
        </w:rPr>
        <w:tab/>
        <w:t>Site supervision</w:t>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2D7ED90E" w14:textId="77777777" w:rsidR="00E32BF6" w:rsidRDefault="002F3625">
      <w:pPr>
        <w:ind w:left="1418" w:right="288"/>
        <w:jc w:val="both"/>
        <w:rPr>
          <w:rFonts w:cs="Arial"/>
          <w:sz w:val="20"/>
        </w:rPr>
      </w:pPr>
      <w:r>
        <w:rPr>
          <w:rFonts w:cs="Arial"/>
          <w:sz w:val="20"/>
        </w:rPr>
        <w:t>(g)</w:t>
      </w:r>
      <w:r>
        <w:rPr>
          <w:rFonts w:cs="Arial"/>
          <w:sz w:val="20"/>
        </w:rPr>
        <w:tab/>
        <w:t>Head office technical staff salaries</w:t>
      </w:r>
    </w:p>
    <w:p w14:paraId="7659C0BB" w14:textId="77777777" w:rsidR="00E32BF6" w:rsidRDefault="002F3625">
      <w:pPr>
        <w:tabs>
          <w:tab w:val="left" w:pos="3240"/>
          <w:tab w:val="left" w:pos="3960"/>
          <w:tab w:val="left" w:pos="5220"/>
          <w:tab w:val="left" w:pos="6480"/>
          <w:tab w:val="left" w:pos="7200"/>
        </w:tabs>
        <w:ind w:left="2127"/>
        <w:jc w:val="both"/>
      </w:pPr>
      <w:r>
        <w:rPr>
          <w:rFonts w:cs="Arial"/>
          <w:sz w:val="20"/>
        </w:rPr>
        <w:t>Process engineer</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6C43AD2F" w14:textId="77777777" w:rsidR="00E32BF6" w:rsidRDefault="002F3625">
      <w:pPr>
        <w:tabs>
          <w:tab w:val="left" w:pos="3240"/>
          <w:tab w:val="left" w:pos="3960"/>
          <w:tab w:val="left" w:pos="5220"/>
          <w:tab w:val="left" w:pos="6480"/>
          <w:tab w:val="left" w:pos="7200"/>
        </w:tabs>
        <w:ind w:left="2127"/>
        <w:jc w:val="both"/>
      </w:pPr>
      <w:r>
        <w:rPr>
          <w:rFonts w:cs="Arial"/>
          <w:sz w:val="20"/>
        </w:rPr>
        <w:t>Project engineer</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7B57C999" w14:textId="77777777" w:rsidR="00E32BF6" w:rsidRDefault="002F3625">
      <w:pPr>
        <w:tabs>
          <w:tab w:val="left" w:pos="3240"/>
          <w:tab w:val="left" w:pos="3960"/>
          <w:tab w:val="left" w:pos="5220"/>
          <w:tab w:val="left" w:pos="6480"/>
          <w:tab w:val="left" w:pos="7200"/>
        </w:tabs>
        <w:ind w:left="2127"/>
        <w:jc w:val="both"/>
      </w:pPr>
      <w:r>
        <w:rPr>
          <w:rFonts w:cs="Arial"/>
          <w:sz w:val="20"/>
        </w:rPr>
        <w:lastRenderedPageBreak/>
        <w:t>Equipment engineer</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71DDF794" w14:textId="77777777" w:rsidR="00E32BF6" w:rsidRDefault="002F3625">
      <w:pPr>
        <w:tabs>
          <w:tab w:val="left" w:pos="3240"/>
          <w:tab w:val="left" w:pos="3960"/>
          <w:tab w:val="left" w:pos="5220"/>
          <w:tab w:val="left" w:pos="6480"/>
          <w:tab w:val="left" w:pos="7200"/>
        </w:tabs>
        <w:ind w:left="2127"/>
        <w:jc w:val="both"/>
      </w:pPr>
      <w:r>
        <w:rPr>
          <w:rFonts w:cs="Arial"/>
          <w:sz w:val="20"/>
        </w:rPr>
        <w:t>Procurement</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6B6FD27D" w14:textId="77777777" w:rsidR="00E32BF6" w:rsidRDefault="002F3625">
      <w:pPr>
        <w:tabs>
          <w:tab w:val="left" w:pos="3240"/>
          <w:tab w:val="left" w:pos="3960"/>
          <w:tab w:val="left" w:pos="5220"/>
          <w:tab w:val="left" w:pos="6480"/>
          <w:tab w:val="left" w:pos="7200"/>
        </w:tabs>
        <w:ind w:left="2127"/>
        <w:jc w:val="both"/>
      </w:pPr>
      <w:r>
        <w:rPr>
          <w:rFonts w:cs="Arial"/>
          <w:sz w:val="20"/>
        </w:rPr>
        <w:t>Draftsperson</w:t>
      </w:r>
      <w:r>
        <w:rPr>
          <w:rFonts w:cs="Arial"/>
          <w:sz w:val="20"/>
        </w:rPr>
        <w:tab/>
      </w:r>
      <w:r>
        <w:rPr>
          <w:rFonts w:cs="Arial"/>
          <w:sz w:val="20"/>
          <w:u w:val="single"/>
        </w:rPr>
        <w:tab/>
      </w:r>
      <w:r>
        <w:rPr>
          <w:rFonts w:cs="Arial"/>
          <w:sz w:val="20"/>
        </w:rPr>
        <w:t xml:space="preserve"> hrs @ </w:t>
      </w:r>
      <w:r>
        <w:rPr>
          <w:rFonts w:cs="Arial"/>
          <w:sz w:val="20"/>
          <w:u w:val="single"/>
        </w:rPr>
        <w:tab/>
      </w:r>
      <w:r>
        <w:rPr>
          <w:rFonts w:cs="Arial"/>
          <w:sz w:val="20"/>
        </w:rPr>
        <w:t xml:space="preserve"> rate/hr</w:t>
      </w:r>
      <w:r>
        <w:rPr>
          <w:rFonts w:cs="Arial"/>
          <w:sz w:val="20"/>
        </w:rPr>
        <w:tab/>
      </w:r>
      <w:r>
        <w:rPr>
          <w:rFonts w:cs="Arial"/>
          <w:sz w:val="20"/>
          <w:u w:val="single"/>
        </w:rPr>
        <w:tab/>
      </w:r>
      <w:r>
        <w:rPr>
          <w:rFonts w:cs="Arial"/>
          <w:sz w:val="20"/>
          <w:u w:val="single"/>
        </w:rPr>
        <w:tab/>
      </w:r>
      <w:r>
        <w:rPr>
          <w:rFonts w:cs="Arial"/>
          <w:sz w:val="20"/>
          <w:u w:val="single"/>
        </w:rPr>
        <w:tab/>
      </w:r>
    </w:p>
    <w:p w14:paraId="3BEAEAA4" w14:textId="77777777" w:rsidR="00E32BF6" w:rsidRDefault="002F3625">
      <w:pPr>
        <w:tabs>
          <w:tab w:val="left" w:pos="3240"/>
          <w:tab w:val="left" w:pos="3960"/>
          <w:tab w:val="left" w:pos="5220"/>
          <w:tab w:val="left" w:pos="6300"/>
          <w:tab w:val="left" w:pos="7200"/>
        </w:tabs>
        <w:ind w:left="2127"/>
        <w:jc w:val="both"/>
      </w:pPr>
      <w:r>
        <w:rPr>
          <w:rFonts w:cs="Arial"/>
          <w:sz w:val="20"/>
        </w:rPr>
        <w:t>Total</w:t>
      </w:r>
      <w:r>
        <w:rPr>
          <w:rFonts w:cs="Arial"/>
          <w:sz w:val="20"/>
        </w:rPr>
        <w:tab/>
      </w:r>
      <w:r>
        <w:rPr>
          <w:rFonts w:cs="Arial"/>
          <w:sz w:val="20"/>
        </w:rPr>
        <w:tab/>
      </w:r>
      <w:r>
        <w:rPr>
          <w:rFonts w:cs="Arial"/>
          <w:sz w:val="20"/>
          <w:u w:val="single"/>
        </w:rPr>
        <w:tab/>
      </w:r>
      <w:r>
        <w:rPr>
          <w:rFonts w:cs="Arial"/>
          <w:sz w:val="20"/>
        </w:rPr>
        <w:t>hrs</w:t>
      </w:r>
      <w:r>
        <w:rPr>
          <w:rFonts w:cs="Arial"/>
          <w:sz w:val="20"/>
        </w:rPr>
        <w:tab/>
      </w:r>
      <w:r>
        <w:rPr>
          <w:rFonts w:cs="Arial"/>
          <w:sz w:val="20"/>
        </w:rPr>
        <w:tab/>
      </w:r>
    </w:p>
    <w:p w14:paraId="3E385857" w14:textId="77777777" w:rsidR="00E32BF6" w:rsidRDefault="002F3625">
      <w:pPr>
        <w:ind w:left="1418" w:right="288"/>
        <w:jc w:val="both"/>
      </w:pPr>
      <w:r>
        <w:rPr>
          <w:rFonts w:cs="Arial"/>
          <w:sz w:val="20"/>
        </w:rPr>
        <w:t>(h)</w:t>
      </w:r>
      <w:r>
        <w:rPr>
          <w:rFonts w:cs="Arial"/>
          <w:sz w:val="20"/>
        </w:rPr>
        <w:tab/>
        <w:t>Extraordinary costs (computer, travel, etc.)</w:t>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12A1D561" w14:textId="77777777" w:rsidR="00E32BF6" w:rsidRDefault="002F3625">
      <w:pPr>
        <w:ind w:left="1418" w:right="288"/>
        <w:jc w:val="both"/>
      </w:pPr>
      <w:r>
        <w:rPr>
          <w:rFonts w:cs="Arial"/>
          <w:sz w:val="20"/>
        </w:rPr>
        <w:t>(</w:t>
      </w:r>
      <w:proofErr w:type="spellStart"/>
      <w:r>
        <w:rPr>
          <w:rFonts w:cs="Arial"/>
          <w:sz w:val="20"/>
        </w:rPr>
        <w:t>i</w:t>
      </w:r>
      <w:proofErr w:type="spellEnd"/>
      <w:r>
        <w:rPr>
          <w:rFonts w:cs="Arial"/>
          <w:sz w:val="20"/>
        </w:rPr>
        <w:t>)</w:t>
      </w:r>
      <w:r>
        <w:rPr>
          <w:rFonts w:cs="Arial"/>
          <w:sz w:val="20"/>
        </w:rPr>
        <w:tab/>
        <w:t xml:space="preserve">Fee for general administration, </w:t>
      </w:r>
      <w:r>
        <w:rPr>
          <w:rFonts w:cs="Arial"/>
          <w:sz w:val="20"/>
        </w:rPr>
        <w:tab/>
        <w:t xml:space="preserve"> % of Items</w:t>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6583A08F" w14:textId="77777777" w:rsidR="00E32BF6" w:rsidRDefault="002F3625">
      <w:pPr>
        <w:ind w:left="1418" w:right="288"/>
        <w:jc w:val="both"/>
      </w:pPr>
      <w:r>
        <w:rPr>
          <w:rFonts w:cs="Arial"/>
          <w:sz w:val="20"/>
        </w:rPr>
        <w:t>(j)</w:t>
      </w:r>
      <w:r>
        <w:rPr>
          <w:rFonts w:cs="Arial"/>
          <w:sz w:val="20"/>
        </w:rPr>
        <w:tab/>
        <w:t>Taxes and customs duties</w:t>
      </w:r>
      <w:r>
        <w:rPr>
          <w:rFonts w:cs="Arial"/>
          <w:sz w:val="20"/>
        </w:rPr>
        <w:tab/>
      </w:r>
      <w:r>
        <w:rPr>
          <w:rFonts w:cs="Arial"/>
          <w:sz w:val="20"/>
        </w:rPr>
        <w:tab/>
      </w:r>
      <w:r>
        <w:rPr>
          <w:rFonts w:cs="Arial"/>
          <w:sz w:val="20"/>
        </w:rPr>
        <w:tab/>
      </w:r>
      <w:r>
        <w:rPr>
          <w:rFonts w:cs="Arial"/>
          <w:sz w:val="20"/>
        </w:rPr>
        <w:tab/>
      </w:r>
      <w:r>
        <w:rPr>
          <w:rFonts w:cs="Arial"/>
          <w:sz w:val="20"/>
          <w:u w:val="single"/>
        </w:rPr>
        <w:tab/>
      </w:r>
      <w:r>
        <w:rPr>
          <w:rFonts w:cs="Arial"/>
          <w:sz w:val="20"/>
          <w:u w:val="single"/>
        </w:rPr>
        <w:tab/>
      </w:r>
      <w:r>
        <w:rPr>
          <w:rFonts w:cs="Arial"/>
          <w:sz w:val="20"/>
          <w:u w:val="single"/>
        </w:rPr>
        <w:tab/>
      </w:r>
    </w:p>
    <w:p w14:paraId="05B3823E" w14:textId="77777777" w:rsidR="00E32BF6" w:rsidRDefault="002F3625">
      <w:pPr>
        <w:ind w:right="288"/>
        <w:jc w:val="both"/>
      </w:pPr>
      <w:r>
        <w:rPr>
          <w:rFonts w:cs="Arial"/>
          <w:sz w:val="20"/>
        </w:rPr>
        <w:t>Total lump sum cost of Change Proposal</w:t>
      </w:r>
      <w:r>
        <w:rPr>
          <w:rFonts w:cs="Arial"/>
          <w:sz w:val="20"/>
        </w:rPr>
        <w:tab/>
      </w:r>
      <w:r>
        <w:rPr>
          <w:rFonts w:cs="Arial"/>
          <w:sz w:val="20"/>
        </w:rPr>
        <w:tab/>
        <w:t xml:space="preserve">[ </w:t>
      </w:r>
      <w:r>
        <w:rPr>
          <w:rFonts w:ascii="Comic Sans MS" w:hAnsi="Comic Sans MS" w:cs="Arial"/>
          <w:i/>
          <w:sz w:val="16"/>
          <w:szCs w:val="16"/>
        </w:rPr>
        <w:t>Sum of items (a) to (j</w:t>
      </w:r>
      <w:proofErr w:type="gramStart"/>
      <w:r>
        <w:rPr>
          <w:rFonts w:ascii="Comic Sans MS" w:hAnsi="Comic Sans MS" w:cs="Arial"/>
          <w:i/>
          <w:sz w:val="16"/>
          <w:szCs w:val="16"/>
        </w:rPr>
        <w:t xml:space="preserve">) </w:t>
      </w:r>
      <w:r>
        <w:rPr>
          <w:rFonts w:cs="Arial"/>
          <w:sz w:val="20"/>
        </w:rPr>
        <w:t>]</w:t>
      </w:r>
      <w:proofErr w:type="gramEnd"/>
    </w:p>
    <w:p w14:paraId="52983467" w14:textId="77777777" w:rsidR="00E32BF6" w:rsidRDefault="002F3625">
      <w:pPr>
        <w:ind w:right="288"/>
        <w:jc w:val="both"/>
      </w:pPr>
      <w:r>
        <w:rPr>
          <w:rFonts w:cs="Arial"/>
          <w:sz w:val="20"/>
        </w:rPr>
        <w:t>Cost to prepare Estimate for Change Proposal</w:t>
      </w:r>
      <w:r>
        <w:rPr>
          <w:rFonts w:cs="Arial"/>
          <w:sz w:val="20"/>
        </w:rPr>
        <w:tab/>
        <w:t xml:space="preserve"> </w:t>
      </w:r>
      <w:r>
        <w:rPr>
          <w:rFonts w:cs="Arial"/>
          <w:sz w:val="20"/>
        </w:rPr>
        <w:tab/>
        <w:t xml:space="preserve">[ </w:t>
      </w:r>
      <w:r>
        <w:rPr>
          <w:rFonts w:ascii="Comic Sans MS" w:hAnsi="Comic Sans MS" w:cs="Arial"/>
          <w:i/>
          <w:sz w:val="16"/>
          <w:szCs w:val="16"/>
        </w:rPr>
        <w:t xml:space="preserve">Amount payable if Change is not </w:t>
      </w:r>
      <w:proofErr w:type="gramStart"/>
      <w:r>
        <w:rPr>
          <w:rFonts w:ascii="Comic Sans MS" w:hAnsi="Comic Sans MS" w:cs="Arial"/>
          <w:i/>
          <w:sz w:val="16"/>
          <w:szCs w:val="16"/>
        </w:rPr>
        <w:t>accepted</w:t>
      </w:r>
      <w:r>
        <w:rPr>
          <w:rFonts w:cs="Arial"/>
          <w:sz w:val="20"/>
        </w:rPr>
        <w:t xml:space="preserve"> ]</w:t>
      </w:r>
      <w:proofErr w:type="gramEnd"/>
    </w:p>
    <w:p w14:paraId="341F2FE1" w14:textId="77777777" w:rsidR="00E32BF6" w:rsidRDefault="002F3625">
      <w:pPr>
        <w:ind w:right="288"/>
        <w:jc w:val="both"/>
        <w:rPr>
          <w:rFonts w:cs="Arial"/>
          <w:sz w:val="20"/>
        </w:rPr>
      </w:pPr>
      <w:r>
        <w:rPr>
          <w:rFonts w:cs="Arial"/>
          <w:sz w:val="20"/>
        </w:rPr>
        <w:t>9.</w:t>
      </w:r>
      <w:r>
        <w:rPr>
          <w:rFonts w:cs="Arial"/>
          <w:sz w:val="20"/>
        </w:rPr>
        <w:tab/>
        <w:t>Additional time for Completion required due to Change Proposal</w:t>
      </w:r>
    </w:p>
    <w:p w14:paraId="2B7CAA20" w14:textId="77777777" w:rsidR="00E32BF6" w:rsidRDefault="002F3625">
      <w:pPr>
        <w:ind w:right="288"/>
        <w:jc w:val="both"/>
        <w:rPr>
          <w:rFonts w:cs="Arial"/>
          <w:sz w:val="20"/>
        </w:rPr>
      </w:pPr>
      <w:r>
        <w:rPr>
          <w:rFonts w:cs="Arial"/>
          <w:sz w:val="20"/>
        </w:rPr>
        <w:t>10.</w:t>
      </w:r>
      <w:r>
        <w:rPr>
          <w:rFonts w:cs="Arial"/>
          <w:sz w:val="20"/>
        </w:rPr>
        <w:tab/>
        <w:t>Effect on the Functional Guarantees</w:t>
      </w:r>
    </w:p>
    <w:p w14:paraId="689749DD" w14:textId="77777777" w:rsidR="00E32BF6" w:rsidRDefault="002F3625">
      <w:pPr>
        <w:ind w:right="288"/>
        <w:jc w:val="both"/>
        <w:rPr>
          <w:rFonts w:cs="Arial"/>
          <w:sz w:val="20"/>
        </w:rPr>
      </w:pPr>
      <w:r>
        <w:rPr>
          <w:rFonts w:cs="Arial"/>
          <w:sz w:val="20"/>
        </w:rPr>
        <w:t>11.</w:t>
      </w:r>
      <w:r>
        <w:rPr>
          <w:rFonts w:cs="Arial"/>
          <w:sz w:val="20"/>
        </w:rPr>
        <w:tab/>
        <w:t>Effect on the other terms and conditions of the Contract</w:t>
      </w:r>
    </w:p>
    <w:p w14:paraId="0EF9A4FD" w14:textId="77777777" w:rsidR="00E32BF6" w:rsidRDefault="002F3625">
      <w:pPr>
        <w:ind w:right="288"/>
        <w:jc w:val="both"/>
        <w:rPr>
          <w:rFonts w:cs="Arial"/>
          <w:sz w:val="20"/>
        </w:rPr>
      </w:pPr>
      <w:r>
        <w:rPr>
          <w:rFonts w:cs="Arial"/>
          <w:sz w:val="20"/>
        </w:rPr>
        <w:t>12.</w:t>
      </w:r>
      <w:r>
        <w:rPr>
          <w:rFonts w:cs="Arial"/>
          <w:sz w:val="20"/>
        </w:rPr>
        <w:tab/>
        <w:t>Validity of this Proposal: within [Number] days after receipt of this Proposal by the Employer</w:t>
      </w:r>
    </w:p>
    <w:p w14:paraId="1A3B4180" w14:textId="77777777" w:rsidR="00E32BF6" w:rsidRDefault="002F3625">
      <w:pPr>
        <w:ind w:right="288"/>
        <w:jc w:val="both"/>
        <w:rPr>
          <w:rFonts w:cs="Arial"/>
          <w:sz w:val="20"/>
        </w:rPr>
      </w:pPr>
      <w:r>
        <w:rPr>
          <w:rFonts w:cs="Arial"/>
          <w:sz w:val="20"/>
        </w:rPr>
        <w:t>13.</w:t>
      </w:r>
      <w:r>
        <w:rPr>
          <w:rFonts w:cs="Arial"/>
          <w:sz w:val="20"/>
        </w:rPr>
        <w:tab/>
        <w:t>Other terms and conditions of this Change Proposal:</w:t>
      </w:r>
    </w:p>
    <w:p w14:paraId="6E4C78D4" w14:textId="77777777" w:rsidR="00E32BF6" w:rsidRDefault="002F3625">
      <w:pPr>
        <w:ind w:left="1418" w:right="288"/>
        <w:jc w:val="both"/>
        <w:rPr>
          <w:rFonts w:cs="Arial"/>
          <w:sz w:val="20"/>
        </w:rPr>
      </w:pPr>
      <w:r>
        <w:rPr>
          <w:rFonts w:cs="Arial"/>
          <w:sz w:val="20"/>
        </w:rPr>
        <w:t>(a)</w:t>
      </w:r>
      <w:r>
        <w:rPr>
          <w:rFonts w:cs="Arial"/>
          <w:sz w:val="20"/>
        </w:rPr>
        <w:tab/>
        <w:t>You are requested to notify us of your acceptance, comments or rejection of this detailed Change Proposal within [Number] days from your receipt of this Proposal.</w:t>
      </w:r>
    </w:p>
    <w:p w14:paraId="06C4591A" w14:textId="77777777" w:rsidR="00E32BF6" w:rsidRDefault="002F3625">
      <w:pPr>
        <w:ind w:left="1418" w:right="288"/>
        <w:jc w:val="both"/>
        <w:rPr>
          <w:rFonts w:cs="Arial"/>
          <w:sz w:val="20"/>
        </w:rPr>
      </w:pPr>
      <w:r>
        <w:rPr>
          <w:rFonts w:cs="Arial"/>
          <w:sz w:val="20"/>
        </w:rPr>
        <w:t>(b)</w:t>
      </w:r>
      <w:r>
        <w:rPr>
          <w:rFonts w:cs="Arial"/>
          <w:sz w:val="20"/>
        </w:rPr>
        <w:tab/>
        <w:t>The amount of any increase and/or decrease shall be taken into account in the adjustment of the Contract Price.</w:t>
      </w:r>
    </w:p>
    <w:p w14:paraId="359AE621" w14:textId="77777777" w:rsidR="00E32BF6" w:rsidRDefault="002F3625">
      <w:pPr>
        <w:ind w:left="1418" w:right="288"/>
        <w:jc w:val="both"/>
      </w:pPr>
      <w:r>
        <w:rPr>
          <w:rFonts w:cs="Arial"/>
          <w:sz w:val="20"/>
        </w:rPr>
        <w:t>(c)</w:t>
      </w:r>
      <w:r>
        <w:rPr>
          <w:rFonts w:cs="Arial"/>
          <w:sz w:val="20"/>
        </w:rPr>
        <w:tab/>
        <w:t>Contractor’s cost for preparation of this Change Proposal:</w:t>
      </w:r>
      <w:r>
        <w:rPr>
          <w:sz w:val="20"/>
        </w:rPr>
        <w:t xml:space="preserve"> </w:t>
      </w:r>
      <w:r>
        <w:rPr>
          <w:rFonts w:cs="Arial"/>
          <w:sz w:val="20"/>
        </w:rPr>
        <w:t>[</w:t>
      </w:r>
      <w:r>
        <w:rPr>
          <w:rFonts w:ascii="Comic Sans MS" w:hAnsi="Comic Sans MS" w:cs="Arial"/>
          <w:b/>
          <w:i/>
          <w:sz w:val="16"/>
          <w:szCs w:val="16"/>
        </w:rPr>
        <w:t xml:space="preserve"> </w:t>
      </w:r>
      <w:proofErr w:type="gramStart"/>
      <w:r>
        <w:rPr>
          <w:rFonts w:ascii="Comic Sans MS" w:hAnsi="Comic Sans MS" w:cs="Arial"/>
          <w:i/>
          <w:sz w:val="16"/>
          <w:szCs w:val="16"/>
        </w:rPr>
        <w:t>. . . .insert</w:t>
      </w:r>
      <w:proofErr w:type="gramEnd"/>
      <w:r>
        <w:rPr>
          <w:rFonts w:ascii="Comic Sans MS" w:hAnsi="Comic Sans MS" w:cs="Arial"/>
          <w:i/>
          <w:sz w:val="16"/>
          <w:szCs w:val="16"/>
        </w:rPr>
        <w:t xml:space="preserve"> amount. This cost shall be reimbursed by the employer in case of employer’s withdrawal or rejection of this Change Proposal without default of the contractor in accordance with GCC Clause 39 of the General Conditions . . . .</w:t>
      </w:r>
      <w:r>
        <w:rPr>
          <w:rFonts w:ascii="Comic Sans MS" w:hAnsi="Comic Sans MS" w:cs="Arial"/>
          <w:b/>
          <w:i/>
          <w:sz w:val="16"/>
          <w:szCs w:val="16"/>
        </w:rPr>
        <w:t xml:space="preserve"> </w:t>
      </w:r>
      <w:r>
        <w:rPr>
          <w:rFonts w:cs="Arial"/>
          <w:sz w:val="20"/>
        </w:rPr>
        <w:t>]</w:t>
      </w:r>
    </w:p>
    <w:p w14:paraId="127B55DC" w14:textId="77777777" w:rsidR="00E32BF6" w:rsidRDefault="00E32BF6">
      <w:pPr>
        <w:jc w:val="both"/>
        <w:rPr>
          <w:rFonts w:cs="Arial"/>
          <w:sz w:val="20"/>
        </w:rPr>
      </w:pPr>
    </w:p>
    <w:p w14:paraId="2099928B" w14:textId="77777777" w:rsidR="00E32BF6" w:rsidRDefault="002F3625">
      <w:pPr>
        <w:ind w:right="288"/>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 xml:space="preserve">name </w:t>
      </w:r>
      <w:r>
        <w:rPr>
          <w:rFonts w:cs="Arial"/>
          <w:sz w:val="20"/>
        </w:rPr>
        <w:t>]</w:t>
      </w:r>
      <w:proofErr w:type="gramEnd"/>
    </w:p>
    <w:p w14:paraId="3E97AC1F"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5BB301FE"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7D605A37" w14:textId="77777777" w:rsidR="00E32BF6" w:rsidRDefault="002F3625">
      <w:pPr>
        <w:ind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r>
        <w:rPr>
          <w:rFonts w:cs="Arial"/>
        </w:rPr>
        <w:t xml:space="preserve"> </w:t>
      </w:r>
    </w:p>
    <w:p w14:paraId="7471F43A" w14:textId="77777777" w:rsidR="00E32BF6" w:rsidRDefault="002F3625">
      <w:pPr>
        <w:pStyle w:val="Heading3"/>
      </w:pPr>
      <w:bookmarkStart w:id="2800" w:name="_Toc106000799"/>
      <w:r>
        <w:t>Change Order Form</w:t>
      </w:r>
      <w:bookmarkEnd w:id="2800"/>
    </w:p>
    <w:p w14:paraId="52B345D6"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 xml:space="preserve">letterhead </w:t>
      </w:r>
      <w:r>
        <w:rPr>
          <w:rFonts w:cs="Arial"/>
          <w:sz w:val="20"/>
        </w:rPr>
        <w:t>]</w:t>
      </w:r>
      <w:proofErr w:type="gramEnd"/>
    </w:p>
    <w:p w14:paraId="428B0AD1" w14:textId="77777777" w:rsidR="00E32BF6" w:rsidRDefault="002F3625">
      <w:pPr>
        <w:tabs>
          <w:tab w:val="left" w:pos="6480"/>
          <w:tab w:val="left" w:pos="9000"/>
        </w:tabs>
        <w:ind w:right="288"/>
        <w:jc w:val="both"/>
      </w:pPr>
      <w:r>
        <w:rPr>
          <w:rFonts w:cs="Arial"/>
          <w:sz w:val="20"/>
        </w:rPr>
        <w:t xml:space="preserve">To: </w:t>
      </w:r>
      <w:r>
        <w:rPr>
          <w:rFonts w:cs="Arial"/>
          <w:i/>
          <w:sz w:val="20"/>
        </w:rPr>
        <w:t xml:space="preserve">[ </w:t>
      </w:r>
      <w:r>
        <w:rPr>
          <w:rFonts w:ascii="Comic Sans MS" w:hAnsi="Comic Sans MS" w:cs="Arial"/>
          <w:i/>
          <w:sz w:val="16"/>
          <w:szCs w:val="16"/>
        </w:rPr>
        <w:t xml:space="preserve">Contractor’s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i/>
          <w:sz w:val="20"/>
        </w:rPr>
        <w:t>]</w:t>
      </w:r>
      <w:proofErr w:type="gramEnd"/>
      <w:r>
        <w:rPr>
          <w:rFonts w:cs="Arial"/>
          <w:sz w:val="20"/>
        </w:rPr>
        <w:tab/>
        <w:t xml:space="preserve">Date: </w:t>
      </w:r>
    </w:p>
    <w:p w14:paraId="6B2AD93A" w14:textId="77777777" w:rsidR="00E32BF6" w:rsidRDefault="00E32BF6">
      <w:pPr>
        <w:ind w:right="288"/>
        <w:jc w:val="both"/>
        <w:rPr>
          <w:rFonts w:cs="Arial"/>
          <w:sz w:val="20"/>
        </w:rPr>
      </w:pPr>
    </w:p>
    <w:p w14:paraId="65DC7616" w14:textId="77777777" w:rsidR="00E32BF6" w:rsidRDefault="002F3625">
      <w:pPr>
        <w:ind w:right="288"/>
        <w:jc w:val="both"/>
      </w:pPr>
      <w:r>
        <w:rPr>
          <w:rFonts w:cs="Arial"/>
          <w:sz w:val="20"/>
        </w:rPr>
        <w:lastRenderedPageBreak/>
        <w:t xml:space="preserve">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i/>
          <w:sz w:val="20"/>
        </w:rPr>
        <w:t>]</w:t>
      </w:r>
      <w:proofErr w:type="gramEnd"/>
    </w:p>
    <w:p w14:paraId="55AB191C" w14:textId="77777777" w:rsidR="00E32BF6" w:rsidRDefault="00E32BF6">
      <w:pPr>
        <w:ind w:right="288"/>
        <w:jc w:val="both"/>
        <w:rPr>
          <w:rFonts w:cs="Arial"/>
          <w:sz w:val="20"/>
        </w:rPr>
      </w:pPr>
    </w:p>
    <w:p w14:paraId="1FEF2F53" w14:textId="77777777" w:rsidR="00E32BF6" w:rsidRDefault="002F3625">
      <w:pPr>
        <w:ind w:right="288"/>
        <w:jc w:val="both"/>
      </w:pPr>
      <w:r>
        <w:rPr>
          <w:rFonts w:cs="Arial"/>
          <w:sz w:val="20"/>
        </w:rPr>
        <w:t xml:space="preserve">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i/>
          <w:sz w:val="20"/>
        </w:rPr>
        <w:t>]</w:t>
      </w:r>
      <w:proofErr w:type="gramEnd"/>
    </w:p>
    <w:p w14:paraId="35F74910" w14:textId="77777777" w:rsidR="00E32BF6" w:rsidRDefault="002F3625">
      <w:pPr>
        <w:ind w:right="288"/>
        <w:jc w:val="both"/>
      </w:pPr>
      <w:r>
        <w:rPr>
          <w:rFonts w:cs="Arial"/>
          <w:sz w:val="20"/>
        </w:rPr>
        <w:t xml:space="preserve">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i/>
          <w:sz w:val="20"/>
        </w:rPr>
        <w:t>]</w:t>
      </w:r>
      <w:proofErr w:type="gramEnd"/>
    </w:p>
    <w:p w14:paraId="6ABAB058" w14:textId="77777777" w:rsidR="00E32BF6" w:rsidRDefault="00E32BF6">
      <w:pPr>
        <w:ind w:right="288"/>
        <w:jc w:val="both"/>
        <w:rPr>
          <w:rFonts w:cs="Arial"/>
          <w:sz w:val="20"/>
        </w:rPr>
      </w:pPr>
    </w:p>
    <w:p w14:paraId="170C0F64" w14:textId="77777777" w:rsidR="00E32BF6" w:rsidRDefault="002F3625">
      <w:pPr>
        <w:ind w:right="288"/>
        <w:jc w:val="both"/>
        <w:rPr>
          <w:rFonts w:cs="Arial"/>
          <w:sz w:val="20"/>
        </w:rPr>
      </w:pPr>
      <w:r>
        <w:rPr>
          <w:rFonts w:cs="Arial"/>
          <w:sz w:val="20"/>
        </w:rPr>
        <w:t>Dear Ladies and/or Gentlemen:</w:t>
      </w:r>
    </w:p>
    <w:p w14:paraId="44B726A0" w14:textId="77777777" w:rsidR="00E32BF6" w:rsidRDefault="002F3625">
      <w:pPr>
        <w:ind w:right="288"/>
        <w:jc w:val="both"/>
      </w:pPr>
      <w:r>
        <w:rPr>
          <w:rFonts w:cs="Arial"/>
          <w:sz w:val="20"/>
        </w:rPr>
        <w:t xml:space="preserve">We approve the Change Order for the work specified in the Change Proposal (No. [ </w:t>
      </w:r>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 and agree to adjust the Contract Price, Time for Completion, and/or other conditions of the Contract in accordance with GCC Clause 39 of the General Conditions.</w:t>
      </w:r>
    </w:p>
    <w:p w14:paraId="4151A3EA" w14:textId="77777777" w:rsidR="00E32BF6" w:rsidRDefault="002F3625">
      <w:pPr>
        <w:spacing w:after="240"/>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p>
    <w:p w14:paraId="740A0F09" w14:textId="77777777" w:rsidR="00E32BF6" w:rsidRDefault="002F3625">
      <w:pPr>
        <w:spacing w:after="240"/>
        <w:ind w:right="288"/>
        <w:jc w:val="both"/>
      </w:pPr>
      <w:r>
        <w:rPr>
          <w:rFonts w:cs="Arial"/>
          <w:sz w:val="20"/>
        </w:rPr>
        <w:t>2.</w:t>
      </w:r>
      <w:r>
        <w:rPr>
          <w:rFonts w:cs="Arial"/>
          <w:sz w:val="20"/>
        </w:rPr>
        <w:tab/>
        <w:t xml:space="preserve">Change Request No./Rev.: [ </w:t>
      </w:r>
      <w:r>
        <w:rPr>
          <w:rFonts w:ascii="Comic Sans MS" w:hAnsi="Comic Sans MS" w:cs="Arial"/>
          <w:i/>
          <w:sz w:val="16"/>
          <w:szCs w:val="16"/>
        </w:rPr>
        <w:t xml:space="preserve">Request number / </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40EFD3F7" w14:textId="77777777" w:rsidR="00E32BF6" w:rsidRDefault="002F3625">
      <w:pPr>
        <w:spacing w:after="240"/>
        <w:ind w:right="288"/>
        <w:jc w:val="both"/>
      </w:pPr>
      <w:r>
        <w:rPr>
          <w:rFonts w:cs="Arial"/>
          <w:sz w:val="20"/>
        </w:rPr>
        <w:t>3.</w:t>
      </w:r>
      <w:r>
        <w:rPr>
          <w:rFonts w:cs="Arial"/>
          <w:sz w:val="20"/>
        </w:rPr>
        <w:tab/>
        <w:t xml:space="preserve">Change Order No./Rev.: [ </w:t>
      </w:r>
      <w:r>
        <w:rPr>
          <w:rFonts w:ascii="Comic Sans MS" w:hAnsi="Comic Sans MS" w:cs="Arial"/>
          <w:i/>
          <w:sz w:val="16"/>
          <w:szCs w:val="16"/>
        </w:rPr>
        <w:t xml:space="preserve">Order number / </w:t>
      </w:r>
      <w:proofErr w:type="gramStart"/>
      <w:r>
        <w:rPr>
          <w:rFonts w:ascii="Comic Sans MS" w:hAnsi="Comic Sans MS" w:cs="Arial"/>
          <w:i/>
          <w:sz w:val="16"/>
          <w:szCs w:val="16"/>
        </w:rPr>
        <w:t>revision</w:t>
      </w:r>
      <w:r>
        <w:rPr>
          <w:rFonts w:ascii="Comic Sans MS" w:hAnsi="Comic Sans MS" w:cs="Arial"/>
          <w:b/>
          <w:i/>
          <w:sz w:val="16"/>
          <w:szCs w:val="16"/>
        </w:rPr>
        <w:t xml:space="preserve"> </w:t>
      </w:r>
      <w:r>
        <w:rPr>
          <w:rFonts w:cs="Arial"/>
          <w:sz w:val="20"/>
        </w:rPr>
        <w:t>]</w:t>
      </w:r>
      <w:proofErr w:type="gramEnd"/>
    </w:p>
    <w:p w14:paraId="4BA382C5" w14:textId="77777777" w:rsidR="00E32BF6" w:rsidRDefault="002F3625">
      <w:pPr>
        <w:spacing w:after="240"/>
        <w:ind w:right="288"/>
        <w:jc w:val="both"/>
      </w:pPr>
      <w:r>
        <w:rPr>
          <w:rFonts w:cs="Arial"/>
          <w:sz w:val="20"/>
        </w:rPr>
        <w:t>4.</w:t>
      </w:r>
      <w:r>
        <w:rPr>
          <w:rFonts w:cs="Arial"/>
          <w:sz w:val="20"/>
        </w:rPr>
        <w:tab/>
        <w:t>Originator of Change:</w:t>
      </w:r>
      <w:r>
        <w:rPr>
          <w:rFonts w:cs="Arial"/>
          <w:sz w:val="20"/>
        </w:rPr>
        <w:tab/>
        <w:t>Employer: [</w:t>
      </w:r>
      <w:r>
        <w:rPr>
          <w:rFonts w:ascii="Comic Sans MS" w:hAnsi="Comic Sans MS" w:cs="Arial"/>
          <w:i/>
          <w:sz w:val="16"/>
          <w:szCs w:val="16"/>
        </w:rPr>
        <w:t>Name</w:t>
      </w:r>
      <w:r>
        <w:rPr>
          <w:rFonts w:cs="Arial"/>
          <w:sz w:val="20"/>
        </w:rPr>
        <w:t xml:space="preserve">] / Contractor: [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p>
    <w:p w14:paraId="5ADCA9D0" w14:textId="77777777" w:rsidR="00E32BF6" w:rsidRDefault="002F3625">
      <w:pPr>
        <w:ind w:right="288"/>
        <w:jc w:val="both"/>
        <w:rPr>
          <w:rFonts w:cs="Arial"/>
          <w:sz w:val="20"/>
        </w:rPr>
      </w:pPr>
      <w:r>
        <w:rPr>
          <w:rFonts w:cs="Arial"/>
          <w:sz w:val="20"/>
        </w:rPr>
        <w:t>5.</w:t>
      </w:r>
      <w:r>
        <w:rPr>
          <w:rFonts w:cs="Arial"/>
          <w:sz w:val="20"/>
        </w:rPr>
        <w:tab/>
        <w:t>Authorized Price:</w:t>
      </w:r>
    </w:p>
    <w:p w14:paraId="5E6B8021" w14:textId="77777777" w:rsidR="00E32BF6" w:rsidRDefault="002F3625">
      <w:pPr>
        <w:ind w:right="288"/>
        <w:jc w:val="both"/>
      </w:pPr>
      <w:r>
        <w:rPr>
          <w:rFonts w:cs="Arial"/>
          <w:sz w:val="20"/>
        </w:rPr>
        <w:tab/>
        <w:t xml:space="preserve">Ref. No.: [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w:t>
      </w:r>
      <w:proofErr w:type="gramEnd"/>
      <w:r>
        <w:rPr>
          <w:rFonts w:cs="Arial"/>
          <w:sz w:val="20"/>
        </w:rPr>
        <w:tab/>
        <w:t xml:space="preserve">Date: [ </w:t>
      </w:r>
      <w:r>
        <w:rPr>
          <w:rFonts w:ascii="Comic Sans MS" w:hAnsi="Comic Sans MS" w:cs="Arial"/>
          <w:i/>
          <w:sz w:val="16"/>
          <w:szCs w:val="16"/>
        </w:rPr>
        <w:t>Date</w:t>
      </w:r>
      <w:r>
        <w:rPr>
          <w:rFonts w:ascii="Comic Sans MS" w:hAnsi="Comic Sans MS" w:cs="Arial"/>
          <w:b/>
          <w:i/>
          <w:sz w:val="16"/>
          <w:szCs w:val="16"/>
        </w:rPr>
        <w:t xml:space="preserve"> </w:t>
      </w:r>
      <w:r>
        <w:rPr>
          <w:rFonts w:cs="Arial"/>
          <w:sz w:val="20"/>
        </w:rPr>
        <w:t>]</w:t>
      </w:r>
    </w:p>
    <w:p w14:paraId="5D1F5D95" w14:textId="77777777" w:rsidR="00E32BF6" w:rsidRDefault="002F3625">
      <w:pPr>
        <w:spacing w:after="240"/>
        <w:ind w:right="288"/>
        <w:jc w:val="both"/>
      </w:pPr>
      <w:r>
        <w:rPr>
          <w:rFonts w:cs="Arial"/>
          <w:sz w:val="20"/>
        </w:rPr>
        <w:tab/>
        <w:t xml:space="preserve">Foreign currency portion [ </w:t>
      </w:r>
      <w:proofErr w:type="gramStart"/>
      <w:r>
        <w:rPr>
          <w:rFonts w:ascii="Comic Sans MS" w:hAnsi="Comic Sans MS" w:cs="Arial"/>
          <w:i/>
          <w:sz w:val="16"/>
          <w:szCs w:val="16"/>
        </w:rPr>
        <w:t xml:space="preserve">Amount </w:t>
      </w:r>
      <w:r>
        <w:rPr>
          <w:rFonts w:cs="Arial"/>
          <w:sz w:val="20"/>
        </w:rPr>
        <w:t>]</w:t>
      </w:r>
      <w:proofErr w:type="gramEnd"/>
      <w:r>
        <w:rPr>
          <w:rFonts w:cs="Arial"/>
          <w:sz w:val="20"/>
        </w:rPr>
        <w:t xml:space="preserve"> plus Local currency portion [ </w:t>
      </w:r>
      <w:r>
        <w:rPr>
          <w:rFonts w:ascii="Comic Sans MS" w:hAnsi="Comic Sans MS" w:cs="Arial"/>
          <w:i/>
          <w:sz w:val="16"/>
          <w:szCs w:val="16"/>
        </w:rPr>
        <w:t>Amount</w:t>
      </w:r>
      <w:r>
        <w:rPr>
          <w:rFonts w:ascii="Comic Sans MS" w:hAnsi="Comic Sans MS" w:cs="Arial"/>
          <w:b/>
          <w:i/>
          <w:sz w:val="16"/>
          <w:szCs w:val="16"/>
        </w:rPr>
        <w:t xml:space="preserve"> </w:t>
      </w:r>
      <w:r>
        <w:rPr>
          <w:rFonts w:cs="Arial"/>
          <w:sz w:val="20"/>
        </w:rPr>
        <w:t>]</w:t>
      </w:r>
    </w:p>
    <w:p w14:paraId="1756170A" w14:textId="77777777" w:rsidR="00E32BF6" w:rsidRDefault="002F3625">
      <w:pPr>
        <w:ind w:right="288"/>
        <w:jc w:val="both"/>
        <w:rPr>
          <w:rFonts w:cs="Arial"/>
          <w:sz w:val="20"/>
        </w:rPr>
      </w:pPr>
      <w:r>
        <w:rPr>
          <w:rFonts w:cs="Arial"/>
          <w:sz w:val="20"/>
        </w:rPr>
        <w:t>6.</w:t>
      </w:r>
      <w:r>
        <w:rPr>
          <w:rFonts w:cs="Arial"/>
          <w:sz w:val="20"/>
        </w:rPr>
        <w:tab/>
        <w:t>Adjustment of Time for Completion</w:t>
      </w:r>
    </w:p>
    <w:p w14:paraId="5CBEA26A" w14:textId="77777777" w:rsidR="00E32BF6" w:rsidRDefault="002F3625">
      <w:pPr>
        <w:spacing w:after="240"/>
        <w:ind w:right="288"/>
        <w:jc w:val="both"/>
      </w:pPr>
      <w:r>
        <w:rPr>
          <w:rFonts w:cs="Arial"/>
          <w:sz w:val="20"/>
        </w:rPr>
        <w:tab/>
        <w:t>None</w:t>
      </w:r>
      <w:r>
        <w:rPr>
          <w:rFonts w:cs="Arial"/>
          <w:sz w:val="20"/>
        </w:rPr>
        <w:tab/>
      </w:r>
      <w:r>
        <w:rPr>
          <w:rFonts w:cs="Arial"/>
          <w:sz w:val="20"/>
        </w:rPr>
        <w:tab/>
        <w:t xml:space="preserve">Increase [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w:t>
      </w:r>
      <w:proofErr w:type="gramEnd"/>
      <w:r>
        <w:rPr>
          <w:rFonts w:cs="Arial"/>
          <w:sz w:val="20"/>
        </w:rPr>
        <w:t xml:space="preserve"> days</w:t>
      </w:r>
      <w:r>
        <w:rPr>
          <w:rFonts w:cs="Arial"/>
          <w:sz w:val="20"/>
        </w:rPr>
        <w:tab/>
        <w:t xml:space="preserve"> </w:t>
      </w:r>
      <w:r>
        <w:rPr>
          <w:rFonts w:cs="Arial"/>
          <w:sz w:val="20"/>
        </w:rPr>
        <w:tab/>
        <w:t xml:space="preserve">Decrease [ </w:t>
      </w:r>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 days</w:t>
      </w:r>
    </w:p>
    <w:p w14:paraId="186996CD" w14:textId="77777777" w:rsidR="00E32BF6" w:rsidRDefault="002F3625">
      <w:pPr>
        <w:spacing w:after="240"/>
        <w:ind w:right="288"/>
        <w:jc w:val="both"/>
        <w:rPr>
          <w:rFonts w:cs="Arial"/>
          <w:sz w:val="20"/>
        </w:rPr>
      </w:pPr>
      <w:r>
        <w:rPr>
          <w:rFonts w:cs="Arial"/>
          <w:sz w:val="20"/>
        </w:rPr>
        <w:t>7.</w:t>
      </w:r>
      <w:r>
        <w:rPr>
          <w:rFonts w:cs="Arial"/>
          <w:sz w:val="20"/>
        </w:rPr>
        <w:tab/>
        <w:t>Other effects, if any</w:t>
      </w:r>
    </w:p>
    <w:p w14:paraId="25CAE53B" w14:textId="77777777" w:rsidR="00E32BF6" w:rsidRDefault="00E32BF6">
      <w:pPr>
        <w:jc w:val="both"/>
        <w:rPr>
          <w:rFonts w:cs="Arial"/>
        </w:rPr>
      </w:pPr>
    </w:p>
    <w:p w14:paraId="73C8C918" w14:textId="77777777" w:rsidR="00E32BF6" w:rsidRDefault="002F3625">
      <w:pPr>
        <w:tabs>
          <w:tab w:val="left" w:pos="5760"/>
          <w:tab w:val="left" w:pos="6480"/>
          <w:tab w:val="left" w:pos="8640"/>
        </w:tabs>
        <w:ind w:right="288"/>
        <w:jc w:val="both"/>
      </w:pPr>
      <w:r>
        <w:rPr>
          <w:rFonts w:cs="Arial"/>
          <w:sz w:val="20"/>
        </w:rPr>
        <w:t xml:space="preserve">Authorized by: </w:t>
      </w:r>
      <w:r>
        <w:rPr>
          <w:rFonts w:cs="Arial"/>
          <w:sz w:val="20"/>
          <w:u w:val="single"/>
        </w:rPr>
        <w:tab/>
      </w:r>
      <w:r>
        <w:rPr>
          <w:rFonts w:cs="Arial"/>
          <w:sz w:val="20"/>
        </w:rPr>
        <w:tab/>
        <w:t xml:space="preserve">Date: </w:t>
      </w:r>
      <w:r>
        <w:rPr>
          <w:rFonts w:cs="Arial"/>
          <w:sz w:val="20"/>
          <w:u w:val="single"/>
        </w:rPr>
        <w:tab/>
      </w:r>
    </w:p>
    <w:p w14:paraId="78D7948D" w14:textId="77777777" w:rsidR="00E32BF6" w:rsidRDefault="002F3625">
      <w:pPr>
        <w:ind w:right="288"/>
        <w:jc w:val="both"/>
        <w:rPr>
          <w:rFonts w:cs="Arial"/>
          <w:sz w:val="20"/>
        </w:rPr>
      </w:pPr>
      <w:r>
        <w:rPr>
          <w:rFonts w:cs="Arial"/>
          <w:sz w:val="20"/>
        </w:rPr>
        <w:tab/>
      </w:r>
      <w:r>
        <w:rPr>
          <w:rFonts w:cs="Arial"/>
          <w:sz w:val="20"/>
        </w:rPr>
        <w:tab/>
      </w:r>
      <w:r>
        <w:rPr>
          <w:rFonts w:cs="Arial"/>
          <w:sz w:val="20"/>
        </w:rPr>
        <w:tab/>
      </w:r>
      <w:r>
        <w:rPr>
          <w:rFonts w:cs="Arial"/>
          <w:sz w:val="20"/>
        </w:rPr>
        <w:tab/>
        <w:t>Employer</w:t>
      </w:r>
    </w:p>
    <w:p w14:paraId="016AE8BA" w14:textId="77777777" w:rsidR="00E32BF6" w:rsidRDefault="002F3625">
      <w:pPr>
        <w:tabs>
          <w:tab w:val="left" w:pos="5760"/>
          <w:tab w:val="left" w:pos="6480"/>
          <w:tab w:val="left" w:pos="8640"/>
        </w:tabs>
        <w:ind w:right="288"/>
        <w:jc w:val="both"/>
      </w:pPr>
      <w:r>
        <w:rPr>
          <w:rFonts w:cs="Arial"/>
          <w:sz w:val="20"/>
        </w:rPr>
        <w:t xml:space="preserve">Accepted by: </w:t>
      </w:r>
      <w:r>
        <w:rPr>
          <w:rFonts w:cs="Arial"/>
          <w:sz w:val="20"/>
          <w:u w:val="single"/>
        </w:rPr>
        <w:tab/>
      </w:r>
      <w:r>
        <w:rPr>
          <w:rFonts w:cs="Arial"/>
          <w:sz w:val="20"/>
        </w:rPr>
        <w:tab/>
        <w:t xml:space="preserve">Date: </w:t>
      </w:r>
      <w:r>
        <w:rPr>
          <w:rFonts w:cs="Arial"/>
          <w:sz w:val="20"/>
          <w:u w:val="single"/>
        </w:rPr>
        <w:tab/>
      </w:r>
    </w:p>
    <w:p w14:paraId="7D6ED2A7" w14:textId="77777777" w:rsidR="00E32BF6" w:rsidRDefault="002F3625">
      <w:pPr>
        <w:ind w:right="288"/>
        <w:jc w:val="both"/>
        <w:rPr>
          <w:rFonts w:cs="Arial"/>
          <w:sz w:val="20"/>
        </w:rPr>
      </w:pPr>
      <w:r>
        <w:rPr>
          <w:rFonts w:cs="Arial"/>
          <w:sz w:val="20"/>
        </w:rPr>
        <w:tab/>
      </w:r>
      <w:r>
        <w:rPr>
          <w:rFonts w:cs="Arial"/>
          <w:sz w:val="20"/>
        </w:rPr>
        <w:tab/>
      </w:r>
      <w:r>
        <w:rPr>
          <w:rFonts w:cs="Arial"/>
          <w:sz w:val="20"/>
        </w:rPr>
        <w:tab/>
      </w:r>
      <w:r>
        <w:rPr>
          <w:rFonts w:cs="Arial"/>
          <w:sz w:val="20"/>
        </w:rPr>
        <w:tab/>
        <w:t>Contractor</w:t>
      </w:r>
    </w:p>
    <w:p w14:paraId="1F943B85" w14:textId="77777777" w:rsidR="00E32BF6" w:rsidRDefault="002F3625">
      <w:pPr>
        <w:pStyle w:val="Heading3"/>
      </w:pPr>
      <w:bookmarkStart w:id="2801" w:name="_Toc106000800"/>
      <w:r>
        <w:t>Pending Agreement Change Order Form</w:t>
      </w:r>
      <w:bookmarkEnd w:id="2801"/>
    </w:p>
    <w:p w14:paraId="14BC1D15"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 xml:space="preserve">letterhead </w:t>
      </w:r>
      <w:r>
        <w:rPr>
          <w:rFonts w:cs="Arial"/>
          <w:sz w:val="20"/>
        </w:rPr>
        <w:t>]</w:t>
      </w:r>
      <w:proofErr w:type="gramEnd"/>
    </w:p>
    <w:p w14:paraId="0FB47836" w14:textId="77777777" w:rsidR="00E32BF6" w:rsidRDefault="002F3625">
      <w:pPr>
        <w:tabs>
          <w:tab w:val="left" w:pos="6480"/>
          <w:tab w:val="left" w:pos="9000"/>
        </w:tabs>
        <w:ind w:right="288"/>
        <w:jc w:val="both"/>
      </w:pPr>
      <w:r>
        <w:rPr>
          <w:rFonts w:cs="Arial"/>
          <w:sz w:val="20"/>
        </w:rPr>
        <w:t xml:space="preserve">To: </w:t>
      </w:r>
      <w:r>
        <w:rPr>
          <w:rFonts w:cs="Arial"/>
          <w:i/>
          <w:sz w:val="20"/>
        </w:rPr>
        <w:t xml:space="preserve">[ </w:t>
      </w:r>
      <w:r>
        <w:rPr>
          <w:rFonts w:ascii="Comic Sans MS" w:hAnsi="Comic Sans MS" w:cs="Arial"/>
          <w:i/>
          <w:sz w:val="16"/>
          <w:szCs w:val="16"/>
        </w:rPr>
        <w:t xml:space="preserve">Contractor’s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i/>
          <w:sz w:val="20"/>
        </w:rPr>
        <w:t>]</w:t>
      </w:r>
      <w:proofErr w:type="gramEnd"/>
      <w:r>
        <w:rPr>
          <w:rFonts w:cs="Arial"/>
          <w:sz w:val="20"/>
        </w:rPr>
        <w:tab/>
        <w:t xml:space="preserve">Date: </w:t>
      </w:r>
    </w:p>
    <w:p w14:paraId="19747155" w14:textId="77777777" w:rsidR="00E32BF6" w:rsidRDefault="00E32BF6">
      <w:pPr>
        <w:ind w:right="288"/>
        <w:jc w:val="both"/>
        <w:rPr>
          <w:rFonts w:cs="Arial"/>
          <w:sz w:val="20"/>
        </w:rPr>
      </w:pPr>
    </w:p>
    <w:p w14:paraId="232C88D2" w14:textId="77777777" w:rsidR="00E32BF6" w:rsidRDefault="002F3625">
      <w:pPr>
        <w:ind w:right="288"/>
        <w:jc w:val="both"/>
      </w:pPr>
      <w:r>
        <w:rPr>
          <w:rFonts w:cs="Arial"/>
          <w:sz w:val="20"/>
        </w:rPr>
        <w:lastRenderedPageBreak/>
        <w:t xml:space="preserve">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i/>
          <w:sz w:val="20"/>
        </w:rPr>
        <w:t>]</w:t>
      </w:r>
      <w:proofErr w:type="gramEnd"/>
    </w:p>
    <w:p w14:paraId="7E89A9F1" w14:textId="77777777" w:rsidR="00E32BF6" w:rsidRDefault="00E32BF6">
      <w:pPr>
        <w:ind w:right="288"/>
        <w:jc w:val="both"/>
        <w:rPr>
          <w:rFonts w:cs="Arial"/>
          <w:sz w:val="20"/>
        </w:rPr>
      </w:pPr>
    </w:p>
    <w:p w14:paraId="02497199" w14:textId="77777777" w:rsidR="00E32BF6" w:rsidRDefault="002F3625">
      <w:pPr>
        <w:ind w:right="288"/>
        <w:jc w:val="both"/>
      </w:pPr>
      <w:r>
        <w:rPr>
          <w:rFonts w:cs="Arial"/>
          <w:sz w:val="20"/>
        </w:rPr>
        <w:t xml:space="preserve">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i/>
          <w:sz w:val="20"/>
        </w:rPr>
        <w:t>]</w:t>
      </w:r>
      <w:proofErr w:type="gramEnd"/>
    </w:p>
    <w:p w14:paraId="5697B58D" w14:textId="77777777" w:rsidR="00E32BF6" w:rsidRDefault="002F3625">
      <w:pPr>
        <w:ind w:right="288"/>
        <w:jc w:val="both"/>
      </w:pPr>
      <w:r>
        <w:rPr>
          <w:rFonts w:cs="Arial"/>
          <w:sz w:val="20"/>
        </w:rPr>
        <w:t xml:space="preserve">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i/>
          <w:sz w:val="20"/>
        </w:rPr>
        <w:t>]</w:t>
      </w:r>
      <w:proofErr w:type="gramEnd"/>
    </w:p>
    <w:p w14:paraId="151CBA32" w14:textId="77777777" w:rsidR="00E32BF6" w:rsidRDefault="00E32BF6">
      <w:pPr>
        <w:ind w:right="288"/>
        <w:jc w:val="both"/>
        <w:rPr>
          <w:rFonts w:cs="Arial"/>
          <w:sz w:val="20"/>
        </w:rPr>
      </w:pPr>
    </w:p>
    <w:p w14:paraId="0A1FBDB9" w14:textId="77777777" w:rsidR="00E32BF6" w:rsidRDefault="002F3625">
      <w:pPr>
        <w:ind w:right="288"/>
        <w:jc w:val="both"/>
        <w:rPr>
          <w:rFonts w:cs="Arial"/>
          <w:sz w:val="20"/>
        </w:rPr>
      </w:pPr>
      <w:r>
        <w:rPr>
          <w:rFonts w:cs="Arial"/>
          <w:sz w:val="20"/>
        </w:rPr>
        <w:t>Dear Ladies and/or Gentlemen:</w:t>
      </w:r>
    </w:p>
    <w:p w14:paraId="7EBE2677" w14:textId="77777777" w:rsidR="00E32BF6" w:rsidRDefault="002F3625">
      <w:pPr>
        <w:ind w:right="288"/>
        <w:jc w:val="both"/>
        <w:rPr>
          <w:rFonts w:cs="Arial"/>
          <w:sz w:val="20"/>
        </w:rPr>
      </w:pPr>
      <w:r>
        <w:rPr>
          <w:rFonts w:cs="Arial"/>
          <w:sz w:val="20"/>
        </w:rPr>
        <w:t>We instruct you to carry out the work in the Change Order detailed below in accordance with GCC Clause 39 of the General Conditions.</w:t>
      </w:r>
    </w:p>
    <w:p w14:paraId="5FD68F47" w14:textId="77777777" w:rsidR="00E32BF6" w:rsidRDefault="002F3625">
      <w:pPr>
        <w:spacing w:after="240"/>
        <w:ind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Name</w:t>
      </w:r>
      <w:r>
        <w:rPr>
          <w:rFonts w:cs="Arial"/>
          <w:sz w:val="20"/>
        </w:rPr>
        <w:t xml:space="preserve"> ]</w:t>
      </w:r>
      <w:proofErr w:type="gramEnd"/>
    </w:p>
    <w:p w14:paraId="45436DEF" w14:textId="77777777" w:rsidR="00E32BF6" w:rsidRDefault="002F3625">
      <w:pPr>
        <w:spacing w:after="240"/>
        <w:ind w:right="288"/>
        <w:jc w:val="both"/>
      </w:pPr>
      <w:r>
        <w:rPr>
          <w:rFonts w:cs="Arial"/>
          <w:sz w:val="20"/>
        </w:rPr>
        <w:t>2.</w:t>
      </w:r>
      <w:r>
        <w:rPr>
          <w:rFonts w:cs="Arial"/>
          <w:sz w:val="20"/>
        </w:rPr>
        <w:tab/>
        <w:t xml:space="preserve">Employer’s Request for Change Proposal No./Rev.: [ </w:t>
      </w:r>
      <w:r>
        <w:rPr>
          <w:rFonts w:ascii="Comic Sans MS" w:hAnsi="Comic Sans MS" w:cs="Arial"/>
          <w:i/>
          <w:sz w:val="16"/>
          <w:szCs w:val="16"/>
        </w:rPr>
        <w:t>number/</w:t>
      </w:r>
      <w:proofErr w:type="gramStart"/>
      <w:r>
        <w:rPr>
          <w:rFonts w:ascii="Comic Sans MS" w:hAnsi="Comic Sans MS" w:cs="Arial"/>
          <w:i/>
          <w:sz w:val="16"/>
          <w:szCs w:val="16"/>
        </w:rPr>
        <w:t>revision</w:t>
      </w:r>
      <w:r>
        <w:rPr>
          <w:rFonts w:cs="Arial"/>
          <w:sz w:val="20"/>
        </w:rPr>
        <w:t xml:space="preserve"> ]</w:t>
      </w:r>
      <w:proofErr w:type="gramEnd"/>
      <w:r>
        <w:rPr>
          <w:rFonts w:cs="Arial"/>
          <w:sz w:val="20"/>
        </w:rPr>
        <w:tab/>
        <w:t xml:space="preserve">dated: [ </w:t>
      </w:r>
      <w:r>
        <w:rPr>
          <w:rFonts w:ascii="Comic Sans MS" w:hAnsi="Comic Sans MS" w:cs="Arial"/>
          <w:i/>
          <w:sz w:val="16"/>
          <w:szCs w:val="16"/>
        </w:rPr>
        <w:t>date</w:t>
      </w:r>
      <w:r>
        <w:rPr>
          <w:rFonts w:cs="Arial"/>
          <w:sz w:val="20"/>
        </w:rPr>
        <w:t xml:space="preserve"> ]</w:t>
      </w:r>
    </w:p>
    <w:p w14:paraId="46DD4D2E" w14:textId="77777777" w:rsidR="00E32BF6" w:rsidRDefault="002F3625">
      <w:pPr>
        <w:spacing w:after="240"/>
        <w:ind w:right="288"/>
        <w:jc w:val="both"/>
      </w:pPr>
      <w:r>
        <w:rPr>
          <w:rFonts w:cs="Arial"/>
          <w:sz w:val="20"/>
        </w:rPr>
        <w:t>3.</w:t>
      </w:r>
      <w:r>
        <w:rPr>
          <w:rFonts w:cs="Arial"/>
          <w:sz w:val="20"/>
        </w:rPr>
        <w:tab/>
        <w:t xml:space="preserve">Contractor’s Change Proposal No./Rev.: [ </w:t>
      </w:r>
      <w:r>
        <w:rPr>
          <w:rFonts w:ascii="Comic Sans MS" w:hAnsi="Comic Sans MS" w:cs="Arial"/>
          <w:i/>
          <w:sz w:val="16"/>
          <w:szCs w:val="16"/>
        </w:rPr>
        <w:t xml:space="preserve">number / </w:t>
      </w:r>
      <w:proofErr w:type="gramStart"/>
      <w:r>
        <w:rPr>
          <w:rFonts w:ascii="Comic Sans MS" w:hAnsi="Comic Sans MS" w:cs="Arial"/>
          <w:i/>
          <w:sz w:val="16"/>
          <w:szCs w:val="16"/>
        </w:rPr>
        <w:t>revision</w:t>
      </w:r>
      <w:r>
        <w:rPr>
          <w:rFonts w:cs="Arial"/>
          <w:sz w:val="20"/>
        </w:rPr>
        <w:t xml:space="preserve"> ]</w:t>
      </w:r>
      <w:proofErr w:type="gramEnd"/>
      <w:r>
        <w:rPr>
          <w:rFonts w:cs="Arial"/>
          <w:sz w:val="20"/>
        </w:rPr>
        <w:tab/>
        <w:t xml:space="preserve">dated: [ </w:t>
      </w:r>
      <w:r>
        <w:rPr>
          <w:rFonts w:ascii="Comic Sans MS" w:hAnsi="Comic Sans MS" w:cs="Arial"/>
          <w:i/>
          <w:sz w:val="16"/>
          <w:szCs w:val="16"/>
        </w:rPr>
        <w:t>date</w:t>
      </w:r>
      <w:r>
        <w:rPr>
          <w:rFonts w:cs="Arial"/>
          <w:sz w:val="20"/>
        </w:rPr>
        <w:t xml:space="preserve"> ]</w:t>
      </w:r>
    </w:p>
    <w:p w14:paraId="32E6B202" w14:textId="77777777" w:rsidR="00E32BF6" w:rsidRDefault="002F3625">
      <w:pPr>
        <w:spacing w:after="240"/>
        <w:ind w:right="288"/>
        <w:jc w:val="both"/>
      </w:pPr>
      <w:r>
        <w:rPr>
          <w:rFonts w:cs="Arial"/>
          <w:sz w:val="20"/>
        </w:rPr>
        <w:t>4.</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5747B777" w14:textId="77777777" w:rsidR="00E32BF6" w:rsidRDefault="002F3625">
      <w:pPr>
        <w:spacing w:after="240"/>
        <w:ind w:right="288"/>
        <w:jc w:val="both"/>
      </w:pPr>
      <w:r>
        <w:rPr>
          <w:rFonts w:cs="Arial"/>
          <w:sz w:val="20"/>
        </w:rPr>
        <w:t>5.</w:t>
      </w:r>
      <w:r>
        <w:rPr>
          <w:rFonts w:cs="Arial"/>
          <w:sz w:val="20"/>
        </w:rPr>
        <w:tab/>
        <w:t xml:space="preserve">Facilities and/or Item No. of equipment related to the requested Change: [ </w:t>
      </w:r>
      <w:proofErr w:type="gramStart"/>
      <w:r>
        <w:rPr>
          <w:rFonts w:ascii="Comic Sans MS" w:hAnsi="Comic Sans MS" w:cs="Arial"/>
          <w:i/>
          <w:sz w:val="16"/>
          <w:szCs w:val="16"/>
        </w:rPr>
        <w:t>Facilities</w:t>
      </w:r>
      <w:r>
        <w:rPr>
          <w:rFonts w:cs="Arial"/>
          <w:sz w:val="20"/>
        </w:rPr>
        <w:t xml:space="preserve"> ]</w:t>
      </w:r>
      <w:proofErr w:type="gramEnd"/>
    </w:p>
    <w:p w14:paraId="755627AB" w14:textId="77777777" w:rsidR="00E32BF6" w:rsidRDefault="002F3625">
      <w:pPr>
        <w:ind w:right="288"/>
        <w:jc w:val="both"/>
        <w:rPr>
          <w:rFonts w:cs="Arial"/>
          <w:sz w:val="20"/>
        </w:rPr>
      </w:pPr>
      <w:r>
        <w:rPr>
          <w:rFonts w:cs="Arial"/>
          <w:sz w:val="20"/>
        </w:rPr>
        <w:t>6.</w:t>
      </w:r>
      <w:r>
        <w:rPr>
          <w:rFonts w:cs="Arial"/>
          <w:sz w:val="20"/>
        </w:rPr>
        <w:tab/>
        <w:t>Reference Drawings and/or technical documents for the requested Change:</w:t>
      </w:r>
    </w:p>
    <w:p w14:paraId="053CCA5A" w14:textId="77777777" w:rsidR="00E32BF6" w:rsidRDefault="002F3625">
      <w:pPr>
        <w:spacing w:after="240"/>
        <w:ind w:right="288"/>
        <w:jc w:val="both"/>
      </w:pPr>
      <w:r>
        <w:rPr>
          <w:rFonts w:cs="Arial"/>
          <w:sz w:val="20"/>
        </w:rPr>
        <w:tab/>
        <w:t xml:space="preserve">[ </w:t>
      </w:r>
      <w:r>
        <w:rPr>
          <w:rFonts w:ascii="Comic Sans MS" w:hAnsi="Comic Sans MS" w:cs="Arial"/>
          <w:i/>
          <w:sz w:val="16"/>
          <w:szCs w:val="16"/>
        </w:rPr>
        <w:t xml:space="preserve">Drawing / Document No. / </w:t>
      </w:r>
      <w:proofErr w:type="gramStart"/>
      <w:r>
        <w:rPr>
          <w:rFonts w:ascii="Comic Sans MS" w:hAnsi="Comic Sans MS" w:cs="Arial"/>
          <w:i/>
          <w:sz w:val="16"/>
          <w:szCs w:val="16"/>
        </w:rPr>
        <w:t>Description</w:t>
      </w:r>
      <w:r>
        <w:rPr>
          <w:rFonts w:cs="Arial"/>
          <w:sz w:val="20"/>
        </w:rPr>
        <w:t xml:space="preserve"> ]</w:t>
      </w:r>
      <w:proofErr w:type="gramEnd"/>
    </w:p>
    <w:p w14:paraId="082BA2A9" w14:textId="77777777" w:rsidR="00E32BF6" w:rsidRDefault="002F3625">
      <w:pPr>
        <w:spacing w:after="240"/>
        <w:ind w:right="288"/>
        <w:jc w:val="both"/>
        <w:rPr>
          <w:rFonts w:cs="Arial"/>
          <w:sz w:val="20"/>
        </w:rPr>
      </w:pPr>
      <w:r>
        <w:rPr>
          <w:rFonts w:cs="Arial"/>
          <w:sz w:val="20"/>
        </w:rPr>
        <w:t>7.</w:t>
      </w:r>
      <w:r>
        <w:rPr>
          <w:rFonts w:cs="Arial"/>
          <w:sz w:val="20"/>
        </w:rPr>
        <w:tab/>
        <w:t>Adjustment of Time for Completion:</w:t>
      </w:r>
    </w:p>
    <w:p w14:paraId="0D0BD735" w14:textId="77777777" w:rsidR="00E32BF6" w:rsidRDefault="002F3625">
      <w:pPr>
        <w:spacing w:after="240"/>
        <w:ind w:right="288"/>
        <w:jc w:val="both"/>
        <w:rPr>
          <w:rFonts w:cs="Arial"/>
          <w:sz w:val="20"/>
        </w:rPr>
      </w:pPr>
      <w:r>
        <w:rPr>
          <w:rFonts w:cs="Arial"/>
          <w:sz w:val="20"/>
        </w:rPr>
        <w:t>8.</w:t>
      </w:r>
      <w:r>
        <w:rPr>
          <w:rFonts w:cs="Arial"/>
          <w:sz w:val="20"/>
        </w:rPr>
        <w:tab/>
        <w:t>Other change in the Contract terms:</w:t>
      </w:r>
    </w:p>
    <w:p w14:paraId="1A4BCD5F" w14:textId="77777777" w:rsidR="00E32BF6" w:rsidRDefault="002F3625">
      <w:pPr>
        <w:spacing w:after="240"/>
        <w:ind w:right="288"/>
        <w:jc w:val="both"/>
      </w:pPr>
      <w:r>
        <w:rPr>
          <w:rFonts w:cs="Arial"/>
          <w:sz w:val="20"/>
        </w:rPr>
        <w:t>9.</w:t>
      </w:r>
      <w:r>
        <w:rPr>
          <w:rFonts w:cs="Arial"/>
          <w:sz w:val="20"/>
        </w:rPr>
        <w:tab/>
        <w:t>Other terms and conditions:</w:t>
      </w:r>
    </w:p>
    <w:p w14:paraId="69126311" w14:textId="77777777" w:rsidR="00E32BF6" w:rsidRDefault="00E32BF6">
      <w:pPr>
        <w:ind w:right="288"/>
        <w:jc w:val="both"/>
        <w:rPr>
          <w:rFonts w:cs="Arial"/>
          <w:sz w:val="20"/>
        </w:rPr>
      </w:pPr>
    </w:p>
    <w:p w14:paraId="016F6DCE" w14:textId="77777777" w:rsidR="00E32BF6" w:rsidRDefault="002F3625">
      <w:pPr>
        <w:ind w:right="288"/>
        <w:jc w:val="both"/>
      </w:pPr>
      <w:r>
        <w:rPr>
          <w:rFonts w:cs="Arial"/>
          <w:sz w:val="20"/>
        </w:rPr>
        <w:t xml:space="preserve">[ </w:t>
      </w:r>
      <w:r>
        <w:rPr>
          <w:rFonts w:ascii="Comic Sans MS" w:hAnsi="Comic Sans MS" w:cs="Arial"/>
          <w:i/>
          <w:sz w:val="16"/>
          <w:szCs w:val="16"/>
        </w:rPr>
        <w:t xml:space="preserve">Employer’s </w:t>
      </w:r>
      <w:proofErr w:type="gramStart"/>
      <w:r>
        <w:rPr>
          <w:rFonts w:ascii="Comic Sans MS" w:hAnsi="Comic Sans MS" w:cs="Arial"/>
          <w:i/>
          <w:sz w:val="16"/>
          <w:szCs w:val="16"/>
        </w:rPr>
        <w:t xml:space="preserve">name </w:t>
      </w:r>
      <w:r>
        <w:rPr>
          <w:rFonts w:cs="Arial"/>
          <w:sz w:val="20"/>
        </w:rPr>
        <w:t>]</w:t>
      </w:r>
      <w:proofErr w:type="gramEnd"/>
    </w:p>
    <w:p w14:paraId="2AD41728" w14:textId="77777777" w:rsidR="00E32BF6" w:rsidRDefault="002F3625">
      <w:pPr>
        <w:ind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25893087" w14:textId="77777777" w:rsidR="00E32BF6" w:rsidRDefault="002F3625">
      <w:pPr>
        <w:ind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1B17659A" w14:textId="77777777" w:rsidR="00E32BF6" w:rsidRDefault="002F3625">
      <w:pPr>
        <w:ind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p>
    <w:p w14:paraId="6BA189C4" w14:textId="77777777" w:rsidR="00E32BF6" w:rsidRDefault="002F3625">
      <w:pPr>
        <w:pStyle w:val="Heading3"/>
      </w:pPr>
      <w:bookmarkStart w:id="2802" w:name="_Toc106000801"/>
      <w:r>
        <w:t>Application for Change Proposal Form</w:t>
      </w:r>
      <w:bookmarkEnd w:id="2802"/>
    </w:p>
    <w:p w14:paraId="2F2F0AF8" w14:textId="77777777" w:rsidR="00E32BF6" w:rsidRDefault="002F3625">
      <w:pPr>
        <w:ind w:left="708"/>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letterhead</w:t>
      </w:r>
      <w:r>
        <w:rPr>
          <w:rFonts w:ascii="Comic Sans MS" w:hAnsi="Comic Sans MS" w:cs="Arial"/>
          <w:b/>
          <w:i/>
          <w:sz w:val="16"/>
          <w:szCs w:val="16"/>
        </w:rPr>
        <w:t xml:space="preserve"> </w:t>
      </w:r>
      <w:r>
        <w:rPr>
          <w:rFonts w:cs="Arial"/>
          <w:sz w:val="20"/>
        </w:rPr>
        <w:t>]</w:t>
      </w:r>
      <w:proofErr w:type="gramEnd"/>
    </w:p>
    <w:p w14:paraId="3AC49766" w14:textId="77777777" w:rsidR="00E32BF6" w:rsidRDefault="002F3625">
      <w:pPr>
        <w:tabs>
          <w:tab w:val="left" w:pos="6480"/>
          <w:tab w:val="left" w:pos="9000"/>
        </w:tabs>
        <w:ind w:left="708" w:right="288"/>
        <w:jc w:val="both"/>
      </w:pPr>
      <w:r>
        <w:rPr>
          <w:rFonts w:cs="Arial"/>
          <w:sz w:val="20"/>
        </w:rPr>
        <w:t>To: [</w:t>
      </w:r>
      <w:r>
        <w:rPr>
          <w:rFonts w:cs="Arial"/>
          <w:i/>
          <w:sz w:val="20"/>
        </w:rPr>
        <w:t xml:space="preserve"> </w:t>
      </w:r>
      <w:r>
        <w:rPr>
          <w:rFonts w:ascii="Comic Sans MS" w:hAnsi="Comic Sans MS" w:cs="Arial"/>
          <w:i/>
          <w:sz w:val="16"/>
          <w:szCs w:val="16"/>
        </w:rPr>
        <w:t xml:space="preserve">Employer's name and </w:t>
      </w:r>
      <w:proofErr w:type="gramStart"/>
      <w:r>
        <w:rPr>
          <w:rFonts w:ascii="Comic Sans MS" w:hAnsi="Comic Sans MS" w:cs="Arial"/>
          <w:i/>
          <w:sz w:val="16"/>
          <w:szCs w:val="16"/>
        </w:rPr>
        <w:t>address</w:t>
      </w:r>
      <w:r>
        <w:rPr>
          <w:rFonts w:ascii="Comic Sans MS" w:hAnsi="Comic Sans MS" w:cs="Arial"/>
          <w:b/>
          <w:i/>
          <w:sz w:val="16"/>
          <w:szCs w:val="16"/>
        </w:rPr>
        <w:t xml:space="preserve"> </w:t>
      </w:r>
      <w:r>
        <w:rPr>
          <w:rFonts w:cs="Arial"/>
          <w:sz w:val="20"/>
        </w:rPr>
        <w:t>]</w:t>
      </w:r>
      <w:proofErr w:type="gramEnd"/>
      <w:r>
        <w:rPr>
          <w:rFonts w:cs="Arial"/>
          <w:sz w:val="20"/>
        </w:rPr>
        <w:tab/>
        <w:t xml:space="preserve">Date: </w:t>
      </w:r>
    </w:p>
    <w:p w14:paraId="22F0EC96" w14:textId="77777777" w:rsidR="00E32BF6" w:rsidRDefault="00E32BF6">
      <w:pPr>
        <w:ind w:left="708" w:right="288"/>
        <w:jc w:val="both"/>
        <w:rPr>
          <w:rFonts w:cs="Arial"/>
          <w:sz w:val="20"/>
        </w:rPr>
      </w:pPr>
    </w:p>
    <w:p w14:paraId="0FB109BE" w14:textId="77777777" w:rsidR="00E32BF6" w:rsidRDefault="002F3625">
      <w:pPr>
        <w:ind w:left="708" w:right="288"/>
        <w:jc w:val="both"/>
      </w:pPr>
      <w:r>
        <w:rPr>
          <w:rFonts w:cs="Arial"/>
          <w:sz w:val="20"/>
        </w:rPr>
        <w:t>Attention: [</w:t>
      </w:r>
      <w:r>
        <w:rPr>
          <w:rFonts w:cs="Arial"/>
          <w:i/>
          <w:sz w:val="20"/>
        </w:rPr>
        <w:t xml:space="preserve"> </w:t>
      </w:r>
      <w:r>
        <w:rPr>
          <w:rFonts w:ascii="Comic Sans MS" w:hAnsi="Comic Sans MS" w:cs="Arial"/>
          <w:i/>
          <w:sz w:val="16"/>
          <w:szCs w:val="16"/>
        </w:rPr>
        <w:t xml:space="preserve">Name and </w:t>
      </w:r>
      <w:proofErr w:type="gramStart"/>
      <w:r>
        <w:rPr>
          <w:rFonts w:ascii="Comic Sans MS" w:hAnsi="Comic Sans MS" w:cs="Arial"/>
          <w:i/>
          <w:sz w:val="16"/>
          <w:szCs w:val="16"/>
        </w:rPr>
        <w:t>title</w:t>
      </w:r>
      <w:r>
        <w:rPr>
          <w:rFonts w:ascii="Comic Sans MS" w:hAnsi="Comic Sans MS" w:cs="Arial"/>
          <w:b/>
          <w:i/>
          <w:sz w:val="16"/>
          <w:szCs w:val="16"/>
        </w:rPr>
        <w:t xml:space="preserve"> </w:t>
      </w:r>
      <w:r>
        <w:rPr>
          <w:rFonts w:cs="Arial"/>
          <w:sz w:val="20"/>
        </w:rPr>
        <w:t>]</w:t>
      </w:r>
      <w:proofErr w:type="gramEnd"/>
    </w:p>
    <w:p w14:paraId="15CF69EF" w14:textId="77777777" w:rsidR="00E32BF6" w:rsidRDefault="00E32BF6">
      <w:pPr>
        <w:ind w:left="708" w:right="288"/>
        <w:jc w:val="both"/>
        <w:rPr>
          <w:rFonts w:cs="Arial"/>
          <w:sz w:val="20"/>
        </w:rPr>
      </w:pPr>
    </w:p>
    <w:p w14:paraId="511FBA3C" w14:textId="77777777" w:rsidR="00E32BF6" w:rsidRDefault="002F3625">
      <w:pPr>
        <w:ind w:left="708" w:right="288"/>
        <w:jc w:val="both"/>
      </w:pPr>
      <w:r>
        <w:rPr>
          <w:rFonts w:cs="Arial"/>
          <w:sz w:val="20"/>
        </w:rPr>
        <w:t>Contract Name: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name</w:t>
      </w:r>
      <w:r>
        <w:rPr>
          <w:rFonts w:ascii="Comic Sans MS" w:hAnsi="Comic Sans MS" w:cs="Arial"/>
          <w:b/>
          <w:i/>
          <w:sz w:val="16"/>
          <w:szCs w:val="16"/>
        </w:rPr>
        <w:t xml:space="preserve"> </w:t>
      </w:r>
      <w:r>
        <w:rPr>
          <w:rFonts w:cs="Arial"/>
          <w:sz w:val="20"/>
        </w:rPr>
        <w:t>]</w:t>
      </w:r>
      <w:proofErr w:type="gramEnd"/>
    </w:p>
    <w:p w14:paraId="4938636B" w14:textId="77777777" w:rsidR="00E32BF6" w:rsidRDefault="002F3625">
      <w:pPr>
        <w:ind w:left="708" w:right="288"/>
        <w:jc w:val="both"/>
      </w:pPr>
      <w:r>
        <w:rPr>
          <w:rFonts w:cs="Arial"/>
          <w:sz w:val="20"/>
        </w:rPr>
        <w:t>Contract Number: [</w:t>
      </w:r>
      <w:r>
        <w:rPr>
          <w:rFonts w:cs="Arial"/>
          <w:i/>
          <w:sz w:val="20"/>
        </w:rPr>
        <w:t xml:space="preserve"> </w:t>
      </w:r>
      <w:r>
        <w:rPr>
          <w:rFonts w:ascii="Comic Sans MS" w:hAnsi="Comic Sans MS" w:cs="Arial"/>
          <w:i/>
          <w:sz w:val="16"/>
          <w:szCs w:val="16"/>
        </w:rPr>
        <w:t xml:space="preserve">Contract </w:t>
      </w:r>
      <w:proofErr w:type="gramStart"/>
      <w:r>
        <w:rPr>
          <w:rFonts w:ascii="Comic Sans MS" w:hAnsi="Comic Sans MS" w:cs="Arial"/>
          <w:i/>
          <w:sz w:val="16"/>
          <w:szCs w:val="16"/>
        </w:rPr>
        <w:t>number</w:t>
      </w:r>
      <w:r>
        <w:rPr>
          <w:rFonts w:ascii="Comic Sans MS" w:hAnsi="Comic Sans MS" w:cs="Arial"/>
          <w:b/>
          <w:i/>
          <w:sz w:val="16"/>
          <w:szCs w:val="16"/>
        </w:rPr>
        <w:t xml:space="preserve"> </w:t>
      </w:r>
      <w:r>
        <w:rPr>
          <w:rFonts w:cs="Arial"/>
          <w:sz w:val="20"/>
        </w:rPr>
        <w:t>]</w:t>
      </w:r>
      <w:proofErr w:type="gramEnd"/>
    </w:p>
    <w:p w14:paraId="134ACEA0" w14:textId="77777777" w:rsidR="00E32BF6" w:rsidRDefault="00E32BF6">
      <w:pPr>
        <w:ind w:left="708" w:right="288"/>
        <w:jc w:val="both"/>
        <w:rPr>
          <w:rFonts w:cs="Arial"/>
          <w:sz w:val="20"/>
        </w:rPr>
      </w:pPr>
    </w:p>
    <w:p w14:paraId="37E57FEE" w14:textId="77777777" w:rsidR="00E32BF6" w:rsidRDefault="002F3625">
      <w:pPr>
        <w:ind w:left="708" w:right="288"/>
        <w:jc w:val="both"/>
        <w:rPr>
          <w:rFonts w:cs="Arial"/>
          <w:sz w:val="20"/>
        </w:rPr>
      </w:pPr>
      <w:r>
        <w:rPr>
          <w:rFonts w:cs="Arial"/>
          <w:sz w:val="20"/>
        </w:rPr>
        <w:t>Dear Ladies and/or Gentlemen:</w:t>
      </w:r>
    </w:p>
    <w:p w14:paraId="7A69A2F3" w14:textId="77777777" w:rsidR="00E32BF6" w:rsidRDefault="002F3625">
      <w:pPr>
        <w:ind w:left="708" w:right="288"/>
        <w:jc w:val="both"/>
        <w:rPr>
          <w:rFonts w:cs="Arial"/>
          <w:sz w:val="20"/>
        </w:rPr>
      </w:pPr>
      <w:r>
        <w:rPr>
          <w:rFonts w:cs="Arial"/>
          <w:sz w:val="20"/>
        </w:rPr>
        <w:t>We hereby propose that the work mentioned below be treated as a Change in the Facilities.</w:t>
      </w:r>
    </w:p>
    <w:p w14:paraId="419D4E25" w14:textId="77777777" w:rsidR="00E32BF6" w:rsidRDefault="002F3625">
      <w:pPr>
        <w:spacing w:after="240"/>
        <w:ind w:left="708" w:right="288"/>
        <w:jc w:val="both"/>
      </w:pPr>
      <w:r>
        <w:rPr>
          <w:rFonts w:cs="Arial"/>
          <w:sz w:val="20"/>
        </w:rPr>
        <w:t>1.</w:t>
      </w:r>
      <w:r>
        <w:rPr>
          <w:rFonts w:cs="Arial"/>
          <w:sz w:val="20"/>
        </w:rPr>
        <w:tab/>
        <w:t xml:space="preserve">Title of Change: [ </w:t>
      </w:r>
      <w:proofErr w:type="gramStart"/>
      <w:r>
        <w:rPr>
          <w:rFonts w:ascii="Comic Sans MS" w:hAnsi="Comic Sans MS" w:cs="Arial"/>
          <w:i/>
          <w:sz w:val="16"/>
          <w:szCs w:val="16"/>
        </w:rPr>
        <w:t>Name</w:t>
      </w:r>
      <w:r>
        <w:rPr>
          <w:rFonts w:cs="Arial"/>
          <w:sz w:val="20"/>
        </w:rPr>
        <w:t xml:space="preserve"> ]</w:t>
      </w:r>
      <w:proofErr w:type="gramEnd"/>
    </w:p>
    <w:p w14:paraId="4ACBC3AC" w14:textId="77777777" w:rsidR="00E32BF6" w:rsidRDefault="002F3625">
      <w:pPr>
        <w:spacing w:after="240"/>
        <w:ind w:left="708" w:right="288"/>
        <w:jc w:val="both"/>
      </w:pPr>
      <w:r>
        <w:rPr>
          <w:rFonts w:cs="Arial"/>
          <w:sz w:val="20"/>
        </w:rPr>
        <w:t>2.</w:t>
      </w:r>
      <w:r>
        <w:rPr>
          <w:rFonts w:cs="Arial"/>
          <w:sz w:val="20"/>
        </w:rPr>
        <w:tab/>
        <w:t xml:space="preserve">Application for Change Proposal No./Rev.: [ </w:t>
      </w:r>
      <w:r>
        <w:rPr>
          <w:rFonts w:ascii="Comic Sans MS" w:hAnsi="Comic Sans MS" w:cs="Arial"/>
          <w:i/>
          <w:sz w:val="16"/>
          <w:szCs w:val="16"/>
        </w:rPr>
        <w:t xml:space="preserve">Number / </w:t>
      </w:r>
      <w:proofErr w:type="gramStart"/>
      <w:r>
        <w:rPr>
          <w:rFonts w:ascii="Comic Sans MS" w:hAnsi="Comic Sans MS" w:cs="Arial"/>
          <w:i/>
          <w:sz w:val="16"/>
          <w:szCs w:val="16"/>
        </w:rPr>
        <w:t>revision</w:t>
      </w:r>
      <w:r>
        <w:rPr>
          <w:rFonts w:cs="Arial"/>
          <w:sz w:val="20"/>
        </w:rPr>
        <w:t xml:space="preserve"> ]</w:t>
      </w:r>
      <w:proofErr w:type="gramEnd"/>
      <w:r>
        <w:rPr>
          <w:rFonts w:cs="Arial"/>
          <w:sz w:val="20"/>
        </w:rPr>
        <w:tab/>
        <w:t xml:space="preserve">dated: [ </w:t>
      </w:r>
      <w:r>
        <w:rPr>
          <w:rFonts w:ascii="Comic Sans MS" w:hAnsi="Comic Sans MS" w:cs="Arial"/>
          <w:i/>
          <w:sz w:val="16"/>
          <w:szCs w:val="16"/>
        </w:rPr>
        <w:t>Date</w:t>
      </w:r>
      <w:r>
        <w:rPr>
          <w:rFonts w:cs="Arial"/>
          <w:sz w:val="20"/>
        </w:rPr>
        <w:t xml:space="preserve"> ]</w:t>
      </w:r>
    </w:p>
    <w:p w14:paraId="061E7C59" w14:textId="77777777" w:rsidR="00E32BF6" w:rsidRDefault="002F3625">
      <w:pPr>
        <w:spacing w:after="240"/>
        <w:ind w:left="708" w:right="288"/>
        <w:jc w:val="both"/>
      </w:pPr>
      <w:r>
        <w:rPr>
          <w:rFonts w:cs="Arial"/>
          <w:sz w:val="20"/>
        </w:rPr>
        <w:t>3.</w:t>
      </w:r>
      <w:r>
        <w:rPr>
          <w:rFonts w:cs="Arial"/>
          <w:sz w:val="20"/>
        </w:rPr>
        <w:tab/>
        <w:t xml:space="preserve">Brief Description of Change: [ </w:t>
      </w:r>
      <w:proofErr w:type="gramStart"/>
      <w:r>
        <w:rPr>
          <w:rFonts w:ascii="Comic Sans MS" w:hAnsi="Comic Sans MS" w:cs="Arial"/>
          <w:i/>
          <w:sz w:val="16"/>
          <w:szCs w:val="16"/>
        </w:rPr>
        <w:t>Description</w:t>
      </w:r>
      <w:r>
        <w:rPr>
          <w:rFonts w:cs="Arial"/>
          <w:sz w:val="20"/>
        </w:rPr>
        <w:t xml:space="preserve"> ]</w:t>
      </w:r>
      <w:proofErr w:type="gramEnd"/>
    </w:p>
    <w:p w14:paraId="5A951428" w14:textId="77777777" w:rsidR="00E32BF6" w:rsidRDefault="002F3625">
      <w:pPr>
        <w:spacing w:after="240"/>
        <w:ind w:left="708" w:right="288"/>
        <w:jc w:val="both"/>
        <w:rPr>
          <w:rFonts w:cs="Arial"/>
          <w:sz w:val="20"/>
        </w:rPr>
      </w:pPr>
      <w:r>
        <w:rPr>
          <w:rFonts w:cs="Arial"/>
          <w:sz w:val="20"/>
        </w:rPr>
        <w:t>4.</w:t>
      </w:r>
      <w:r>
        <w:rPr>
          <w:rFonts w:cs="Arial"/>
          <w:sz w:val="20"/>
        </w:rPr>
        <w:tab/>
        <w:t>Reasons for Change:</w:t>
      </w:r>
    </w:p>
    <w:p w14:paraId="24333AB8" w14:textId="77777777" w:rsidR="00E32BF6" w:rsidRDefault="002F3625">
      <w:pPr>
        <w:spacing w:after="240"/>
        <w:ind w:left="708" w:right="288"/>
        <w:jc w:val="both"/>
      </w:pPr>
      <w:r>
        <w:rPr>
          <w:rFonts w:cs="Arial"/>
          <w:sz w:val="20"/>
        </w:rPr>
        <w:t>5.</w:t>
      </w:r>
      <w:r>
        <w:rPr>
          <w:rFonts w:cs="Arial"/>
          <w:sz w:val="20"/>
        </w:rPr>
        <w:tab/>
        <w:t xml:space="preserve">Order of Magnitude Estimation (amount in the currencies of the Contract): [ </w:t>
      </w:r>
      <w:proofErr w:type="gramStart"/>
      <w:r>
        <w:rPr>
          <w:rFonts w:ascii="Comic Sans MS" w:hAnsi="Comic Sans MS" w:cs="Arial"/>
          <w:i/>
          <w:sz w:val="16"/>
          <w:szCs w:val="16"/>
        </w:rPr>
        <w:t>Amount</w:t>
      </w:r>
      <w:r>
        <w:rPr>
          <w:rFonts w:cs="Arial"/>
          <w:sz w:val="20"/>
        </w:rPr>
        <w:t xml:space="preserve"> ]</w:t>
      </w:r>
      <w:proofErr w:type="gramEnd"/>
    </w:p>
    <w:p w14:paraId="5C6065CE" w14:textId="77777777" w:rsidR="00E32BF6" w:rsidRDefault="002F3625">
      <w:pPr>
        <w:spacing w:after="240"/>
        <w:ind w:left="708" w:right="288"/>
        <w:jc w:val="both"/>
        <w:rPr>
          <w:rFonts w:cs="Arial"/>
          <w:sz w:val="20"/>
        </w:rPr>
      </w:pPr>
      <w:r>
        <w:rPr>
          <w:rFonts w:cs="Arial"/>
          <w:sz w:val="20"/>
        </w:rPr>
        <w:t>6.</w:t>
      </w:r>
      <w:r>
        <w:rPr>
          <w:rFonts w:cs="Arial"/>
          <w:sz w:val="20"/>
        </w:rPr>
        <w:tab/>
        <w:t>Scheduled Impact of Change:</w:t>
      </w:r>
    </w:p>
    <w:p w14:paraId="792E7C2E" w14:textId="77777777" w:rsidR="00E32BF6" w:rsidRDefault="002F3625">
      <w:pPr>
        <w:spacing w:after="240"/>
        <w:ind w:left="708" w:right="288"/>
        <w:jc w:val="both"/>
        <w:rPr>
          <w:rFonts w:cs="Arial"/>
          <w:sz w:val="20"/>
        </w:rPr>
      </w:pPr>
      <w:r>
        <w:rPr>
          <w:rFonts w:cs="Arial"/>
          <w:sz w:val="20"/>
        </w:rPr>
        <w:t>7.</w:t>
      </w:r>
      <w:r>
        <w:rPr>
          <w:rFonts w:cs="Arial"/>
          <w:sz w:val="20"/>
        </w:rPr>
        <w:tab/>
        <w:t>Effect on Functional Guarantees, if any:</w:t>
      </w:r>
    </w:p>
    <w:p w14:paraId="075EE394" w14:textId="77777777" w:rsidR="00E32BF6" w:rsidRDefault="002F3625">
      <w:pPr>
        <w:spacing w:after="240"/>
        <w:ind w:left="708" w:right="288"/>
        <w:jc w:val="both"/>
        <w:rPr>
          <w:rFonts w:cs="Arial"/>
          <w:sz w:val="20"/>
        </w:rPr>
      </w:pPr>
      <w:r>
        <w:rPr>
          <w:rFonts w:cs="Arial"/>
          <w:sz w:val="20"/>
        </w:rPr>
        <w:t>8.</w:t>
      </w:r>
      <w:r>
        <w:rPr>
          <w:rFonts w:cs="Arial"/>
          <w:sz w:val="20"/>
        </w:rPr>
        <w:tab/>
        <w:t>Appendix:</w:t>
      </w:r>
    </w:p>
    <w:p w14:paraId="5E4D69C6" w14:textId="77777777" w:rsidR="00E32BF6" w:rsidRDefault="00E32BF6">
      <w:pPr>
        <w:ind w:left="708" w:right="288"/>
        <w:jc w:val="both"/>
        <w:rPr>
          <w:rFonts w:cs="Arial"/>
          <w:sz w:val="20"/>
        </w:rPr>
      </w:pPr>
    </w:p>
    <w:p w14:paraId="5ADFB5EF" w14:textId="77777777" w:rsidR="00E32BF6" w:rsidRDefault="002F3625">
      <w:pPr>
        <w:ind w:left="708" w:right="288"/>
        <w:jc w:val="both"/>
      </w:pPr>
      <w:r>
        <w:rPr>
          <w:rFonts w:cs="Arial"/>
          <w:sz w:val="20"/>
        </w:rPr>
        <w:t xml:space="preserve">[ </w:t>
      </w:r>
      <w:r>
        <w:rPr>
          <w:rFonts w:ascii="Comic Sans MS" w:hAnsi="Comic Sans MS" w:cs="Arial"/>
          <w:i/>
          <w:sz w:val="16"/>
          <w:szCs w:val="16"/>
        </w:rPr>
        <w:t xml:space="preserve">Contractor's </w:t>
      </w:r>
      <w:proofErr w:type="gramStart"/>
      <w:r>
        <w:rPr>
          <w:rFonts w:ascii="Comic Sans MS" w:hAnsi="Comic Sans MS" w:cs="Arial"/>
          <w:i/>
          <w:sz w:val="16"/>
          <w:szCs w:val="16"/>
        </w:rPr>
        <w:t xml:space="preserve">name </w:t>
      </w:r>
      <w:r>
        <w:rPr>
          <w:rFonts w:cs="Arial"/>
          <w:sz w:val="20"/>
        </w:rPr>
        <w:t>]</w:t>
      </w:r>
      <w:proofErr w:type="gramEnd"/>
    </w:p>
    <w:p w14:paraId="535365F8" w14:textId="77777777" w:rsidR="00E32BF6" w:rsidRDefault="002F3625">
      <w:pPr>
        <w:ind w:left="708" w:right="288"/>
        <w:jc w:val="both"/>
      </w:pPr>
      <w:r>
        <w:rPr>
          <w:rFonts w:cs="Arial"/>
          <w:sz w:val="20"/>
        </w:rPr>
        <w:t xml:space="preserve">[ </w:t>
      </w:r>
      <w:proofErr w:type="gramStart"/>
      <w:r>
        <w:rPr>
          <w:rFonts w:ascii="Comic Sans MS" w:hAnsi="Comic Sans MS" w:cs="Arial"/>
          <w:i/>
          <w:sz w:val="16"/>
          <w:szCs w:val="16"/>
        </w:rPr>
        <w:t xml:space="preserve">Signature </w:t>
      </w:r>
      <w:r>
        <w:rPr>
          <w:rFonts w:cs="Arial"/>
          <w:sz w:val="20"/>
        </w:rPr>
        <w:t>]</w:t>
      </w:r>
      <w:proofErr w:type="gramEnd"/>
    </w:p>
    <w:p w14:paraId="417BB442" w14:textId="77777777" w:rsidR="00E32BF6" w:rsidRDefault="002F3625">
      <w:pPr>
        <w:ind w:left="708" w:right="288"/>
        <w:jc w:val="both"/>
      </w:pPr>
      <w:r>
        <w:rPr>
          <w:rFonts w:cs="Arial"/>
          <w:sz w:val="20"/>
        </w:rPr>
        <w:t xml:space="preserve">[ </w:t>
      </w:r>
      <w:r>
        <w:rPr>
          <w:rFonts w:ascii="Comic Sans MS" w:hAnsi="Comic Sans MS" w:cs="Arial"/>
          <w:i/>
          <w:sz w:val="16"/>
          <w:szCs w:val="16"/>
        </w:rPr>
        <w:t xml:space="preserve">Name of </w:t>
      </w:r>
      <w:proofErr w:type="gramStart"/>
      <w:r>
        <w:rPr>
          <w:rFonts w:ascii="Comic Sans MS" w:hAnsi="Comic Sans MS" w:cs="Arial"/>
          <w:i/>
          <w:sz w:val="16"/>
          <w:szCs w:val="16"/>
        </w:rPr>
        <w:t xml:space="preserve">signatory </w:t>
      </w:r>
      <w:r>
        <w:rPr>
          <w:rFonts w:cs="Arial"/>
          <w:sz w:val="20"/>
        </w:rPr>
        <w:t>]</w:t>
      </w:r>
      <w:proofErr w:type="gramEnd"/>
    </w:p>
    <w:p w14:paraId="41BF27A9" w14:textId="77777777" w:rsidR="00E32BF6" w:rsidRDefault="002F3625">
      <w:pPr>
        <w:ind w:left="708" w:right="288"/>
        <w:jc w:val="both"/>
      </w:pPr>
      <w:r>
        <w:rPr>
          <w:rFonts w:cs="Arial"/>
          <w:sz w:val="20"/>
        </w:rPr>
        <w:t xml:space="preserve">[ </w:t>
      </w:r>
      <w:r>
        <w:rPr>
          <w:rFonts w:ascii="Comic Sans MS" w:hAnsi="Comic Sans MS" w:cs="Arial"/>
          <w:i/>
          <w:sz w:val="16"/>
          <w:szCs w:val="16"/>
        </w:rPr>
        <w:t xml:space="preserve">Title of </w:t>
      </w:r>
      <w:proofErr w:type="gramStart"/>
      <w:r>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p>
    <w:p w14:paraId="5D615682" w14:textId="77777777" w:rsidR="00E32BF6" w:rsidRDefault="00E32BF6">
      <w:pPr>
        <w:pageBreakBefore/>
        <w:spacing w:after="200" w:line="276" w:lineRule="auto"/>
        <w:ind w:left="708"/>
        <w:jc w:val="both"/>
        <w:rPr>
          <w:rFonts w:cs="Arial"/>
        </w:rPr>
      </w:pPr>
    </w:p>
    <w:p w14:paraId="7A40AA71" w14:textId="77777777" w:rsidR="00E32BF6" w:rsidRDefault="002F3625">
      <w:pPr>
        <w:pStyle w:val="Heading1"/>
      </w:pPr>
      <w:bookmarkStart w:id="2803" w:name="_Toc447533449"/>
      <w:bookmarkStart w:id="2804" w:name="_Toc448402569"/>
      <w:bookmarkStart w:id="2805" w:name="_Toc448905903"/>
      <w:bookmarkStart w:id="2806" w:name="_Toc449445819"/>
      <w:bookmarkStart w:id="2807" w:name="_Toc449538185"/>
      <w:bookmarkStart w:id="2808" w:name="_Toc449701074"/>
      <w:bookmarkStart w:id="2809" w:name="_Toc449701225"/>
      <w:bookmarkStart w:id="2810" w:name="_Toc449712764"/>
      <w:bookmarkStart w:id="2811" w:name="_Toc449775238"/>
      <w:bookmarkStart w:id="2812" w:name="_Toc450040355"/>
      <w:bookmarkStart w:id="2813" w:name="_Toc450043290"/>
      <w:bookmarkStart w:id="2814" w:name="_Toc450044533"/>
      <w:bookmarkStart w:id="2815" w:name="_Toc450048981"/>
      <w:bookmarkStart w:id="2816" w:name="_Toc450902371"/>
      <w:bookmarkStart w:id="2817" w:name="_Toc460249136"/>
      <w:bookmarkStart w:id="2818" w:name="_Toc460247064"/>
      <w:bookmarkStart w:id="2819" w:name="_Toc460422705"/>
      <w:bookmarkStart w:id="2820" w:name="_Toc465871097"/>
      <w:bookmarkStart w:id="2821" w:name="_Toc89871954"/>
      <w:bookmarkStart w:id="2822" w:name="_Toc93922665"/>
      <w:r>
        <w:t>Personnel Requirements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1DD79C80" w14:textId="77777777" w:rsidR="00E32BF6" w:rsidRDefault="002F3625">
      <w:pPr>
        <w:pStyle w:val="E1"/>
      </w:pPr>
      <w:r>
        <w:t>Using Form PER-1 and PER-2 in Section 4 (Bidding Forms), the Bidder must demonstrate that it has personnel who meet the following requirements:</w:t>
      </w:r>
    </w:p>
    <w:tbl>
      <w:tblPr>
        <w:tblW w:w="9216" w:type="dxa"/>
        <w:tblInd w:w="959" w:type="dxa"/>
        <w:tblCellMar>
          <w:left w:w="10" w:type="dxa"/>
          <w:right w:w="10" w:type="dxa"/>
        </w:tblCellMar>
        <w:tblLook w:val="04A0" w:firstRow="1" w:lastRow="0" w:firstColumn="1" w:lastColumn="0" w:noHBand="0" w:noVBand="1"/>
      </w:tblPr>
      <w:tblGrid>
        <w:gridCol w:w="1390"/>
        <w:gridCol w:w="3867"/>
        <w:gridCol w:w="2135"/>
        <w:gridCol w:w="1824"/>
      </w:tblGrid>
      <w:tr w:rsidR="00E32BF6" w14:paraId="728CE79D" w14:textId="77777777">
        <w:tc>
          <w:tcPr>
            <w:tcW w:w="1390"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739BA041" w14:textId="77777777" w:rsidR="00E32BF6" w:rsidRDefault="002F3625">
            <w:pPr>
              <w:pStyle w:val="E0Table"/>
            </w:pPr>
            <w:r>
              <w:rPr>
                <w:b/>
                <w:bCs/>
                <w:color w:val="FFFFFF"/>
              </w:rPr>
              <w:t>No.</w:t>
            </w:r>
          </w:p>
        </w:tc>
        <w:tc>
          <w:tcPr>
            <w:tcW w:w="3867"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345FE1F0" w14:textId="77777777" w:rsidR="00E32BF6" w:rsidRDefault="002F3625">
            <w:pPr>
              <w:pStyle w:val="E0Table"/>
            </w:pPr>
            <w:r>
              <w:rPr>
                <w:b/>
                <w:bCs/>
                <w:color w:val="FFFFFF"/>
              </w:rPr>
              <w:t>Position</w:t>
            </w:r>
          </w:p>
        </w:tc>
        <w:tc>
          <w:tcPr>
            <w:tcW w:w="2135"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5D6B85A2" w14:textId="77777777" w:rsidR="00E32BF6" w:rsidRDefault="002F3625">
            <w:pPr>
              <w:pStyle w:val="E0Table"/>
            </w:pPr>
            <w:r>
              <w:rPr>
                <w:b/>
                <w:bCs/>
                <w:color w:val="FFFFFF"/>
              </w:rPr>
              <w:t>Total Work Experience [years]</w:t>
            </w:r>
          </w:p>
        </w:tc>
        <w:tc>
          <w:tcPr>
            <w:tcW w:w="1824"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00F282B4" w14:textId="77777777" w:rsidR="00E32BF6" w:rsidRDefault="002F3625">
            <w:pPr>
              <w:pStyle w:val="E0Table"/>
            </w:pPr>
            <w:r>
              <w:rPr>
                <w:b/>
                <w:bCs/>
                <w:color w:val="FFFFFF"/>
              </w:rPr>
              <w:t>Experience In Similar Work [years]</w:t>
            </w:r>
          </w:p>
        </w:tc>
      </w:tr>
      <w:tr w:rsidR="00E32BF6" w14:paraId="7C2394E4" w14:textId="77777777">
        <w:tc>
          <w:tcPr>
            <w:tcW w:w="1390"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9E6308" w14:textId="77777777" w:rsidR="00E32BF6" w:rsidRDefault="002F3625">
            <w:pPr>
              <w:pStyle w:val="E0Table"/>
            </w:pPr>
            <w:r>
              <w:t>1</w:t>
            </w:r>
          </w:p>
        </w:tc>
        <w:tc>
          <w:tcPr>
            <w:tcW w:w="3867"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49E5A0" w14:textId="77777777" w:rsidR="00E32BF6" w:rsidRDefault="002F3625">
            <w:pPr>
              <w:pStyle w:val="E0Table"/>
            </w:pPr>
            <w:r>
              <w:rPr>
                <w:szCs w:val="22"/>
              </w:rPr>
              <w:t>Project Manager (PV/electrical engineer)</w:t>
            </w:r>
          </w:p>
        </w:tc>
        <w:tc>
          <w:tcPr>
            <w:tcW w:w="2135"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AFC0B" w14:textId="77777777" w:rsidR="00E32BF6" w:rsidRDefault="002F3625">
            <w:pPr>
              <w:pStyle w:val="E0Table"/>
            </w:pPr>
            <w:r>
              <w:rPr>
                <w:szCs w:val="22"/>
              </w:rPr>
              <w:t>12</w:t>
            </w:r>
          </w:p>
        </w:tc>
        <w:tc>
          <w:tcPr>
            <w:tcW w:w="1824"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A438CC" w14:textId="77777777" w:rsidR="00E32BF6" w:rsidRDefault="002F3625">
            <w:pPr>
              <w:pStyle w:val="E0Table"/>
            </w:pPr>
            <w:r>
              <w:rPr>
                <w:szCs w:val="22"/>
              </w:rPr>
              <w:t>7</w:t>
            </w:r>
          </w:p>
        </w:tc>
      </w:tr>
      <w:tr w:rsidR="00E32BF6" w14:paraId="4A8BBA06"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13E42A" w14:textId="77777777" w:rsidR="00E32BF6" w:rsidRDefault="002F3625">
            <w:pPr>
              <w:pStyle w:val="E0Table"/>
            </w:pPr>
            <w:r>
              <w:t>2</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250A7B" w14:textId="77777777" w:rsidR="00E32BF6" w:rsidRDefault="002F3625">
            <w:pPr>
              <w:pStyle w:val="E0Table"/>
            </w:pPr>
            <w:r>
              <w:rPr>
                <w:szCs w:val="22"/>
              </w:rPr>
              <w:t>PV engineer</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FE7D4" w14:textId="77777777" w:rsidR="00E32BF6" w:rsidRDefault="002F3625">
            <w:pPr>
              <w:pStyle w:val="E0Table"/>
            </w:pPr>
            <w:r>
              <w:rPr>
                <w:szCs w:val="22"/>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3D6D02" w14:textId="77777777" w:rsidR="00E32BF6" w:rsidRDefault="002F3625">
            <w:pPr>
              <w:pStyle w:val="E0Table"/>
            </w:pPr>
            <w:r>
              <w:rPr>
                <w:szCs w:val="22"/>
              </w:rPr>
              <w:t>5</w:t>
            </w:r>
          </w:p>
        </w:tc>
      </w:tr>
      <w:tr w:rsidR="00E32BF6" w14:paraId="68DB6D2C"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6C4FEB" w14:textId="77777777" w:rsidR="00E32BF6" w:rsidRDefault="002F3625">
            <w:pPr>
              <w:pStyle w:val="E0Table"/>
            </w:pPr>
            <w:r>
              <w:t>3</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42DF1B" w14:textId="77777777" w:rsidR="00E32BF6" w:rsidRDefault="002F3625">
            <w:pPr>
              <w:pStyle w:val="E0Table"/>
            </w:pPr>
            <w:r>
              <w:rPr>
                <w:szCs w:val="22"/>
              </w:rPr>
              <w:t>Battery specialist</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760F02" w14:textId="77777777" w:rsidR="00E32BF6" w:rsidRDefault="002F3625">
            <w:pPr>
              <w:pStyle w:val="E0Table"/>
            </w:pPr>
            <w:r>
              <w:rPr>
                <w:szCs w:val="22"/>
              </w:rPr>
              <w:t>5</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2AB7D7" w14:textId="77777777" w:rsidR="00E32BF6" w:rsidRDefault="002F3625">
            <w:pPr>
              <w:pStyle w:val="E0Table"/>
            </w:pPr>
            <w:r>
              <w:rPr>
                <w:szCs w:val="22"/>
              </w:rPr>
              <w:t>3</w:t>
            </w:r>
          </w:p>
        </w:tc>
      </w:tr>
      <w:tr w:rsidR="00E32BF6" w14:paraId="013C58CB"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F8286C" w14:textId="77777777" w:rsidR="00E32BF6" w:rsidRDefault="002F3625">
            <w:pPr>
              <w:pStyle w:val="E0Table"/>
            </w:pPr>
            <w:r>
              <w:t>4</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37F3D" w14:textId="77777777" w:rsidR="00E32BF6" w:rsidRDefault="002F3625">
            <w:pPr>
              <w:pStyle w:val="E0Table"/>
            </w:pPr>
            <w:r>
              <w:rPr>
                <w:szCs w:val="22"/>
              </w:rPr>
              <w:t>Civil engineer</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A5365A" w14:textId="77777777" w:rsidR="00E32BF6" w:rsidRDefault="002F3625">
            <w:pPr>
              <w:pStyle w:val="E0Table"/>
            </w:pPr>
            <w:r>
              <w:rPr>
                <w:szCs w:val="22"/>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2309D0" w14:textId="77777777" w:rsidR="00E32BF6" w:rsidRDefault="002F3625">
            <w:pPr>
              <w:pStyle w:val="E0Table"/>
            </w:pPr>
            <w:r>
              <w:rPr>
                <w:szCs w:val="22"/>
              </w:rPr>
              <w:t>5</w:t>
            </w:r>
          </w:p>
        </w:tc>
      </w:tr>
      <w:tr w:rsidR="00E32BF6" w14:paraId="6A4B0A4A"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270A43" w14:textId="77777777" w:rsidR="00E32BF6" w:rsidRDefault="002F3625">
            <w:pPr>
              <w:pStyle w:val="E0Table"/>
            </w:pPr>
            <w:r>
              <w:t>5</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C16DC2" w14:textId="77777777" w:rsidR="00E32BF6" w:rsidRDefault="002F3625">
            <w:pPr>
              <w:pStyle w:val="E0Table"/>
            </w:pPr>
            <w:r>
              <w:rPr>
                <w:szCs w:val="22"/>
              </w:rPr>
              <w:t>Electrical engineer</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C5A0C" w14:textId="77777777" w:rsidR="00E32BF6" w:rsidRDefault="002F3625">
            <w:pPr>
              <w:pStyle w:val="E0Table"/>
            </w:pPr>
            <w:r>
              <w:rPr>
                <w:szCs w:val="22"/>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3729CB" w14:textId="77777777" w:rsidR="00E32BF6" w:rsidRDefault="002F3625">
            <w:pPr>
              <w:pStyle w:val="E0Table"/>
            </w:pPr>
            <w:r>
              <w:rPr>
                <w:szCs w:val="22"/>
              </w:rPr>
              <w:t>5</w:t>
            </w:r>
          </w:p>
        </w:tc>
      </w:tr>
      <w:tr w:rsidR="00E32BF6" w14:paraId="1C01E533"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D6A5E7" w14:textId="77777777" w:rsidR="00E32BF6" w:rsidRDefault="002F3625">
            <w:pPr>
              <w:pStyle w:val="E0Table"/>
            </w:pPr>
            <w:r>
              <w:rPr>
                <w:szCs w:val="22"/>
              </w:rPr>
              <w:t>6</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A773C5" w14:textId="77777777" w:rsidR="00E32BF6" w:rsidRDefault="002F3625">
            <w:pPr>
              <w:pStyle w:val="E0Table"/>
            </w:pPr>
            <w:r>
              <w:rPr>
                <w:szCs w:val="22"/>
              </w:rPr>
              <w:t>Electro-mechanical engineer (Diesel)</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113923" w14:textId="77777777" w:rsidR="00E32BF6" w:rsidRDefault="002F3625">
            <w:pPr>
              <w:pStyle w:val="E0Table"/>
            </w:pPr>
            <w:r>
              <w:rPr>
                <w:szCs w:val="22"/>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C9D520" w14:textId="77777777" w:rsidR="00E32BF6" w:rsidRDefault="002F3625">
            <w:pPr>
              <w:pStyle w:val="E0Table"/>
            </w:pPr>
            <w:r>
              <w:rPr>
                <w:szCs w:val="22"/>
              </w:rPr>
              <w:t>5</w:t>
            </w:r>
          </w:p>
        </w:tc>
      </w:tr>
      <w:tr w:rsidR="00E32BF6" w14:paraId="52814AB6"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C28E54" w14:textId="77777777" w:rsidR="00E32BF6" w:rsidRDefault="002F3625">
            <w:pPr>
              <w:pStyle w:val="E0Table"/>
            </w:pPr>
            <w:r>
              <w:rPr>
                <w:szCs w:val="22"/>
              </w:rPr>
              <w:t>7</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DAD3DB" w14:textId="77777777" w:rsidR="00E32BF6" w:rsidRDefault="002F3625">
            <w:pPr>
              <w:pStyle w:val="E0Table"/>
            </w:pPr>
            <w:r>
              <w:rPr>
                <w:szCs w:val="22"/>
              </w:rPr>
              <w:t xml:space="preserve">Site supervision manager </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FE39E6" w14:textId="77777777" w:rsidR="00E32BF6" w:rsidRDefault="002F3625">
            <w:pPr>
              <w:pStyle w:val="E0Table"/>
            </w:pPr>
            <w:r>
              <w:rPr>
                <w:szCs w:val="22"/>
              </w:rPr>
              <w:t>7</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FFEF05" w14:textId="77777777" w:rsidR="00E32BF6" w:rsidRDefault="002F3625">
            <w:pPr>
              <w:pStyle w:val="E0Table"/>
            </w:pPr>
            <w:r>
              <w:rPr>
                <w:szCs w:val="22"/>
              </w:rPr>
              <w:t>3</w:t>
            </w:r>
          </w:p>
        </w:tc>
      </w:tr>
    </w:tbl>
    <w:p w14:paraId="451C154A" w14:textId="77777777" w:rsidR="00E32BF6" w:rsidRDefault="002F3625">
      <w:pPr>
        <w:pStyle w:val="E1"/>
      </w:pPr>
      <w:r>
        <w:t>All staff must be fluent in English</w:t>
      </w:r>
    </w:p>
    <w:p w14:paraId="61699B50" w14:textId="77777777" w:rsidR="00E32BF6" w:rsidRDefault="00E32BF6">
      <w:pPr>
        <w:pageBreakBefore/>
        <w:spacing w:after="200" w:line="276" w:lineRule="auto"/>
        <w:ind w:left="0"/>
        <w:jc w:val="both"/>
      </w:pPr>
    </w:p>
    <w:p w14:paraId="2B782754" w14:textId="77777777" w:rsidR="00E32BF6" w:rsidRDefault="002F3625">
      <w:pPr>
        <w:pStyle w:val="Heading1"/>
      </w:pPr>
      <w:bookmarkStart w:id="2823" w:name="_Toc447533450"/>
      <w:bookmarkStart w:id="2824" w:name="_Toc448402570"/>
      <w:bookmarkStart w:id="2825" w:name="_Toc448905904"/>
      <w:bookmarkStart w:id="2826" w:name="_Toc449445820"/>
      <w:bookmarkStart w:id="2827" w:name="_Toc449538186"/>
      <w:bookmarkStart w:id="2828" w:name="_Toc449701075"/>
      <w:bookmarkStart w:id="2829" w:name="_Toc449701226"/>
      <w:bookmarkStart w:id="2830" w:name="_Toc449712765"/>
      <w:bookmarkStart w:id="2831" w:name="_Toc449775239"/>
      <w:bookmarkStart w:id="2832" w:name="_Toc450040356"/>
      <w:bookmarkStart w:id="2833" w:name="_Toc450043291"/>
      <w:bookmarkStart w:id="2834" w:name="_Toc450044534"/>
      <w:bookmarkStart w:id="2835" w:name="_Toc450048982"/>
      <w:bookmarkStart w:id="2836" w:name="_Toc450902372"/>
      <w:bookmarkStart w:id="2837" w:name="_Toc460249137"/>
      <w:bookmarkStart w:id="2838" w:name="_Toc460247065"/>
      <w:bookmarkStart w:id="2839" w:name="_Toc460422706"/>
      <w:bookmarkStart w:id="2840" w:name="_Toc465871098"/>
      <w:bookmarkStart w:id="2841" w:name="_Toc89871955"/>
      <w:bookmarkStart w:id="2842" w:name="_Toc93922666"/>
      <w:r>
        <w:t>Equipment Requirements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3B897E22" w14:textId="77777777" w:rsidR="00E32BF6" w:rsidRDefault="002F3625">
      <w:pPr>
        <w:pStyle w:val="E1"/>
      </w:pPr>
      <w:r>
        <w:t>Using Form EQU in Section 4 (Bidding Forms), the Bidder must demonstrate that it has the key equipment listed below:</w:t>
      </w:r>
    </w:p>
    <w:tbl>
      <w:tblPr>
        <w:tblW w:w="8930" w:type="dxa"/>
        <w:tblInd w:w="959" w:type="dxa"/>
        <w:tblCellMar>
          <w:left w:w="10" w:type="dxa"/>
          <w:right w:w="10" w:type="dxa"/>
        </w:tblCellMar>
        <w:tblLook w:val="04A0" w:firstRow="1" w:lastRow="0" w:firstColumn="1" w:lastColumn="0" w:noHBand="0" w:noVBand="1"/>
      </w:tblPr>
      <w:tblGrid>
        <w:gridCol w:w="1576"/>
        <w:gridCol w:w="4890"/>
        <w:gridCol w:w="2464"/>
      </w:tblGrid>
      <w:tr w:rsidR="00E32BF6" w14:paraId="2105A716" w14:textId="77777777">
        <w:tc>
          <w:tcPr>
            <w:tcW w:w="1576"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24B8B62B" w14:textId="77777777" w:rsidR="00E32BF6" w:rsidRDefault="002F3625">
            <w:pPr>
              <w:pStyle w:val="E0"/>
              <w:jc w:val="both"/>
              <w:rPr>
                <w:b/>
                <w:bCs/>
                <w:color w:val="FFFFFF"/>
              </w:rPr>
            </w:pPr>
            <w:r>
              <w:rPr>
                <w:b/>
                <w:bCs/>
                <w:color w:val="FFFFFF"/>
              </w:rPr>
              <w:t>No.</w:t>
            </w:r>
          </w:p>
        </w:tc>
        <w:tc>
          <w:tcPr>
            <w:tcW w:w="4890"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5D3164F7" w14:textId="77777777" w:rsidR="00E32BF6" w:rsidRDefault="002F3625">
            <w:pPr>
              <w:pStyle w:val="E0"/>
              <w:jc w:val="both"/>
              <w:rPr>
                <w:b/>
                <w:bCs/>
                <w:color w:val="FFFFFF"/>
              </w:rPr>
            </w:pPr>
            <w:r>
              <w:rPr>
                <w:b/>
                <w:bCs/>
                <w:color w:val="FFFFFF"/>
              </w:rPr>
              <w:t>Equipment Type and Characteristics</w:t>
            </w:r>
          </w:p>
        </w:tc>
        <w:tc>
          <w:tcPr>
            <w:tcW w:w="2464"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4AFB2D4C" w14:textId="77777777" w:rsidR="00E32BF6" w:rsidRDefault="002F3625">
            <w:pPr>
              <w:pStyle w:val="E0"/>
              <w:jc w:val="both"/>
              <w:rPr>
                <w:b/>
                <w:bCs/>
                <w:color w:val="FFFFFF"/>
              </w:rPr>
            </w:pPr>
            <w:r>
              <w:rPr>
                <w:b/>
                <w:bCs/>
                <w:color w:val="FFFFFF"/>
              </w:rPr>
              <w:t>Minimum Number Required</w:t>
            </w:r>
          </w:p>
        </w:tc>
      </w:tr>
      <w:tr w:rsidR="00E32BF6" w14:paraId="64CA0B5F" w14:textId="77777777">
        <w:tc>
          <w:tcPr>
            <w:tcW w:w="1576"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E7AEBC" w14:textId="77777777" w:rsidR="00E32BF6" w:rsidRDefault="002F3625">
            <w:pPr>
              <w:pStyle w:val="E0Table"/>
            </w:pPr>
            <w:r>
              <w:t>1</w:t>
            </w:r>
          </w:p>
        </w:tc>
        <w:tc>
          <w:tcPr>
            <w:tcW w:w="4890"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2767E6" w14:textId="77777777" w:rsidR="00E32BF6" w:rsidRDefault="002F3625">
            <w:pPr>
              <w:pStyle w:val="E0Table"/>
            </w:pPr>
            <w:r>
              <w:t>Electrical construction elevator to transport PV modules on the roofs</w:t>
            </w:r>
          </w:p>
        </w:tc>
        <w:tc>
          <w:tcPr>
            <w:tcW w:w="2464"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C990F0" w14:textId="77777777" w:rsidR="00E32BF6" w:rsidRDefault="002F3625">
            <w:pPr>
              <w:pStyle w:val="E0Table"/>
            </w:pPr>
            <w:r>
              <w:t>4</w:t>
            </w:r>
          </w:p>
        </w:tc>
      </w:tr>
      <w:tr w:rsidR="00E32BF6" w14:paraId="01F42307" w14:textId="77777777">
        <w:tc>
          <w:tcPr>
            <w:tcW w:w="15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233798" w14:textId="77777777" w:rsidR="00E32BF6" w:rsidRDefault="002F3625">
            <w:pPr>
              <w:pStyle w:val="E0Table"/>
            </w:pPr>
            <w:r>
              <w:t>2</w:t>
            </w:r>
          </w:p>
        </w:tc>
        <w:tc>
          <w:tcPr>
            <w:tcW w:w="48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189445" w14:textId="77777777" w:rsidR="00E32BF6" w:rsidRDefault="00E32BF6">
            <w:pPr>
              <w:pStyle w:val="E0Table"/>
            </w:pPr>
          </w:p>
        </w:tc>
        <w:tc>
          <w:tcPr>
            <w:tcW w:w="2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FCCA92" w14:textId="77777777" w:rsidR="00E32BF6" w:rsidRDefault="00E32BF6">
            <w:pPr>
              <w:pStyle w:val="E0Table"/>
            </w:pPr>
          </w:p>
        </w:tc>
      </w:tr>
      <w:tr w:rsidR="00E32BF6" w14:paraId="1016E2DA" w14:textId="77777777">
        <w:tc>
          <w:tcPr>
            <w:tcW w:w="15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F07872" w14:textId="77777777" w:rsidR="00E32BF6" w:rsidRDefault="002F3625">
            <w:pPr>
              <w:pStyle w:val="E0Table"/>
            </w:pPr>
            <w:r>
              <w:t>3</w:t>
            </w:r>
          </w:p>
        </w:tc>
        <w:tc>
          <w:tcPr>
            <w:tcW w:w="48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496A08" w14:textId="77777777" w:rsidR="00E32BF6" w:rsidRDefault="00E32BF6">
            <w:pPr>
              <w:pStyle w:val="E0Table"/>
            </w:pPr>
          </w:p>
        </w:tc>
        <w:tc>
          <w:tcPr>
            <w:tcW w:w="2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75A3B9" w14:textId="77777777" w:rsidR="00E32BF6" w:rsidRDefault="00E32BF6">
            <w:pPr>
              <w:pStyle w:val="E0Table"/>
            </w:pPr>
          </w:p>
        </w:tc>
      </w:tr>
    </w:tbl>
    <w:p w14:paraId="59097539" w14:textId="77777777" w:rsidR="00E32BF6" w:rsidRDefault="00E32BF6">
      <w:pPr>
        <w:ind w:left="708"/>
        <w:jc w:val="both"/>
      </w:pPr>
    </w:p>
    <w:p w14:paraId="5AE2F61B" w14:textId="77777777" w:rsidR="00E32BF6" w:rsidRDefault="00E32BF6">
      <w:pPr>
        <w:ind w:left="708"/>
        <w:jc w:val="both"/>
      </w:pPr>
    </w:p>
    <w:sectPr w:rsidR="00E32BF6">
      <w:headerReference w:type="default" r:id="rId49"/>
      <w:footerReference w:type="default" r:id="rId50"/>
      <w:pgSz w:w="11906" w:h="16838"/>
      <w:pgMar w:top="1276" w:right="1022" w:bottom="141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08A1BA" w14:textId="77777777" w:rsidR="004771C4" w:rsidRDefault="004771C4">
      <w:pPr>
        <w:spacing w:after="0" w:line="240" w:lineRule="auto"/>
      </w:pPr>
      <w:r>
        <w:separator/>
      </w:r>
    </w:p>
  </w:endnote>
  <w:endnote w:type="continuationSeparator" w:id="0">
    <w:p w14:paraId="2285BCE4" w14:textId="77777777" w:rsidR="004771C4" w:rsidRDefault="004771C4">
      <w:pPr>
        <w:spacing w:after="0" w:line="240" w:lineRule="auto"/>
      </w:pPr>
      <w:r>
        <w:continuationSeparator/>
      </w:r>
    </w:p>
  </w:endnote>
  <w:endnote w:type="continuationNotice" w:id="1">
    <w:p w14:paraId="0BD6F8E4" w14:textId="77777777" w:rsidR="004771C4" w:rsidRDefault="004771C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umnst777 BT">
    <w:charset w:val="00"/>
    <w:family w:val="swiss"/>
    <w:pitch w:val="variable"/>
    <w:sig w:usb0="800000AF" w:usb1="1000204A" w:usb2="00000000" w:usb3="00000000" w:csb0="0000001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13"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EFF59" w14:textId="40274A89" w:rsidR="004771C4" w:rsidRDefault="004771C4">
    <w:pPr>
      <w:pStyle w:val="Footer"/>
      <w:pBdr>
        <w:top w:val="single" w:sz="2" w:space="1" w:color="000000"/>
      </w:pBdr>
      <w:tabs>
        <w:tab w:val="left" w:pos="4320"/>
        <w:tab w:val="right" w:pos="9666"/>
      </w:tabs>
    </w:pPr>
    <w:r>
      <w:t xml:space="preserve">Single-Stage: Two-Envelope                                           </w:t>
    </w:r>
    <w:r w:rsidRPr="0023653E">
      <w:t>Grid – tied Solar PV-Diesel Hybrid Power Generation Plants in M, F</w:t>
    </w:r>
    <w:r>
      <w:t xml:space="preserve"> and</w:t>
    </w:r>
    <w:r w:rsidRPr="0023653E">
      <w:t xml:space="preserve"> Dh Atolls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CCE16" w14:textId="77777777" w:rsidR="004771C4" w:rsidRDefault="004771C4">
    <w:pPr>
      <w:pStyle w:val="Footer"/>
      <w:pBdr>
        <w:top w:val="single" w:sz="2" w:space="1" w:color="000000"/>
      </w:pBdr>
      <w:tabs>
        <w:tab w:val="left" w:pos="4320"/>
        <w:tab w:val="right" w:pos="9666"/>
      </w:tabs>
    </w:pPr>
    <w:r>
      <w:t xml:space="preserve">Bidding Single-Stage: Two-Envelope                                                                               Grid – tied Solar PV-Diesel Hybrid Power Generation Plants </w:t>
    </w:r>
  </w:p>
  <w:p w14:paraId="776B057E" w14:textId="77777777" w:rsidR="004771C4" w:rsidRDefault="004771C4">
    <w:pPr>
      <w:pStyle w:val="Footer"/>
      <w:tabs>
        <w:tab w:val="clear" w:pos="9639"/>
        <w:tab w:val="right" w:pos="9923"/>
      </w:tabs>
      <w:ind w:right="-15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18B15" w14:textId="729DF0F2" w:rsidR="004771C4" w:rsidRDefault="004771C4">
    <w:pPr>
      <w:pStyle w:val="Footer"/>
      <w:pBdr>
        <w:top w:val="single" w:sz="2" w:space="1" w:color="000000"/>
      </w:pBdr>
      <w:tabs>
        <w:tab w:val="left" w:pos="4320"/>
        <w:tab w:val="right" w:pos="9666"/>
      </w:tabs>
    </w:pPr>
    <w:r>
      <w:t xml:space="preserve">Single-Stage: Two-Envelope                                              Grid – tied Solar PV-Diesel Hybrid Power Generation Plants in M, F, Dh and L Atolls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0CB9A8" w14:textId="628019B7" w:rsidR="004771C4" w:rsidRDefault="004771C4">
    <w:pPr>
      <w:pStyle w:val="Footer"/>
      <w:pBdr>
        <w:top w:val="single" w:sz="2" w:space="1" w:color="000000"/>
      </w:pBdr>
      <w:tabs>
        <w:tab w:val="left" w:pos="4320"/>
        <w:tab w:val="right" w:pos="9666"/>
      </w:tabs>
    </w:pPr>
    <w:r>
      <w:t xml:space="preserve">Single-Stage: Two-Envelope                                              Grid – tied Solar PV-Diesel Hybrid Power Generation Plants in M, F and Dh Atolls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735E00" w14:textId="77777777" w:rsidR="004771C4" w:rsidRDefault="004771C4">
      <w:pPr>
        <w:spacing w:after="0" w:line="240" w:lineRule="auto"/>
      </w:pPr>
      <w:r>
        <w:rPr>
          <w:color w:val="000000"/>
        </w:rPr>
        <w:separator/>
      </w:r>
    </w:p>
  </w:footnote>
  <w:footnote w:type="continuationSeparator" w:id="0">
    <w:p w14:paraId="2978F33F" w14:textId="77777777" w:rsidR="004771C4" w:rsidRDefault="004771C4">
      <w:pPr>
        <w:spacing w:after="0" w:line="240" w:lineRule="auto"/>
      </w:pPr>
      <w:r>
        <w:continuationSeparator/>
      </w:r>
    </w:p>
  </w:footnote>
  <w:footnote w:type="continuationNotice" w:id="1">
    <w:p w14:paraId="65EC88A9" w14:textId="77777777" w:rsidR="004771C4" w:rsidRDefault="004771C4">
      <w:pPr>
        <w:spacing w:after="0" w:line="240" w:lineRule="auto"/>
      </w:pPr>
    </w:p>
  </w:footnote>
  <w:footnote w:id="2">
    <w:p w14:paraId="65957EB1" w14:textId="77777777" w:rsidR="004771C4" w:rsidRDefault="004771C4">
      <w:pPr>
        <w:pStyle w:val="FootnoteText"/>
      </w:pPr>
      <w:r>
        <w:rPr>
          <w:rStyle w:val="FootnoteReference"/>
        </w:rPr>
        <w:footnoteRef/>
      </w:r>
      <w:r>
        <w:t xml:space="preserve"> </w:t>
      </w:r>
      <w:r>
        <w:rPr>
          <w:lang w:val="en-US"/>
        </w:rPr>
        <w:t>Manufacturers datasheet must be provided to confirm nominal discharge rate of offered battery. Technical specifications of battery and battery inverters (</w:t>
      </w:r>
      <w:r>
        <w:rPr>
          <w:b/>
          <w:u w:val="single"/>
          <w:lang w:val="en-US"/>
        </w:rPr>
        <w:t xml:space="preserve">Chapters </w:t>
      </w:r>
      <w:r>
        <w:rPr>
          <w:b/>
          <w:u w:val="single"/>
          <w:lang w:val="en-US"/>
        </w:rPr>
        <w:fldChar w:fldCharType="begin"/>
      </w:r>
      <w:r>
        <w:rPr>
          <w:b/>
          <w:u w:val="single"/>
          <w:lang w:val="en-US"/>
        </w:rPr>
        <w:instrText xml:space="preserve"> REF _Ref465694020 </w:instrText>
      </w:r>
      <w:r>
        <w:rPr>
          <w:b/>
          <w:u w:val="single"/>
          <w:lang w:val="en-US"/>
        </w:rPr>
        <w:fldChar w:fldCharType="separate"/>
      </w:r>
      <w:r>
        <w:rPr>
          <w:b/>
          <w:u w:val="single"/>
          <w:lang w:val="en-US"/>
        </w:rPr>
        <w:t>3.3.1</w:t>
      </w:r>
      <w:r>
        <w:rPr>
          <w:b/>
          <w:u w:val="single"/>
          <w:lang w:val="en-US"/>
        </w:rPr>
        <w:fldChar w:fldCharType="end"/>
      </w:r>
      <w:r>
        <w:rPr>
          <w:b/>
          <w:u w:val="single"/>
          <w:lang w:val="en-US"/>
        </w:rPr>
        <w:t xml:space="preserve"> and </w:t>
      </w:r>
      <w:r>
        <w:rPr>
          <w:b/>
          <w:u w:val="single"/>
          <w:lang w:val="en-US"/>
        </w:rPr>
        <w:fldChar w:fldCharType="begin"/>
      </w:r>
      <w:r>
        <w:rPr>
          <w:b/>
          <w:u w:val="single"/>
          <w:lang w:val="en-US"/>
        </w:rPr>
        <w:instrText xml:space="preserve"> REF _Ref465694021 </w:instrText>
      </w:r>
      <w:r>
        <w:rPr>
          <w:b/>
          <w:u w:val="single"/>
          <w:lang w:val="en-US"/>
        </w:rPr>
        <w:fldChar w:fldCharType="separate"/>
      </w:r>
      <w:r>
        <w:rPr>
          <w:b/>
          <w:u w:val="single"/>
          <w:lang w:val="en-US"/>
        </w:rPr>
        <w:t>3.3.2</w:t>
      </w:r>
      <w:r>
        <w:rPr>
          <w:b/>
          <w:u w:val="single"/>
          <w:lang w:val="en-US"/>
        </w:rPr>
        <w:fldChar w:fldCharType="end"/>
      </w:r>
      <w:r>
        <w:rPr>
          <w:lang w:val="en-US"/>
        </w:rPr>
        <w:t>) shall be considered</w:t>
      </w:r>
    </w:p>
  </w:footnote>
  <w:footnote w:id="3">
    <w:p w14:paraId="332A38F3" w14:textId="126590F9" w:rsidR="004771C4" w:rsidRDefault="004771C4">
      <w:pPr>
        <w:pStyle w:val="FootnoteText"/>
      </w:pPr>
      <w:r>
        <w:rPr>
          <w:rStyle w:val="FootnoteReference"/>
        </w:rPr>
        <w:footnoteRef/>
      </w:r>
      <w:r>
        <w:t xml:space="preserve"> </w:t>
      </w:r>
      <w:r>
        <w:rPr>
          <w:lang w:val="en-US"/>
        </w:rPr>
        <w:t>Manufacturers datasheet must be provided to confirm nominal discharge rate of offered battery. Technical specifications of battery and battery inverters (</w:t>
      </w:r>
      <w:r>
        <w:rPr>
          <w:b/>
          <w:u w:val="single"/>
          <w:lang w:val="en-US"/>
        </w:rPr>
        <w:t xml:space="preserve">Chapters </w:t>
      </w:r>
      <w:r>
        <w:rPr>
          <w:b/>
          <w:u w:val="single"/>
          <w:lang w:val="en-US"/>
        </w:rPr>
        <w:fldChar w:fldCharType="begin"/>
      </w:r>
      <w:r>
        <w:rPr>
          <w:b/>
          <w:u w:val="single"/>
          <w:lang w:val="en-US"/>
        </w:rPr>
        <w:instrText xml:space="preserve"> REF _Ref465694020 </w:instrText>
      </w:r>
      <w:r>
        <w:rPr>
          <w:b/>
          <w:u w:val="single"/>
          <w:lang w:val="en-US"/>
        </w:rPr>
        <w:fldChar w:fldCharType="separate"/>
      </w:r>
      <w:r>
        <w:rPr>
          <w:b/>
          <w:u w:val="single"/>
          <w:lang w:val="en-US"/>
        </w:rPr>
        <w:t>3.3.1</w:t>
      </w:r>
      <w:r>
        <w:rPr>
          <w:b/>
          <w:u w:val="single"/>
          <w:lang w:val="en-US"/>
        </w:rPr>
        <w:fldChar w:fldCharType="end"/>
      </w:r>
      <w:r>
        <w:rPr>
          <w:b/>
          <w:u w:val="single"/>
          <w:lang w:val="en-US"/>
        </w:rPr>
        <w:t xml:space="preserve"> and </w:t>
      </w:r>
      <w:r>
        <w:rPr>
          <w:b/>
          <w:u w:val="single"/>
          <w:lang w:val="en-US"/>
        </w:rPr>
        <w:fldChar w:fldCharType="begin"/>
      </w:r>
      <w:r>
        <w:rPr>
          <w:b/>
          <w:u w:val="single"/>
          <w:lang w:val="en-US"/>
        </w:rPr>
        <w:instrText xml:space="preserve"> REF _Ref465694021 </w:instrText>
      </w:r>
      <w:r>
        <w:rPr>
          <w:b/>
          <w:u w:val="single"/>
          <w:lang w:val="en-US"/>
        </w:rPr>
        <w:fldChar w:fldCharType="separate"/>
      </w:r>
      <w:r>
        <w:rPr>
          <w:b/>
          <w:u w:val="single"/>
          <w:lang w:val="en-US"/>
        </w:rPr>
        <w:t>3.3.2</w:t>
      </w:r>
      <w:r>
        <w:rPr>
          <w:b/>
          <w:u w:val="single"/>
          <w:lang w:val="en-US"/>
        </w:rPr>
        <w:fldChar w:fldCharType="end"/>
      </w:r>
      <w:r>
        <w:rPr>
          <w:lang w:val="en-US"/>
        </w:rPr>
        <w:t>) shall be considered.</w:t>
      </w:r>
    </w:p>
  </w:footnote>
  <w:footnote w:id="4">
    <w:p w14:paraId="75D78449" w14:textId="24CC2021" w:rsidR="004771C4" w:rsidRDefault="004771C4">
      <w:pPr>
        <w:pStyle w:val="FootnoteText"/>
      </w:pPr>
      <w:r>
        <w:rPr>
          <w:rStyle w:val="FootnoteReference"/>
        </w:rPr>
        <w:footnoteRef/>
      </w:r>
      <w:r>
        <w:t xml:space="preserve"> </w:t>
      </w:r>
      <w:r>
        <w:rPr>
          <w:lang w:val="en-US"/>
        </w:rPr>
        <w:t>Manufacturers datasheet must be provided to confirm nominal discharge rate of offered battery. Technical specifications of battery and battery inverters (</w:t>
      </w:r>
      <w:r>
        <w:rPr>
          <w:b/>
          <w:u w:val="single"/>
          <w:lang w:val="en-US"/>
        </w:rPr>
        <w:t xml:space="preserve">Chapters </w:t>
      </w:r>
      <w:r>
        <w:rPr>
          <w:b/>
          <w:u w:val="single"/>
          <w:lang w:val="en-US"/>
        </w:rPr>
        <w:fldChar w:fldCharType="begin"/>
      </w:r>
      <w:r>
        <w:rPr>
          <w:b/>
          <w:u w:val="single"/>
          <w:lang w:val="en-US"/>
        </w:rPr>
        <w:instrText xml:space="preserve"> REF _Ref465694020 </w:instrText>
      </w:r>
      <w:r>
        <w:rPr>
          <w:b/>
          <w:u w:val="single"/>
          <w:lang w:val="en-US"/>
        </w:rPr>
        <w:fldChar w:fldCharType="separate"/>
      </w:r>
      <w:r>
        <w:rPr>
          <w:b/>
          <w:u w:val="single"/>
          <w:lang w:val="en-US"/>
        </w:rPr>
        <w:t>3.3.1</w:t>
      </w:r>
      <w:r>
        <w:rPr>
          <w:b/>
          <w:u w:val="single"/>
          <w:lang w:val="en-US"/>
        </w:rPr>
        <w:fldChar w:fldCharType="end"/>
      </w:r>
      <w:r>
        <w:rPr>
          <w:b/>
          <w:u w:val="single"/>
          <w:lang w:val="en-US"/>
        </w:rPr>
        <w:t xml:space="preserve"> and </w:t>
      </w:r>
      <w:r>
        <w:rPr>
          <w:b/>
          <w:u w:val="single"/>
          <w:lang w:val="en-US"/>
        </w:rPr>
        <w:fldChar w:fldCharType="begin"/>
      </w:r>
      <w:r>
        <w:rPr>
          <w:b/>
          <w:u w:val="single"/>
          <w:lang w:val="en-US"/>
        </w:rPr>
        <w:instrText xml:space="preserve"> REF _Ref465694021 </w:instrText>
      </w:r>
      <w:r>
        <w:rPr>
          <w:b/>
          <w:u w:val="single"/>
          <w:lang w:val="en-US"/>
        </w:rPr>
        <w:fldChar w:fldCharType="separate"/>
      </w:r>
      <w:r>
        <w:rPr>
          <w:b/>
          <w:u w:val="single"/>
          <w:lang w:val="en-US"/>
        </w:rPr>
        <w:t>3.3.2</w:t>
      </w:r>
      <w:r>
        <w:rPr>
          <w:b/>
          <w:u w:val="single"/>
          <w:lang w:val="en-US"/>
        </w:rPr>
        <w:fldChar w:fldCharType="end"/>
      </w:r>
      <w:r>
        <w:rPr>
          <w:lang w:val="en-US"/>
        </w:rPr>
        <w:t>) shall be considered.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043B1" w14:textId="715BD905" w:rsidR="004771C4" w:rsidRDefault="004771C4" w:rsidP="004771C4">
    <w:pPr>
      <w:pBdr>
        <w:bottom w:val="single" w:sz="4" w:space="1" w:color="000000"/>
      </w:pBdr>
      <w:tabs>
        <w:tab w:val="left" w:pos="9356"/>
        <w:tab w:val="right" w:pos="15026"/>
      </w:tabs>
      <w:spacing w:after="0" w:line="240" w:lineRule="auto"/>
      <w:ind w:left="-142" w:right="-12"/>
      <w:jc w:val="both"/>
    </w:pPr>
    <w:r>
      <w:rPr>
        <w:sz w:val="18"/>
      </w:rPr>
      <w:t>Section 6 – Employer’s Requirements</w:t>
    </w:r>
    <w:r>
      <w:rPr>
        <w:sz w:val="18"/>
      </w:rPr>
      <w:tab/>
    </w:r>
    <w:r>
      <w:rPr>
        <w:rFonts w:cs="Arial"/>
        <w:sz w:val="16"/>
        <w:szCs w:val="24"/>
        <w:lang w:val="en-US" w:eastAsia="en-US"/>
      </w:rPr>
      <w:t>6-</w:t>
    </w:r>
    <w:r>
      <w:rPr>
        <w:rFonts w:cs="Arial"/>
        <w:sz w:val="16"/>
        <w:szCs w:val="24"/>
        <w:lang w:val="en-US" w:eastAsia="en-US"/>
      </w:rPr>
      <w:fldChar w:fldCharType="begin"/>
    </w:r>
    <w:r>
      <w:rPr>
        <w:rFonts w:cs="Arial"/>
        <w:sz w:val="16"/>
        <w:szCs w:val="24"/>
        <w:lang w:val="en-US" w:eastAsia="en-US"/>
      </w:rPr>
      <w:instrText xml:space="preserve"> PAGE </w:instrText>
    </w:r>
    <w:r>
      <w:rPr>
        <w:rFonts w:cs="Arial"/>
        <w:sz w:val="16"/>
        <w:szCs w:val="24"/>
        <w:lang w:val="en-US" w:eastAsia="en-US"/>
      </w:rPr>
      <w:fldChar w:fldCharType="separate"/>
    </w:r>
    <w:r>
      <w:rPr>
        <w:rFonts w:cs="Arial"/>
        <w:noProof/>
        <w:sz w:val="16"/>
        <w:szCs w:val="24"/>
        <w:lang w:val="en-US" w:eastAsia="en-US"/>
      </w:rPr>
      <w:t>23</w:t>
    </w:r>
    <w:r>
      <w:rPr>
        <w:rFonts w:cs="Arial"/>
        <w:sz w:val="16"/>
        <w:szCs w:val="24"/>
        <w:lang w:val="en-US" w:eastAsia="en-US"/>
      </w:rPr>
      <w:fldChar w:fldCharType="end"/>
    </w:r>
    <w:r>
      <w:rPr>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9F5A5" w14:textId="77777777" w:rsidR="004771C4" w:rsidRDefault="004771C4">
    <w:pPr>
      <w:pBdr>
        <w:bottom w:val="single" w:sz="4" w:space="1" w:color="000000"/>
      </w:pBdr>
      <w:tabs>
        <w:tab w:val="right" w:pos="15026"/>
      </w:tabs>
      <w:spacing w:after="0" w:line="240" w:lineRule="auto"/>
      <w:ind w:left="-142" w:right="-12"/>
      <w:jc w:val="both"/>
    </w:pPr>
    <w:r>
      <w:rPr>
        <w:sz w:val="18"/>
      </w:rPr>
      <w:t>Section 6 – Employer’s Requirements</w:t>
    </w:r>
    <w:r>
      <w:rPr>
        <w:sz w:val="18"/>
      </w:rPr>
      <w:tab/>
    </w:r>
    <w:r>
      <w:rPr>
        <w:rFonts w:cs="Arial"/>
        <w:sz w:val="16"/>
        <w:szCs w:val="24"/>
        <w:lang w:val="en-US" w:eastAsia="en-US"/>
      </w:rPr>
      <w:t>6-</w:t>
    </w:r>
    <w:r>
      <w:rPr>
        <w:rFonts w:cs="Arial"/>
        <w:sz w:val="16"/>
        <w:szCs w:val="24"/>
        <w:lang w:val="en-US" w:eastAsia="en-US"/>
      </w:rPr>
      <w:fldChar w:fldCharType="begin"/>
    </w:r>
    <w:r>
      <w:rPr>
        <w:rFonts w:cs="Arial"/>
        <w:sz w:val="16"/>
        <w:szCs w:val="24"/>
        <w:lang w:val="en-US" w:eastAsia="en-US"/>
      </w:rPr>
      <w:instrText xml:space="preserve"> PAGE </w:instrText>
    </w:r>
    <w:r>
      <w:rPr>
        <w:rFonts w:cs="Arial"/>
        <w:sz w:val="16"/>
        <w:szCs w:val="24"/>
        <w:lang w:val="en-US" w:eastAsia="en-US"/>
      </w:rPr>
      <w:fldChar w:fldCharType="separate"/>
    </w:r>
    <w:r>
      <w:rPr>
        <w:rFonts w:cs="Arial"/>
        <w:noProof/>
        <w:sz w:val="16"/>
        <w:szCs w:val="24"/>
        <w:lang w:val="en-US" w:eastAsia="en-US"/>
      </w:rPr>
      <w:t>30</w:t>
    </w:r>
    <w:r>
      <w:rPr>
        <w:rFonts w:cs="Arial"/>
        <w:sz w:val="16"/>
        <w:szCs w:val="24"/>
        <w:lang w:val="en-US" w:eastAsia="en-U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6E415" w14:textId="77777777" w:rsidR="004771C4" w:rsidRDefault="004771C4">
    <w:pPr>
      <w:pStyle w:val="Header"/>
      <w:pBdr>
        <w:bottom w:val="single" w:sz="4" w:space="1" w:color="000000"/>
      </w:pBdr>
      <w:tabs>
        <w:tab w:val="clear" w:pos="9639"/>
        <w:tab w:val="right" w:pos="10065"/>
      </w:tabs>
      <w:ind w:right="-171"/>
    </w:pPr>
    <w:r>
      <w:t>Section 6 – Employer’s Requirements</w:t>
    </w:r>
    <w:r>
      <w:tab/>
    </w:r>
    <w:r>
      <w:rPr>
        <w:lang w:val="en-US" w:eastAsia="en-US"/>
      </w:rPr>
      <w:t>6-</w:t>
    </w:r>
    <w:r>
      <w:rPr>
        <w:rFonts w:cs="Arial"/>
        <w:szCs w:val="24"/>
        <w:lang w:val="en-US" w:eastAsia="en-US"/>
      </w:rPr>
      <w:fldChar w:fldCharType="begin"/>
    </w:r>
    <w:r>
      <w:rPr>
        <w:rFonts w:cs="Arial"/>
        <w:szCs w:val="24"/>
        <w:lang w:val="en-US" w:eastAsia="en-US"/>
      </w:rPr>
      <w:instrText xml:space="preserve"> PAGE </w:instrText>
    </w:r>
    <w:r>
      <w:rPr>
        <w:rFonts w:cs="Arial"/>
        <w:szCs w:val="24"/>
        <w:lang w:val="en-US" w:eastAsia="en-US"/>
      </w:rPr>
      <w:fldChar w:fldCharType="separate"/>
    </w:r>
    <w:r>
      <w:rPr>
        <w:rFonts w:cs="Arial"/>
        <w:noProof/>
        <w:szCs w:val="24"/>
        <w:lang w:val="en-US" w:eastAsia="en-US"/>
      </w:rPr>
      <w:t>84</w:t>
    </w:r>
    <w:r>
      <w:rPr>
        <w:rFonts w:cs="Arial"/>
        <w:szCs w:val="24"/>
        <w:lang w:val="en-US" w:eastAsia="en-U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A43B36" w14:textId="77777777" w:rsidR="004771C4" w:rsidRDefault="004771C4">
    <w:pPr>
      <w:pStyle w:val="Header"/>
      <w:pBdr>
        <w:bottom w:val="single" w:sz="4" w:space="1" w:color="000000"/>
      </w:pBdr>
      <w:tabs>
        <w:tab w:val="clear" w:pos="9639"/>
        <w:tab w:val="right" w:pos="10065"/>
      </w:tabs>
      <w:ind w:right="-171"/>
    </w:pPr>
    <w:r>
      <w:t>Section 6 – Employer’s Requirements</w:t>
    </w:r>
    <w:r>
      <w:tab/>
    </w:r>
    <w:r>
      <w:rPr>
        <w:lang w:val="en-US" w:eastAsia="en-US"/>
      </w:rPr>
      <w:t>6-</w:t>
    </w:r>
    <w:r>
      <w:rPr>
        <w:rFonts w:cs="Arial"/>
        <w:szCs w:val="24"/>
        <w:lang w:val="en-US" w:eastAsia="en-US"/>
      </w:rPr>
      <w:fldChar w:fldCharType="begin"/>
    </w:r>
    <w:r>
      <w:rPr>
        <w:rFonts w:cs="Arial"/>
        <w:szCs w:val="24"/>
        <w:lang w:val="en-US" w:eastAsia="en-US"/>
      </w:rPr>
      <w:instrText xml:space="preserve"> PAGE </w:instrText>
    </w:r>
    <w:r>
      <w:rPr>
        <w:rFonts w:cs="Arial"/>
        <w:szCs w:val="24"/>
        <w:lang w:val="en-US" w:eastAsia="en-US"/>
      </w:rPr>
      <w:fldChar w:fldCharType="separate"/>
    </w:r>
    <w:r>
      <w:rPr>
        <w:rFonts w:cs="Arial"/>
        <w:noProof/>
        <w:szCs w:val="24"/>
        <w:lang w:val="en-US" w:eastAsia="en-US"/>
      </w:rPr>
      <w:t>200</w:t>
    </w:r>
    <w:r>
      <w:rPr>
        <w:rFonts w:cs="Arial"/>
        <w:szCs w:val="24"/>
        <w:lang w:val="en-US"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E977B1"/>
    <w:multiLevelType w:val="multilevel"/>
    <w:tmpl w:val="01E616B0"/>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720" w:hanging="720"/>
      </w:pPr>
      <w:rPr>
        <w:b w:val="0"/>
        <w:bCs w:val="0"/>
        <w:i w:val="0"/>
        <w:iCs w:val="0"/>
        <w:caps w:val="0"/>
        <w:smallCaps w:val="0"/>
        <w:strike w:val="0"/>
        <w:dstrike w:val="0"/>
        <w:vanish w:val="0"/>
        <w:color w:val="000000"/>
        <w:spacing w:val="0"/>
        <w:kern w:val="0"/>
        <w:position w:val="0"/>
        <w:u w:val="none"/>
        <w:vertAlign w:val="baseline"/>
        <w:em w:val="none"/>
      </w:rPr>
    </w:lvl>
    <w:lvl w:ilvl="3">
      <w:start w:val="1"/>
      <w:numFmt w:val="decimal"/>
      <w:lvlText w:val="%1.%2.%3.%4"/>
      <w:lvlJc w:val="left"/>
      <w:pPr>
        <w:ind w:left="1716" w:hanging="864"/>
      </w:pPr>
      <w:rPr>
        <w:b w:val="0"/>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18040641"/>
    <w:multiLevelType w:val="multilevel"/>
    <w:tmpl w:val="30A6D780"/>
    <w:styleLink w:val="LFO5"/>
    <w:lvl w:ilvl="0">
      <w:start w:val="1"/>
      <w:numFmt w:val="lowerLetter"/>
      <w:pStyle w:val="B1"/>
      <w:lvlText w:val="%1)"/>
      <w:lvlJc w:val="left"/>
      <w:pPr>
        <w:ind w:left="1418"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D493B87"/>
    <w:multiLevelType w:val="multilevel"/>
    <w:tmpl w:val="BBC61F5C"/>
    <w:styleLink w:val="LFO15"/>
    <w:lvl w:ilvl="0">
      <w:start w:val="1"/>
      <w:numFmt w:val="lowerRoman"/>
      <w:pStyle w:val="P1Gridtitle"/>
      <w:lvlText w:val="%1."/>
      <w:lvlJc w:val="right"/>
      <w:pPr>
        <w:ind w:left="1418" w:hanging="426"/>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 w15:restartNumberingAfterBreak="0">
    <w:nsid w:val="22CD5B89"/>
    <w:multiLevelType w:val="hybridMultilevel"/>
    <w:tmpl w:val="B344DCD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 w15:restartNumberingAfterBreak="0">
    <w:nsid w:val="23372B1D"/>
    <w:multiLevelType w:val="multilevel"/>
    <w:tmpl w:val="781C3D62"/>
    <w:styleLink w:val="LFO13"/>
    <w:lvl w:ilvl="0">
      <w:numFmt w:val="bullet"/>
      <w:pStyle w:val="P1"/>
      <w:lvlText w:val=""/>
      <w:lvlJc w:val="left"/>
      <w:pPr>
        <w:ind w:left="1753" w:hanging="567"/>
      </w:pPr>
      <w:rPr>
        <w:rFonts w:ascii="Symbol" w:hAnsi="Symbol"/>
        <w:u w:val="none"/>
      </w:rPr>
    </w:lvl>
    <w:lvl w:ilvl="1">
      <w:numFmt w:val="bullet"/>
      <w:lvlText w:val="-"/>
      <w:lvlJc w:val="left"/>
      <w:pPr>
        <w:ind w:left="1775" w:hanging="360"/>
      </w:pPr>
      <w:rPr>
        <w:rFonts w:ascii="Arial" w:eastAsia="Calibri" w:hAnsi="Arial" w:cs="Arial"/>
      </w:rPr>
    </w:lvl>
    <w:lvl w:ilvl="2">
      <w:numFmt w:val="bullet"/>
      <w:lvlText w:val=""/>
      <w:lvlJc w:val="left"/>
      <w:pPr>
        <w:ind w:left="2495" w:hanging="360"/>
      </w:pPr>
      <w:rPr>
        <w:rFonts w:ascii="Wingdings" w:hAnsi="Wingdings"/>
      </w:rPr>
    </w:lvl>
    <w:lvl w:ilvl="3">
      <w:numFmt w:val="bullet"/>
      <w:lvlText w:val=""/>
      <w:lvlJc w:val="left"/>
      <w:pPr>
        <w:ind w:left="3215" w:hanging="360"/>
      </w:pPr>
      <w:rPr>
        <w:rFonts w:ascii="Symbol" w:hAnsi="Symbol"/>
      </w:rPr>
    </w:lvl>
    <w:lvl w:ilvl="4">
      <w:numFmt w:val="bullet"/>
      <w:lvlText w:val="o"/>
      <w:lvlJc w:val="left"/>
      <w:pPr>
        <w:ind w:left="3935" w:hanging="360"/>
      </w:pPr>
      <w:rPr>
        <w:rFonts w:ascii="Courier New" w:hAnsi="Courier New" w:cs="Courier New"/>
      </w:rPr>
    </w:lvl>
    <w:lvl w:ilvl="5">
      <w:numFmt w:val="bullet"/>
      <w:lvlText w:val=""/>
      <w:lvlJc w:val="left"/>
      <w:pPr>
        <w:ind w:left="4655" w:hanging="360"/>
      </w:pPr>
      <w:rPr>
        <w:rFonts w:ascii="Wingdings" w:hAnsi="Wingdings"/>
      </w:rPr>
    </w:lvl>
    <w:lvl w:ilvl="6">
      <w:numFmt w:val="bullet"/>
      <w:lvlText w:val=""/>
      <w:lvlJc w:val="left"/>
      <w:pPr>
        <w:ind w:left="5375" w:hanging="360"/>
      </w:pPr>
      <w:rPr>
        <w:rFonts w:ascii="Symbol" w:hAnsi="Symbol"/>
      </w:rPr>
    </w:lvl>
    <w:lvl w:ilvl="7">
      <w:numFmt w:val="bullet"/>
      <w:lvlText w:val="o"/>
      <w:lvlJc w:val="left"/>
      <w:pPr>
        <w:ind w:left="6095" w:hanging="360"/>
      </w:pPr>
      <w:rPr>
        <w:rFonts w:ascii="Courier New" w:hAnsi="Courier New" w:cs="Courier New"/>
      </w:rPr>
    </w:lvl>
    <w:lvl w:ilvl="8">
      <w:numFmt w:val="bullet"/>
      <w:lvlText w:val=""/>
      <w:lvlJc w:val="left"/>
      <w:pPr>
        <w:ind w:left="6815" w:hanging="360"/>
      </w:pPr>
      <w:rPr>
        <w:rFonts w:ascii="Wingdings" w:hAnsi="Wingdings"/>
      </w:rPr>
    </w:lvl>
  </w:abstractNum>
  <w:abstractNum w:abstractNumId="5" w15:restartNumberingAfterBreak="0">
    <w:nsid w:val="3AF578F5"/>
    <w:multiLevelType w:val="multilevel"/>
    <w:tmpl w:val="54629D9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3FB84975"/>
    <w:multiLevelType w:val="multilevel"/>
    <w:tmpl w:val="C788320A"/>
    <w:styleLink w:val="WWOutlineListStyle"/>
    <w:lvl w:ilvl="0">
      <w:start w:val="1"/>
      <w:numFmt w:val="decimal"/>
      <w:pStyle w:val="Heading1"/>
      <w:lvlText w:val="%1"/>
      <w:lvlJc w:val="left"/>
      <w:pPr>
        <w:ind w:left="432" w:hanging="432"/>
      </w:pPr>
    </w:lvl>
    <w:lvl w:ilvl="1">
      <w:start w:val="1"/>
      <w:numFmt w:val="decimal"/>
      <w:pStyle w:val="Heading2"/>
      <w:lvlText w:val="%1.%2"/>
      <w:lvlJc w:val="left"/>
      <w:pPr>
        <w:ind w:left="1286" w:hanging="576"/>
      </w:pPr>
    </w:lvl>
    <w:lvl w:ilvl="2">
      <w:start w:val="1"/>
      <w:numFmt w:val="decimal"/>
      <w:pStyle w:val="Heading3"/>
      <w:lvlText w:val="%1.%2.%3"/>
      <w:lvlJc w:val="left"/>
      <w:pPr>
        <w:ind w:left="720" w:hanging="720"/>
      </w:pPr>
      <w:rPr>
        <w:b w:val="0"/>
        <w:bCs w:val="0"/>
        <w:i w:val="0"/>
        <w:iCs w:val="0"/>
        <w:caps w:val="0"/>
        <w:smallCaps w:val="0"/>
        <w:strike w:val="0"/>
        <w:dstrike w:val="0"/>
        <w:vanish w:val="0"/>
        <w:color w:val="000000"/>
        <w:spacing w:val="0"/>
        <w:kern w:val="0"/>
        <w:position w:val="0"/>
        <w:u w:val="none"/>
        <w:vertAlign w:val="baseline"/>
        <w:em w:val="none"/>
      </w:rPr>
    </w:lvl>
    <w:lvl w:ilvl="3">
      <w:start w:val="1"/>
      <w:numFmt w:val="decimal"/>
      <w:pStyle w:val="Heading4"/>
      <w:lvlText w:val="%1.%2.%3.%4"/>
      <w:lvlJc w:val="left"/>
      <w:pPr>
        <w:ind w:left="1716" w:hanging="864"/>
      </w:pPr>
      <w:rPr>
        <w:b w:val="0"/>
        <w:bCs w:val="0"/>
        <w:i w:val="0"/>
        <w:iCs w:val="0"/>
        <w:caps w:val="0"/>
        <w:smallCaps w:val="0"/>
        <w:strike w:val="0"/>
        <w:dstrike w:val="0"/>
        <w:vanish w:val="0"/>
        <w:color w:val="000000"/>
        <w:spacing w:val="0"/>
        <w:kern w:val="0"/>
        <w:position w:val="0"/>
        <w:u w:val="none"/>
        <w:vertAlign w:val="baseline"/>
        <w:em w:val="none"/>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42487476"/>
    <w:multiLevelType w:val="multilevel"/>
    <w:tmpl w:val="376A4668"/>
    <w:lvl w:ilvl="0">
      <w:numFmt w:val="bullet"/>
      <w:lvlText w:val=""/>
      <w:lvlJc w:val="left"/>
      <w:pPr>
        <w:ind w:left="1753" w:hanging="567"/>
      </w:pPr>
      <w:rPr>
        <w:rFonts w:ascii="Symbol" w:hAnsi="Symbol"/>
        <w:u w:val="none"/>
      </w:rPr>
    </w:lvl>
    <w:lvl w:ilvl="1">
      <w:numFmt w:val="bullet"/>
      <w:lvlText w:val="-"/>
      <w:lvlJc w:val="left"/>
      <w:pPr>
        <w:ind w:left="1775" w:hanging="360"/>
      </w:pPr>
      <w:rPr>
        <w:rFonts w:ascii="Arial" w:eastAsia="Calibri" w:hAnsi="Arial" w:cs="Arial"/>
      </w:rPr>
    </w:lvl>
    <w:lvl w:ilvl="2">
      <w:numFmt w:val="bullet"/>
      <w:lvlText w:val=""/>
      <w:lvlJc w:val="left"/>
      <w:pPr>
        <w:ind w:left="2495" w:hanging="360"/>
      </w:pPr>
      <w:rPr>
        <w:rFonts w:ascii="Wingdings" w:hAnsi="Wingdings"/>
      </w:rPr>
    </w:lvl>
    <w:lvl w:ilvl="3">
      <w:numFmt w:val="bullet"/>
      <w:lvlText w:val=""/>
      <w:lvlJc w:val="left"/>
      <w:pPr>
        <w:ind w:left="3215" w:hanging="360"/>
      </w:pPr>
      <w:rPr>
        <w:rFonts w:ascii="Symbol" w:hAnsi="Symbol"/>
      </w:rPr>
    </w:lvl>
    <w:lvl w:ilvl="4">
      <w:numFmt w:val="bullet"/>
      <w:lvlText w:val="o"/>
      <w:lvlJc w:val="left"/>
      <w:pPr>
        <w:ind w:left="3935" w:hanging="360"/>
      </w:pPr>
      <w:rPr>
        <w:rFonts w:ascii="Courier New" w:hAnsi="Courier New" w:cs="Courier New"/>
      </w:rPr>
    </w:lvl>
    <w:lvl w:ilvl="5">
      <w:numFmt w:val="bullet"/>
      <w:lvlText w:val=""/>
      <w:lvlJc w:val="left"/>
      <w:pPr>
        <w:ind w:left="4655" w:hanging="360"/>
      </w:pPr>
      <w:rPr>
        <w:rFonts w:ascii="Wingdings" w:hAnsi="Wingdings"/>
      </w:rPr>
    </w:lvl>
    <w:lvl w:ilvl="6">
      <w:numFmt w:val="bullet"/>
      <w:lvlText w:val=""/>
      <w:lvlJc w:val="left"/>
      <w:pPr>
        <w:ind w:left="5375" w:hanging="360"/>
      </w:pPr>
      <w:rPr>
        <w:rFonts w:ascii="Symbol" w:hAnsi="Symbol"/>
      </w:rPr>
    </w:lvl>
    <w:lvl w:ilvl="7">
      <w:numFmt w:val="bullet"/>
      <w:lvlText w:val="o"/>
      <w:lvlJc w:val="left"/>
      <w:pPr>
        <w:ind w:left="6095" w:hanging="360"/>
      </w:pPr>
      <w:rPr>
        <w:rFonts w:ascii="Courier New" w:hAnsi="Courier New" w:cs="Courier New"/>
      </w:rPr>
    </w:lvl>
    <w:lvl w:ilvl="8">
      <w:numFmt w:val="bullet"/>
      <w:lvlText w:val=""/>
      <w:lvlJc w:val="left"/>
      <w:pPr>
        <w:ind w:left="6815" w:hanging="360"/>
      </w:pPr>
      <w:rPr>
        <w:rFonts w:ascii="Wingdings" w:hAnsi="Wingdings"/>
      </w:rPr>
    </w:lvl>
  </w:abstractNum>
  <w:abstractNum w:abstractNumId="8" w15:restartNumberingAfterBreak="0">
    <w:nsid w:val="428A5841"/>
    <w:multiLevelType w:val="multilevel"/>
    <w:tmpl w:val="1CA43E2E"/>
    <w:styleLink w:val="LFO9"/>
    <w:lvl w:ilvl="0">
      <w:start w:val="1"/>
      <w:numFmt w:val="decimal"/>
      <w:pStyle w:val="N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607328A"/>
    <w:multiLevelType w:val="multilevel"/>
    <w:tmpl w:val="328459E2"/>
    <w:styleLink w:val="LFO18"/>
    <w:lvl w:ilvl="0">
      <w:start w:val="1"/>
      <w:numFmt w:val="decimal"/>
      <w:pStyle w:val="N1"/>
      <w:lvlText w:val="%1."/>
      <w:lvlJc w:val="left"/>
      <w:pPr>
        <w:ind w:left="1418" w:hanging="567"/>
      </w:pPr>
      <w:rPr>
        <w:rFonts w:cs="Times New Roman"/>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8552196"/>
    <w:multiLevelType w:val="multilevel"/>
    <w:tmpl w:val="6AD4E614"/>
    <w:styleLink w:val="LFO4"/>
    <w:lvl w:ilvl="0">
      <w:start w:val="1"/>
      <w:numFmt w:val="lowerLetter"/>
      <w:pStyle w:val="B0"/>
      <w:lvlText w:val="%1)"/>
      <w:lvlJc w:val="left"/>
      <w:pPr>
        <w:ind w:left="851" w:hanging="851"/>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00C21CA"/>
    <w:multiLevelType w:val="multilevel"/>
    <w:tmpl w:val="1042FCC6"/>
    <w:styleLink w:val="LFO28"/>
    <w:lvl w:ilvl="0">
      <w:start w:val="1"/>
      <w:numFmt w:val="decimal"/>
      <w:pStyle w:val="Exrnumbered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12114D9"/>
    <w:multiLevelType w:val="multilevel"/>
    <w:tmpl w:val="EFC2A824"/>
    <w:styleLink w:val="LFO11"/>
    <w:lvl w:ilvl="0">
      <w:numFmt w:val="bullet"/>
      <w:pStyle w:val="P0"/>
      <w:lvlText w:val=""/>
      <w:lvlJc w:val="left"/>
      <w:pPr>
        <w:ind w:left="851" w:hanging="851"/>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 w15:restartNumberingAfterBreak="0">
    <w:nsid w:val="635504BE"/>
    <w:multiLevelType w:val="multilevel"/>
    <w:tmpl w:val="2B9E9A28"/>
    <w:styleLink w:val="LFO8"/>
    <w:lvl w:ilvl="0">
      <w:start w:val="1"/>
      <w:numFmt w:val="decimal"/>
      <w:pStyle w:val="N0"/>
      <w:lvlText w:val="%1."/>
      <w:lvlJc w:val="left"/>
      <w:pPr>
        <w:ind w:left="1751" w:hanging="851"/>
      </w:pPr>
    </w:lvl>
    <w:lvl w:ilvl="1">
      <w:start w:val="1"/>
      <w:numFmt w:val="lowerLetter"/>
      <w:lvlText w:val="%2."/>
      <w:lvlJc w:val="left"/>
      <w:pPr>
        <w:ind w:left="1740" w:hanging="360"/>
      </w:pPr>
    </w:lvl>
    <w:lvl w:ilvl="2">
      <w:start w:val="1"/>
      <w:numFmt w:val="lowerRoman"/>
      <w:lvlText w:val="%3."/>
      <w:lvlJc w:val="right"/>
      <w:pPr>
        <w:ind w:left="2460" w:hanging="180"/>
      </w:pPr>
    </w:lvl>
    <w:lvl w:ilvl="3">
      <w:start w:val="1"/>
      <w:numFmt w:val="decimal"/>
      <w:lvlText w:val="%4."/>
      <w:lvlJc w:val="left"/>
      <w:pPr>
        <w:ind w:left="3180" w:hanging="360"/>
      </w:pPr>
    </w:lvl>
    <w:lvl w:ilvl="4">
      <w:start w:val="1"/>
      <w:numFmt w:val="lowerLetter"/>
      <w:lvlText w:val="%5."/>
      <w:lvlJc w:val="left"/>
      <w:pPr>
        <w:ind w:left="3900" w:hanging="360"/>
      </w:pPr>
    </w:lvl>
    <w:lvl w:ilvl="5">
      <w:start w:val="1"/>
      <w:numFmt w:val="lowerRoman"/>
      <w:lvlText w:val="%6."/>
      <w:lvlJc w:val="right"/>
      <w:pPr>
        <w:ind w:left="4620" w:hanging="180"/>
      </w:pPr>
    </w:lvl>
    <w:lvl w:ilvl="6">
      <w:start w:val="1"/>
      <w:numFmt w:val="decimal"/>
      <w:lvlText w:val="%7."/>
      <w:lvlJc w:val="left"/>
      <w:pPr>
        <w:ind w:left="5340" w:hanging="360"/>
      </w:pPr>
    </w:lvl>
    <w:lvl w:ilvl="7">
      <w:start w:val="1"/>
      <w:numFmt w:val="lowerLetter"/>
      <w:lvlText w:val="%8."/>
      <w:lvlJc w:val="left"/>
      <w:pPr>
        <w:ind w:left="6060" w:hanging="360"/>
      </w:pPr>
    </w:lvl>
    <w:lvl w:ilvl="8">
      <w:start w:val="1"/>
      <w:numFmt w:val="lowerRoman"/>
      <w:lvlText w:val="%9."/>
      <w:lvlJc w:val="right"/>
      <w:pPr>
        <w:ind w:left="6780" w:hanging="180"/>
      </w:pPr>
    </w:lvl>
  </w:abstractNum>
  <w:abstractNum w:abstractNumId="14" w15:restartNumberingAfterBreak="0">
    <w:nsid w:val="64FE41A4"/>
    <w:multiLevelType w:val="multilevel"/>
    <w:tmpl w:val="C7F81818"/>
    <w:styleLink w:val="LFO7"/>
    <w:lvl w:ilvl="0">
      <w:start w:val="1"/>
      <w:numFmt w:val="lowerLetter"/>
      <w:pStyle w:val="B3"/>
      <w:lvlText w:val="%1)"/>
      <w:lvlJc w:val="left"/>
      <w:pPr>
        <w:ind w:left="2409" w:hanging="567"/>
      </w:pPr>
    </w:lvl>
    <w:lvl w:ilvl="1">
      <w:start w:val="1"/>
      <w:numFmt w:val="lowerLetter"/>
      <w:lvlText w:val="%2."/>
      <w:lvlJc w:val="left"/>
      <w:pPr>
        <w:ind w:left="1297" w:hanging="360"/>
      </w:pPr>
    </w:lvl>
    <w:lvl w:ilvl="2">
      <w:start w:val="1"/>
      <w:numFmt w:val="lowerRoman"/>
      <w:lvlText w:val="%3."/>
      <w:lvlJc w:val="right"/>
      <w:pPr>
        <w:ind w:left="2017" w:hanging="180"/>
      </w:pPr>
    </w:lvl>
    <w:lvl w:ilvl="3">
      <w:start w:val="1"/>
      <w:numFmt w:val="decimal"/>
      <w:lvlText w:val="%4."/>
      <w:lvlJc w:val="left"/>
      <w:pPr>
        <w:ind w:left="2737" w:hanging="360"/>
      </w:pPr>
    </w:lvl>
    <w:lvl w:ilvl="4">
      <w:start w:val="1"/>
      <w:numFmt w:val="lowerLetter"/>
      <w:lvlText w:val="%5."/>
      <w:lvlJc w:val="left"/>
      <w:pPr>
        <w:ind w:left="3457" w:hanging="360"/>
      </w:pPr>
    </w:lvl>
    <w:lvl w:ilvl="5">
      <w:start w:val="1"/>
      <w:numFmt w:val="lowerRoman"/>
      <w:lvlText w:val="%6."/>
      <w:lvlJc w:val="right"/>
      <w:pPr>
        <w:ind w:left="4177" w:hanging="180"/>
      </w:pPr>
    </w:lvl>
    <w:lvl w:ilvl="6">
      <w:start w:val="1"/>
      <w:numFmt w:val="decimal"/>
      <w:lvlText w:val="%7."/>
      <w:lvlJc w:val="left"/>
      <w:pPr>
        <w:ind w:left="4897" w:hanging="360"/>
      </w:pPr>
    </w:lvl>
    <w:lvl w:ilvl="7">
      <w:start w:val="1"/>
      <w:numFmt w:val="lowerLetter"/>
      <w:lvlText w:val="%8."/>
      <w:lvlJc w:val="left"/>
      <w:pPr>
        <w:ind w:left="5617" w:hanging="360"/>
      </w:pPr>
    </w:lvl>
    <w:lvl w:ilvl="8">
      <w:start w:val="1"/>
      <w:numFmt w:val="lowerRoman"/>
      <w:lvlText w:val="%9."/>
      <w:lvlJc w:val="right"/>
      <w:pPr>
        <w:ind w:left="6337" w:hanging="180"/>
      </w:pPr>
    </w:lvl>
  </w:abstractNum>
  <w:abstractNum w:abstractNumId="15" w15:restartNumberingAfterBreak="0">
    <w:nsid w:val="66BB61DF"/>
    <w:multiLevelType w:val="multilevel"/>
    <w:tmpl w:val="0010B522"/>
    <w:lvl w:ilvl="0">
      <w:numFmt w:val="bullet"/>
      <w:lvlText w:val=""/>
      <w:lvlJc w:val="left"/>
      <w:pPr>
        <w:ind w:left="108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6" w15:restartNumberingAfterBreak="0">
    <w:nsid w:val="6D650F84"/>
    <w:multiLevelType w:val="multilevel"/>
    <w:tmpl w:val="DB46B088"/>
    <w:styleLink w:val="LFO6"/>
    <w:lvl w:ilvl="0">
      <w:start w:val="1"/>
      <w:numFmt w:val="lowerLetter"/>
      <w:pStyle w:val="B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717441AD"/>
    <w:multiLevelType w:val="multilevel"/>
    <w:tmpl w:val="7D685E4E"/>
    <w:styleLink w:val="LFO12"/>
    <w:lvl w:ilvl="0">
      <w:numFmt w:val="bullet"/>
      <w:pStyle w:val="P3"/>
      <w:lvlText w:val=""/>
      <w:lvlJc w:val="left"/>
      <w:pPr>
        <w:ind w:left="2552" w:hanging="567"/>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7B6F1ED5"/>
    <w:multiLevelType w:val="multilevel"/>
    <w:tmpl w:val="FF8A08A2"/>
    <w:styleLink w:val="LFO10"/>
    <w:lvl w:ilvl="0">
      <w:start w:val="1"/>
      <w:numFmt w:val="decimal"/>
      <w:pStyle w:val="N3"/>
      <w:lvlText w:val="%1."/>
      <w:lvlJc w:val="left"/>
      <w:pPr>
        <w:ind w:left="2552"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BD20344"/>
    <w:multiLevelType w:val="multilevel"/>
    <w:tmpl w:val="13D881EA"/>
    <w:styleLink w:val="LFO3"/>
    <w:lvl w:ilvl="0">
      <w:numFmt w:val="bullet"/>
      <w:pStyle w:val="P2"/>
      <w:lvlText w:val="o"/>
      <w:lvlJc w:val="left"/>
      <w:pPr>
        <w:ind w:left="1985" w:hanging="567"/>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6"/>
  </w:num>
  <w:num w:numId="2">
    <w:abstractNumId w:val="19"/>
  </w:num>
  <w:num w:numId="3">
    <w:abstractNumId w:val="10"/>
  </w:num>
  <w:num w:numId="4">
    <w:abstractNumId w:val="1"/>
  </w:num>
  <w:num w:numId="5">
    <w:abstractNumId w:val="16"/>
  </w:num>
  <w:num w:numId="6">
    <w:abstractNumId w:val="14"/>
  </w:num>
  <w:num w:numId="7">
    <w:abstractNumId w:val="13"/>
  </w:num>
  <w:num w:numId="8">
    <w:abstractNumId w:val="8"/>
  </w:num>
  <w:num w:numId="9">
    <w:abstractNumId w:val="18"/>
  </w:num>
  <w:num w:numId="10">
    <w:abstractNumId w:val="12"/>
  </w:num>
  <w:num w:numId="11">
    <w:abstractNumId w:val="17"/>
  </w:num>
  <w:num w:numId="12">
    <w:abstractNumId w:val="4"/>
  </w:num>
  <w:num w:numId="13">
    <w:abstractNumId w:val="2"/>
  </w:num>
  <w:num w:numId="14">
    <w:abstractNumId w:val="9"/>
  </w:num>
  <w:num w:numId="15">
    <w:abstractNumId w:val="11"/>
  </w:num>
  <w:num w:numId="16">
    <w:abstractNumId w:val="0"/>
  </w:num>
  <w:num w:numId="17">
    <w:abstractNumId w:val="15"/>
  </w:num>
  <w:num w:numId="18">
    <w:abstractNumId w:val="5"/>
  </w:num>
  <w:num w:numId="19">
    <w:abstractNumId w:val="9"/>
    <w:lvlOverride w:ilvl="0">
      <w:startOverride w:val="1"/>
    </w:lvlOverride>
  </w:num>
  <w:num w:numId="20">
    <w:abstractNumId w:val="7"/>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BF6"/>
    <w:rsid w:val="00015062"/>
    <w:rsid w:val="00020C23"/>
    <w:rsid w:val="00065BE4"/>
    <w:rsid w:val="00082BD8"/>
    <w:rsid w:val="00097F23"/>
    <w:rsid w:val="00104F0C"/>
    <w:rsid w:val="001370E4"/>
    <w:rsid w:val="00144DE8"/>
    <w:rsid w:val="001C44E2"/>
    <w:rsid w:val="001F1D1D"/>
    <w:rsid w:val="002068F3"/>
    <w:rsid w:val="002127FB"/>
    <w:rsid w:val="00213C18"/>
    <w:rsid w:val="0022090D"/>
    <w:rsid w:val="0023146C"/>
    <w:rsid w:val="0023653E"/>
    <w:rsid w:val="00263543"/>
    <w:rsid w:val="00273A9E"/>
    <w:rsid w:val="002A3FAB"/>
    <w:rsid w:val="002D710A"/>
    <w:rsid w:val="002F3625"/>
    <w:rsid w:val="00306ACD"/>
    <w:rsid w:val="00315DB9"/>
    <w:rsid w:val="0034740E"/>
    <w:rsid w:val="00352D25"/>
    <w:rsid w:val="00356651"/>
    <w:rsid w:val="00360320"/>
    <w:rsid w:val="0037242B"/>
    <w:rsid w:val="00385DB5"/>
    <w:rsid w:val="003958DD"/>
    <w:rsid w:val="003B63A2"/>
    <w:rsid w:val="00401C1C"/>
    <w:rsid w:val="004347A4"/>
    <w:rsid w:val="00457E62"/>
    <w:rsid w:val="004771C4"/>
    <w:rsid w:val="00480922"/>
    <w:rsid w:val="004873F7"/>
    <w:rsid w:val="00494E21"/>
    <w:rsid w:val="004A7193"/>
    <w:rsid w:val="004C6969"/>
    <w:rsid w:val="004E26DA"/>
    <w:rsid w:val="004F66C3"/>
    <w:rsid w:val="00503F10"/>
    <w:rsid w:val="00506769"/>
    <w:rsid w:val="0050712C"/>
    <w:rsid w:val="00515385"/>
    <w:rsid w:val="00533A31"/>
    <w:rsid w:val="00545B35"/>
    <w:rsid w:val="005737D4"/>
    <w:rsid w:val="00577BFD"/>
    <w:rsid w:val="00595171"/>
    <w:rsid w:val="006101FC"/>
    <w:rsid w:val="00620A97"/>
    <w:rsid w:val="00627E8F"/>
    <w:rsid w:val="006455B6"/>
    <w:rsid w:val="00652B2D"/>
    <w:rsid w:val="00662848"/>
    <w:rsid w:val="00676A0F"/>
    <w:rsid w:val="006C30E0"/>
    <w:rsid w:val="006E2C3A"/>
    <w:rsid w:val="006F45A9"/>
    <w:rsid w:val="00703800"/>
    <w:rsid w:val="00721D1F"/>
    <w:rsid w:val="00743B00"/>
    <w:rsid w:val="00785DE6"/>
    <w:rsid w:val="007A058F"/>
    <w:rsid w:val="007A1F7C"/>
    <w:rsid w:val="007C4D4D"/>
    <w:rsid w:val="007D2583"/>
    <w:rsid w:val="008404E5"/>
    <w:rsid w:val="0088510F"/>
    <w:rsid w:val="0089482B"/>
    <w:rsid w:val="008B0B84"/>
    <w:rsid w:val="008B43CC"/>
    <w:rsid w:val="008E048B"/>
    <w:rsid w:val="009223A0"/>
    <w:rsid w:val="00933296"/>
    <w:rsid w:val="0094140A"/>
    <w:rsid w:val="00976D7E"/>
    <w:rsid w:val="00980C48"/>
    <w:rsid w:val="009A4D1C"/>
    <w:rsid w:val="009B620D"/>
    <w:rsid w:val="009D4988"/>
    <w:rsid w:val="00A01D4B"/>
    <w:rsid w:val="00A40EF2"/>
    <w:rsid w:val="00A64C39"/>
    <w:rsid w:val="00AC3006"/>
    <w:rsid w:val="00AD1449"/>
    <w:rsid w:val="00AE758D"/>
    <w:rsid w:val="00AF1DFE"/>
    <w:rsid w:val="00B4287E"/>
    <w:rsid w:val="00B43283"/>
    <w:rsid w:val="00B5231A"/>
    <w:rsid w:val="00B55048"/>
    <w:rsid w:val="00BB1841"/>
    <w:rsid w:val="00BB2F37"/>
    <w:rsid w:val="00BE22E1"/>
    <w:rsid w:val="00BE36A9"/>
    <w:rsid w:val="00C433CE"/>
    <w:rsid w:val="00C44586"/>
    <w:rsid w:val="00C50D06"/>
    <w:rsid w:val="00C5695A"/>
    <w:rsid w:val="00C56DBA"/>
    <w:rsid w:val="00C70437"/>
    <w:rsid w:val="00C9785D"/>
    <w:rsid w:val="00CA269A"/>
    <w:rsid w:val="00CB3043"/>
    <w:rsid w:val="00CB78D5"/>
    <w:rsid w:val="00CD5FB3"/>
    <w:rsid w:val="00CD604C"/>
    <w:rsid w:val="00CE3C5B"/>
    <w:rsid w:val="00CF0B45"/>
    <w:rsid w:val="00CF1489"/>
    <w:rsid w:val="00D0392B"/>
    <w:rsid w:val="00D127CA"/>
    <w:rsid w:val="00D26972"/>
    <w:rsid w:val="00D36267"/>
    <w:rsid w:val="00D4294C"/>
    <w:rsid w:val="00D63B66"/>
    <w:rsid w:val="00D7343B"/>
    <w:rsid w:val="00D80893"/>
    <w:rsid w:val="00D81BC0"/>
    <w:rsid w:val="00D81ECE"/>
    <w:rsid w:val="00D92C80"/>
    <w:rsid w:val="00DB46C6"/>
    <w:rsid w:val="00DB4E6D"/>
    <w:rsid w:val="00DC1354"/>
    <w:rsid w:val="00DF5C9A"/>
    <w:rsid w:val="00E15AB1"/>
    <w:rsid w:val="00E1707B"/>
    <w:rsid w:val="00E32BF6"/>
    <w:rsid w:val="00E5483A"/>
    <w:rsid w:val="00E55BAE"/>
    <w:rsid w:val="00E63B64"/>
    <w:rsid w:val="00EE3AE6"/>
    <w:rsid w:val="00F24113"/>
    <w:rsid w:val="00F43A78"/>
    <w:rsid w:val="00F478B5"/>
    <w:rsid w:val="00F57B9B"/>
    <w:rsid w:val="00F612FB"/>
    <w:rsid w:val="00F64C46"/>
    <w:rsid w:val="00F93381"/>
    <w:rsid w:val="00FA0B9F"/>
    <w:rsid w:val="00FA1FB5"/>
    <w:rsid w:val="00FC4321"/>
    <w:rsid w:val="026A0D7B"/>
    <w:rsid w:val="0418ABDA"/>
    <w:rsid w:val="1BC4ADD4"/>
    <w:rsid w:val="4215A19F"/>
    <w:rsid w:val="5AE62548"/>
    <w:rsid w:val="7F7CE6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1F4DDA"/>
  <w15:docId w15:val="{D0269E78-F22B-4FD5-A0A2-4958009B2C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sz w:val="22"/>
        <w:szCs w:val="22"/>
        <w:lang w:val="es-ES" w:eastAsia="en-US" w:bidi="ar-SA"/>
      </w:rPr>
    </w:rPrDefault>
    <w:pPrDefault>
      <w:pPr>
        <w:autoSpaceDN w:val="0"/>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spacing w:after="160" w:line="320" w:lineRule="atLeast"/>
      <w:ind w:left="851"/>
    </w:pPr>
    <w:rPr>
      <w:rFonts w:ascii="Arial" w:eastAsia="Times New Roman" w:hAnsi="Arial" w:cs="Times New Roman"/>
      <w:szCs w:val="20"/>
      <w:lang w:val="en-GB" w:eastAsia="de-DE"/>
    </w:rPr>
  </w:style>
  <w:style w:type="paragraph" w:styleId="Heading1">
    <w:name w:val="heading 1"/>
    <w:basedOn w:val="Normal"/>
    <w:next w:val="Normal"/>
    <w:uiPriority w:val="9"/>
    <w:qFormat/>
    <w:pPr>
      <w:keepNext/>
      <w:keepLines/>
      <w:numPr>
        <w:numId w:val="1"/>
      </w:numPr>
      <w:spacing w:before="480" w:after="600"/>
      <w:jc w:val="center"/>
      <w:outlineLvl w:val="0"/>
    </w:pPr>
    <w:rPr>
      <w:rFonts w:eastAsia="MS Gothic" w:cs="Arial"/>
      <w:b/>
      <w:bCs/>
      <w:sz w:val="36"/>
      <w:szCs w:val="22"/>
    </w:rPr>
  </w:style>
  <w:style w:type="paragraph" w:styleId="Heading2">
    <w:name w:val="heading 2"/>
    <w:basedOn w:val="Normal"/>
    <w:uiPriority w:val="9"/>
    <w:unhideWhenUsed/>
    <w:qFormat/>
    <w:pPr>
      <w:keepNext/>
      <w:keepLines/>
      <w:numPr>
        <w:ilvl w:val="1"/>
        <w:numId w:val="1"/>
      </w:numPr>
      <w:spacing w:before="360" w:after="320"/>
      <w:jc w:val="both"/>
      <w:outlineLvl w:val="1"/>
    </w:pPr>
    <w:rPr>
      <w:rFonts w:ascii="Arial Bold" w:eastAsia="MS Gothic" w:hAnsi="Arial Bold"/>
      <w:b/>
      <w:bCs/>
      <w:sz w:val="28"/>
      <w:szCs w:val="26"/>
    </w:rPr>
  </w:style>
  <w:style w:type="paragraph" w:styleId="Heading3">
    <w:name w:val="heading 3"/>
    <w:basedOn w:val="Normal"/>
    <w:next w:val="Normal"/>
    <w:uiPriority w:val="9"/>
    <w:unhideWhenUsed/>
    <w:qFormat/>
    <w:pPr>
      <w:keepNext/>
      <w:keepLines/>
      <w:numPr>
        <w:ilvl w:val="2"/>
        <w:numId w:val="1"/>
      </w:numPr>
      <w:spacing w:before="240" w:after="240"/>
      <w:jc w:val="both"/>
      <w:outlineLvl w:val="2"/>
    </w:pPr>
    <w:rPr>
      <w:rFonts w:eastAsia="MS Gothic"/>
      <w:sz w:val="24"/>
    </w:rPr>
  </w:style>
  <w:style w:type="paragraph" w:styleId="Heading4">
    <w:name w:val="heading 4"/>
    <w:basedOn w:val="Normal"/>
    <w:next w:val="Normal"/>
    <w:uiPriority w:val="9"/>
    <w:unhideWhenUsed/>
    <w:qFormat/>
    <w:pPr>
      <w:keepNext/>
      <w:keepLines/>
      <w:numPr>
        <w:ilvl w:val="3"/>
        <w:numId w:val="1"/>
      </w:numPr>
      <w:spacing w:before="240"/>
      <w:outlineLvl w:val="3"/>
    </w:pPr>
    <w:rPr>
      <w:rFonts w:eastAsia="MS Gothic"/>
      <w:bCs/>
      <w:i/>
      <w:iCs/>
      <w:spacing w:val="-1"/>
    </w:rPr>
  </w:style>
  <w:style w:type="paragraph" w:styleId="Heading5">
    <w:name w:val="heading 5"/>
    <w:basedOn w:val="Normal"/>
    <w:next w:val="Normal"/>
    <w:uiPriority w:val="9"/>
    <w:unhideWhenUsed/>
    <w:qFormat/>
    <w:pPr>
      <w:keepNext/>
      <w:keepLines/>
      <w:numPr>
        <w:ilvl w:val="4"/>
        <w:numId w:val="1"/>
      </w:numPr>
      <w:spacing w:after="0"/>
      <w:outlineLvl w:val="4"/>
    </w:pPr>
    <w:rPr>
      <w:rFonts w:eastAsia="MS Gothic"/>
    </w:rPr>
  </w:style>
  <w:style w:type="paragraph" w:styleId="Heading6">
    <w:name w:val="heading 6"/>
    <w:basedOn w:val="Normal"/>
    <w:next w:val="Normal"/>
    <w:uiPriority w:val="9"/>
    <w:semiHidden/>
    <w:unhideWhenUsed/>
    <w:qFormat/>
    <w:pPr>
      <w:keepNext/>
      <w:keepLines/>
      <w:numPr>
        <w:ilvl w:val="5"/>
        <w:numId w:val="1"/>
      </w:numPr>
      <w:spacing w:before="200" w:after="0"/>
      <w:outlineLvl w:val="5"/>
    </w:pPr>
    <w:rPr>
      <w:rFonts w:ascii="Cambria" w:eastAsia="MS Gothic" w:hAnsi="Cambria"/>
      <w:i/>
      <w:iCs/>
      <w:color w:val="243F60"/>
    </w:rPr>
  </w:style>
  <w:style w:type="paragraph" w:styleId="Heading7">
    <w:name w:val="heading 7"/>
    <w:basedOn w:val="Normal"/>
    <w:next w:val="Normal"/>
    <w:pPr>
      <w:keepNext/>
      <w:keepLines/>
      <w:numPr>
        <w:ilvl w:val="6"/>
        <w:numId w:val="1"/>
      </w:numPr>
      <w:spacing w:before="200" w:after="0"/>
      <w:outlineLvl w:val="6"/>
    </w:pPr>
    <w:rPr>
      <w:rFonts w:ascii="Cambria" w:eastAsia="MS Gothic" w:hAnsi="Cambria"/>
      <w:i/>
      <w:iCs/>
      <w:color w:val="404040"/>
    </w:rPr>
  </w:style>
  <w:style w:type="paragraph" w:styleId="Heading8">
    <w:name w:val="heading 8"/>
    <w:basedOn w:val="Normal"/>
    <w:next w:val="Normal"/>
    <w:pPr>
      <w:keepNext/>
      <w:keepLines/>
      <w:numPr>
        <w:ilvl w:val="7"/>
        <w:numId w:val="1"/>
      </w:numPr>
      <w:spacing w:before="200" w:after="0"/>
      <w:outlineLvl w:val="7"/>
    </w:pPr>
    <w:rPr>
      <w:rFonts w:ascii="Cambria" w:eastAsia="MS Gothic" w:hAnsi="Cambria"/>
      <w:color w:val="404040"/>
    </w:rPr>
  </w:style>
  <w:style w:type="paragraph" w:styleId="Heading9">
    <w:name w:val="heading 9"/>
    <w:basedOn w:val="Normal"/>
    <w:next w:val="Normal"/>
    <w:pPr>
      <w:keepNext/>
      <w:keepLines/>
      <w:numPr>
        <w:ilvl w:val="8"/>
        <w:numId w:val="1"/>
      </w:numPr>
      <w:spacing w:before="200" w:after="0"/>
      <w:outlineLvl w:val="8"/>
    </w:pPr>
    <w:rPr>
      <w:rFonts w:ascii="Cambria" w:eastAsia="MS Gothic" w:hAnsi="Cambria"/>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
    <w:name w:val="WW_OutlineListStyle"/>
    <w:basedOn w:val="NoList"/>
    <w:pPr>
      <w:numPr>
        <w:numId w:val="1"/>
      </w:numPr>
    </w:pPr>
  </w:style>
  <w:style w:type="character" w:customStyle="1" w:styleId="Heading1Char">
    <w:name w:val="Heading 1 Char"/>
    <w:basedOn w:val="DefaultParagraphFont"/>
    <w:rPr>
      <w:rFonts w:ascii="Arial" w:eastAsia="MS Gothic" w:hAnsi="Arial" w:cs="Arial"/>
      <w:b/>
      <w:bCs/>
      <w:sz w:val="36"/>
      <w:lang w:val="en-GB" w:eastAsia="de-DE"/>
    </w:rPr>
  </w:style>
  <w:style w:type="character" w:customStyle="1" w:styleId="Heading2Char">
    <w:name w:val="Heading 2 Char"/>
    <w:basedOn w:val="DefaultParagraphFont"/>
    <w:rPr>
      <w:rFonts w:ascii="Arial Bold" w:eastAsia="MS Gothic" w:hAnsi="Arial Bold" w:cs="Times New Roman"/>
      <w:b/>
      <w:bCs/>
      <w:sz w:val="28"/>
      <w:szCs w:val="26"/>
      <w:lang w:val="en-GB" w:eastAsia="de-DE"/>
    </w:rPr>
  </w:style>
  <w:style w:type="character" w:customStyle="1" w:styleId="Heading3Char">
    <w:name w:val="Heading 3 Char"/>
    <w:basedOn w:val="DefaultParagraphFont"/>
    <w:rPr>
      <w:rFonts w:ascii="Arial" w:eastAsia="MS Gothic" w:hAnsi="Arial" w:cs="Times New Roman"/>
      <w:sz w:val="24"/>
      <w:szCs w:val="20"/>
      <w:lang w:val="en-GB" w:eastAsia="de-DE"/>
    </w:rPr>
  </w:style>
  <w:style w:type="character" w:customStyle="1" w:styleId="Heading4Char">
    <w:name w:val="Heading 4 Char"/>
    <w:basedOn w:val="DefaultParagraphFont"/>
    <w:rPr>
      <w:rFonts w:ascii="Arial" w:eastAsia="MS Gothic" w:hAnsi="Arial" w:cs="Times New Roman"/>
      <w:bCs/>
      <w:i/>
      <w:iCs/>
      <w:spacing w:val="-1"/>
      <w:szCs w:val="20"/>
      <w:lang w:val="en-GB" w:eastAsia="de-DE"/>
    </w:rPr>
  </w:style>
  <w:style w:type="character" w:customStyle="1" w:styleId="Heading5Char">
    <w:name w:val="Heading 5 Char"/>
    <w:basedOn w:val="DefaultParagraphFont"/>
    <w:rPr>
      <w:rFonts w:ascii="Arial" w:eastAsia="MS Gothic" w:hAnsi="Arial" w:cs="Times New Roman"/>
      <w:szCs w:val="20"/>
      <w:lang w:val="en-GB" w:eastAsia="de-DE"/>
    </w:rPr>
  </w:style>
  <w:style w:type="character" w:customStyle="1" w:styleId="Heading6Char">
    <w:name w:val="Heading 6 Char"/>
    <w:basedOn w:val="DefaultParagraphFont"/>
    <w:rPr>
      <w:rFonts w:ascii="Cambria" w:eastAsia="MS Gothic" w:hAnsi="Cambria" w:cs="Times New Roman"/>
      <w:i/>
      <w:iCs/>
      <w:color w:val="243F60"/>
      <w:szCs w:val="20"/>
      <w:lang w:val="en-GB" w:eastAsia="de-DE"/>
    </w:rPr>
  </w:style>
  <w:style w:type="character" w:customStyle="1" w:styleId="Heading7Char">
    <w:name w:val="Heading 7 Char"/>
    <w:basedOn w:val="DefaultParagraphFont"/>
    <w:rPr>
      <w:rFonts w:ascii="Cambria" w:eastAsia="MS Gothic" w:hAnsi="Cambria" w:cs="Times New Roman"/>
      <w:i/>
      <w:iCs/>
      <w:color w:val="404040"/>
      <w:szCs w:val="20"/>
      <w:lang w:val="en-GB" w:eastAsia="de-DE"/>
    </w:rPr>
  </w:style>
  <w:style w:type="character" w:customStyle="1" w:styleId="Heading8Char">
    <w:name w:val="Heading 8 Char"/>
    <w:basedOn w:val="DefaultParagraphFont"/>
    <w:rPr>
      <w:rFonts w:ascii="Cambria" w:eastAsia="MS Gothic" w:hAnsi="Cambria" w:cs="Times New Roman"/>
      <w:color w:val="404040"/>
      <w:szCs w:val="20"/>
      <w:lang w:val="en-GB" w:eastAsia="de-DE"/>
    </w:rPr>
  </w:style>
  <w:style w:type="character" w:customStyle="1" w:styleId="Heading9Char">
    <w:name w:val="Heading 9 Char"/>
    <w:basedOn w:val="DefaultParagraphFont"/>
    <w:rPr>
      <w:rFonts w:ascii="Cambria" w:eastAsia="MS Gothic" w:hAnsi="Cambria" w:cs="Times New Roman"/>
      <w:i/>
      <w:iCs/>
      <w:color w:val="404040"/>
      <w:szCs w:val="20"/>
      <w:lang w:val="en-GB" w:eastAsia="de-DE"/>
    </w:rPr>
  </w:style>
  <w:style w:type="paragraph" w:styleId="Header">
    <w:name w:val="header"/>
    <w:basedOn w:val="Normal"/>
    <w:pPr>
      <w:tabs>
        <w:tab w:val="right" w:pos="9639"/>
      </w:tabs>
      <w:spacing w:after="0"/>
      <w:ind w:left="284" w:right="-454" w:hanging="426"/>
    </w:pPr>
    <w:rPr>
      <w:sz w:val="16"/>
      <w:szCs w:val="16"/>
    </w:rPr>
  </w:style>
  <w:style w:type="character" w:customStyle="1" w:styleId="HeaderChar">
    <w:name w:val="Header Char"/>
    <w:basedOn w:val="DefaultParagraphFont"/>
    <w:rPr>
      <w:rFonts w:ascii="Arial" w:eastAsia="Times New Roman" w:hAnsi="Arial" w:cs="Times New Roman"/>
      <w:sz w:val="16"/>
      <w:szCs w:val="16"/>
      <w:lang w:val="en-GB" w:eastAsia="de-DE"/>
    </w:rPr>
  </w:style>
  <w:style w:type="paragraph" w:customStyle="1" w:styleId="ILF-Standard">
    <w:name w:val="ILF-Standard"/>
    <w:pPr>
      <w:suppressAutoHyphens/>
      <w:spacing w:after="160" w:line="320" w:lineRule="atLeast"/>
      <w:jc w:val="both"/>
    </w:pPr>
    <w:rPr>
      <w:rFonts w:ascii="Arial" w:eastAsia="Times New Roman" w:hAnsi="Arial" w:cs="Times New Roman"/>
      <w:szCs w:val="20"/>
      <w:lang w:val="en-GB" w:eastAsia="de-DE"/>
    </w:rPr>
  </w:style>
  <w:style w:type="paragraph" w:styleId="Footer">
    <w:name w:val="footer"/>
    <w:basedOn w:val="Normal"/>
    <w:pPr>
      <w:tabs>
        <w:tab w:val="right" w:pos="9639"/>
      </w:tabs>
      <w:spacing w:after="0"/>
      <w:ind w:right="-139" w:hanging="993"/>
    </w:pPr>
    <w:rPr>
      <w:sz w:val="16"/>
      <w:lang w:val="en-US" w:eastAsia="en-US"/>
    </w:rPr>
  </w:style>
  <w:style w:type="character" w:customStyle="1" w:styleId="FooterChar">
    <w:name w:val="Footer Char"/>
    <w:basedOn w:val="DefaultParagraphFont"/>
    <w:rPr>
      <w:rFonts w:ascii="Arial" w:eastAsia="Times New Roman" w:hAnsi="Arial" w:cs="Times New Roman"/>
      <w:sz w:val="16"/>
      <w:szCs w:val="20"/>
      <w:lang w:val="en-US"/>
    </w:rPr>
  </w:style>
  <w:style w:type="paragraph" w:styleId="Caption">
    <w:name w:val="caption"/>
    <w:basedOn w:val="E1"/>
    <w:next w:val="Normal"/>
    <w:pPr>
      <w:spacing w:before="120" w:after="320"/>
    </w:pPr>
  </w:style>
  <w:style w:type="paragraph" w:customStyle="1" w:styleId="E1">
    <w:name w:val="E1"/>
    <w:basedOn w:val="Normal"/>
    <w:pPr>
      <w:tabs>
        <w:tab w:val="left" w:pos="9639"/>
      </w:tabs>
      <w:jc w:val="both"/>
    </w:pPr>
  </w:style>
  <w:style w:type="character" w:customStyle="1" w:styleId="E1Char">
    <w:name w:val="E1 Char"/>
    <w:basedOn w:val="DefaultParagraphFont"/>
    <w:rPr>
      <w:rFonts w:ascii="Arial" w:eastAsia="Times New Roman" w:hAnsi="Arial" w:cs="Times New Roman"/>
      <w:szCs w:val="20"/>
      <w:lang w:val="en-GB" w:eastAsia="de-DE"/>
    </w:rPr>
  </w:style>
  <w:style w:type="character" w:customStyle="1" w:styleId="CaptionChar">
    <w:name w:val="Caption Char"/>
    <w:rPr>
      <w:rFonts w:ascii="Arial" w:eastAsia="Times New Roman" w:hAnsi="Arial" w:cs="Times New Roman"/>
      <w:szCs w:val="20"/>
      <w:lang w:val="en-GB" w:eastAsia="de-DE"/>
    </w:rPr>
  </w:style>
  <w:style w:type="paragraph" w:styleId="TOC1">
    <w:name w:val="toc 1"/>
    <w:basedOn w:val="ILF-Standard"/>
    <w:next w:val="ILF-Standard"/>
    <w:uiPriority w:val="39"/>
    <w:pPr>
      <w:tabs>
        <w:tab w:val="right" w:pos="9526"/>
      </w:tabs>
      <w:spacing w:before="120" w:after="120"/>
      <w:ind w:left="851" w:hanging="851"/>
      <w:jc w:val="left"/>
    </w:pPr>
    <w:rPr>
      <w:caps/>
      <w:szCs w:val="22"/>
    </w:rPr>
  </w:style>
  <w:style w:type="paragraph" w:styleId="TOC2">
    <w:name w:val="toc 2"/>
    <w:basedOn w:val="ILF-Standard"/>
    <w:next w:val="ILF-Standard"/>
    <w:uiPriority w:val="39"/>
    <w:pPr>
      <w:tabs>
        <w:tab w:val="right" w:pos="9526"/>
      </w:tabs>
      <w:spacing w:after="120"/>
      <w:ind w:left="1418" w:hanging="567"/>
      <w:jc w:val="left"/>
    </w:pPr>
  </w:style>
  <w:style w:type="paragraph" w:styleId="TOC3">
    <w:name w:val="toc 3"/>
    <w:basedOn w:val="ILF-Standard"/>
    <w:next w:val="ILF-Standard"/>
    <w:pPr>
      <w:tabs>
        <w:tab w:val="right" w:pos="9526"/>
      </w:tabs>
      <w:spacing w:after="120"/>
      <w:ind w:left="2155" w:hanging="737"/>
      <w:jc w:val="left"/>
    </w:pPr>
  </w:style>
  <w:style w:type="paragraph" w:styleId="FootnoteText">
    <w:name w:val="footnote text"/>
    <w:basedOn w:val="Normal"/>
    <w:pPr>
      <w:spacing w:after="0"/>
    </w:pPr>
  </w:style>
  <w:style w:type="character" w:customStyle="1" w:styleId="FootnoteTextChar">
    <w:name w:val="Footnote Text Char"/>
    <w:basedOn w:val="DefaultParagraphFont"/>
    <w:rPr>
      <w:rFonts w:ascii="Arial" w:eastAsia="Times New Roman" w:hAnsi="Arial" w:cs="Times New Roman"/>
      <w:szCs w:val="20"/>
      <w:lang w:val="en-GB" w:eastAsia="de-DE"/>
    </w:rPr>
  </w:style>
  <w:style w:type="character" w:styleId="FootnoteReference">
    <w:name w:val="footnote reference"/>
    <w:basedOn w:val="DefaultParagraphFont"/>
    <w:rPr>
      <w:position w:val="0"/>
      <w:vertAlign w:val="superscript"/>
    </w:rPr>
  </w:style>
  <w:style w:type="paragraph" w:styleId="TableofFigures">
    <w:name w:val="table of figures"/>
    <w:basedOn w:val="Normal"/>
    <w:next w:val="Normal"/>
    <w:pPr>
      <w:spacing w:after="0"/>
    </w:pPr>
  </w:style>
  <w:style w:type="paragraph" w:customStyle="1" w:styleId="Betrifft">
    <w:name w:val="Betrifft"/>
    <w:basedOn w:val="Normal"/>
    <w:pPr>
      <w:spacing w:before="240" w:after="0"/>
      <w:jc w:val="center"/>
    </w:pPr>
    <w:rPr>
      <w:rFonts w:ascii="Humnst777 BT" w:hAnsi="Humnst777 BT"/>
      <w:b/>
      <w:caps/>
      <w:sz w:val="36"/>
      <w:szCs w:val="36"/>
    </w:rPr>
  </w:style>
  <w:style w:type="paragraph" w:customStyle="1" w:styleId="Projektname">
    <w:name w:val="Projektname"/>
    <w:basedOn w:val="Betrifft"/>
    <w:pPr>
      <w:spacing w:before="8000"/>
    </w:pPr>
    <w:rPr>
      <w:caps w:val="0"/>
      <w:sz w:val="40"/>
      <w:szCs w:val="40"/>
    </w:rPr>
  </w:style>
  <w:style w:type="paragraph" w:customStyle="1" w:styleId="Revisionszeile">
    <w:name w:val="Revisionszeile"/>
    <w:basedOn w:val="Betrifft"/>
    <w:pPr>
      <w:jc w:val="right"/>
    </w:pPr>
    <w:rPr>
      <w:sz w:val="22"/>
    </w:rPr>
  </w:style>
  <w:style w:type="character" w:styleId="PageNumber">
    <w:name w:val="page number"/>
    <w:basedOn w:val="DefaultParagraphFont"/>
  </w:style>
  <w:style w:type="paragraph" w:styleId="CommentSubject">
    <w:name w:val="annotation subject"/>
    <w:basedOn w:val="Normal"/>
    <w:rPr>
      <w:b/>
      <w:bCs/>
    </w:rPr>
  </w:style>
  <w:style w:type="character" w:customStyle="1" w:styleId="CommentSubjectChar">
    <w:name w:val="Comment Subject Char"/>
    <w:basedOn w:val="DefaultParagraphFont"/>
    <w:rPr>
      <w:rFonts w:ascii="Arial" w:eastAsia="Times New Roman" w:hAnsi="Arial" w:cs="Times New Roman"/>
      <w:b/>
      <w:bCs/>
      <w:sz w:val="20"/>
      <w:szCs w:val="20"/>
      <w:lang w:val="en-GB" w:eastAsia="de-DE"/>
    </w:rPr>
  </w:style>
  <w:style w:type="paragraph" w:styleId="TOC4">
    <w:name w:val="toc 4"/>
    <w:basedOn w:val="ILF-Standard"/>
    <w:next w:val="ILF-Standard"/>
    <w:pPr>
      <w:tabs>
        <w:tab w:val="left" w:pos="3005"/>
        <w:tab w:val="right" w:pos="9526"/>
      </w:tabs>
      <w:spacing w:after="120"/>
      <w:ind w:left="3006" w:hanging="851"/>
      <w:jc w:val="left"/>
    </w:pPr>
    <w:rPr>
      <w:szCs w:val="22"/>
    </w:rPr>
  </w:style>
  <w:style w:type="paragraph" w:styleId="TOC5">
    <w:name w:val="toc 5"/>
    <w:basedOn w:val="Normal"/>
    <w:next w:val="Normal"/>
    <w:autoRedefine/>
    <w:pPr>
      <w:spacing w:after="100" w:line="276" w:lineRule="auto"/>
      <w:ind w:left="880"/>
    </w:pPr>
    <w:rPr>
      <w:rFonts w:eastAsia="MS Mincho"/>
      <w:lang w:eastAsia="es-ES"/>
    </w:rPr>
  </w:style>
  <w:style w:type="paragraph" w:styleId="TOC6">
    <w:name w:val="toc 6"/>
    <w:basedOn w:val="Normal"/>
    <w:next w:val="Normal"/>
    <w:autoRedefine/>
    <w:pPr>
      <w:tabs>
        <w:tab w:val="right" w:pos="9526"/>
      </w:tabs>
      <w:ind w:left="1100"/>
    </w:pPr>
    <w:rPr>
      <w:rFonts w:ascii="Times New Roman" w:hAnsi="Times New Roman"/>
      <w:sz w:val="20"/>
    </w:rPr>
  </w:style>
  <w:style w:type="paragraph" w:styleId="TOC7">
    <w:name w:val="toc 7"/>
    <w:basedOn w:val="Normal"/>
    <w:next w:val="Normal"/>
    <w:autoRedefine/>
    <w:pPr>
      <w:tabs>
        <w:tab w:val="right" w:pos="9526"/>
      </w:tabs>
      <w:ind w:left="1320"/>
    </w:pPr>
    <w:rPr>
      <w:rFonts w:ascii="Times New Roman" w:hAnsi="Times New Roman"/>
      <w:sz w:val="20"/>
    </w:rPr>
  </w:style>
  <w:style w:type="paragraph" w:styleId="TOC8">
    <w:name w:val="toc 8"/>
    <w:basedOn w:val="Normal"/>
    <w:next w:val="Normal"/>
    <w:autoRedefine/>
    <w:pPr>
      <w:tabs>
        <w:tab w:val="right" w:pos="9526"/>
      </w:tabs>
      <w:ind w:left="1540"/>
    </w:pPr>
    <w:rPr>
      <w:rFonts w:ascii="Times New Roman" w:hAnsi="Times New Roman"/>
      <w:sz w:val="20"/>
    </w:rPr>
  </w:style>
  <w:style w:type="paragraph" w:styleId="TOC9">
    <w:name w:val="toc 9"/>
    <w:basedOn w:val="Normal"/>
    <w:next w:val="Normal"/>
    <w:autoRedefine/>
    <w:pPr>
      <w:tabs>
        <w:tab w:val="right" w:pos="9526"/>
      </w:tabs>
      <w:ind w:left="1760"/>
    </w:pPr>
    <w:rPr>
      <w:rFonts w:ascii="Times New Roman" w:hAnsi="Times New Roman"/>
      <w:sz w:val="20"/>
    </w:rPr>
  </w:style>
  <w:style w:type="paragraph" w:styleId="Revision">
    <w:name w:val="Revision"/>
    <w:pPr>
      <w:suppressAutoHyphens/>
      <w:spacing w:after="0" w:line="240" w:lineRule="auto"/>
    </w:pPr>
    <w:rPr>
      <w:rFonts w:ascii="Arial" w:hAnsi="Arial"/>
      <w:sz w:val="20"/>
    </w:rPr>
  </w:style>
  <w:style w:type="paragraph" w:customStyle="1" w:styleId="Default">
    <w:name w:val="Default"/>
    <w:pPr>
      <w:suppressAutoHyphens/>
      <w:autoSpaceDE w:val="0"/>
      <w:spacing w:after="0" w:line="240" w:lineRule="auto"/>
    </w:pPr>
    <w:rPr>
      <w:rFonts w:ascii="Arial" w:hAnsi="Arial"/>
      <w:color w:val="000000"/>
      <w:sz w:val="24"/>
      <w:szCs w:val="24"/>
      <w:lang w:val="en-US"/>
    </w:rPr>
  </w:style>
  <w:style w:type="paragraph" w:customStyle="1" w:styleId="P1">
    <w:name w:val="P1"/>
    <w:basedOn w:val="Normal"/>
    <w:pPr>
      <w:numPr>
        <w:numId w:val="12"/>
      </w:numPr>
      <w:jc w:val="both"/>
    </w:pPr>
    <w:rPr>
      <w:spacing w:val="-1"/>
    </w:rPr>
  </w:style>
  <w:style w:type="character" w:customStyle="1" w:styleId="P1Zchn">
    <w:name w:val="P1 Zchn"/>
    <w:basedOn w:val="DefaultParagraphFont"/>
    <w:rPr>
      <w:rFonts w:ascii="Arial" w:eastAsia="Times New Roman" w:hAnsi="Arial" w:cs="Times New Roman"/>
      <w:spacing w:val="-1"/>
      <w:szCs w:val="20"/>
      <w:lang w:val="en-GB" w:eastAsia="de-DE"/>
    </w:rPr>
  </w:style>
  <w:style w:type="paragraph" w:customStyle="1" w:styleId="P2">
    <w:name w:val="P2"/>
    <w:basedOn w:val="Normal"/>
    <w:pPr>
      <w:numPr>
        <w:numId w:val="2"/>
      </w:numPr>
      <w:ind w:right="570"/>
    </w:pPr>
  </w:style>
  <w:style w:type="paragraph" w:customStyle="1" w:styleId="E0">
    <w:name w:val="E0"/>
    <w:basedOn w:val="Normal"/>
    <w:pPr>
      <w:ind w:left="0"/>
    </w:pPr>
  </w:style>
  <w:style w:type="character" w:customStyle="1" w:styleId="E0Char">
    <w:name w:val="E0 Char"/>
    <w:basedOn w:val="DefaultParagraphFont"/>
    <w:rPr>
      <w:rFonts w:ascii="Arial" w:eastAsia="Times New Roman" w:hAnsi="Arial" w:cs="Times New Roman"/>
      <w:szCs w:val="20"/>
      <w:lang w:val="en-GB" w:eastAsia="de-DE"/>
    </w:rPr>
  </w:style>
  <w:style w:type="character" w:styleId="FollowedHyperlink">
    <w:name w:val="FollowedHyperlink"/>
    <w:basedOn w:val="DefaultParagraphFont"/>
    <w:rPr>
      <w:color w:val="800080"/>
      <w:u w:val="single"/>
    </w:rPr>
  </w:style>
  <w:style w:type="character" w:styleId="Strong">
    <w:name w:val="Strong"/>
    <w:basedOn w:val="DefaultParagraphFont"/>
    <w:rPr>
      <w:b/>
      <w:bCs/>
    </w:rPr>
  </w:style>
  <w:style w:type="paragraph" w:customStyle="1" w:styleId="Adressfeld">
    <w:name w:val="Adressfeld"/>
    <w:basedOn w:val="ILF-Standard"/>
    <w:pPr>
      <w:spacing w:before="720" w:after="0" w:line="240" w:lineRule="auto"/>
      <w:ind w:left="567"/>
    </w:pPr>
  </w:style>
  <w:style w:type="paragraph" w:customStyle="1" w:styleId="B0">
    <w:name w:val="B0"/>
    <w:basedOn w:val="ILF-Standard"/>
    <w:pPr>
      <w:numPr>
        <w:numId w:val="3"/>
      </w:numPr>
      <w:spacing w:after="120"/>
    </w:pPr>
  </w:style>
  <w:style w:type="paragraph" w:customStyle="1" w:styleId="B1">
    <w:name w:val="B1"/>
    <w:basedOn w:val="ILF-Standard"/>
    <w:pPr>
      <w:numPr>
        <w:numId w:val="4"/>
      </w:numPr>
      <w:spacing w:after="120"/>
    </w:pPr>
  </w:style>
  <w:style w:type="paragraph" w:customStyle="1" w:styleId="B2">
    <w:name w:val="B2"/>
    <w:basedOn w:val="ILF-Standard"/>
    <w:pPr>
      <w:numPr>
        <w:numId w:val="5"/>
      </w:numPr>
      <w:spacing w:after="120"/>
    </w:pPr>
  </w:style>
  <w:style w:type="paragraph" w:customStyle="1" w:styleId="B3">
    <w:name w:val="B3"/>
    <w:basedOn w:val="ILF-Standard"/>
    <w:pPr>
      <w:numPr>
        <w:numId w:val="6"/>
      </w:numPr>
      <w:spacing w:after="120"/>
      <w:ind w:right="428"/>
    </w:pPr>
  </w:style>
  <w:style w:type="paragraph" w:styleId="Date">
    <w:name w:val="Date"/>
    <w:basedOn w:val="ILF-Standard"/>
    <w:pPr>
      <w:spacing w:before="60" w:after="60"/>
      <w:jc w:val="center"/>
    </w:pPr>
  </w:style>
  <w:style w:type="character" w:customStyle="1" w:styleId="DateChar">
    <w:name w:val="Date Char"/>
    <w:basedOn w:val="DefaultParagraphFont"/>
    <w:rPr>
      <w:rFonts w:ascii="Arial" w:eastAsia="Times New Roman" w:hAnsi="Arial" w:cs="Times New Roman"/>
      <w:szCs w:val="20"/>
      <w:lang w:val="en-GB" w:eastAsia="de-DE"/>
    </w:rPr>
  </w:style>
  <w:style w:type="paragraph" w:customStyle="1" w:styleId="E2">
    <w:name w:val="E2"/>
    <w:basedOn w:val="ILF-Standard"/>
    <w:pPr>
      <w:ind w:left="1418"/>
    </w:pPr>
  </w:style>
  <w:style w:type="paragraph" w:customStyle="1" w:styleId="E3">
    <w:name w:val="E3"/>
    <w:basedOn w:val="ILF-Standard"/>
    <w:pPr>
      <w:ind w:left="1985"/>
    </w:pPr>
  </w:style>
  <w:style w:type="paragraph" w:customStyle="1" w:styleId="E4">
    <w:name w:val="E4"/>
    <w:basedOn w:val="E3"/>
    <w:pPr>
      <w:ind w:left="2552"/>
    </w:pPr>
  </w:style>
  <w:style w:type="paragraph" w:customStyle="1" w:styleId="ILFDatum">
    <w:name w:val="ILFDatum"/>
    <w:basedOn w:val="Normal"/>
    <w:pPr>
      <w:spacing w:before="240" w:after="0"/>
      <w:jc w:val="center"/>
    </w:pPr>
    <w:rPr>
      <w:b/>
    </w:rPr>
  </w:style>
  <w:style w:type="paragraph" w:customStyle="1" w:styleId="N0">
    <w:name w:val="N0"/>
    <w:basedOn w:val="ILF-Standard"/>
    <w:pPr>
      <w:numPr>
        <w:numId w:val="7"/>
      </w:numPr>
    </w:pPr>
  </w:style>
  <w:style w:type="paragraph" w:customStyle="1" w:styleId="N1">
    <w:name w:val="N1"/>
    <w:basedOn w:val="ILF-Standard"/>
    <w:pPr>
      <w:numPr>
        <w:numId w:val="14"/>
      </w:numPr>
    </w:pPr>
  </w:style>
  <w:style w:type="paragraph" w:customStyle="1" w:styleId="N2">
    <w:name w:val="N2"/>
    <w:basedOn w:val="ILF-Standard"/>
    <w:pPr>
      <w:numPr>
        <w:numId w:val="8"/>
      </w:numPr>
    </w:pPr>
  </w:style>
  <w:style w:type="paragraph" w:customStyle="1" w:styleId="N3">
    <w:name w:val="N3"/>
    <w:basedOn w:val="ILF-Standard"/>
    <w:pPr>
      <w:numPr>
        <w:numId w:val="9"/>
      </w:numPr>
    </w:pPr>
  </w:style>
  <w:style w:type="paragraph" w:styleId="MessageHeader">
    <w:name w:val="Message Header"/>
    <w:basedOn w:val="ILF-Standard"/>
    <w:pPr>
      <w:ind w:left="1134" w:hanging="1134"/>
    </w:pPr>
    <w:rPr>
      <w:sz w:val="24"/>
    </w:rPr>
  </w:style>
  <w:style w:type="character" w:customStyle="1" w:styleId="MessageHeaderChar">
    <w:name w:val="Message Header Char"/>
    <w:basedOn w:val="DefaultParagraphFont"/>
    <w:rPr>
      <w:rFonts w:ascii="Arial" w:eastAsia="Times New Roman" w:hAnsi="Arial" w:cs="Times New Roman"/>
      <w:sz w:val="24"/>
      <w:szCs w:val="20"/>
      <w:lang w:val="en-GB" w:eastAsia="de-DE"/>
    </w:rPr>
  </w:style>
  <w:style w:type="paragraph" w:customStyle="1" w:styleId="P0">
    <w:name w:val="P0"/>
    <w:basedOn w:val="ILF-Standard"/>
    <w:pPr>
      <w:numPr>
        <w:numId w:val="10"/>
      </w:numPr>
    </w:pPr>
  </w:style>
  <w:style w:type="paragraph" w:customStyle="1" w:styleId="P3">
    <w:name w:val="P3"/>
    <w:basedOn w:val="ILF-Standard"/>
    <w:pPr>
      <w:numPr>
        <w:numId w:val="11"/>
      </w:numPr>
    </w:pPr>
  </w:style>
  <w:style w:type="paragraph" w:customStyle="1" w:styleId="Pfad">
    <w:name w:val="Pfad"/>
    <w:basedOn w:val="ILF-Standard"/>
    <w:rPr>
      <w:rFonts w:ascii="Humnst777 BT" w:hAnsi="Humnst777 BT"/>
      <w:sz w:val="10"/>
    </w:rPr>
  </w:style>
  <w:style w:type="paragraph" w:styleId="BodyText">
    <w:name w:val="Body Text"/>
    <w:basedOn w:val="ILF-Standard"/>
    <w:pPr>
      <w:spacing w:after="120"/>
    </w:pPr>
  </w:style>
  <w:style w:type="character" w:customStyle="1" w:styleId="BodyTextChar">
    <w:name w:val="Body Text Char"/>
    <w:basedOn w:val="DefaultParagraphFont"/>
    <w:rPr>
      <w:rFonts w:ascii="Arial" w:eastAsia="Times New Roman" w:hAnsi="Arial" w:cs="Times New Roman"/>
      <w:szCs w:val="20"/>
      <w:lang w:val="en-GB" w:eastAsia="de-DE"/>
    </w:rPr>
  </w:style>
  <w:style w:type="paragraph" w:styleId="BodyTextIndent">
    <w:name w:val="Body Text Indent"/>
    <w:basedOn w:val="ILF-Standard"/>
    <w:pPr>
      <w:spacing w:after="120"/>
      <w:ind w:left="851"/>
    </w:pPr>
  </w:style>
  <w:style w:type="character" w:customStyle="1" w:styleId="BodyTextIndentChar">
    <w:name w:val="Body Text Indent Char"/>
    <w:basedOn w:val="DefaultParagraphFont"/>
    <w:rPr>
      <w:rFonts w:ascii="Arial" w:eastAsia="Times New Roman" w:hAnsi="Arial" w:cs="Times New Roman"/>
      <w:szCs w:val="20"/>
      <w:lang w:val="en-GB" w:eastAsia="de-DE"/>
    </w:rPr>
  </w:style>
  <w:style w:type="paragraph" w:styleId="BalloonText">
    <w:name w:val="Balloon Text"/>
    <w:basedOn w:val="Normal"/>
    <w:pPr>
      <w:spacing w:after="0" w:line="240" w:lineRule="auto"/>
    </w:pPr>
    <w:rPr>
      <w:rFonts w:ascii="Tahoma" w:hAnsi="Tahoma" w:cs="Tahoma"/>
      <w:sz w:val="16"/>
      <w:szCs w:val="16"/>
    </w:rPr>
  </w:style>
  <w:style w:type="character" w:customStyle="1" w:styleId="BalloonTextChar">
    <w:name w:val="Balloon Text Char"/>
    <w:basedOn w:val="DefaultParagraphFont"/>
    <w:rPr>
      <w:rFonts w:ascii="Tahoma" w:eastAsia="Times New Roman" w:hAnsi="Tahoma" w:cs="Tahoma"/>
      <w:sz w:val="16"/>
      <w:szCs w:val="16"/>
      <w:lang w:val="en-GB" w:eastAsia="de-DE"/>
    </w:rPr>
  </w:style>
  <w:style w:type="paragraph" w:customStyle="1" w:styleId="Sonstigeberschriften">
    <w:name w:val="Sonstige Überschriften"/>
    <w:basedOn w:val="Normal"/>
    <w:pPr>
      <w:ind w:left="0"/>
    </w:pPr>
    <w:rPr>
      <w:b/>
      <w:bCs/>
      <w:u w:val="single"/>
    </w:rPr>
  </w:style>
  <w:style w:type="paragraph" w:customStyle="1" w:styleId="E0Table">
    <w:name w:val="E0_Table"/>
    <w:basedOn w:val="E0"/>
    <w:pPr>
      <w:spacing w:before="96" w:after="96" w:line="240" w:lineRule="auto"/>
      <w:ind w:left="28"/>
    </w:pPr>
    <w:rPr>
      <w:rFonts w:cs="Arial"/>
      <w:sz w:val="20"/>
      <w:lang w:val="en-US" w:eastAsia="en-US"/>
    </w:rPr>
  </w:style>
  <w:style w:type="character" w:customStyle="1" w:styleId="E0TableChar">
    <w:name w:val="E0_Table Char"/>
    <w:basedOn w:val="E0Char"/>
    <w:rPr>
      <w:rFonts w:ascii="Arial" w:eastAsia="Times New Roman" w:hAnsi="Arial" w:cs="Arial"/>
      <w:sz w:val="20"/>
      <w:szCs w:val="20"/>
      <w:lang w:val="en-US" w:eastAsia="de-DE"/>
    </w:rPr>
  </w:style>
  <w:style w:type="paragraph" w:customStyle="1" w:styleId="P1Gridtitle">
    <w:name w:val="P1_Grid title"/>
    <w:basedOn w:val="Normal"/>
    <w:pPr>
      <w:numPr>
        <w:numId w:val="13"/>
      </w:numPr>
    </w:pPr>
    <w:rPr>
      <w:i/>
      <w:iCs/>
      <w:u w:val="single"/>
      <w:lang w:val="en-US" w:eastAsia="en-US"/>
    </w:rPr>
  </w:style>
  <w:style w:type="character" w:styleId="Hyperlink">
    <w:name w:val="Hyperlink"/>
    <w:basedOn w:val="DefaultParagraphFont"/>
    <w:uiPriority w:val="99"/>
    <w:rPr>
      <w:color w:val="0000FF"/>
      <w:u w:val="single"/>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rPr>
      <w:sz w:val="20"/>
    </w:rPr>
  </w:style>
  <w:style w:type="character" w:customStyle="1" w:styleId="CommentTextChar">
    <w:name w:val="Comment Text Char"/>
    <w:basedOn w:val="DefaultParagraphFont"/>
    <w:rPr>
      <w:rFonts w:ascii="Arial" w:eastAsia="Times New Roman" w:hAnsi="Arial" w:cs="Times New Roman"/>
      <w:sz w:val="20"/>
      <w:szCs w:val="20"/>
      <w:lang w:val="en-GB" w:eastAsia="de-DE"/>
    </w:rPr>
  </w:style>
  <w:style w:type="character" w:customStyle="1" w:styleId="Tabletext">
    <w:name w:val="Table text"/>
    <w:rPr>
      <w:sz w:val="18"/>
      <w:lang w:val="pl-PL"/>
    </w:rPr>
  </w:style>
  <w:style w:type="paragraph" w:styleId="ListParagraph">
    <w:name w:val="List Paragraph"/>
    <w:basedOn w:val="Normal"/>
    <w:pPr>
      <w:ind w:left="720"/>
      <w:contextualSpacing/>
    </w:pPr>
  </w:style>
  <w:style w:type="character" w:customStyle="1" w:styleId="ListParagraphChar">
    <w:name w:val="List Paragraph Char"/>
    <w:rPr>
      <w:rFonts w:ascii="Arial" w:eastAsia="Times New Roman" w:hAnsi="Arial" w:cs="Times New Roman"/>
      <w:szCs w:val="20"/>
      <w:lang w:val="en-GB" w:eastAsia="de-DE"/>
    </w:rPr>
  </w:style>
  <w:style w:type="character" w:customStyle="1" w:styleId="E1Zchn">
    <w:name w:val="E1 Zchn"/>
    <w:basedOn w:val="DefaultParagraphFont"/>
    <w:rPr>
      <w:rFonts w:ascii="Arial" w:hAnsi="Arial"/>
      <w:sz w:val="22"/>
      <w:lang w:val="en-GB"/>
    </w:rPr>
  </w:style>
  <w:style w:type="paragraph" w:customStyle="1" w:styleId="TableTextPOISED">
    <w:name w:val="Table Text POISED"/>
    <w:basedOn w:val="E0Table"/>
    <w:pPr>
      <w:spacing w:before="60" w:after="60" w:line="0" w:lineRule="atLeast"/>
      <w:ind w:left="29"/>
    </w:pPr>
    <w:rPr>
      <w:sz w:val="18"/>
      <w:lang w:eastAsia="de-DE"/>
    </w:rPr>
  </w:style>
  <w:style w:type="character" w:customStyle="1" w:styleId="TableTextPOISEDChar">
    <w:name w:val="Table Text POISED Char"/>
    <w:basedOn w:val="E0TableChar"/>
    <w:rPr>
      <w:rFonts w:ascii="Arial" w:eastAsia="Times New Roman" w:hAnsi="Arial" w:cs="Arial"/>
      <w:sz w:val="18"/>
      <w:szCs w:val="20"/>
      <w:lang w:val="en-US" w:eastAsia="de-DE"/>
    </w:rPr>
  </w:style>
  <w:style w:type="paragraph" w:styleId="TOCHeading">
    <w:name w:val="TOC Heading"/>
    <w:basedOn w:val="Heading1"/>
    <w:next w:val="Normal"/>
    <w:pPr>
      <w:spacing w:before="240" w:after="0"/>
      <w:ind w:left="851"/>
      <w:jc w:val="left"/>
    </w:pPr>
    <w:rPr>
      <w:rFonts w:ascii="Cambria" w:hAnsi="Cambria" w:cs="Times New Roman"/>
      <w:b w:val="0"/>
      <w:bCs w:val="0"/>
      <w:color w:val="365F91"/>
      <w:sz w:val="32"/>
      <w:szCs w:val="32"/>
    </w:rPr>
  </w:style>
  <w:style w:type="character" w:styleId="PlaceholderText">
    <w:name w:val="Placeholder Text"/>
    <w:basedOn w:val="DefaultParagraphFont"/>
    <w:rPr>
      <w:color w:val="808080"/>
    </w:rPr>
  </w:style>
  <w:style w:type="paragraph" w:styleId="NoSpacing">
    <w:name w:val="No Spacing"/>
    <w:pPr>
      <w:suppressAutoHyphens/>
      <w:spacing w:after="0" w:line="240" w:lineRule="auto"/>
      <w:ind w:left="851"/>
    </w:pPr>
    <w:rPr>
      <w:rFonts w:ascii="Arial" w:eastAsia="Times New Roman" w:hAnsi="Arial" w:cs="Times New Roman"/>
      <w:szCs w:val="20"/>
      <w:lang w:val="en-GB" w:eastAsia="de-DE"/>
    </w:rPr>
  </w:style>
  <w:style w:type="character" w:customStyle="1" w:styleId="UnresolvedMention1">
    <w:name w:val="Unresolved Mention1"/>
    <w:basedOn w:val="DefaultParagraphFont"/>
    <w:rPr>
      <w:color w:val="605E5C"/>
      <w:shd w:val="clear" w:color="auto" w:fill="E1DFDD"/>
    </w:rPr>
  </w:style>
  <w:style w:type="paragraph" w:customStyle="1" w:styleId="Exrnumberedlist">
    <w:name w:val="Exr numbered list"/>
    <w:basedOn w:val="ListParagraph"/>
    <w:pPr>
      <w:numPr>
        <w:numId w:val="15"/>
      </w:numPr>
      <w:tabs>
        <w:tab w:val="left" w:pos="567"/>
      </w:tabs>
      <w:spacing w:before="120" w:after="240" w:line="276" w:lineRule="auto"/>
      <w:jc w:val="both"/>
    </w:pPr>
    <w:rPr>
      <w:lang w:eastAsia="en-US"/>
    </w:rPr>
  </w:style>
  <w:style w:type="character" w:customStyle="1" w:styleId="ExrnumberedlistChar">
    <w:name w:val="Exr numbered list Char"/>
    <w:rPr>
      <w:rFonts w:ascii="Arial" w:eastAsia="Times New Roman" w:hAnsi="Arial" w:cs="Times New Roman"/>
      <w:szCs w:val="20"/>
      <w:lang w:val="en-GB"/>
    </w:rPr>
  </w:style>
  <w:style w:type="paragraph" w:customStyle="1" w:styleId="Source">
    <w:name w:val="Source"/>
    <w:pPr>
      <w:suppressAutoHyphens/>
      <w:spacing w:before="60" w:after="120" w:line="240" w:lineRule="auto"/>
    </w:pPr>
    <w:rPr>
      <w:rFonts w:eastAsia="Times New Roman" w:cs="Tahoma"/>
      <w:i/>
      <w:sz w:val="18"/>
      <w:szCs w:val="16"/>
      <w:lang w:val="en-GB" w:eastAsia="es-ES"/>
    </w:rPr>
  </w:style>
  <w:style w:type="character" w:customStyle="1" w:styleId="SourceChar">
    <w:name w:val="Source Char"/>
    <w:basedOn w:val="DefaultParagraphFont"/>
    <w:rPr>
      <w:rFonts w:ascii="Calibri" w:eastAsia="Times New Roman" w:hAnsi="Calibri" w:cs="Tahoma"/>
      <w:i/>
      <w:sz w:val="18"/>
      <w:szCs w:val="16"/>
      <w:lang w:val="en-GB" w:eastAsia="es-ES"/>
    </w:rPr>
  </w:style>
  <w:style w:type="paragraph" w:customStyle="1" w:styleId="ExrTableheadline">
    <w:name w:val="Exr Table headline"/>
    <w:basedOn w:val="Normal"/>
    <w:pPr>
      <w:tabs>
        <w:tab w:val="left" w:pos="567"/>
      </w:tabs>
      <w:spacing w:before="20" w:after="20" w:line="276" w:lineRule="auto"/>
      <w:ind w:left="0"/>
    </w:pPr>
    <w:rPr>
      <w:b/>
      <w:sz w:val="20"/>
      <w:szCs w:val="18"/>
      <w:lang w:val="en-US" w:eastAsia="en-US"/>
    </w:rPr>
  </w:style>
  <w:style w:type="character" w:styleId="BookTitle">
    <w:name w:val="Book Title"/>
    <w:basedOn w:val="DefaultParagraphFont"/>
    <w:rPr>
      <w:b/>
      <w:bCs/>
      <w:smallCaps/>
      <w:spacing w:val="5"/>
    </w:rPr>
  </w:style>
  <w:style w:type="character" w:customStyle="1" w:styleId="geo-dms">
    <w:name w:val="geo-dms"/>
    <w:basedOn w:val="DefaultParagraphFont"/>
  </w:style>
  <w:style w:type="character" w:customStyle="1" w:styleId="latitude">
    <w:name w:val="latitude"/>
    <w:basedOn w:val="DefaultParagraphFont"/>
  </w:style>
  <w:style w:type="character" w:customStyle="1" w:styleId="longitude">
    <w:name w:val="longitude"/>
    <w:basedOn w:val="DefaultParagraphFont"/>
  </w:style>
  <w:style w:type="character" w:customStyle="1" w:styleId="UnresolvedMention2">
    <w:name w:val="Unresolved Mention2"/>
    <w:basedOn w:val="DefaultParagraphFont"/>
    <w:rPr>
      <w:color w:val="605E5C"/>
      <w:shd w:val="clear" w:color="auto" w:fill="E1DFDD"/>
    </w:rPr>
  </w:style>
  <w:style w:type="table" w:customStyle="1" w:styleId="TablePOISED">
    <w:name w:val="Table POISED"/>
    <w:basedOn w:val="TableNormal"/>
    <w:uiPriority w:val="99"/>
    <w:rsid w:val="00DF5C9A"/>
    <w:pPr>
      <w:autoSpaceDN/>
      <w:spacing w:after="0" w:line="240" w:lineRule="auto"/>
    </w:pPr>
    <w:rPr>
      <w:rFonts w:eastAsia="Times New Roman"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hint="default"/>
        <w:b/>
        <w:color w:val="FFFFFF"/>
        <w:sz w:val="22"/>
        <w:szCs w:val="22"/>
      </w:rPr>
      <w:tblPr/>
      <w:tcPr>
        <w:shd w:val="clear" w:color="auto" w:fill="365F91"/>
      </w:tcPr>
    </w:tblStylePr>
    <w:tblStylePr w:type="band2Horz">
      <w:tblPr/>
      <w:tcPr>
        <w:shd w:val="clear" w:color="auto" w:fill="DBE5F1"/>
      </w:tcPr>
    </w:tblStylePr>
  </w:style>
  <w:style w:type="numbering" w:customStyle="1" w:styleId="LFO3">
    <w:name w:val="LFO3"/>
    <w:basedOn w:val="NoList"/>
    <w:pPr>
      <w:numPr>
        <w:numId w:val="2"/>
      </w:numPr>
    </w:pPr>
  </w:style>
  <w:style w:type="numbering" w:customStyle="1" w:styleId="LFO4">
    <w:name w:val="LFO4"/>
    <w:basedOn w:val="NoList"/>
    <w:pPr>
      <w:numPr>
        <w:numId w:val="3"/>
      </w:numPr>
    </w:pPr>
  </w:style>
  <w:style w:type="numbering" w:customStyle="1" w:styleId="LFO5">
    <w:name w:val="LFO5"/>
    <w:basedOn w:val="NoList"/>
    <w:pPr>
      <w:numPr>
        <w:numId w:val="4"/>
      </w:numPr>
    </w:pPr>
  </w:style>
  <w:style w:type="numbering" w:customStyle="1" w:styleId="LFO6">
    <w:name w:val="LFO6"/>
    <w:basedOn w:val="NoList"/>
    <w:pPr>
      <w:numPr>
        <w:numId w:val="5"/>
      </w:numPr>
    </w:pPr>
  </w:style>
  <w:style w:type="numbering" w:customStyle="1" w:styleId="LFO7">
    <w:name w:val="LFO7"/>
    <w:basedOn w:val="NoList"/>
    <w:pPr>
      <w:numPr>
        <w:numId w:val="6"/>
      </w:numPr>
    </w:pPr>
  </w:style>
  <w:style w:type="numbering" w:customStyle="1" w:styleId="LFO8">
    <w:name w:val="LFO8"/>
    <w:basedOn w:val="NoList"/>
    <w:pPr>
      <w:numPr>
        <w:numId w:val="7"/>
      </w:numPr>
    </w:pPr>
  </w:style>
  <w:style w:type="numbering" w:customStyle="1" w:styleId="LFO9">
    <w:name w:val="LFO9"/>
    <w:basedOn w:val="NoList"/>
    <w:pPr>
      <w:numPr>
        <w:numId w:val="8"/>
      </w:numPr>
    </w:pPr>
  </w:style>
  <w:style w:type="numbering" w:customStyle="1" w:styleId="LFO10">
    <w:name w:val="LFO10"/>
    <w:basedOn w:val="NoList"/>
    <w:pPr>
      <w:numPr>
        <w:numId w:val="9"/>
      </w:numPr>
    </w:pPr>
  </w:style>
  <w:style w:type="numbering" w:customStyle="1" w:styleId="LFO11">
    <w:name w:val="LFO11"/>
    <w:basedOn w:val="NoList"/>
    <w:pPr>
      <w:numPr>
        <w:numId w:val="10"/>
      </w:numPr>
    </w:pPr>
  </w:style>
  <w:style w:type="numbering" w:customStyle="1" w:styleId="LFO12">
    <w:name w:val="LFO12"/>
    <w:basedOn w:val="NoList"/>
    <w:pPr>
      <w:numPr>
        <w:numId w:val="11"/>
      </w:numPr>
    </w:pPr>
  </w:style>
  <w:style w:type="numbering" w:customStyle="1" w:styleId="LFO13">
    <w:name w:val="LFO13"/>
    <w:basedOn w:val="NoList"/>
    <w:pPr>
      <w:numPr>
        <w:numId w:val="12"/>
      </w:numPr>
    </w:pPr>
  </w:style>
  <w:style w:type="numbering" w:customStyle="1" w:styleId="LFO15">
    <w:name w:val="LFO15"/>
    <w:basedOn w:val="NoList"/>
    <w:pPr>
      <w:numPr>
        <w:numId w:val="13"/>
      </w:numPr>
    </w:pPr>
  </w:style>
  <w:style w:type="numbering" w:customStyle="1" w:styleId="LFO18">
    <w:name w:val="LFO18"/>
    <w:basedOn w:val="NoList"/>
    <w:pPr>
      <w:numPr>
        <w:numId w:val="14"/>
      </w:numPr>
    </w:pPr>
  </w:style>
  <w:style w:type="numbering" w:customStyle="1" w:styleId="LFO28">
    <w:name w:val="LFO28"/>
    <w:basedOn w:val="NoList"/>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eader" Target="header2.xml"/><Relationship Id="rId26" Type="http://schemas.openxmlformats.org/officeDocument/2006/relationships/image" Target="media/image16.png"/><Relationship Id="rId39" Type="http://schemas.openxmlformats.org/officeDocument/2006/relationships/hyperlink" Target="http://www.dict.cc/englisch-deutsch/electroluminescence.html"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footer" Target="footer4.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eader" Target="header1.xml"/><Relationship Id="rId29" Type="http://schemas.openxmlformats.org/officeDocument/2006/relationships/image" Target="media/image19.png"/><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footer" Target="footer3.xml"/><Relationship Id="rId37" Type="http://schemas.openxmlformats.org/officeDocument/2006/relationships/image" Target="media/image25.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header" Target="header4.xml"/><Relationship Id="rId10" Type="http://schemas.openxmlformats.org/officeDocument/2006/relationships/image" Target="media/image4.png"/><Relationship Id="rId19" Type="http://schemas.openxmlformats.org/officeDocument/2006/relationships/footer" Target="footer2.xml"/><Relationship Id="rId31" Type="http://schemas.openxmlformats.org/officeDocument/2006/relationships/header" Target="header3.xml"/><Relationship Id="rId44" Type="http://schemas.openxmlformats.org/officeDocument/2006/relationships/image" Target="media/image30.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image" Target="media/image2.pn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footer" Target="footer1.xml"/><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hyperlink" Target="http://www.dict.cc/englisch-deutsch/electroluminescence.html" TargetMode="External"/><Relationship Id="rId46" Type="http://schemas.openxmlformats.org/officeDocument/2006/relationships/image" Target="media/image32.png"/><Relationship Id="rId20" Type="http://schemas.openxmlformats.org/officeDocument/2006/relationships/image" Target="media/image10.png"/><Relationship Id="rId41"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270</TotalTime>
  <Pages>223</Pages>
  <Words>57326</Words>
  <Characters>326763</Characters>
  <Application>Microsoft Office Word</Application>
  <DocSecurity>0</DocSecurity>
  <Lines>2723</Lines>
  <Paragraphs>766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Swaroop.Kunik@gopa-intec.de</dc:creator>
  <cp:keywords/>
  <dc:description/>
  <cp:lastModifiedBy>Ahmed Ali</cp:lastModifiedBy>
  <cp:revision>65</cp:revision>
  <cp:lastPrinted>2016-06-03T14:49:00Z</cp:lastPrinted>
  <dcterms:created xsi:type="dcterms:W3CDTF">2021-12-22T20:29:00Z</dcterms:created>
  <dcterms:modified xsi:type="dcterms:W3CDTF">2022-03-10T09:52:00Z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0x010100866C73007F47094E86065FF0739D8CA7</vt:lpwstr>
  </property>
</Properties>
</file>