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32123958"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r w:rsidR="00E1231B">
        <w:rPr>
          <w:b/>
          <w:sz w:val="52"/>
        </w:rPr>
        <w:t xml:space="preserve"> </w:t>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6EDD6265" w:rsidR="00A95E2F" w:rsidRDefault="00A95E2F" w:rsidP="00693AD1">
      <w:pPr>
        <w:spacing w:after="240" w:line="259" w:lineRule="auto"/>
        <w:jc w:val="center"/>
        <w:rPr>
          <w:b/>
          <w:bCs/>
          <w:color w:val="000000"/>
          <w:sz w:val="40"/>
          <w:szCs w:val="40"/>
        </w:rPr>
      </w:pPr>
      <w:r>
        <w:rPr>
          <w:b/>
          <w:bCs/>
          <w:color w:val="000000"/>
          <w:sz w:val="40"/>
          <w:szCs w:val="40"/>
        </w:rPr>
        <w:t>TES/</w:t>
      </w:r>
      <w:r w:rsidR="00753E8C">
        <w:rPr>
          <w:b/>
          <w:bCs/>
          <w:color w:val="000000"/>
          <w:sz w:val="40"/>
          <w:szCs w:val="40"/>
        </w:rPr>
        <w:t>2021</w:t>
      </w:r>
      <w:r>
        <w:rPr>
          <w:b/>
          <w:bCs/>
          <w:color w:val="000000"/>
          <w:sz w:val="40"/>
          <w:szCs w:val="40"/>
        </w:rPr>
        <w:t>/G-</w:t>
      </w:r>
      <w:r w:rsidR="00753E8C">
        <w:rPr>
          <w:b/>
          <w:bCs/>
          <w:color w:val="000000"/>
          <w:sz w:val="40"/>
          <w:szCs w:val="40"/>
        </w:rPr>
        <w:t>012</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56"/>
        <w:gridCol w:w="81"/>
      </w:tblGrid>
      <w:tr w:rsidR="00A95E2F" w:rsidRPr="007226BE" w14:paraId="4142858C" w14:textId="77777777" w:rsidTr="00036DD2">
        <w:trPr>
          <w:tblCellSpacing w:w="15" w:type="dxa"/>
        </w:trPr>
        <w:tc>
          <w:tcPr>
            <w:tcW w:w="0" w:type="auto"/>
            <w:vAlign w:val="center"/>
            <w:hideMark/>
          </w:tcPr>
          <w:p w14:paraId="6C5C3362" w14:textId="5F8CC677" w:rsidR="00A95E2F" w:rsidRPr="007226BE" w:rsidRDefault="00167831" w:rsidP="00753E8C">
            <w:pPr>
              <w:spacing w:after="240" w:line="259" w:lineRule="auto"/>
              <w:jc w:val="center"/>
              <w:rPr>
                <w:sz w:val="44"/>
                <w:szCs w:val="44"/>
              </w:rPr>
            </w:pPr>
            <w:r>
              <w:rPr>
                <w:b/>
                <w:bCs/>
                <w:color w:val="000000"/>
                <w:sz w:val="44"/>
                <w:szCs w:val="44"/>
              </w:rPr>
              <w:t xml:space="preserve">Supply, </w:t>
            </w:r>
            <w:r w:rsidR="00753E8C">
              <w:rPr>
                <w:b/>
                <w:bCs/>
                <w:color w:val="000000"/>
                <w:sz w:val="44"/>
                <w:szCs w:val="44"/>
              </w:rPr>
              <w:t>Upgrade, Migration, Installation and Configuration of Oracle Database Appliance Hardware Infrastructure and Oracle Database Environment</w:t>
            </w:r>
          </w:p>
        </w:tc>
        <w:tc>
          <w:tcPr>
            <w:tcW w:w="0" w:type="auto"/>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191B7EF9" w:rsidR="003A701A" w:rsidRPr="000F19DF" w:rsidRDefault="00BC7014" w:rsidP="00693AD1">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753E8C">
        <w:rPr>
          <w:b/>
          <w:bCs/>
          <w:sz w:val="28"/>
          <w:szCs w:val="28"/>
        </w:rPr>
        <w:t>4</w:t>
      </w:r>
      <w:r w:rsidR="00693AD1" w:rsidRPr="00693AD1">
        <w:rPr>
          <w:b/>
          <w:bCs/>
          <w:sz w:val="28"/>
          <w:szCs w:val="28"/>
          <w:vertAlign w:val="superscript"/>
        </w:rPr>
        <w:t>th</w:t>
      </w:r>
      <w:r w:rsidR="00753E8C">
        <w:rPr>
          <w:b/>
          <w:bCs/>
          <w:sz w:val="28"/>
          <w:szCs w:val="28"/>
        </w:rPr>
        <w:t xml:space="preserve"> July </w:t>
      </w:r>
      <w:r w:rsidR="00A95E2F" w:rsidRPr="000F19DF">
        <w:rPr>
          <w:b/>
          <w:bCs/>
          <w:sz w:val="28"/>
          <w:szCs w:val="28"/>
        </w:rPr>
        <w:t>20</w:t>
      </w:r>
      <w:r w:rsidR="00753E8C">
        <w:rPr>
          <w:b/>
          <w:bCs/>
          <w:sz w:val="28"/>
          <w:szCs w:val="28"/>
        </w:rPr>
        <w:t>21</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proofErr w:type="gramStart"/>
            <w:r>
              <w:rPr>
                <w:szCs w:val="24"/>
              </w:rPr>
              <w:t xml:space="preserve">(iii)  </w:t>
            </w:r>
            <w:r w:rsidR="00F96083" w:rsidRPr="0061745F">
              <w:rPr>
                <w:szCs w:val="24"/>
              </w:rPr>
              <w:t>“</w:t>
            </w:r>
            <w:proofErr w:type="gramEnd"/>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w:t>
            </w:r>
            <w:proofErr w:type="gramStart"/>
            <w:r w:rsidRPr="0061745F">
              <w:rPr>
                <w:szCs w:val="24"/>
              </w:rPr>
              <w:t>Documents ;</w:t>
            </w:r>
            <w:proofErr w:type="gramEnd"/>
            <w:r w:rsidRPr="0061745F">
              <w:rPr>
                <w:szCs w:val="24"/>
              </w:rPr>
              <w:t xml:space="preserve">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 xml:space="preserve">For purposes of this Clause, the term “goods” includes commodities, raw material, machinery, equipment, and industrial plants; and “related services” </w:t>
            </w:r>
            <w:proofErr w:type="gramStart"/>
            <w:r w:rsidRPr="0061745F">
              <w:rPr>
                <w:spacing w:val="0"/>
                <w:szCs w:val="24"/>
              </w:rPr>
              <w:t>includes</w:t>
            </w:r>
            <w:proofErr w:type="gramEnd"/>
            <w:r w:rsidRPr="0061745F">
              <w:rPr>
                <w:spacing w:val="0"/>
                <w:szCs w:val="24"/>
              </w:rPr>
              <w:t xml:space="preserve">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prices and discounts quoted by the Tenderer in the Tender Submission Form and in the </w:t>
            </w:r>
            <w:proofErr w:type="gramStart"/>
            <w:r w:rsidRPr="0061745F">
              <w:rPr>
                <w:spacing w:val="0"/>
                <w:szCs w:val="24"/>
              </w:rPr>
              <w:t>Price</w:t>
            </w:r>
            <w:proofErr w:type="gramEnd"/>
            <w:r w:rsidRPr="0061745F">
              <w:rPr>
                <w:spacing w:val="0"/>
                <w:szCs w:val="24"/>
              </w:rPr>
              <w:t xml:space="preserv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 xml:space="preserve">if required in the </w:t>
            </w:r>
            <w:proofErr w:type="gramStart"/>
            <w:r w:rsidRPr="0061745F">
              <w:rPr>
                <w:szCs w:val="24"/>
              </w:rPr>
              <w:t>BDS ,</w:t>
            </w:r>
            <w:proofErr w:type="gramEnd"/>
            <w:r w:rsidRPr="0061745F">
              <w:rPr>
                <w:szCs w:val="24"/>
              </w:rP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w:t>
            </w:r>
            <w:proofErr w:type="gramStart"/>
            <w:r w:rsidRPr="0061745F">
              <w:rPr>
                <w:rStyle w:val="StyleHeader2-SubClausesBoldChar"/>
                <w:bCs/>
                <w:szCs w:val="24"/>
                <w:lang w:val="en-US"/>
              </w:rPr>
              <w:t xml:space="preserve">BDS </w:t>
            </w:r>
            <w:r w:rsidRPr="0061745F">
              <w:rPr>
                <w:szCs w:val="24"/>
                <w:lang w:val="en-US"/>
              </w:rPr>
              <w:t>,</w:t>
            </w:r>
            <w:proofErr w:type="gramEnd"/>
            <w:r w:rsidRPr="0061745F">
              <w:rPr>
                <w:szCs w:val="24"/>
                <w:lang w:val="en-US"/>
              </w:rPr>
              <w:t xml:space="preserve">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w:t>
            </w:r>
            <w:proofErr w:type="gramStart"/>
            <w:r w:rsidRPr="0061745F">
              <w:rPr>
                <w:b/>
                <w:szCs w:val="24"/>
                <w:lang w:val="en-US"/>
              </w:rPr>
              <w:t xml:space="preserve">BDS </w:t>
            </w:r>
            <w:r w:rsidRPr="0061745F">
              <w:rPr>
                <w:szCs w:val="24"/>
                <w:lang w:val="en-US"/>
              </w:rPr>
              <w:t>,</w:t>
            </w:r>
            <w:proofErr w:type="gramEnd"/>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w:t>
            </w:r>
            <w:proofErr w:type="gramStart"/>
            <w:r w:rsidRPr="0061745F">
              <w:rPr>
                <w:spacing w:val="0"/>
                <w:szCs w:val="24"/>
              </w:rPr>
              <w:t>take into account</w:t>
            </w:r>
            <w:proofErr w:type="gramEnd"/>
            <w:r w:rsidRPr="0061745F">
              <w:rPr>
                <w:spacing w:val="0"/>
                <w:szCs w:val="24"/>
              </w:rPr>
              <w:t xml:space="preserve">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 xml:space="preserve">Within </w:t>
            </w:r>
            <w:proofErr w:type="gramStart"/>
            <w:r w:rsidRPr="0061745F">
              <w:rPr>
                <w:spacing w:val="0"/>
                <w:szCs w:val="24"/>
              </w:rPr>
              <w:t>twenty eight</w:t>
            </w:r>
            <w:proofErr w:type="gramEnd"/>
            <w:r w:rsidRPr="0061745F">
              <w:rPr>
                <w:spacing w:val="0"/>
                <w:szCs w:val="24"/>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7F69C02C" w14:textId="5AAF6948" w:rsidR="00753E8C" w:rsidRDefault="0025710C" w:rsidP="00753E8C">
            <w:pPr>
              <w:tabs>
                <w:tab w:val="right" w:pos="7272"/>
              </w:tabs>
              <w:spacing w:before="60" w:after="60"/>
              <w:rPr>
                <w:b/>
                <w:bCs/>
                <w:i/>
                <w:iCs/>
              </w:rPr>
            </w:pPr>
            <w:r>
              <w:t xml:space="preserve">The name of the ICB is: </w:t>
            </w:r>
            <w:r w:rsidR="00782C92">
              <w:rPr>
                <w:b/>
                <w:bCs/>
                <w:i/>
                <w:iCs/>
              </w:rPr>
              <w:t>TES/20</w:t>
            </w:r>
            <w:r w:rsidR="00753E8C">
              <w:rPr>
                <w:b/>
                <w:bCs/>
                <w:i/>
                <w:iCs/>
              </w:rPr>
              <w:t>21</w:t>
            </w:r>
            <w:r w:rsidR="00782C92">
              <w:rPr>
                <w:b/>
                <w:bCs/>
                <w:i/>
                <w:iCs/>
              </w:rPr>
              <w:t>/G-</w:t>
            </w:r>
            <w:r w:rsidR="00753E8C">
              <w:rPr>
                <w:b/>
                <w:bCs/>
                <w:i/>
                <w:iCs/>
              </w:rPr>
              <w:t>012 -</w:t>
            </w:r>
            <w:r>
              <w:rPr>
                <w:b/>
                <w:bCs/>
                <w:i/>
                <w:iCs/>
              </w:rPr>
              <w:t xml:space="preserve">  </w:t>
            </w:r>
            <w:r w:rsidR="00693AD1" w:rsidRPr="00693AD1">
              <w:rPr>
                <w:b/>
                <w:bCs/>
                <w:i/>
                <w:iCs/>
              </w:rPr>
              <w:t xml:space="preserve"> </w:t>
            </w:r>
            <w:r w:rsidR="00753E8C" w:rsidRPr="00753E8C">
              <w:rPr>
                <w:b/>
                <w:bCs/>
                <w:color w:val="000000"/>
                <w:sz w:val="44"/>
                <w:szCs w:val="44"/>
              </w:rPr>
              <w:t xml:space="preserve"> </w:t>
            </w:r>
            <w:r w:rsidR="00942D8E">
              <w:rPr>
                <w:b/>
                <w:bCs/>
                <w:i/>
                <w:iCs/>
              </w:rPr>
              <w:t xml:space="preserve">Supply, </w:t>
            </w:r>
            <w:r w:rsidR="00753E8C" w:rsidRPr="00753E8C">
              <w:rPr>
                <w:b/>
                <w:bCs/>
                <w:i/>
                <w:iCs/>
              </w:rPr>
              <w:t>Upgrade, Migration, Installation and Configuration of Oracle Database Appliance Hardware Infrastructure and Oracle Database Environment</w:t>
            </w:r>
            <w:r w:rsidR="00753E8C">
              <w:rPr>
                <w:b/>
                <w:bCs/>
                <w:i/>
                <w:iCs/>
              </w:rPr>
              <w:t>.</w:t>
            </w:r>
            <w:r w:rsidR="00753E8C" w:rsidRPr="00753E8C">
              <w:rPr>
                <w:b/>
                <w:bCs/>
                <w:i/>
                <w:iCs/>
              </w:rPr>
              <w:t xml:space="preserve"> </w:t>
            </w:r>
          </w:p>
          <w:p w14:paraId="2887A398" w14:textId="688EFE55" w:rsidR="0025710C" w:rsidRPr="008B66E1" w:rsidRDefault="0025710C" w:rsidP="00753E8C">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751E3D">
              <w:rPr>
                <w:b/>
                <w:bCs/>
              </w:rPr>
              <w:t>2021</w:t>
            </w:r>
            <w:r w:rsidRPr="00161F4D">
              <w:rPr>
                <w:b/>
                <w:bCs/>
              </w:rPr>
              <w:t>/</w:t>
            </w:r>
            <w:r w:rsidR="00693AD1">
              <w:rPr>
                <w:b/>
                <w:bCs/>
              </w:rPr>
              <w:t>1</w:t>
            </w:r>
            <w:r w:rsidR="00751E3D">
              <w:rPr>
                <w:b/>
                <w:bCs/>
              </w:rPr>
              <w:t>87</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6BEACBDC" w:rsidR="0025710C" w:rsidRPr="001334B4" w:rsidRDefault="00751E3D" w:rsidP="00693AD1">
            <w:pPr>
              <w:pStyle w:val="Default"/>
              <w:ind w:left="720"/>
              <w:rPr>
                <w:bCs/>
                <w:color w:val="auto"/>
                <w:szCs w:val="20"/>
                <w:lang w:val="en-GB"/>
              </w:rPr>
            </w:pPr>
            <w:proofErr w:type="spellStart"/>
            <w:r>
              <w:rPr>
                <w:bCs/>
                <w:color w:val="auto"/>
                <w:szCs w:val="20"/>
                <w:lang w:val="en-GB"/>
              </w:rPr>
              <w:t>Hawwa</w:t>
            </w:r>
            <w:proofErr w:type="spellEnd"/>
            <w:r>
              <w:rPr>
                <w:bCs/>
                <w:color w:val="auto"/>
                <w:szCs w:val="20"/>
                <w:lang w:val="en-GB"/>
              </w:rPr>
              <w:t xml:space="preserve"> </w:t>
            </w:r>
            <w:proofErr w:type="spellStart"/>
            <w:r>
              <w:rPr>
                <w:bCs/>
                <w:color w:val="auto"/>
                <w:szCs w:val="20"/>
                <w:lang w:val="en-GB"/>
              </w:rPr>
              <w:t>Nazla</w:t>
            </w:r>
            <w:proofErr w:type="spellEnd"/>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2DBF56DE"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7D7533AD" w:rsidR="0025710C" w:rsidRPr="001334B4" w:rsidRDefault="0025710C" w:rsidP="00751E3D">
            <w:pPr>
              <w:pStyle w:val="Default"/>
              <w:ind w:left="720"/>
              <w:rPr>
                <w:bCs/>
                <w:color w:val="auto"/>
                <w:szCs w:val="20"/>
                <w:lang w:val="en-GB"/>
              </w:rPr>
            </w:pPr>
            <w:r w:rsidRPr="001334B4">
              <w:rPr>
                <w:bCs/>
                <w:color w:val="auto"/>
                <w:szCs w:val="20"/>
                <w:lang w:val="en-GB"/>
              </w:rPr>
              <w:t xml:space="preserve">Tel: (960) </w:t>
            </w:r>
            <w:r w:rsidR="00005BF6">
              <w:rPr>
                <w:bCs/>
                <w:color w:val="auto"/>
                <w:szCs w:val="20"/>
                <w:lang w:val="en-GB"/>
              </w:rPr>
              <w:t>1617</w:t>
            </w:r>
            <w:r w:rsidRPr="001334B4">
              <w:rPr>
                <w:bCs/>
                <w:color w:val="auto"/>
                <w:szCs w:val="20"/>
                <w:lang w:val="en-GB"/>
              </w:rPr>
              <w:t xml:space="preserve">, (960) </w:t>
            </w:r>
            <w:r w:rsidRPr="001334B4">
              <w:rPr>
                <w:bCs/>
                <w:szCs w:val="20"/>
                <w:lang w:val="en-GB"/>
              </w:rPr>
              <w:t>334</w:t>
            </w:r>
            <w:r w:rsidR="00005BF6">
              <w:rPr>
                <w:bCs/>
                <w:szCs w:val="20"/>
                <w:lang w:val="en-GB"/>
              </w:rPr>
              <w:t>9 106</w:t>
            </w:r>
          </w:p>
          <w:p w14:paraId="4B99AC68" w14:textId="77777777" w:rsidR="0025710C" w:rsidRPr="001334B4" w:rsidRDefault="0025710C" w:rsidP="0025710C">
            <w:pPr>
              <w:pStyle w:val="BodyText"/>
              <w:tabs>
                <w:tab w:val="left" w:pos="3346"/>
                <w:tab w:val="right" w:pos="7306"/>
              </w:tabs>
              <w:rPr>
                <w:bCs/>
                <w:color w:val="FF0000"/>
              </w:rPr>
            </w:pPr>
            <w:r w:rsidRPr="001334B4">
              <w:rPr>
                <w:bCs/>
              </w:rPr>
              <w:lastRenderedPageBreak/>
              <w:t xml:space="preserve">            E-mail: </w:t>
            </w:r>
            <w:r w:rsidRPr="001334B4">
              <w:rPr>
                <w:color w:val="FF0000"/>
                <w:lang w:val="it-IT"/>
              </w:rPr>
              <w:t xml:space="preserve"> </w:t>
            </w:r>
            <w:r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t xml:space="preserve">                            </w:t>
            </w:r>
            <w:hyperlink r:id="rId19" w:history="1"/>
          </w:p>
          <w:p w14:paraId="60562E34" w14:textId="33F97CF7" w:rsidR="0025710C" w:rsidRPr="004A50A8" w:rsidRDefault="003A701A" w:rsidP="00693AD1">
            <w:pPr>
              <w:pStyle w:val="BodyText"/>
              <w:tabs>
                <w:tab w:val="left" w:pos="1521"/>
              </w:tabs>
              <w:rPr>
                <w:lang w:val="it-IT"/>
              </w:rPr>
            </w:pPr>
            <w:r w:rsidRPr="004A50A8">
              <w:rPr>
                <w:lang w:val="it-IT"/>
              </w:rPr>
              <w:tab/>
            </w:r>
            <w:r w:rsidR="0025710C">
              <w:rPr>
                <w:lang w:val="it-IT"/>
              </w:rPr>
              <w:t xml:space="preserve"> CC:</w:t>
            </w:r>
            <w:hyperlink r:id="rId20" w:history="1">
              <w:r w:rsidR="00751E3D" w:rsidRPr="009B3953">
                <w:rPr>
                  <w:rStyle w:val="Hyperlink"/>
                  <w:lang w:val="it-IT"/>
                </w:rPr>
                <w:t>hawwa.nazla@finance.gov.mv</w:t>
              </w:r>
            </w:hyperlink>
          </w:p>
          <w:p w14:paraId="653765BE" w14:textId="160A9146" w:rsidR="0025710C" w:rsidRDefault="0025710C" w:rsidP="00693AD1">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751E3D">
              <w:rPr>
                <w:b/>
                <w:bCs/>
                <w:color w:val="FF0000"/>
                <w:sz w:val="22"/>
                <w:szCs w:val="22"/>
              </w:rPr>
              <w:t>11</w:t>
            </w:r>
            <w:r w:rsidR="00693AD1" w:rsidRPr="00693AD1">
              <w:rPr>
                <w:b/>
                <w:bCs/>
                <w:color w:val="FF0000"/>
                <w:sz w:val="22"/>
                <w:szCs w:val="22"/>
                <w:vertAlign w:val="superscript"/>
              </w:rPr>
              <w:t>th</w:t>
            </w:r>
            <w:r w:rsidR="00751E3D">
              <w:rPr>
                <w:b/>
                <w:bCs/>
                <w:color w:val="FF0000"/>
                <w:sz w:val="22"/>
                <w:szCs w:val="22"/>
              </w:rPr>
              <w:t xml:space="preserve"> July 2021, 13</w:t>
            </w:r>
            <w:r w:rsidR="00693AD1">
              <w:rPr>
                <w:b/>
                <w:bCs/>
                <w:color w:val="FF0000"/>
                <w:sz w:val="22"/>
                <w:szCs w:val="22"/>
              </w:rPr>
              <w:t>:00</w:t>
            </w:r>
            <w:r w:rsidRPr="005169CE">
              <w:rPr>
                <w:b/>
                <w:bCs/>
                <w:color w:val="FF0000"/>
                <w:sz w:val="22"/>
                <w:szCs w:val="22"/>
              </w:rPr>
              <w:t xml:space="preserve">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6DA968E3"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r w:rsidR="00693AD1">
              <w:rPr>
                <w:szCs w:val="24"/>
              </w:rPr>
              <w:t>.</w:t>
            </w:r>
          </w:p>
          <w:p w14:paraId="66887A61" w14:textId="2086C7BD"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r w:rsidR="00693AD1">
              <w:rPr>
                <w:szCs w:val="24"/>
              </w:rPr>
              <w:t>.</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729B465" w:rsidR="00C338C3" w:rsidRPr="00945E00" w:rsidRDefault="00C338C3" w:rsidP="00693AD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 xml:space="preserve">Where bid prices quoted by any of the </w:t>
            </w:r>
            <w:proofErr w:type="gramStart"/>
            <w:r w:rsidRPr="0091619A">
              <w:rPr>
                <w:rFonts w:ascii="Times New Roman" w:hAnsi="Times New Roman"/>
                <w:szCs w:val="24"/>
              </w:rPr>
              <w:t>above mentioned</w:t>
            </w:r>
            <w:proofErr w:type="gramEnd"/>
            <w:r w:rsidRPr="0091619A">
              <w:rPr>
                <w:rFonts w:ascii="Times New Roman" w:hAnsi="Times New Roman"/>
                <w:szCs w:val="24"/>
              </w:rPr>
              <w:t xml:space="preserve">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1AB1383A" w:rsidR="0056137A" w:rsidRPr="0056137A" w:rsidRDefault="00C338C3" w:rsidP="00894BA8">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AB2791" w:rsidRPr="00C564CA">
              <w:rPr>
                <w:rFonts w:ascii="Times New Roman" w:hAnsi="Times New Roman"/>
                <w:b/>
                <w:bCs/>
                <w:color w:val="FF0000"/>
                <w:szCs w:val="24"/>
              </w:rPr>
              <w:t>M</w:t>
            </w:r>
            <w:r w:rsidR="00894BA8">
              <w:rPr>
                <w:rFonts w:ascii="Times New Roman" w:hAnsi="Times New Roman"/>
                <w:b/>
                <w:bCs/>
                <w:color w:val="FF0000"/>
                <w:szCs w:val="24"/>
              </w:rPr>
              <w:t>aldives Police Service</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3175C175" w:rsidR="0025710C" w:rsidRDefault="0025710C" w:rsidP="00894BA8">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sidR="00894BA8">
              <w:rPr>
                <w:color w:val="FF0000"/>
                <w:sz w:val="22"/>
                <w:szCs w:val="22"/>
              </w:rPr>
              <w:t>48</w:t>
            </w:r>
            <w:r w:rsidRPr="008B1FAD">
              <w:rPr>
                <w:color w:val="FF0000"/>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proofErr w:type="gramStart"/>
            <w:r w:rsidRPr="00A458F9">
              <w:rPr>
                <w:color w:val="FF0000"/>
                <w:sz w:val="22"/>
                <w:szCs w:val="22"/>
              </w:rPr>
              <w:t>1</w:t>
            </w:r>
            <w:r w:rsidR="00912A74" w:rsidRPr="00A458F9">
              <w:rPr>
                <w:color w:val="FF0000"/>
                <w:sz w:val="22"/>
                <w:szCs w:val="22"/>
              </w:rPr>
              <w:t xml:space="preserve">  authentic</w:t>
            </w:r>
            <w:proofErr w:type="gramEnd"/>
            <w:r w:rsidR="00912A74" w:rsidRPr="00A458F9">
              <w:rPr>
                <w:color w:val="FF0000"/>
                <w:sz w:val="22"/>
                <w:szCs w:val="22"/>
              </w:rPr>
              <w:t xml:space="preserve">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Default="0025710C" w:rsidP="0025710C">
            <w:pPr>
              <w:tabs>
                <w:tab w:val="right" w:pos="7254"/>
              </w:tabs>
              <w:spacing w:before="120" w:after="120"/>
              <w:jc w:val="both"/>
            </w:pPr>
            <w:r w:rsidRPr="00927B9F">
              <w:t>The inner and outer envelopes shal</w:t>
            </w:r>
            <w:r>
              <w:t xml:space="preserve">l bear the following additional </w:t>
            </w:r>
            <w:r w:rsidRPr="00927B9F">
              <w:t>identification marks:</w:t>
            </w:r>
          </w:p>
          <w:p w14:paraId="35FA37C5" w14:textId="74164BCD" w:rsidR="00693AD1" w:rsidRDefault="00005BF6" w:rsidP="00005BF6">
            <w:pPr>
              <w:tabs>
                <w:tab w:val="right" w:pos="7272"/>
              </w:tabs>
              <w:spacing w:before="60" w:after="60"/>
              <w:rPr>
                <w:b/>
                <w:bCs/>
                <w:i/>
                <w:iCs/>
                <w:color w:val="FF0000"/>
                <w:szCs w:val="24"/>
              </w:rPr>
            </w:pPr>
            <w:r>
              <w:rPr>
                <w:b/>
                <w:bCs/>
                <w:i/>
                <w:iCs/>
              </w:rPr>
              <w:t>TES/2021/G-012</w:t>
            </w:r>
            <w:r w:rsidR="00693AD1">
              <w:rPr>
                <w:b/>
                <w:bCs/>
                <w:i/>
                <w:iCs/>
              </w:rPr>
              <w:t xml:space="preserve">   -  </w:t>
            </w:r>
            <w:r w:rsidRPr="00005BF6">
              <w:rPr>
                <w:b/>
                <w:bCs/>
                <w:color w:val="000000"/>
                <w:sz w:val="44"/>
                <w:szCs w:val="44"/>
              </w:rPr>
              <w:t xml:space="preserve"> </w:t>
            </w:r>
            <w:r w:rsidRPr="00005BF6">
              <w:rPr>
                <w:b/>
                <w:bCs/>
                <w:i/>
                <w:iCs/>
              </w:rPr>
              <w:t>Supply, Upgrade, Migration, Installation and Configuration of Oracle Database Appliance Hardware Infrastructure and Oracle Database Environment</w:t>
            </w:r>
          </w:p>
          <w:p w14:paraId="10DA92AD" w14:textId="0D4A8BB9" w:rsidR="00053952" w:rsidRPr="005169CE" w:rsidRDefault="00053952" w:rsidP="007226BE">
            <w:pPr>
              <w:tabs>
                <w:tab w:val="right" w:pos="7254"/>
              </w:tabs>
              <w:spacing w:before="120" w:after="120"/>
              <w:jc w:val="both"/>
              <w:rPr>
                <w:b/>
                <w:bCs/>
                <w:i/>
                <w:iCs/>
              </w:rPr>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3916756" w:rsidR="0025710C" w:rsidRPr="007413A8" w:rsidRDefault="00894BA8" w:rsidP="00894BA8">
            <w:pPr>
              <w:pStyle w:val="Default"/>
              <w:ind w:left="720"/>
              <w:rPr>
                <w:bCs/>
                <w:i/>
                <w:iCs/>
                <w:color w:val="auto"/>
                <w:szCs w:val="20"/>
                <w:lang w:val="en-GB"/>
              </w:rPr>
            </w:pPr>
            <w:r>
              <w:rPr>
                <w:bCs/>
                <w:i/>
                <w:iCs/>
                <w:color w:val="auto"/>
                <w:szCs w:val="20"/>
                <w:lang w:val="en-GB"/>
              </w:rPr>
              <w:t>Ms</w:t>
            </w:r>
            <w:r w:rsidR="0025710C" w:rsidRPr="007413A8">
              <w:rPr>
                <w:bCs/>
                <w:i/>
                <w:iCs/>
                <w:color w:val="auto"/>
                <w:szCs w:val="20"/>
                <w:lang w:val="en-GB"/>
              </w:rPr>
              <w:t xml:space="preserve">. </w:t>
            </w:r>
            <w:r>
              <w:rPr>
                <w:bCs/>
                <w:i/>
                <w:iCs/>
                <w:color w:val="auto"/>
                <w:szCs w:val="20"/>
                <w:lang w:val="en-GB"/>
              </w:rPr>
              <w:t xml:space="preserve">Fathimath </w:t>
            </w:r>
            <w:proofErr w:type="spellStart"/>
            <w:r>
              <w:rPr>
                <w:bCs/>
                <w:i/>
                <w:iCs/>
                <w:color w:val="auto"/>
                <w:szCs w:val="20"/>
                <w:lang w:val="en-GB"/>
              </w:rPr>
              <w:t>Rishfa</w:t>
            </w:r>
            <w:proofErr w:type="spellEnd"/>
            <w:r>
              <w:rPr>
                <w:bCs/>
                <w:i/>
                <w:iCs/>
                <w:color w:val="auto"/>
                <w:szCs w:val="20"/>
                <w:lang w:val="en-GB"/>
              </w:rPr>
              <w:t xml:space="preserve"> Ahmed</w:t>
            </w:r>
            <w:r w:rsidR="0025710C" w:rsidRPr="007413A8">
              <w:rPr>
                <w:bCs/>
                <w:i/>
                <w:iCs/>
                <w:color w:val="auto"/>
                <w:szCs w:val="20"/>
                <w:lang w:val="en-GB"/>
              </w:rPr>
              <w:t>,</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58037BF5"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r w:rsidR="00894BA8">
              <w:rPr>
                <w:bCs/>
                <w:i/>
                <w:iCs/>
                <w:color w:val="auto"/>
                <w:szCs w:val="20"/>
                <w:lang w:val="en-GB"/>
              </w:rPr>
              <w:t>, (960) 3349 106</w:t>
            </w:r>
          </w:p>
          <w:p w14:paraId="16E0E679" w14:textId="031A3227" w:rsidR="0025710C" w:rsidRPr="007413A8" w:rsidRDefault="0025710C" w:rsidP="00894BA8">
            <w:pPr>
              <w:pStyle w:val="BodyText"/>
              <w:tabs>
                <w:tab w:val="left" w:pos="3346"/>
                <w:tab w:val="right" w:pos="7306"/>
              </w:tabs>
              <w:ind w:firstLine="617"/>
              <w:rPr>
                <w:bCs/>
                <w:i/>
                <w:iCs/>
                <w:color w:val="FF0000"/>
              </w:rPr>
            </w:pPr>
            <w:r w:rsidRPr="007413A8">
              <w:rPr>
                <w:bCs/>
                <w:i/>
                <w:iCs/>
              </w:rPr>
              <w:t xml:space="preserve">  E-mail: </w:t>
            </w:r>
            <w:hyperlink r:id="rId21" w:history="1">
              <w:r w:rsidR="00894BA8" w:rsidRPr="009B3953">
                <w:rPr>
                  <w:rStyle w:val="Hyperlink"/>
                  <w:i/>
                  <w:iCs/>
                  <w:lang w:val="it-IT"/>
                </w:rPr>
                <w:t>hawwa.nazla@finance.gov.mv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8C3F80">
              <w:fldChar w:fldCharType="begin"/>
            </w:r>
            <w:r w:rsidR="008C3F80">
              <w:instrText xml:space="preserve"> HYPERLINK "mailto:project.officer@finance.gov.mv" </w:instrText>
            </w:r>
            <w:r w:rsidR="008C3F80">
              <w:fldChar w:fldCharType="separate"/>
            </w:r>
            <w:r w:rsidR="008C3F80">
              <w:fldChar w:fldCharType="end"/>
            </w:r>
          </w:p>
          <w:p w14:paraId="0AA777DF" w14:textId="342B6145" w:rsidR="007413A8" w:rsidRPr="0025710C" w:rsidRDefault="008C3F80" w:rsidP="0025710C">
            <w:pPr>
              <w:pStyle w:val="BodyText"/>
              <w:tabs>
                <w:tab w:val="left" w:pos="1521"/>
              </w:tabs>
              <w:rPr>
                <w:i/>
                <w:iCs/>
                <w:color w:val="FF0000"/>
                <w:lang w:val="it-IT"/>
              </w:rPr>
            </w:pPr>
            <w:hyperlink r:id="rId22"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095AB622" w:rsidR="0025710C" w:rsidRPr="007413A8" w:rsidRDefault="0025710C" w:rsidP="00894BA8">
            <w:pPr>
              <w:tabs>
                <w:tab w:val="right" w:pos="7254"/>
              </w:tabs>
              <w:spacing w:before="120" w:after="120"/>
              <w:rPr>
                <w:b/>
                <w:bCs/>
                <w:szCs w:val="24"/>
              </w:rPr>
            </w:pPr>
            <w:r w:rsidRPr="00053952">
              <w:rPr>
                <w:b/>
                <w:bCs/>
                <w:szCs w:val="24"/>
              </w:rPr>
              <w:t>Date:</w:t>
            </w:r>
            <w:r>
              <w:rPr>
                <w:b/>
                <w:bCs/>
                <w:color w:val="FF0000"/>
                <w:szCs w:val="24"/>
              </w:rPr>
              <w:t xml:space="preserve"> </w:t>
            </w:r>
            <w:r w:rsidR="00894BA8">
              <w:rPr>
                <w:b/>
                <w:bCs/>
                <w:color w:val="FF0000"/>
                <w:szCs w:val="24"/>
              </w:rPr>
              <w:t>10</w:t>
            </w:r>
            <w:r w:rsidR="00693AD1" w:rsidRPr="00693AD1">
              <w:rPr>
                <w:b/>
                <w:bCs/>
                <w:color w:val="FF0000"/>
                <w:szCs w:val="24"/>
                <w:vertAlign w:val="superscript"/>
              </w:rPr>
              <w:t>th</w:t>
            </w:r>
            <w:r w:rsidR="00693AD1">
              <w:rPr>
                <w:b/>
                <w:bCs/>
                <w:color w:val="FF0000"/>
                <w:szCs w:val="24"/>
              </w:rPr>
              <w:t xml:space="preserve"> </w:t>
            </w:r>
            <w:r w:rsidR="00894BA8">
              <w:rPr>
                <w:b/>
                <w:bCs/>
                <w:color w:val="FF0000"/>
                <w:szCs w:val="24"/>
              </w:rPr>
              <w:t>August</w:t>
            </w:r>
            <w:r w:rsidR="00693AD1">
              <w:rPr>
                <w:b/>
                <w:bCs/>
                <w:color w:val="FF0000"/>
                <w:szCs w:val="24"/>
              </w:rPr>
              <w:t xml:space="preserve"> 202</w:t>
            </w:r>
            <w:r w:rsidR="00894BA8">
              <w:rPr>
                <w:b/>
                <w:bCs/>
                <w:color w:val="FF0000"/>
                <w:szCs w:val="24"/>
              </w:rPr>
              <w:t>1</w:t>
            </w:r>
          </w:p>
          <w:p w14:paraId="10898C2C" w14:textId="2FDD95DE" w:rsidR="00053952" w:rsidRPr="00053952" w:rsidRDefault="0025710C" w:rsidP="0025710C">
            <w:pPr>
              <w:tabs>
                <w:tab w:val="right" w:pos="7254"/>
              </w:tabs>
              <w:spacing w:before="120" w:after="120"/>
              <w:rPr>
                <w:b/>
                <w:bCs/>
                <w:szCs w:val="24"/>
              </w:rPr>
            </w:pPr>
            <w:r w:rsidRPr="007413A8">
              <w:rPr>
                <w:b/>
                <w:bCs/>
                <w:szCs w:val="24"/>
              </w:rPr>
              <w:t xml:space="preserve">Time: </w:t>
            </w:r>
            <w:r w:rsidRPr="007413A8">
              <w:rPr>
                <w:b/>
                <w:bCs/>
                <w:color w:val="FF0000"/>
                <w:szCs w:val="24"/>
              </w:rPr>
              <w:t>1</w:t>
            </w:r>
            <w:r w:rsidR="00894BA8">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338D827A" w14:textId="77777777" w:rsidR="00894BA8" w:rsidRPr="007413A8" w:rsidRDefault="00894BA8" w:rsidP="00894BA8">
            <w:pPr>
              <w:pStyle w:val="Default"/>
              <w:ind w:left="720"/>
              <w:rPr>
                <w:bCs/>
                <w:i/>
                <w:iCs/>
                <w:color w:val="auto"/>
                <w:szCs w:val="20"/>
                <w:lang w:val="en-GB"/>
              </w:rPr>
            </w:pPr>
            <w:r>
              <w:rPr>
                <w:bCs/>
                <w:i/>
                <w:iCs/>
                <w:color w:val="auto"/>
                <w:szCs w:val="20"/>
                <w:lang w:val="en-GB"/>
              </w:rPr>
              <w:t>Ms</w:t>
            </w:r>
            <w:r w:rsidRPr="007413A8">
              <w:rPr>
                <w:bCs/>
                <w:i/>
                <w:iCs/>
                <w:color w:val="auto"/>
                <w:szCs w:val="20"/>
                <w:lang w:val="en-GB"/>
              </w:rPr>
              <w:t xml:space="preserve">. </w:t>
            </w:r>
            <w:r>
              <w:rPr>
                <w:bCs/>
                <w:i/>
                <w:iCs/>
                <w:color w:val="auto"/>
                <w:szCs w:val="20"/>
                <w:lang w:val="en-GB"/>
              </w:rPr>
              <w:t xml:space="preserve">Fathimath </w:t>
            </w:r>
            <w:proofErr w:type="spellStart"/>
            <w:r>
              <w:rPr>
                <w:bCs/>
                <w:i/>
                <w:iCs/>
                <w:color w:val="auto"/>
                <w:szCs w:val="20"/>
                <w:lang w:val="en-GB"/>
              </w:rPr>
              <w:t>Rishfa</w:t>
            </w:r>
            <w:proofErr w:type="spellEnd"/>
            <w:r>
              <w:rPr>
                <w:bCs/>
                <w:i/>
                <w:iCs/>
                <w:color w:val="auto"/>
                <w:szCs w:val="20"/>
                <w:lang w:val="en-GB"/>
              </w:rPr>
              <w:t xml:space="preserve"> Ahmed</w:t>
            </w:r>
            <w:r w:rsidRPr="007413A8">
              <w:rPr>
                <w:bCs/>
                <w:i/>
                <w:iCs/>
                <w:color w:val="auto"/>
                <w:szCs w:val="20"/>
                <w:lang w:val="en-GB"/>
              </w:rPr>
              <w:t>,</w:t>
            </w:r>
          </w:p>
          <w:p w14:paraId="56D35929" w14:textId="77777777" w:rsidR="00894BA8" w:rsidRPr="007413A8" w:rsidRDefault="00894BA8" w:rsidP="00894BA8">
            <w:pPr>
              <w:pStyle w:val="Default"/>
              <w:ind w:left="720"/>
              <w:rPr>
                <w:bCs/>
                <w:i/>
                <w:iCs/>
                <w:color w:val="auto"/>
                <w:szCs w:val="20"/>
                <w:lang w:val="en-GB"/>
              </w:rPr>
            </w:pPr>
            <w:r>
              <w:rPr>
                <w:bCs/>
                <w:i/>
                <w:iCs/>
                <w:color w:val="auto"/>
                <w:szCs w:val="20"/>
                <w:lang w:val="en-GB"/>
              </w:rPr>
              <w:t>Chief Procurement Executive</w:t>
            </w:r>
          </w:p>
          <w:p w14:paraId="051067BE" w14:textId="77777777" w:rsidR="00894BA8" w:rsidRPr="007413A8" w:rsidRDefault="00894BA8" w:rsidP="00894BA8">
            <w:pPr>
              <w:pStyle w:val="Default"/>
              <w:ind w:left="720"/>
              <w:rPr>
                <w:bCs/>
                <w:i/>
                <w:iCs/>
                <w:color w:val="auto"/>
                <w:szCs w:val="20"/>
                <w:lang w:val="en-GB"/>
              </w:rPr>
            </w:pPr>
            <w:r w:rsidRPr="007413A8">
              <w:rPr>
                <w:bCs/>
                <w:i/>
                <w:iCs/>
                <w:color w:val="auto"/>
                <w:szCs w:val="20"/>
                <w:lang w:val="en-GB"/>
              </w:rPr>
              <w:t>National tender</w:t>
            </w:r>
          </w:p>
          <w:p w14:paraId="6168A270" w14:textId="77777777" w:rsidR="00894BA8" w:rsidRPr="007413A8" w:rsidRDefault="00894BA8" w:rsidP="00894BA8">
            <w:pPr>
              <w:pStyle w:val="Default"/>
              <w:ind w:left="720"/>
              <w:rPr>
                <w:bCs/>
                <w:i/>
                <w:iCs/>
                <w:color w:val="auto"/>
                <w:szCs w:val="20"/>
                <w:lang w:val="en-GB"/>
              </w:rPr>
            </w:pPr>
            <w:r w:rsidRPr="007413A8">
              <w:rPr>
                <w:bCs/>
                <w:i/>
                <w:iCs/>
                <w:color w:val="auto"/>
                <w:szCs w:val="20"/>
                <w:lang w:val="en-GB"/>
              </w:rPr>
              <w:t xml:space="preserve">Ministry of Finance </w:t>
            </w:r>
          </w:p>
          <w:p w14:paraId="062C884B" w14:textId="77777777" w:rsidR="00894BA8" w:rsidRPr="007413A8" w:rsidRDefault="00894BA8" w:rsidP="00894B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75756468" w14:textId="77777777" w:rsidR="00894BA8" w:rsidRPr="007413A8" w:rsidRDefault="00894BA8" w:rsidP="00894B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3399EEB5" w14:textId="77777777" w:rsidR="00894BA8" w:rsidRPr="007413A8" w:rsidRDefault="00894BA8" w:rsidP="00894BA8">
            <w:pPr>
              <w:pStyle w:val="Default"/>
              <w:ind w:left="720"/>
              <w:rPr>
                <w:bCs/>
                <w:i/>
                <w:iCs/>
                <w:szCs w:val="20"/>
                <w:lang w:val="en-GB"/>
              </w:rPr>
            </w:pPr>
            <w:r w:rsidRPr="007413A8">
              <w:rPr>
                <w:bCs/>
                <w:i/>
                <w:iCs/>
                <w:color w:val="auto"/>
                <w:szCs w:val="20"/>
                <w:lang w:val="en-GB"/>
              </w:rPr>
              <w:t xml:space="preserve">Tel: (960) </w:t>
            </w:r>
            <w:r>
              <w:rPr>
                <w:bCs/>
                <w:i/>
                <w:iCs/>
                <w:color w:val="auto"/>
                <w:szCs w:val="20"/>
                <w:lang w:val="en-GB"/>
              </w:rPr>
              <w:t>1617, (960) 3349 106</w:t>
            </w:r>
          </w:p>
          <w:p w14:paraId="33675239" w14:textId="77777777" w:rsidR="00894BA8" w:rsidRPr="007413A8" w:rsidRDefault="00894BA8" w:rsidP="00894BA8">
            <w:pPr>
              <w:pStyle w:val="BodyText"/>
              <w:tabs>
                <w:tab w:val="left" w:pos="3346"/>
                <w:tab w:val="right" w:pos="7306"/>
              </w:tabs>
              <w:ind w:firstLine="617"/>
              <w:rPr>
                <w:bCs/>
                <w:i/>
                <w:iCs/>
                <w:color w:val="FF0000"/>
              </w:rPr>
            </w:pPr>
            <w:r w:rsidRPr="007413A8">
              <w:rPr>
                <w:bCs/>
                <w:i/>
                <w:iCs/>
              </w:rPr>
              <w:t xml:space="preserve">  E-mail: </w:t>
            </w:r>
            <w:hyperlink r:id="rId23" w:history="1">
              <w:r w:rsidRPr="009B3953">
                <w:rPr>
                  <w:rStyle w:val="Hyperlink"/>
                  <w:i/>
                  <w:iCs/>
                  <w:lang w:val="it-IT"/>
                </w:rPr>
                <w:t>hawwa.nazla@finance.gov.mv</w:t>
              </w:r>
            </w:hyperlink>
          </w:p>
          <w:p w14:paraId="6E043E13" w14:textId="5DCA318A" w:rsidR="00894BA8" w:rsidRPr="0025710C" w:rsidRDefault="00894BA8" w:rsidP="00894B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8C3F80">
              <w:fldChar w:fldCharType="begin"/>
            </w:r>
            <w:r w:rsidR="008C3F80">
              <w:instrText xml:space="preserve"> HYPERLINK "mailto:project.officer@finance.gov.mv" </w:instrText>
            </w:r>
            <w:r w:rsidR="008C3F80">
              <w:fldChar w:fldCharType="separate"/>
            </w:r>
            <w:r w:rsidR="008C3F80">
              <w:fldChar w:fldCharType="end"/>
            </w:r>
            <w:hyperlink r:id="rId24" w:history="1"/>
          </w:p>
          <w:p w14:paraId="33CE5A16" w14:textId="77777777" w:rsidR="00894BA8" w:rsidRPr="00C144F4" w:rsidRDefault="00894BA8" w:rsidP="00894BA8">
            <w:pPr>
              <w:tabs>
                <w:tab w:val="right" w:pos="7254"/>
              </w:tabs>
              <w:spacing w:before="120" w:after="120"/>
              <w:rPr>
                <w:b/>
                <w:bCs/>
                <w:szCs w:val="24"/>
              </w:rPr>
            </w:pPr>
            <w:r w:rsidRPr="00C144F4">
              <w:rPr>
                <w:b/>
                <w:bCs/>
                <w:szCs w:val="24"/>
              </w:rPr>
              <w:t>The deadline for the submission of bids is:</w:t>
            </w:r>
          </w:p>
          <w:p w14:paraId="0E62C926" w14:textId="77777777" w:rsidR="00894BA8" w:rsidRPr="007413A8" w:rsidRDefault="00894BA8" w:rsidP="00894BA8">
            <w:pPr>
              <w:tabs>
                <w:tab w:val="right" w:pos="7254"/>
              </w:tabs>
              <w:spacing w:before="120" w:after="120"/>
              <w:rPr>
                <w:b/>
                <w:bCs/>
                <w:szCs w:val="24"/>
              </w:rPr>
            </w:pPr>
            <w:r w:rsidRPr="00053952">
              <w:rPr>
                <w:b/>
                <w:bCs/>
                <w:szCs w:val="24"/>
              </w:rPr>
              <w:t>Date:</w:t>
            </w:r>
            <w:r>
              <w:rPr>
                <w:b/>
                <w:bCs/>
                <w:color w:val="FF0000"/>
                <w:szCs w:val="24"/>
              </w:rPr>
              <w:t xml:space="preserve"> 10</w:t>
            </w:r>
            <w:r w:rsidRPr="00693AD1">
              <w:rPr>
                <w:b/>
                <w:bCs/>
                <w:color w:val="FF0000"/>
                <w:szCs w:val="24"/>
                <w:vertAlign w:val="superscript"/>
              </w:rPr>
              <w:t>th</w:t>
            </w:r>
            <w:r>
              <w:rPr>
                <w:b/>
                <w:bCs/>
                <w:color w:val="FF0000"/>
                <w:szCs w:val="24"/>
              </w:rPr>
              <w:t xml:space="preserve"> August 2021</w:t>
            </w:r>
          </w:p>
          <w:p w14:paraId="63E4D483" w14:textId="7ECB7165" w:rsidR="003E4E20" w:rsidRPr="00053952" w:rsidRDefault="00894BA8" w:rsidP="00894BA8">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5"/>
          <w:headerReference w:type="default" r:id="rId26"/>
          <w:headerReference w:type="first" r:id="rId27"/>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Pr="00765591" w:rsidRDefault="00013F28" w:rsidP="00765591">
      <w:pPr>
        <w:pStyle w:val="ListParagraph"/>
        <w:numPr>
          <w:ilvl w:val="0"/>
          <w:numId w:val="107"/>
        </w:numPr>
        <w:spacing w:line="276" w:lineRule="auto"/>
        <w:rPr>
          <w:color w:val="002060"/>
          <w:sz w:val="18"/>
          <w:szCs w:val="18"/>
        </w:rPr>
      </w:pPr>
      <w:r w:rsidRPr="00765591">
        <w:rPr>
          <w:color w:val="002060"/>
          <w:sz w:val="18"/>
          <w:szCs w:val="18"/>
        </w:rPr>
        <w:t>Tax clearance of the lowest evaluated bidder shall be checked prior to contract award.</w:t>
      </w:r>
    </w:p>
    <w:p w14:paraId="75916022" w14:textId="77777777" w:rsidR="0022599E" w:rsidRPr="00765591" w:rsidRDefault="0022599E" w:rsidP="00765591">
      <w:pPr>
        <w:spacing w:line="276" w:lineRule="auto"/>
        <w:rPr>
          <w:color w:val="002060"/>
          <w:sz w:val="18"/>
          <w:szCs w:val="18"/>
        </w:rPr>
      </w:pPr>
    </w:p>
    <w:p w14:paraId="6ECDE4F2" w14:textId="77777777" w:rsidR="009443E9" w:rsidRPr="00765591" w:rsidRDefault="0022599E" w:rsidP="00765591">
      <w:pPr>
        <w:pStyle w:val="ListParagraph"/>
        <w:numPr>
          <w:ilvl w:val="0"/>
          <w:numId w:val="107"/>
        </w:numPr>
        <w:spacing w:line="276" w:lineRule="auto"/>
        <w:rPr>
          <w:color w:val="002060"/>
          <w:sz w:val="18"/>
          <w:szCs w:val="18"/>
        </w:rPr>
      </w:pPr>
      <w:r w:rsidRPr="00765591">
        <w:rPr>
          <w:color w:val="002060"/>
          <w:sz w:val="18"/>
          <w:szCs w:val="18"/>
        </w:rPr>
        <w:t xml:space="preserve">Past performance of the past 2 years of the lowest evaluated bidder shall be assessed prior to contract award. </w:t>
      </w:r>
    </w:p>
    <w:p w14:paraId="672DDE1C" w14:textId="77777777" w:rsidR="009443E9" w:rsidRPr="00765591" w:rsidRDefault="009443E9" w:rsidP="00765591">
      <w:pPr>
        <w:spacing w:line="276" w:lineRule="auto"/>
        <w:rPr>
          <w:color w:val="002060"/>
          <w:sz w:val="18"/>
          <w:szCs w:val="18"/>
        </w:rPr>
      </w:pPr>
    </w:p>
    <w:p w14:paraId="4EF5DE9C" w14:textId="34B4CCB5" w:rsidR="0022599E" w:rsidRPr="00765591" w:rsidRDefault="0022599E" w:rsidP="00765591">
      <w:pPr>
        <w:pStyle w:val="ListParagraph"/>
        <w:numPr>
          <w:ilvl w:val="0"/>
          <w:numId w:val="107"/>
        </w:numPr>
        <w:spacing w:line="276" w:lineRule="auto"/>
        <w:rPr>
          <w:color w:val="002060"/>
          <w:sz w:val="18"/>
          <w:szCs w:val="18"/>
        </w:rPr>
      </w:pPr>
      <w:r w:rsidRPr="00765591">
        <w:rPr>
          <w:color w:val="002060"/>
          <w:sz w:val="18"/>
          <w:szCs w:val="18"/>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76914C83" w14:textId="62ECFFD6" w:rsidR="00765591" w:rsidRPr="00765591" w:rsidRDefault="00765591" w:rsidP="00765591">
      <w:pPr>
        <w:pStyle w:val="ListParagraph"/>
        <w:numPr>
          <w:ilvl w:val="0"/>
          <w:numId w:val="107"/>
        </w:numPr>
        <w:spacing w:line="276" w:lineRule="auto"/>
        <w:jc w:val="both"/>
        <w:rPr>
          <w:color w:val="002060"/>
          <w:sz w:val="18"/>
          <w:szCs w:val="18"/>
        </w:rPr>
      </w:pPr>
      <w:r w:rsidRPr="00765591">
        <w:rPr>
          <w:color w:val="002060"/>
          <w:sz w:val="18"/>
          <w:szCs w:val="18"/>
        </w:rPr>
        <w:t xml:space="preserve">All contracts submitted for specific experience will be subject to verification by the Client. </w:t>
      </w:r>
    </w:p>
    <w:p w14:paraId="3F3128F6" w14:textId="0CD2DFEF" w:rsidR="00765591" w:rsidRPr="00765591" w:rsidRDefault="00765591" w:rsidP="00765591">
      <w:pPr>
        <w:pStyle w:val="ListParagraph"/>
        <w:numPr>
          <w:ilvl w:val="0"/>
          <w:numId w:val="107"/>
        </w:numPr>
        <w:spacing w:line="276" w:lineRule="auto"/>
        <w:jc w:val="both"/>
        <w:rPr>
          <w:color w:val="002060"/>
          <w:sz w:val="18"/>
          <w:szCs w:val="18"/>
        </w:rPr>
      </w:pPr>
      <w:r w:rsidRPr="00765591">
        <w:rPr>
          <w:color w:val="002060"/>
          <w:sz w:val="18"/>
          <w:szCs w:val="18"/>
        </w:rPr>
        <w:t>Subcontracts will be considered only for First Tier Subcontracts (Works subcontracted through Primary Contractor) and will be subject to verification by the Client.</w:t>
      </w:r>
    </w:p>
    <w:p w14:paraId="5BFD4A72" w14:textId="1AA44F3D" w:rsidR="00765591" w:rsidRPr="00765591" w:rsidRDefault="00765591" w:rsidP="00765591">
      <w:pPr>
        <w:pStyle w:val="ListParagraph"/>
        <w:numPr>
          <w:ilvl w:val="0"/>
          <w:numId w:val="107"/>
        </w:numPr>
        <w:spacing w:line="276" w:lineRule="auto"/>
        <w:jc w:val="both"/>
        <w:rPr>
          <w:color w:val="002060"/>
          <w:sz w:val="18"/>
          <w:szCs w:val="18"/>
        </w:rPr>
      </w:pPr>
      <w:r w:rsidRPr="00765591">
        <w:rPr>
          <w:color w:val="002060"/>
          <w:sz w:val="18"/>
          <w:szCs w:val="18"/>
        </w:rPr>
        <w:t>Note 3: For the purpose of this bid evaluation, a contract will be considered substantially complete if the overall physical completion of the project is more than or equal to 90%.</w:t>
      </w:r>
    </w:p>
    <w:p w14:paraId="2C80858B" w14:textId="77777777" w:rsidR="00765591" w:rsidRPr="00C14CC5" w:rsidRDefault="00765591" w:rsidP="00765591">
      <w:pPr>
        <w:spacing w:line="276" w:lineRule="auto"/>
        <w:jc w:val="both"/>
        <w:rPr>
          <w:color w:val="002060"/>
          <w:sz w:val="18"/>
          <w:szCs w:val="18"/>
        </w:rPr>
      </w:pPr>
    </w:p>
    <w:p w14:paraId="56225A16" w14:textId="2482C039" w:rsidR="00765591" w:rsidRPr="00765591" w:rsidRDefault="00765591" w:rsidP="00765591">
      <w:pPr>
        <w:pStyle w:val="ListParagraph"/>
        <w:numPr>
          <w:ilvl w:val="0"/>
          <w:numId w:val="107"/>
        </w:numPr>
        <w:spacing w:line="276" w:lineRule="auto"/>
        <w:rPr>
          <w:rFonts w:asciiTheme="majorBidi" w:hAnsiTheme="majorBidi" w:cstheme="majorBidi"/>
          <w:b/>
          <w:bCs/>
          <w:color w:val="0070C0"/>
          <w:sz w:val="18"/>
          <w:szCs w:val="18"/>
        </w:rPr>
      </w:pPr>
      <w:r w:rsidRPr="00765591">
        <w:rPr>
          <w:color w:val="002060"/>
          <w:sz w:val="18"/>
          <w:szCs w:val="18"/>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171E0ACE" w14:textId="77777777" w:rsidR="00765591" w:rsidRPr="009443E9" w:rsidRDefault="00765591"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8"/>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proofErr w:type="gramStart"/>
            <w:r w:rsidRPr="004A50A8">
              <w:rPr>
                <w:sz w:val="20"/>
              </w:rPr>
              <w:t>Existing  JV</w:t>
            </w:r>
            <w:proofErr w:type="gramEnd"/>
            <w:r w:rsidRPr="004A50A8">
              <w:rPr>
                <w:sz w:val="20"/>
              </w:rPr>
              <w:t xml:space="preserve">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CA363C">
              <w:rPr>
                <w:b/>
                <w:bCs/>
                <w:color w:val="0070C0"/>
                <w:sz w:val="20"/>
              </w:rPr>
              <w:t>three (3)</w:t>
            </w:r>
            <w:r w:rsidRPr="00CA363C">
              <w:rPr>
                <w:color w:val="0070C0"/>
                <w:sz w:val="20"/>
              </w:rPr>
              <w:t xml:space="preserve"> </w:t>
            </w:r>
            <w:r w:rsidRPr="004A50A8">
              <w:rPr>
                <w:sz w:val="20"/>
              </w:rPr>
              <w:t xml:space="preserve">years to demonstrate the current soundness of the Tenderers financial position and its prospective </w:t>
            </w:r>
            <w:proofErr w:type="gramStart"/>
            <w:r w:rsidRPr="004A50A8">
              <w:rPr>
                <w:sz w:val="20"/>
              </w:rPr>
              <w:t>long term</w:t>
            </w:r>
            <w:proofErr w:type="gramEnd"/>
            <w:r w:rsidRPr="004A50A8">
              <w:rPr>
                <w:sz w:val="20"/>
              </w:rPr>
              <w:t xml:space="preserve">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35908B0C" w:rsidR="0025710C" w:rsidRDefault="0025710C" w:rsidP="0025710C">
            <w:pPr>
              <w:spacing w:line="276" w:lineRule="auto"/>
              <w:rPr>
                <w:sz w:val="20"/>
              </w:rPr>
            </w:pPr>
            <w:r w:rsidRPr="009E5D35">
              <w:rPr>
                <w:sz w:val="20"/>
              </w:rPr>
              <w:t xml:space="preserve">Minimum average annual turnover of </w:t>
            </w:r>
            <w:r w:rsidR="00E32144">
              <w:rPr>
                <w:b/>
                <w:bCs/>
                <w:color w:val="0070C0"/>
                <w:sz w:val="20"/>
              </w:rPr>
              <w:t xml:space="preserve">MVR 4.7 </w:t>
            </w:r>
            <w:r w:rsidRPr="00CA363C">
              <w:rPr>
                <w:b/>
                <w:bCs/>
                <w:color w:val="0070C0"/>
                <w:sz w:val="20"/>
              </w:rPr>
              <w:t>million</w:t>
            </w:r>
            <w:r w:rsidRPr="009E5D35">
              <w:rPr>
                <w:sz w:val="20"/>
              </w:rPr>
              <w:t>, within the last three (3) years.</w:t>
            </w:r>
          </w:p>
          <w:p w14:paraId="61301B53" w14:textId="77777777" w:rsidR="0025710C" w:rsidRDefault="0025710C" w:rsidP="0025710C">
            <w:pPr>
              <w:spacing w:line="276" w:lineRule="auto"/>
              <w:rPr>
                <w:sz w:val="20"/>
              </w:rPr>
            </w:pPr>
          </w:p>
          <w:p w14:paraId="1CEDC436" w14:textId="76A9396B" w:rsidR="0025710C" w:rsidRPr="004A50A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w:t>
            </w:r>
            <w:proofErr w:type="gramStart"/>
            <w:r w:rsidRPr="00A82494">
              <w:rPr>
                <w:color w:val="000000"/>
                <w:sz w:val="20"/>
              </w:rPr>
              <w:t xml:space="preserve">   (</w:t>
            </w:r>
            <w:proofErr w:type="gramEnd"/>
            <w:r w:rsidRPr="00A82494">
              <w:rPr>
                <w:color w:val="000000"/>
                <w:sz w:val="20"/>
              </w:rPr>
              <w:t>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 xml:space="preserve">2.3.3. </w:t>
            </w:r>
            <w:proofErr w:type="gramStart"/>
            <w:r w:rsidRPr="004A50A8">
              <w:rPr>
                <w:sz w:val="20"/>
              </w:rPr>
              <w:t>Financial  Resources</w:t>
            </w:r>
            <w:proofErr w:type="gramEnd"/>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4A50A8" w:rsidRDefault="0025710C" w:rsidP="0025710C">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507930" w:rsidRDefault="0025710C" w:rsidP="0025710C">
            <w:pPr>
              <w:spacing w:line="276" w:lineRule="auto"/>
              <w:rPr>
                <w:rFonts w:asciiTheme="majorBidi" w:hAnsiTheme="majorBidi" w:cstheme="majorBidi"/>
                <w:sz w:val="20"/>
              </w:rPr>
            </w:pPr>
            <w:r w:rsidRPr="004A50A8">
              <w:rPr>
                <w:sz w:val="20"/>
              </w:rPr>
              <w:t>(</w:t>
            </w:r>
            <w:proofErr w:type="spellStart"/>
            <w:r w:rsidRPr="004A50A8">
              <w:rPr>
                <w:sz w:val="20"/>
              </w:rPr>
              <w:t>i</w:t>
            </w:r>
            <w:proofErr w:type="spellEnd"/>
            <w:r w:rsidRPr="00507930">
              <w:rPr>
                <w:rFonts w:asciiTheme="majorBidi" w:hAnsiTheme="majorBidi" w:cstheme="majorBidi"/>
                <w:sz w:val="20"/>
              </w:rPr>
              <w:t>) the following cash-flow requirement:</w:t>
            </w:r>
          </w:p>
          <w:p w14:paraId="5B40468C" w14:textId="77777777" w:rsidR="00C14CC5" w:rsidRDefault="0025710C" w:rsidP="00C14CC5">
            <w:pPr>
              <w:spacing w:line="276" w:lineRule="auto"/>
              <w:rPr>
                <w:rFonts w:asciiTheme="majorBidi" w:hAnsiTheme="majorBidi" w:cstheme="majorBidi"/>
                <w:b/>
                <w:bCs/>
                <w:color w:val="0070C0"/>
                <w:sz w:val="22"/>
                <w:szCs w:val="22"/>
              </w:rPr>
            </w:pPr>
            <w:r w:rsidRPr="00CA363C">
              <w:rPr>
                <w:rFonts w:asciiTheme="majorBidi" w:hAnsiTheme="majorBidi" w:cstheme="majorBidi"/>
                <w:b/>
                <w:bCs/>
                <w:color w:val="0070C0"/>
                <w:sz w:val="20"/>
              </w:rPr>
              <w:t xml:space="preserve">MVR </w:t>
            </w:r>
            <w:r w:rsidR="00E32144">
              <w:rPr>
                <w:rFonts w:asciiTheme="majorBidi" w:hAnsiTheme="majorBidi" w:cstheme="majorBidi"/>
                <w:b/>
                <w:bCs/>
                <w:color w:val="0070C0"/>
                <w:sz w:val="22"/>
                <w:szCs w:val="22"/>
              </w:rPr>
              <w:t>1,425</w:t>
            </w:r>
            <w:r w:rsidRPr="00CA363C">
              <w:rPr>
                <w:rFonts w:asciiTheme="majorBidi" w:hAnsiTheme="majorBidi" w:cstheme="majorBidi"/>
                <w:b/>
                <w:bCs/>
                <w:color w:val="0070C0"/>
                <w:sz w:val="22"/>
                <w:szCs w:val="22"/>
              </w:rPr>
              <w:t xml:space="preserve">,000.00 </w:t>
            </w:r>
          </w:p>
          <w:p w14:paraId="21C4865A" w14:textId="77777777" w:rsidR="00C14CC5" w:rsidRPr="00CA363C" w:rsidRDefault="00C14CC5" w:rsidP="00E32144">
            <w:pPr>
              <w:spacing w:line="276" w:lineRule="auto"/>
              <w:rPr>
                <w:rFonts w:asciiTheme="majorBidi" w:hAnsiTheme="majorBidi" w:cstheme="majorBidi"/>
                <w:b/>
                <w:bCs/>
                <w:color w:val="0070C0"/>
                <w:sz w:val="22"/>
                <w:szCs w:val="22"/>
              </w:rPr>
            </w:pPr>
          </w:p>
          <w:p w14:paraId="55273890" w14:textId="77777777" w:rsidR="0025710C" w:rsidRPr="004A50A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w:t>
            </w:r>
            <w:proofErr w:type="gramStart"/>
            <w:r w:rsidRPr="00A82494">
              <w:rPr>
                <w:color w:val="000000"/>
                <w:sz w:val="20"/>
              </w:rPr>
              <w:t xml:space="preserve">   (</w:t>
            </w:r>
            <w:proofErr w:type="gramEnd"/>
            <w:r w:rsidRPr="00A82494">
              <w:rPr>
                <w:color w:val="000000"/>
                <w:sz w:val="20"/>
              </w:rPr>
              <w:t>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w:t>
            </w:r>
            <w:proofErr w:type="gramStart"/>
            <w:r w:rsidRPr="004A50A8">
              <w:rPr>
                <w:b/>
                <w:sz w:val="20"/>
              </w:rPr>
              <w:t>or  Association</w:t>
            </w:r>
            <w:proofErr w:type="gramEnd"/>
            <w:r w:rsidRPr="004A50A8">
              <w:rPr>
                <w:b/>
                <w:sz w:val="20"/>
              </w:rPr>
              <w:t xml:space="preserve">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714ED94F" w14:textId="724112CE" w:rsidR="00765591" w:rsidRDefault="0025710C" w:rsidP="00BD73F2">
            <w:pPr>
              <w:spacing w:line="276" w:lineRule="auto"/>
              <w:rPr>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w:t>
            </w:r>
            <w:r w:rsidR="00C14CC5">
              <w:rPr>
                <w:b/>
                <w:bCs/>
                <w:color w:val="0070C0"/>
                <w:sz w:val="20"/>
              </w:rPr>
              <w:t>2</w:t>
            </w:r>
            <w:r w:rsidR="00BD73F2">
              <w:rPr>
                <w:b/>
                <w:bCs/>
                <w:color w:val="0070C0"/>
                <w:sz w:val="20"/>
              </w:rPr>
              <w:t xml:space="preserve"> </w:t>
            </w:r>
            <w:r w:rsidR="00C14CC5" w:rsidRPr="00CA363C">
              <w:rPr>
                <w:b/>
                <w:bCs/>
                <w:color w:val="0070C0"/>
                <w:sz w:val="20"/>
              </w:rPr>
              <w:t>contracts</w:t>
            </w:r>
            <w:r w:rsidR="00C14CC5">
              <w:rPr>
                <w:b/>
                <w:bCs/>
                <w:color w:val="0070C0"/>
                <w:sz w:val="20"/>
              </w:rPr>
              <w:t xml:space="preserve"> </w:t>
            </w:r>
            <w:r w:rsidR="00C14CC5" w:rsidRPr="00CA363C">
              <w:rPr>
                <w:b/>
                <w:bCs/>
                <w:color w:val="0070C0"/>
                <w:sz w:val="20"/>
              </w:rPr>
              <w:t>within</w:t>
            </w:r>
            <w:r w:rsidRPr="00CA363C">
              <w:rPr>
                <w:b/>
                <w:bCs/>
                <w:color w:val="0070C0"/>
                <w:sz w:val="20"/>
              </w:rPr>
              <w:t xml:space="preserve"> the last 5 </w:t>
            </w:r>
            <w:r w:rsidR="00C14CC5" w:rsidRPr="00CA363C">
              <w:rPr>
                <w:b/>
                <w:bCs/>
                <w:color w:val="0070C0"/>
                <w:sz w:val="20"/>
              </w:rPr>
              <w:t>years,</w:t>
            </w:r>
            <w:r w:rsidRPr="00CA363C">
              <w:rPr>
                <w:b/>
                <w:bCs/>
                <w:color w:val="0070C0"/>
                <w:sz w:val="20"/>
              </w:rPr>
              <w:t xml:space="preserve"> each w</w:t>
            </w:r>
            <w:r w:rsidR="00E32144">
              <w:rPr>
                <w:b/>
                <w:bCs/>
                <w:color w:val="0070C0"/>
                <w:sz w:val="20"/>
              </w:rPr>
              <w:t xml:space="preserve">ith a value of at least </w:t>
            </w:r>
            <w:r w:rsidR="00C14CC5">
              <w:rPr>
                <w:b/>
                <w:bCs/>
                <w:color w:val="0070C0"/>
                <w:sz w:val="20"/>
              </w:rPr>
              <w:t xml:space="preserve">MVR 3,000,000 </w:t>
            </w:r>
            <w:r w:rsidR="00C14CC5" w:rsidRPr="00765591">
              <w:rPr>
                <w:b/>
                <w:bCs/>
                <w:color w:val="0070C0"/>
                <w:sz w:val="20"/>
              </w:rPr>
              <w:t>that</w:t>
            </w:r>
            <w:r w:rsidRPr="009E5D35">
              <w:rPr>
                <w:sz w:val="20"/>
              </w:rPr>
              <w:t xml:space="preserve"> have been successfully and substantially completed and that are</w:t>
            </w:r>
            <w:r w:rsidR="00B7620E">
              <w:rPr>
                <w:sz w:val="20"/>
              </w:rPr>
              <w:t xml:space="preserve"> similar to the proposed Works.</w:t>
            </w:r>
          </w:p>
          <w:p w14:paraId="457B63F1" w14:textId="77777777" w:rsidR="00B7620E" w:rsidRDefault="00B7620E" w:rsidP="00BD73F2">
            <w:pPr>
              <w:spacing w:line="276" w:lineRule="auto"/>
              <w:rPr>
                <w:sz w:val="20"/>
              </w:rPr>
            </w:pPr>
          </w:p>
          <w:p w14:paraId="13F41C7F" w14:textId="684A8364" w:rsidR="00B7620E" w:rsidRPr="00B7620E" w:rsidRDefault="0025710C" w:rsidP="00B7620E">
            <w:pPr>
              <w:pStyle w:val="ListParagraph"/>
              <w:numPr>
                <w:ilvl w:val="0"/>
                <w:numId w:val="108"/>
              </w:numPr>
              <w:spacing w:line="276" w:lineRule="auto"/>
              <w:rPr>
                <w:sz w:val="20"/>
              </w:rPr>
            </w:pPr>
            <w:r w:rsidRPr="00765591">
              <w:rPr>
                <w:sz w:val="20"/>
              </w:rPr>
              <w:t xml:space="preserve">The similarity shall be based on the </w:t>
            </w:r>
            <w:r w:rsidR="00BD73F2" w:rsidRPr="00765591">
              <w:rPr>
                <w:sz w:val="20"/>
              </w:rPr>
              <w:t xml:space="preserve">3 Datacenter Solutions in the Maldives </w:t>
            </w:r>
          </w:p>
          <w:p w14:paraId="55643BBB" w14:textId="1B8DF820" w:rsidR="00B7620E" w:rsidRPr="00B7620E" w:rsidRDefault="00B7620E" w:rsidP="008C3F80">
            <w:pPr>
              <w:pStyle w:val="ListParagraph"/>
              <w:spacing w:line="276" w:lineRule="auto"/>
              <w:rPr>
                <w:sz w:val="20"/>
              </w:rPr>
            </w:pP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 xml:space="preserve">Must meet </w:t>
            </w:r>
            <w:proofErr w:type="gramStart"/>
            <w:r w:rsidRPr="004A50A8">
              <w:rPr>
                <w:spacing w:val="-4"/>
                <w:sz w:val="20"/>
              </w:rPr>
              <w:t>requirements  for</w:t>
            </w:r>
            <w:proofErr w:type="gramEnd"/>
            <w:r w:rsidRPr="004A50A8">
              <w:rPr>
                <w:spacing w:val="-4"/>
                <w:sz w:val="20"/>
              </w:rPr>
              <w:t xml:space="preserve">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56E5AB9D" w14:textId="77777777" w:rsidR="008C3F80" w:rsidRDefault="008C3F80" w:rsidP="008E1614">
      <w:pPr>
        <w:spacing w:line="276" w:lineRule="auto"/>
        <w:rPr>
          <w:sz w:val="20"/>
        </w:rPr>
      </w:pPr>
    </w:p>
    <w:p w14:paraId="3A316420" w14:textId="1C7D44CC" w:rsidR="008E1614" w:rsidRPr="004A50A8" w:rsidRDefault="008C3F80" w:rsidP="008E1614">
      <w:pPr>
        <w:spacing w:line="276" w:lineRule="auto"/>
      </w:pPr>
      <w:r>
        <w:rPr>
          <w:sz w:val="20"/>
        </w:rPr>
        <w:t xml:space="preserve">Note1: </w:t>
      </w:r>
      <w:r w:rsidRPr="00B7620E">
        <w:rPr>
          <w:sz w:val="20"/>
        </w:rPr>
        <w:t>The vendor should provide refe</w:t>
      </w:r>
      <w:bookmarkStart w:id="375" w:name="_GoBack"/>
      <w:bookmarkEnd w:id="375"/>
      <w:r w:rsidRPr="00B7620E">
        <w:rPr>
          <w:sz w:val="20"/>
        </w:rPr>
        <w:t>rence of successful implementation of similar system and should include descriptions of system implemented.</w:t>
      </w:r>
    </w:p>
    <w:p w14:paraId="13DAFD97" w14:textId="4B0C9545" w:rsidR="00C14CC5" w:rsidRPr="008B66E1" w:rsidRDefault="00C14CC5" w:rsidP="00670831">
      <w:pPr>
        <w:autoSpaceDE w:val="0"/>
        <w:autoSpaceDN w:val="0"/>
        <w:adjustRightInd w:val="0"/>
        <w:spacing w:after="240"/>
        <w:ind w:left="1080" w:hanging="540"/>
        <w:jc w:val="both"/>
        <w:rPr>
          <w:szCs w:val="24"/>
        </w:rPr>
        <w:sectPr w:rsidR="00C14CC5" w:rsidRPr="008B66E1" w:rsidSect="008E1614">
          <w:headerReference w:type="even" r:id="rId29"/>
          <w:headerReference w:type="default" r:id="rId30"/>
          <w:headerReference w:type="first" r:id="rId31"/>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09582532"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8</w:t>
            </w:r>
            <w:r>
              <w:rPr>
                <w:spacing w:val="-3"/>
              </w:rPr>
              <w:t>/201</w:t>
            </w:r>
            <w:r w:rsidR="007A503D">
              <w:rPr>
                <w:spacing w:val="-3"/>
              </w:rPr>
              <w:t>9</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2DA5B2E"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7</w:t>
            </w:r>
            <w:r>
              <w:rPr>
                <w:spacing w:val="-3"/>
              </w:rPr>
              <w:t>/201</w:t>
            </w:r>
            <w:r w:rsidR="007A503D">
              <w:rPr>
                <w:spacing w:val="-3"/>
              </w:rPr>
              <w:t>8</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2DFBDD15" w:rsidR="00CA363C" w:rsidRPr="004029AF" w:rsidRDefault="00CA363C"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6</w:t>
            </w:r>
            <w:r>
              <w:rPr>
                <w:spacing w:val="-3"/>
              </w:rPr>
              <w:t>/201</w:t>
            </w:r>
            <w:r w:rsidR="007A503D">
              <w:rPr>
                <w:spacing w:val="-3"/>
              </w:rPr>
              <w:t>7</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3DA3ECEF" w:rsidR="00CA363C" w:rsidRPr="004029AF" w:rsidRDefault="00CA363C"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5</w:t>
            </w:r>
            <w:r>
              <w:rPr>
                <w:spacing w:val="-3"/>
              </w:rPr>
              <w:t>/201</w:t>
            </w:r>
            <w:r w:rsidR="007A503D">
              <w:rPr>
                <w:spacing w:val="-3"/>
              </w:rPr>
              <w:t>6</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31F810D7"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7A503D">
              <w:rPr>
                <w:spacing w:val="-3"/>
              </w:rPr>
              <w:t>4</w:t>
            </w:r>
            <w:r w:rsidR="00CA363C">
              <w:rPr>
                <w:spacing w:val="-3"/>
              </w:rPr>
              <w:t>/</w:t>
            </w:r>
            <w:r>
              <w:rPr>
                <w:spacing w:val="-3"/>
              </w:rPr>
              <w:t>201</w:t>
            </w:r>
            <w:r w:rsidR="007A503D">
              <w:rPr>
                <w:spacing w:val="-3"/>
              </w:rPr>
              <w:t>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proofErr w:type="gramStart"/>
            <w:r>
              <w:t>…..</w:t>
            </w:r>
            <w:proofErr w:type="gramEnd"/>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roofErr w:type="gramStart"/>
            <w:r w:rsidRPr="004029AF">
              <w:rPr>
                <w:spacing w:val="-3"/>
              </w:rPr>
              <w:t>…..</w:t>
            </w:r>
            <w:proofErr w:type="gramEnd"/>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roofErr w:type="gramStart"/>
            <w:r w:rsidRPr="004029AF">
              <w:rPr>
                <w:spacing w:val="-3"/>
              </w:rPr>
              <w:t>…..</w:t>
            </w:r>
            <w:proofErr w:type="gramEnd"/>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proofErr w:type="gramStart"/>
            <w:r w:rsidRPr="004029AF">
              <w:rPr>
                <w:spacing w:val="-3"/>
              </w:rPr>
              <w:t>…</w:t>
            </w:r>
            <w:r>
              <w:rPr>
                <w:spacing w:val="-3"/>
              </w:rPr>
              <w:t>..</w:t>
            </w:r>
            <w:proofErr w:type="gramEnd"/>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10BF8A7A"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9</w:t>
            </w:r>
            <w:r>
              <w:rPr>
                <w:b/>
                <w:spacing w:val="-3"/>
              </w:rPr>
              <w:t>/201</w:t>
            </w:r>
            <w:r w:rsidR="007A503D">
              <w:rPr>
                <w:b/>
                <w:spacing w:val="-3"/>
              </w:rPr>
              <w:t>8</w:t>
            </w:r>
          </w:p>
        </w:tc>
        <w:tc>
          <w:tcPr>
            <w:tcW w:w="2429" w:type="dxa"/>
            <w:tcBorders>
              <w:top w:val="single" w:sz="4" w:space="0" w:color="auto"/>
              <w:bottom w:val="single" w:sz="4" w:space="0" w:color="auto"/>
            </w:tcBorders>
            <w:shd w:val="clear" w:color="auto" w:fill="E0E0E0"/>
            <w:vAlign w:val="center"/>
          </w:tcPr>
          <w:p w14:paraId="33A74BD7" w14:textId="3D1E825F"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8</w:t>
            </w:r>
            <w:r>
              <w:rPr>
                <w:b/>
                <w:spacing w:val="-3"/>
              </w:rPr>
              <w:t>/201</w:t>
            </w:r>
            <w:r w:rsidR="007A503D">
              <w:rPr>
                <w:b/>
                <w:spacing w:val="-3"/>
              </w:rPr>
              <w:t>7</w:t>
            </w:r>
          </w:p>
        </w:tc>
        <w:tc>
          <w:tcPr>
            <w:tcW w:w="2429" w:type="dxa"/>
            <w:tcBorders>
              <w:top w:val="single" w:sz="4" w:space="0" w:color="auto"/>
              <w:bottom w:val="single" w:sz="4" w:space="0" w:color="auto"/>
            </w:tcBorders>
            <w:shd w:val="clear" w:color="auto" w:fill="E0E0E0"/>
            <w:vAlign w:val="center"/>
          </w:tcPr>
          <w:p w14:paraId="34153752" w14:textId="23F4ED9A"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7</w:t>
            </w:r>
            <w:r>
              <w:rPr>
                <w:b/>
                <w:spacing w:val="-3"/>
              </w:rPr>
              <w:t>/201</w:t>
            </w:r>
            <w:r w:rsidR="007A503D">
              <w:rPr>
                <w:b/>
                <w:spacing w:val="-3"/>
              </w:rPr>
              <w:t>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 xml:space="preserve">Firms owned by individuals, and partnerships, may submit their balance sheets certified by a </w:t>
      </w:r>
      <w:proofErr w:type="gramStart"/>
      <w:r w:rsidRPr="00F25920">
        <w:t>registered accountants</w:t>
      </w:r>
      <w:proofErr w:type="gramEnd"/>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48ED6704" w14:textId="6EFF90E9" w:rsidR="004E310A" w:rsidRDefault="004E310A">
      <w:pPr>
        <w:jc w:val="center"/>
        <w:rPr>
          <w:b/>
          <w:sz w:val="32"/>
        </w:rPr>
      </w:pPr>
    </w:p>
    <w:p w14:paraId="5D673B12" w14:textId="77777777" w:rsidR="004E310A" w:rsidRDefault="004E310A">
      <w:pPr>
        <w:rPr>
          <w:b/>
          <w:sz w:val="32"/>
        </w:rPr>
      </w:pPr>
      <w:r>
        <w:rPr>
          <w:b/>
          <w:sz w:val="32"/>
        </w:rPr>
        <w:br w:type="page"/>
      </w:r>
    </w:p>
    <w:p w14:paraId="63F5FD34" w14:textId="3EBC1E6E" w:rsidR="00D54760" w:rsidRDefault="00D54760">
      <w:pPr>
        <w:jc w:val="center"/>
        <w:rPr>
          <w:b/>
          <w:sz w:val="32"/>
        </w:rPr>
      </w:pPr>
    </w:p>
    <w:p w14:paraId="3FE254DF" w14:textId="7224A6AE" w:rsidR="005B4F01" w:rsidRDefault="005B4F01" w:rsidP="005B4F01">
      <w:pPr>
        <w:jc w:val="center"/>
        <w:rPr>
          <w:b/>
          <w:sz w:val="36"/>
          <w:szCs w:val="36"/>
        </w:rPr>
      </w:pPr>
      <w:r w:rsidRPr="005B4F01">
        <w:rPr>
          <w:b/>
          <w:sz w:val="36"/>
          <w:szCs w:val="36"/>
        </w:rPr>
        <w:t>Implementation Team Composition</w:t>
      </w:r>
    </w:p>
    <w:p w14:paraId="7AD776BD" w14:textId="77777777" w:rsidR="005B4F01" w:rsidRPr="005B4F01" w:rsidRDefault="005B4F01" w:rsidP="005B4F01">
      <w:pPr>
        <w:rPr>
          <w:bCs/>
          <w:sz w:val="28"/>
          <w:szCs w:val="28"/>
        </w:rPr>
      </w:pPr>
    </w:p>
    <w:p w14:paraId="17B0E621" w14:textId="77777777" w:rsidR="005B4F01" w:rsidRPr="005B4F01" w:rsidRDefault="005B4F01" w:rsidP="005B4F01">
      <w:pPr>
        <w:rPr>
          <w:bCs/>
          <w:sz w:val="28"/>
          <w:szCs w:val="28"/>
        </w:rPr>
      </w:pPr>
      <w:r w:rsidRPr="005B4F01">
        <w:rPr>
          <w:bCs/>
          <w:sz w:val="28"/>
          <w:szCs w:val="28"/>
        </w:rPr>
        <w:t>Maldives Police Service expects that the proposer would have allocated the following more team compositions having specific skill sets and professional experience:</w:t>
      </w:r>
    </w:p>
    <w:p w14:paraId="36F319A3" w14:textId="77777777" w:rsidR="005B4F01" w:rsidRPr="005B4F01" w:rsidRDefault="005B4F01" w:rsidP="005B4F01">
      <w:pPr>
        <w:rPr>
          <w:bCs/>
          <w:sz w:val="28"/>
          <w:szCs w:val="28"/>
        </w:rPr>
      </w:pPr>
    </w:p>
    <w:p w14:paraId="78793B54" w14:textId="77777777" w:rsidR="005B4F01" w:rsidRDefault="005B4F01" w:rsidP="005B4F01">
      <w:pPr>
        <w:rPr>
          <w:bCs/>
          <w:sz w:val="28"/>
          <w:szCs w:val="28"/>
        </w:rPr>
      </w:pPr>
      <w:r w:rsidRPr="005B4F01">
        <w:rPr>
          <w:bCs/>
          <w:sz w:val="28"/>
          <w:szCs w:val="28"/>
        </w:rPr>
        <w:t>Minimum Engineer Qualification and Experience</w:t>
      </w:r>
    </w:p>
    <w:p w14:paraId="02645021" w14:textId="77777777" w:rsidR="005B4F01" w:rsidRPr="005B4F01" w:rsidRDefault="005B4F01" w:rsidP="005B4F01">
      <w:pPr>
        <w:rPr>
          <w:bCs/>
          <w:sz w:val="28"/>
          <w:szCs w:val="28"/>
        </w:rPr>
      </w:pPr>
    </w:p>
    <w:p w14:paraId="5DE60052" w14:textId="77777777" w:rsidR="005B4F01" w:rsidRPr="005B4F01" w:rsidRDefault="005B4F01" w:rsidP="005B4F01">
      <w:pPr>
        <w:rPr>
          <w:bCs/>
          <w:sz w:val="28"/>
          <w:szCs w:val="28"/>
        </w:rPr>
      </w:pPr>
      <w:r w:rsidRPr="005B4F01">
        <w:rPr>
          <w:bCs/>
          <w:sz w:val="28"/>
          <w:szCs w:val="28"/>
        </w:rPr>
        <w:t>• Oracle Certified Professional (OCP) Certifications</w:t>
      </w:r>
    </w:p>
    <w:p w14:paraId="5BA73EE7" w14:textId="77777777" w:rsidR="005B4F01" w:rsidRPr="005B4F01" w:rsidRDefault="005B4F01" w:rsidP="005B4F01">
      <w:pPr>
        <w:rPr>
          <w:bCs/>
          <w:sz w:val="28"/>
          <w:szCs w:val="28"/>
        </w:rPr>
      </w:pPr>
      <w:r w:rsidRPr="005B4F01">
        <w:rPr>
          <w:bCs/>
          <w:sz w:val="28"/>
          <w:szCs w:val="28"/>
        </w:rPr>
        <w:t>• Oracle Certified Experts (OCE)</w:t>
      </w:r>
    </w:p>
    <w:p w14:paraId="3A24FA16" w14:textId="77777777" w:rsidR="005B4F01" w:rsidRPr="005B4F01" w:rsidRDefault="005B4F01" w:rsidP="005B4F01">
      <w:pPr>
        <w:rPr>
          <w:bCs/>
          <w:sz w:val="28"/>
          <w:szCs w:val="28"/>
        </w:rPr>
      </w:pPr>
      <w:r w:rsidRPr="005B4F01">
        <w:rPr>
          <w:bCs/>
          <w:sz w:val="28"/>
          <w:szCs w:val="28"/>
        </w:rPr>
        <w:t>• Oracle Certified Master (OCM) Certifications</w:t>
      </w:r>
    </w:p>
    <w:p w14:paraId="379AF37C" w14:textId="77777777" w:rsidR="005B4F01" w:rsidRPr="005B4F01" w:rsidRDefault="005B4F01" w:rsidP="005B4F01">
      <w:pPr>
        <w:rPr>
          <w:bCs/>
          <w:sz w:val="28"/>
          <w:szCs w:val="28"/>
        </w:rPr>
      </w:pPr>
      <w:r w:rsidRPr="005B4F01">
        <w:rPr>
          <w:bCs/>
          <w:sz w:val="28"/>
          <w:szCs w:val="28"/>
        </w:rPr>
        <w:t>• Oracle Autonomous Database Cloud Specialist</w:t>
      </w:r>
    </w:p>
    <w:p w14:paraId="4E7BBF8D" w14:textId="77777777" w:rsidR="005B4F01" w:rsidRPr="005B4F01" w:rsidRDefault="005B4F01" w:rsidP="005B4F01">
      <w:pPr>
        <w:rPr>
          <w:bCs/>
          <w:sz w:val="28"/>
          <w:szCs w:val="28"/>
        </w:rPr>
      </w:pPr>
      <w:r w:rsidRPr="005B4F01">
        <w:rPr>
          <w:bCs/>
          <w:sz w:val="28"/>
          <w:szCs w:val="28"/>
        </w:rPr>
        <w:t>• Oracle Cloud Infrastructure Cloud Operations Associate</w:t>
      </w:r>
    </w:p>
    <w:p w14:paraId="7C706673" w14:textId="77777777" w:rsidR="005B4F01" w:rsidRPr="005B4F01" w:rsidRDefault="005B4F01" w:rsidP="005B4F01">
      <w:pPr>
        <w:rPr>
          <w:bCs/>
          <w:sz w:val="28"/>
          <w:szCs w:val="28"/>
        </w:rPr>
      </w:pPr>
      <w:r w:rsidRPr="005B4F01">
        <w:rPr>
          <w:bCs/>
          <w:sz w:val="28"/>
          <w:szCs w:val="28"/>
        </w:rPr>
        <w:t>• Oracle Cloud Infrastructure Foundations Associate</w:t>
      </w:r>
    </w:p>
    <w:p w14:paraId="7F174EFF" w14:textId="77777777" w:rsidR="005B4F01" w:rsidRPr="005B4F01" w:rsidRDefault="005B4F01" w:rsidP="005B4F01">
      <w:pPr>
        <w:rPr>
          <w:bCs/>
          <w:sz w:val="28"/>
          <w:szCs w:val="28"/>
        </w:rPr>
      </w:pPr>
      <w:r w:rsidRPr="005B4F01">
        <w:rPr>
          <w:bCs/>
          <w:sz w:val="28"/>
          <w:szCs w:val="28"/>
        </w:rPr>
        <w:t>• Cisco Certified Network Professional (CCNP Routing and Switching)</w:t>
      </w:r>
    </w:p>
    <w:p w14:paraId="3C3E8B57" w14:textId="77777777" w:rsidR="005B4F01" w:rsidRPr="005B4F01" w:rsidRDefault="005B4F01" w:rsidP="005B4F01">
      <w:pPr>
        <w:rPr>
          <w:bCs/>
          <w:sz w:val="28"/>
          <w:szCs w:val="28"/>
        </w:rPr>
      </w:pPr>
      <w:r w:rsidRPr="005B4F01">
        <w:rPr>
          <w:bCs/>
          <w:sz w:val="28"/>
          <w:szCs w:val="28"/>
        </w:rPr>
        <w:t>• Cisco Certified Network Professional Security (CCNP Security)</w:t>
      </w:r>
    </w:p>
    <w:p w14:paraId="4252CDFF" w14:textId="46746870" w:rsidR="005B4F01" w:rsidRPr="005B4F01" w:rsidRDefault="005B4F01" w:rsidP="005B4F01">
      <w:pPr>
        <w:rPr>
          <w:bCs/>
          <w:sz w:val="28"/>
          <w:szCs w:val="28"/>
        </w:rPr>
      </w:pPr>
      <w:r w:rsidRPr="005B4F01">
        <w:rPr>
          <w:bCs/>
          <w:sz w:val="28"/>
          <w:szCs w:val="28"/>
        </w:rPr>
        <w:t>• APC Schneider Electric Certification</w:t>
      </w:r>
    </w:p>
    <w:p w14:paraId="7DB59383" w14:textId="77777777" w:rsidR="005B4F01" w:rsidRPr="005B4F01" w:rsidRDefault="005B4F01" w:rsidP="005B4F01">
      <w:pPr>
        <w:rPr>
          <w:bCs/>
          <w:sz w:val="28"/>
          <w:szCs w:val="28"/>
        </w:rPr>
      </w:pPr>
    </w:p>
    <w:p w14:paraId="4489843C" w14:textId="6AA2C065" w:rsidR="004E310A" w:rsidRDefault="004E310A">
      <w:pPr>
        <w:jc w:val="center"/>
        <w:rPr>
          <w:b/>
          <w:sz w:val="32"/>
        </w:rPr>
      </w:pPr>
    </w:p>
    <w:p w14:paraId="00BBD14A" w14:textId="4058BB41" w:rsidR="004E310A" w:rsidRDefault="004E310A">
      <w:pPr>
        <w:jc w:val="center"/>
        <w:rPr>
          <w:b/>
          <w:sz w:val="32"/>
        </w:rPr>
      </w:pPr>
    </w:p>
    <w:p w14:paraId="27148F5F" w14:textId="5ACCFDE3" w:rsidR="004E310A" w:rsidRDefault="004E310A">
      <w:pPr>
        <w:jc w:val="center"/>
        <w:rPr>
          <w:b/>
          <w:sz w:val="32"/>
        </w:rPr>
      </w:pPr>
    </w:p>
    <w:p w14:paraId="0534C728" w14:textId="54C90D44" w:rsidR="004E310A" w:rsidRDefault="004E310A">
      <w:pPr>
        <w:jc w:val="center"/>
        <w:rPr>
          <w:b/>
          <w:sz w:val="32"/>
        </w:rPr>
      </w:pPr>
    </w:p>
    <w:p w14:paraId="400ECB56" w14:textId="129B6FB9" w:rsidR="004E310A" w:rsidRDefault="004E310A">
      <w:pPr>
        <w:jc w:val="center"/>
        <w:rPr>
          <w:b/>
          <w:sz w:val="32"/>
        </w:rPr>
      </w:pPr>
    </w:p>
    <w:p w14:paraId="7019B8A3" w14:textId="25CD3A68" w:rsidR="004E310A" w:rsidRDefault="004E310A">
      <w:pPr>
        <w:jc w:val="center"/>
        <w:rPr>
          <w:b/>
          <w:sz w:val="32"/>
        </w:rPr>
      </w:pPr>
    </w:p>
    <w:p w14:paraId="4D465E8E" w14:textId="1FA63EF6" w:rsidR="004E310A" w:rsidRDefault="004E310A">
      <w:pPr>
        <w:jc w:val="center"/>
        <w:rPr>
          <w:b/>
          <w:sz w:val="32"/>
        </w:rPr>
      </w:pPr>
    </w:p>
    <w:p w14:paraId="47CA20E2" w14:textId="305C5CD0" w:rsidR="004E310A" w:rsidRDefault="004E310A">
      <w:pPr>
        <w:jc w:val="center"/>
        <w:rPr>
          <w:b/>
          <w:sz w:val="32"/>
        </w:rPr>
      </w:pPr>
    </w:p>
    <w:p w14:paraId="626161D1" w14:textId="4CF268FD" w:rsidR="004E310A" w:rsidRDefault="004E310A">
      <w:pPr>
        <w:jc w:val="center"/>
        <w:rPr>
          <w:b/>
          <w:sz w:val="32"/>
        </w:rPr>
      </w:pPr>
    </w:p>
    <w:p w14:paraId="0AB2987E" w14:textId="0090C071" w:rsidR="004E310A" w:rsidRDefault="004E310A">
      <w:pPr>
        <w:jc w:val="center"/>
        <w:rPr>
          <w:b/>
          <w:sz w:val="32"/>
        </w:rPr>
      </w:pPr>
    </w:p>
    <w:p w14:paraId="4C335809" w14:textId="68C538D2" w:rsidR="004E310A" w:rsidRDefault="004E310A">
      <w:pPr>
        <w:jc w:val="center"/>
        <w:rPr>
          <w:b/>
          <w:sz w:val="32"/>
        </w:rPr>
      </w:pPr>
    </w:p>
    <w:p w14:paraId="7121B6A3" w14:textId="35689010" w:rsidR="004E310A" w:rsidRDefault="004E310A">
      <w:pPr>
        <w:jc w:val="center"/>
        <w:rPr>
          <w:b/>
          <w:sz w:val="32"/>
        </w:rPr>
      </w:pPr>
    </w:p>
    <w:p w14:paraId="076B919A" w14:textId="44BD87FA" w:rsidR="004E310A" w:rsidRDefault="004E310A">
      <w:pPr>
        <w:jc w:val="center"/>
        <w:rPr>
          <w:b/>
          <w:sz w:val="32"/>
        </w:rPr>
      </w:pPr>
    </w:p>
    <w:p w14:paraId="36166327" w14:textId="13E6A723" w:rsidR="004E310A" w:rsidRDefault="004E310A">
      <w:pPr>
        <w:jc w:val="center"/>
        <w:rPr>
          <w:b/>
          <w:sz w:val="32"/>
        </w:rPr>
      </w:pPr>
    </w:p>
    <w:p w14:paraId="12A6A6A2" w14:textId="1E53622E" w:rsidR="004E310A" w:rsidRDefault="004E310A">
      <w:pPr>
        <w:jc w:val="center"/>
        <w:rPr>
          <w:b/>
          <w:sz w:val="32"/>
        </w:rPr>
      </w:pPr>
    </w:p>
    <w:p w14:paraId="7FEA4391" w14:textId="592F0F1B" w:rsidR="004E310A" w:rsidRDefault="004E310A">
      <w:pPr>
        <w:jc w:val="center"/>
        <w:rPr>
          <w:b/>
          <w:sz w:val="32"/>
        </w:rPr>
      </w:pPr>
    </w:p>
    <w:p w14:paraId="7D635B57" w14:textId="67B42552" w:rsidR="004E310A" w:rsidRDefault="004E310A">
      <w:pPr>
        <w:jc w:val="center"/>
        <w:rPr>
          <w:b/>
          <w:sz w:val="32"/>
        </w:rPr>
      </w:pPr>
    </w:p>
    <w:p w14:paraId="0508996D" w14:textId="35F2ADE2" w:rsidR="004E310A" w:rsidRDefault="004E310A">
      <w:pPr>
        <w:jc w:val="center"/>
        <w:rPr>
          <w:b/>
          <w:sz w:val="32"/>
        </w:rPr>
      </w:pPr>
    </w:p>
    <w:p w14:paraId="3A05954A" w14:textId="033CF7BA" w:rsidR="004E310A" w:rsidRDefault="004E310A">
      <w:pPr>
        <w:jc w:val="center"/>
        <w:rPr>
          <w:b/>
          <w:sz w:val="32"/>
        </w:rPr>
      </w:pPr>
    </w:p>
    <w:p w14:paraId="54F844C1" w14:textId="53728412" w:rsidR="004E310A" w:rsidRDefault="004E310A">
      <w:pPr>
        <w:jc w:val="center"/>
        <w:rPr>
          <w:b/>
          <w:sz w:val="32"/>
        </w:rPr>
      </w:pPr>
    </w:p>
    <w:p w14:paraId="6B417CDB" w14:textId="4A5FC0FD" w:rsidR="004E310A" w:rsidRDefault="004E310A">
      <w:pPr>
        <w:jc w:val="center"/>
        <w:rPr>
          <w:b/>
          <w:sz w:val="32"/>
        </w:rPr>
      </w:pPr>
    </w:p>
    <w:p w14:paraId="567B853F" w14:textId="5BB3ABD5" w:rsidR="004E310A" w:rsidRDefault="004E310A">
      <w:pPr>
        <w:jc w:val="center"/>
        <w:rPr>
          <w:b/>
          <w:sz w:val="32"/>
        </w:rPr>
      </w:pPr>
    </w:p>
    <w:p w14:paraId="16D40471" w14:textId="5EBB1267" w:rsidR="004E310A" w:rsidRDefault="004E310A">
      <w:pPr>
        <w:jc w:val="center"/>
        <w:rPr>
          <w:b/>
          <w:sz w:val="32"/>
        </w:rPr>
      </w:pPr>
    </w:p>
    <w:p w14:paraId="49BDF1D4" w14:textId="16F327E3" w:rsidR="004E310A" w:rsidRDefault="004E310A">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proofErr w:type="gramStart"/>
            <w:r w:rsidRPr="008B66E1">
              <w:t xml:space="preserve">Name  </w:t>
            </w:r>
            <w:r w:rsidRPr="008B66E1">
              <w:rPr>
                <w:bCs/>
                <w:i/>
                <w:iCs/>
              </w:rPr>
              <w:t>[</w:t>
            </w:r>
            <w:proofErr w:type="gramEnd"/>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proofErr w:type="gramStart"/>
            <w:r w:rsidR="00D91A06" w:rsidRPr="008B66E1">
              <w:rPr>
                <w:spacing w:val="-2"/>
              </w:rPr>
              <w:t xml:space="preserve">member </w:t>
            </w:r>
            <w:r w:rsidRPr="008B66E1">
              <w:rPr>
                <w:spacing w:val="-2"/>
              </w:rPr>
              <w:t>:</w:t>
            </w:r>
            <w:proofErr w:type="gramEnd"/>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proofErr w:type="gramStart"/>
            <w:r w:rsidR="00A84E78" w:rsidRPr="008B66E1">
              <w:rPr>
                <w:i/>
              </w:rPr>
              <w:t xml:space="preserve">Member </w:t>
            </w:r>
            <w:r w:rsidRPr="008B66E1">
              <w:rPr>
                <w:i/>
              </w:rPr>
              <w:t xml:space="preserve"> legal</w:t>
            </w:r>
            <w:proofErr w:type="gramEnd"/>
            <w:r w:rsidRPr="008B66E1">
              <w:rPr>
                <w:i/>
              </w:rPr>
              <w:t xml:space="preserve">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proofErr w:type="gramStart"/>
            <w:r w:rsidR="00A84E78" w:rsidRPr="008B66E1">
              <w:t xml:space="preserve">Member’s </w:t>
            </w:r>
            <w:r w:rsidRPr="008B66E1">
              <w:t xml:space="preserve"> </w:t>
            </w:r>
            <w:r w:rsidR="00A84E78" w:rsidRPr="008B66E1">
              <w:t>c</w:t>
            </w:r>
            <w:r w:rsidRPr="008B66E1">
              <w:t>ountry</w:t>
            </w:r>
            <w:proofErr w:type="gramEnd"/>
            <w:r w:rsidRPr="008B66E1">
              <w:t xml:space="preserve">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proofErr w:type="gramStart"/>
            <w:r w:rsidR="00A84E78" w:rsidRPr="008B66E1">
              <w:t xml:space="preserve">Member’s </w:t>
            </w:r>
            <w:r w:rsidRPr="008B66E1">
              <w:t xml:space="preserve"> </w:t>
            </w:r>
            <w:r w:rsidR="00A84E78" w:rsidRPr="008B66E1">
              <w:t>y</w:t>
            </w:r>
            <w:r w:rsidRPr="008B66E1">
              <w:t>ear</w:t>
            </w:r>
            <w:proofErr w:type="gramEnd"/>
            <w:r w:rsidRPr="008B66E1">
              <w:t xml:space="preserve">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proofErr w:type="gramStart"/>
            <w:r w:rsidR="00DE5A47" w:rsidRPr="008B66E1">
              <w:t xml:space="preserve">Member’s </w:t>
            </w:r>
            <w:r w:rsidRPr="008B66E1">
              <w:t xml:space="preserve"> </w:t>
            </w:r>
            <w:r w:rsidR="00DE5A47" w:rsidRPr="008B66E1">
              <w:t>a</w:t>
            </w:r>
            <w:r w:rsidRPr="008B66E1">
              <w:t>uthorized</w:t>
            </w:r>
            <w:proofErr w:type="gramEnd"/>
            <w:r w:rsidRPr="008B66E1">
              <w:t xml:space="preserve">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8"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8"/>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9" w:name="_Toc108949930"/>
            <w:bookmarkStart w:id="380"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 xml:space="preserve">Note:  All italicized text is for use in preparing </w:t>
            </w:r>
            <w:proofErr w:type="gramStart"/>
            <w:r w:rsidRPr="00E57878">
              <w:rPr>
                <w:b/>
                <w:i/>
                <w:iCs/>
                <w:color w:val="FF0000"/>
                <w:sz w:val="22"/>
                <w:szCs w:val="22"/>
              </w:rPr>
              <w:t>these form</w:t>
            </w:r>
            <w:proofErr w:type="gramEnd"/>
            <w:r w:rsidRPr="00E57878">
              <w:rPr>
                <w:b/>
                <w:i/>
                <w:iCs/>
                <w:color w:val="FF0000"/>
                <w:sz w:val="22"/>
                <w:szCs w:val="22"/>
              </w:rPr>
              <w:t xml:space="preserve"> and shall be deleted from the final products.</w:t>
            </w:r>
            <w:r>
              <w:rPr>
                <w:b/>
                <w:i/>
                <w:iCs/>
                <w:color w:val="FF0000"/>
                <w:sz w:val="22"/>
                <w:szCs w:val="22"/>
              </w:rPr>
              <w:t xml:space="preserve"> </w:t>
            </w:r>
          </w:p>
        </w:tc>
      </w:tr>
    </w:tbl>
    <w:bookmarkEnd w:id="379"/>
    <w:bookmarkEnd w:id="380"/>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2BFAC56F" w:rsidR="00F91E43" w:rsidRPr="00E52AA3" w:rsidRDefault="00F91E43" w:rsidP="00454D14">
      <w:pPr>
        <w:rPr>
          <w:sz w:val="22"/>
          <w:szCs w:val="22"/>
          <w:highlight w:val="yellow"/>
        </w:rPr>
      </w:pPr>
      <w:r w:rsidRPr="00E57878">
        <w:rPr>
          <w:sz w:val="22"/>
          <w:szCs w:val="22"/>
        </w:rPr>
        <w:t xml:space="preserve">To: </w:t>
      </w:r>
      <w:r w:rsidR="00454D14" w:rsidRPr="00454D14">
        <w:rPr>
          <w:sz w:val="22"/>
          <w:szCs w:val="22"/>
        </w:rPr>
        <w:t xml:space="preserve">Fathimath </w:t>
      </w:r>
      <w:proofErr w:type="spellStart"/>
      <w:r w:rsidR="00454D14" w:rsidRPr="00454D14">
        <w:rPr>
          <w:sz w:val="22"/>
          <w:szCs w:val="22"/>
        </w:rPr>
        <w:t>Rishfa</w:t>
      </w:r>
      <w:proofErr w:type="spellEnd"/>
      <w:r w:rsidR="00454D14" w:rsidRPr="00454D14">
        <w:rPr>
          <w:sz w:val="22"/>
          <w:szCs w:val="22"/>
        </w:rPr>
        <w:t xml:space="preserve"> Ahmed,</w:t>
      </w:r>
    </w:p>
    <w:p w14:paraId="052DCAE7" w14:textId="705D1410" w:rsidR="00F91E43" w:rsidRPr="00454D14" w:rsidRDefault="00F91E43" w:rsidP="00E267F1">
      <w:pPr>
        <w:rPr>
          <w:sz w:val="22"/>
          <w:szCs w:val="22"/>
        </w:rPr>
      </w:pPr>
      <w:r w:rsidRPr="00454D14">
        <w:rPr>
          <w:sz w:val="22"/>
          <w:szCs w:val="22"/>
        </w:rPr>
        <w:t xml:space="preserve">       </w:t>
      </w:r>
      <w:r w:rsidR="00AB2791" w:rsidRPr="00454D14">
        <w:rPr>
          <w:sz w:val="22"/>
          <w:szCs w:val="22"/>
        </w:rPr>
        <w:t>Chief Procurement Executive</w:t>
      </w:r>
      <w:r w:rsidRPr="00454D14">
        <w:rPr>
          <w:sz w:val="22"/>
          <w:szCs w:val="22"/>
        </w:rPr>
        <w:t>,</w:t>
      </w:r>
    </w:p>
    <w:p w14:paraId="48CDC5AD" w14:textId="77777777" w:rsidR="00F91E43" w:rsidRPr="00454D14" w:rsidRDefault="00F91E43" w:rsidP="00F91E43">
      <w:pPr>
        <w:spacing w:line="259" w:lineRule="auto"/>
        <w:rPr>
          <w:sz w:val="22"/>
          <w:szCs w:val="22"/>
        </w:rPr>
      </w:pPr>
      <w:r w:rsidRPr="00454D14">
        <w:rPr>
          <w:sz w:val="22"/>
          <w:szCs w:val="22"/>
        </w:rPr>
        <w:t xml:space="preserve">       National Tender </w:t>
      </w:r>
    </w:p>
    <w:p w14:paraId="19255BCF" w14:textId="4342F9E0" w:rsidR="00F91E43" w:rsidRPr="00454D14" w:rsidRDefault="00F91E43" w:rsidP="00E267F1">
      <w:pPr>
        <w:rPr>
          <w:sz w:val="22"/>
          <w:szCs w:val="22"/>
        </w:rPr>
      </w:pPr>
      <w:r w:rsidRPr="00454D14">
        <w:rPr>
          <w:sz w:val="22"/>
          <w:szCs w:val="22"/>
        </w:rPr>
        <w:t xml:space="preserve">       Ministry of Finance </w:t>
      </w:r>
    </w:p>
    <w:p w14:paraId="493FE57F" w14:textId="77777777" w:rsidR="00F91E43" w:rsidRDefault="00F91E43" w:rsidP="00F91E43">
      <w:pPr>
        <w:rPr>
          <w:sz w:val="22"/>
          <w:szCs w:val="22"/>
        </w:rPr>
      </w:pPr>
      <w:r w:rsidRPr="00454D14">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5B4390EA" w:rsidR="00F91E43" w:rsidRPr="00E57878" w:rsidRDefault="00167831" w:rsidP="00E32144">
      <w:pPr>
        <w:spacing w:before="120" w:after="120" w:line="276" w:lineRule="auto"/>
        <w:ind w:left="720"/>
        <w:rPr>
          <w:sz w:val="22"/>
          <w:szCs w:val="22"/>
        </w:rPr>
      </w:pPr>
      <w:r>
        <w:rPr>
          <w:b/>
          <w:bCs/>
          <w:i/>
          <w:iCs/>
        </w:rPr>
        <w:t>TES/2021</w:t>
      </w:r>
      <w:r w:rsidR="00E32144">
        <w:rPr>
          <w:b/>
          <w:bCs/>
          <w:i/>
          <w:iCs/>
        </w:rPr>
        <w:t>/G-012</w:t>
      </w:r>
      <w:r w:rsidR="007A503D">
        <w:rPr>
          <w:b/>
          <w:bCs/>
          <w:i/>
          <w:iCs/>
        </w:rPr>
        <w:t xml:space="preserve">   -  </w:t>
      </w:r>
      <w:r w:rsidR="007A503D" w:rsidRPr="00693AD1">
        <w:rPr>
          <w:b/>
          <w:bCs/>
          <w:i/>
          <w:iCs/>
        </w:rPr>
        <w:t xml:space="preserve"> </w:t>
      </w:r>
      <w:r>
        <w:rPr>
          <w:b/>
          <w:bCs/>
          <w:i/>
          <w:iCs/>
        </w:rPr>
        <w:t xml:space="preserve">Supply, </w:t>
      </w:r>
      <w:r w:rsidR="00E32144" w:rsidRPr="00E32144">
        <w:rPr>
          <w:b/>
          <w:bCs/>
          <w:i/>
          <w:iCs/>
        </w:rPr>
        <w:t>Upgrade, Migration, Installation and Configuration of Oracle Database Appliance Hardware Infrastructure and Oracle Database Environment</w:t>
      </w:r>
      <w:r w:rsidR="00E32144">
        <w:rPr>
          <w:b/>
          <w:bCs/>
          <w:i/>
          <w:iCs/>
        </w:rPr>
        <w:t>.</w:t>
      </w: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proofErr w:type="gramStart"/>
      <w:r w:rsidRPr="00E57878">
        <w:rPr>
          <w:sz w:val="22"/>
          <w:szCs w:val="22"/>
        </w:rPr>
        <w:t>.;</w:t>
      </w:r>
      <w:r w:rsidRPr="00E57878">
        <w:rPr>
          <w:i/>
          <w:color w:val="FF0000"/>
          <w:spacing w:val="8"/>
          <w:sz w:val="22"/>
          <w:szCs w:val="22"/>
        </w:rPr>
        <w:t>[</w:t>
      </w:r>
      <w:proofErr w:type="gramEnd"/>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w:t>
      </w:r>
      <w:proofErr w:type="gramStart"/>
      <w:r w:rsidR="00F427BF">
        <w:rPr>
          <w:i/>
          <w:iCs/>
          <w:color w:val="FF0000"/>
          <w:spacing w:val="8"/>
          <w:sz w:val="22"/>
        </w:rPr>
        <w:t>below</w:t>
      </w:r>
      <w:r w:rsidR="00F427BF" w:rsidRPr="004958EB">
        <w:rPr>
          <w:i/>
          <w:iCs/>
          <w:color w:val="FF0000"/>
          <w:spacing w:val="8"/>
          <w:sz w:val="22"/>
        </w:rPr>
        <w:t>)</w:t>
      </w:r>
      <w:r w:rsidR="00F427BF" w:rsidRPr="004958EB">
        <w:rPr>
          <w:color w:val="FF0000"/>
          <w:spacing w:val="8"/>
          <w:sz w:val="22"/>
        </w:rPr>
        <w:t>…</w:t>
      </w:r>
      <w:proofErr w:type="gramEnd"/>
      <w:r w:rsidR="00F427BF" w:rsidRPr="004958EB">
        <w:rPr>
          <w:color w:val="FF0000"/>
          <w:spacing w:val="8"/>
          <w:sz w:val="22"/>
        </w:rPr>
        <w:t xml:space="preserve">…………. </w:t>
      </w:r>
      <w:r w:rsidR="00F427BF" w:rsidRPr="004958EB">
        <w:rPr>
          <w:i/>
          <w:color w:val="FF0000"/>
          <w:spacing w:val="8"/>
        </w:rPr>
        <w:t>[amount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undertake, if our Bid is accepted, to commence the Works as soon as is reasonably possible and to complete the whole of the Works comprised in the Contract within …………………</w:t>
      </w:r>
      <w:proofErr w:type="gramStart"/>
      <w:r w:rsidRPr="00E57878">
        <w:rPr>
          <w:sz w:val="22"/>
          <w:szCs w:val="22"/>
        </w:rPr>
        <w:t>…..</w:t>
      </w:r>
      <w:proofErr w:type="gramEnd"/>
      <w:r w:rsidRPr="00E57878">
        <w:rPr>
          <w:sz w:val="22"/>
          <w:szCs w:val="22"/>
        </w:rPr>
        <w:t xml:space="preserve"> </w:t>
      </w:r>
      <w:r w:rsidRPr="00E57878">
        <w:rPr>
          <w:i/>
          <w:iCs/>
          <w:color w:val="FF0000"/>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w:t>
            </w:r>
            <w:proofErr w:type="gramStart"/>
            <w:r w:rsidRPr="00E57878">
              <w:rPr>
                <w:sz w:val="22"/>
                <w:szCs w:val="22"/>
              </w:rPr>
              <w:t>…..</w:t>
            </w:r>
            <w:proofErr w:type="gramEnd"/>
            <w:r w:rsidRPr="00E57878">
              <w:rPr>
                <w:sz w:val="22"/>
                <w:szCs w:val="22"/>
              </w:rP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w:t>
            </w:r>
            <w:proofErr w:type="gramStart"/>
            <w:r w:rsidRPr="00E57878">
              <w:rPr>
                <w:sz w:val="22"/>
                <w:szCs w:val="22"/>
              </w:rPr>
              <w:t>…..</w:t>
            </w:r>
            <w:proofErr w:type="gramEnd"/>
            <w:r w:rsidRPr="00E57878">
              <w:rPr>
                <w:sz w:val="22"/>
                <w:szCs w:val="22"/>
              </w:rPr>
              <w:t xml:space="preserve">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2"/>
          <w:headerReference w:type="default" r:id="rId33"/>
          <w:headerReference w:type="first" r:id="rId34"/>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1" w:name="_Toc234131430"/>
            <w:bookmarkStart w:id="382" w:name="_Toc488411755"/>
            <w:bookmarkStart w:id="383" w:name="_Toc438266926"/>
            <w:bookmarkStart w:id="384" w:name="_Toc438267900"/>
            <w:bookmarkStart w:id="385" w:name="_Toc438366668"/>
            <w:bookmarkStart w:id="386"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7" w:name="_Toc458817149"/>
            <w:r w:rsidRPr="008B66E1">
              <w:t>1.  List of Goods and Delivery Schedule</w:t>
            </w:r>
            <w:bookmarkEnd w:id="387"/>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proofErr w:type="gramStart"/>
            <w:r w:rsidRPr="00F427BF">
              <w:rPr>
                <w:b/>
                <w:bCs/>
                <w:sz w:val="20"/>
              </w:rPr>
              <w:t>Delivery  (</w:t>
            </w:r>
            <w:proofErr w:type="gramEnd"/>
            <w:r w:rsidRPr="00F427BF">
              <w:rPr>
                <w:b/>
                <w:bCs/>
                <w:sz w:val="20"/>
              </w:rPr>
              <w:t>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proofErr w:type="gramStart"/>
            <w:r w:rsidRPr="00F427BF">
              <w:rPr>
                <w:b/>
                <w:bCs/>
                <w:sz w:val="20"/>
              </w:rPr>
              <w:t>Tenderer’s  offered</w:t>
            </w:r>
            <w:proofErr w:type="gramEnd"/>
            <w:r w:rsidRPr="00F427BF">
              <w:rPr>
                <w:b/>
                <w:bCs/>
                <w:sz w:val="20"/>
              </w:rPr>
              <w:t xml:space="preserve">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AE41F1" w:rsidRDefault="00DF68F8" w:rsidP="00DF68F8">
            <w:pPr>
              <w:jc w:val="center"/>
            </w:pPr>
            <w:r w:rsidRPr="00AE41F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4994D128" w:rsidR="00DF68F8" w:rsidRPr="00AE41F1" w:rsidRDefault="00AE41F1" w:rsidP="00AE41F1">
            <w:r w:rsidRPr="00AE41F1">
              <w:rPr>
                <w:b/>
                <w:bCs/>
                <w:i/>
                <w:iCs/>
              </w:rPr>
              <w:t>Supply, Upgrade, Migration, Installation and Configuration of Oracle Database Appliance Hardware Infrastructure and Oracle Database Environment</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7E579205" w:rsidR="00DF68F8" w:rsidRPr="008B66E1" w:rsidRDefault="00DF68F8" w:rsidP="00DF68F8">
            <w:pPr>
              <w:jc w:val="cente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3F128AD8" w14:textId="77777777" w:rsidR="00C14CC5" w:rsidRDefault="00C14CC5" w:rsidP="003B1B06">
      <w:pPr>
        <w:rPr>
          <w:b/>
          <w:bCs/>
          <w:sz w:val="28"/>
          <w:szCs w:val="28"/>
          <w:u w:val="single"/>
        </w:rPr>
      </w:pPr>
    </w:p>
    <w:p w14:paraId="596F268E" w14:textId="77777777" w:rsidR="00C14CC5" w:rsidRDefault="00C14CC5" w:rsidP="003B1B06">
      <w:pPr>
        <w:rPr>
          <w:b/>
          <w:bCs/>
          <w:sz w:val="28"/>
          <w:szCs w:val="28"/>
          <w:u w:val="single"/>
        </w:rPr>
      </w:pPr>
    </w:p>
    <w:p w14:paraId="287CBD1E" w14:textId="77777777" w:rsidR="00C14CC5" w:rsidRDefault="00C14CC5" w:rsidP="003B1B06">
      <w:pPr>
        <w:rPr>
          <w:b/>
          <w:bCs/>
          <w:sz w:val="28"/>
          <w:szCs w:val="28"/>
          <w:u w:val="single"/>
        </w:rPr>
      </w:pPr>
    </w:p>
    <w:p w14:paraId="64452C44" w14:textId="77777777" w:rsidR="00C14CC5" w:rsidRDefault="00C14CC5" w:rsidP="003B1B06">
      <w:pPr>
        <w:rPr>
          <w:b/>
          <w:bCs/>
          <w:sz w:val="28"/>
          <w:szCs w:val="28"/>
          <w:u w:val="single"/>
        </w:rPr>
      </w:pPr>
    </w:p>
    <w:p w14:paraId="0187E8FA" w14:textId="77777777" w:rsidR="00C14CC5" w:rsidRDefault="00C14CC5" w:rsidP="003B1B06">
      <w:pPr>
        <w:rPr>
          <w:b/>
          <w:bCs/>
          <w:sz w:val="28"/>
          <w:szCs w:val="28"/>
          <w:u w:val="single"/>
        </w:rPr>
      </w:pPr>
    </w:p>
    <w:p w14:paraId="112B980B" w14:textId="77777777" w:rsidR="00C14CC5" w:rsidRDefault="00C14CC5" w:rsidP="003B1B06">
      <w:pPr>
        <w:rPr>
          <w:b/>
          <w:bCs/>
          <w:sz w:val="28"/>
          <w:szCs w:val="28"/>
          <w:u w:val="single"/>
        </w:rPr>
      </w:pPr>
    </w:p>
    <w:p w14:paraId="248D2EA8" w14:textId="77777777" w:rsidR="00C14CC5" w:rsidRDefault="00C14CC5" w:rsidP="003B1B06">
      <w:pPr>
        <w:rPr>
          <w:b/>
          <w:bCs/>
          <w:sz w:val="28"/>
          <w:szCs w:val="28"/>
          <w:u w:val="single"/>
        </w:rPr>
      </w:pPr>
    </w:p>
    <w:p w14:paraId="4E7BF9C0" w14:textId="50749BE3"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12582" w:type="dxa"/>
        <w:tblLayout w:type="fixed"/>
        <w:tblLook w:val="04A0" w:firstRow="1" w:lastRow="0" w:firstColumn="1" w:lastColumn="0" w:noHBand="0" w:noVBand="1"/>
      </w:tblPr>
      <w:tblGrid>
        <w:gridCol w:w="344"/>
        <w:gridCol w:w="3166"/>
        <w:gridCol w:w="1134"/>
        <w:gridCol w:w="3969"/>
        <w:gridCol w:w="3969"/>
      </w:tblGrid>
      <w:tr w:rsidR="007A503D" w:rsidRPr="00E267F1" w14:paraId="1807FA81" w14:textId="27DBC561" w:rsidTr="007A503D">
        <w:trPr>
          <w:trHeight w:val="352"/>
        </w:trPr>
        <w:tc>
          <w:tcPr>
            <w:tcW w:w="344" w:type="dxa"/>
            <w:vMerge w:val="restart"/>
          </w:tcPr>
          <w:p w14:paraId="37029246" w14:textId="77777777" w:rsidR="007A503D" w:rsidRPr="00E267F1" w:rsidRDefault="007A503D" w:rsidP="00FB29EF">
            <w:pPr>
              <w:jc w:val="center"/>
              <w:rPr>
                <w:spacing w:val="8"/>
              </w:rPr>
            </w:pPr>
            <w:r w:rsidRPr="00E267F1">
              <w:rPr>
                <w:spacing w:val="8"/>
              </w:rPr>
              <w:t>#</w:t>
            </w:r>
          </w:p>
        </w:tc>
        <w:tc>
          <w:tcPr>
            <w:tcW w:w="3166" w:type="dxa"/>
            <w:vMerge w:val="restart"/>
          </w:tcPr>
          <w:p w14:paraId="78B2458B" w14:textId="77777777" w:rsidR="007A503D" w:rsidRPr="00E267F1" w:rsidRDefault="007A503D" w:rsidP="003B1B06">
            <w:pPr>
              <w:jc w:val="center"/>
              <w:rPr>
                <w:spacing w:val="8"/>
              </w:rPr>
            </w:pPr>
            <w:r w:rsidRPr="00E267F1">
              <w:rPr>
                <w:spacing w:val="8"/>
              </w:rPr>
              <w:t>Item</w:t>
            </w:r>
          </w:p>
          <w:p w14:paraId="6A22D596" w14:textId="77777777" w:rsidR="007A503D" w:rsidRPr="00E267F1" w:rsidRDefault="007A503D" w:rsidP="003B1B06">
            <w:pPr>
              <w:jc w:val="center"/>
              <w:rPr>
                <w:spacing w:val="8"/>
              </w:rPr>
            </w:pPr>
          </w:p>
        </w:tc>
        <w:tc>
          <w:tcPr>
            <w:tcW w:w="1134" w:type="dxa"/>
            <w:vMerge w:val="restart"/>
          </w:tcPr>
          <w:p w14:paraId="5568D181" w14:textId="77777777" w:rsidR="007A503D" w:rsidRPr="00E267F1" w:rsidRDefault="007A503D" w:rsidP="00FB29EF">
            <w:pPr>
              <w:jc w:val="center"/>
              <w:rPr>
                <w:spacing w:val="8"/>
              </w:rPr>
            </w:pPr>
            <w:r w:rsidRPr="00E267F1">
              <w:rPr>
                <w:spacing w:val="8"/>
              </w:rPr>
              <w:t>Unit</w:t>
            </w:r>
          </w:p>
          <w:p w14:paraId="313A1EED" w14:textId="77777777" w:rsidR="007A503D" w:rsidRPr="00E267F1" w:rsidRDefault="007A503D" w:rsidP="00FB29EF">
            <w:pPr>
              <w:jc w:val="center"/>
              <w:rPr>
                <w:spacing w:val="8"/>
              </w:rPr>
            </w:pPr>
          </w:p>
        </w:tc>
        <w:tc>
          <w:tcPr>
            <w:tcW w:w="3969" w:type="dxa"/>
          </w:tcPr>
          <w:p w14:paraId="1DC13481" w14:textId="77777777" w:rsidR="007A503D" w:rsidRPr="00E267F1" w:rsidRDefault="007A503D" w:rsidP="00FB29EF">
            <w:pPr>
              <w:jc w:val="center"/>
              <w:rPr>
                <w:spacing w:val="8"/>
              </w:rPr>
            </w:pPr>
            <w:r w:rsidRPr="00E267F1">
              <w:rPr>
                <w:spacing w:val="8"/>
              </w:rPr>
              <w:t>Quantity</w:t>
            </w:r>
          </w:p>
        </w:tc>
        <w:tc>
          <w:tcPr>
            <w:tcW w:w="3969" w:type="dxa"/>
          </w:tcPr>
          <w:p w14:paraId="352FD50F" w14:textId="36376841" w:rsidR="007A503D" w:rsidRPr="00E267F1" w:rsidRDefault="007A503D" w:rsidP="00FB29EF">
            <w:pPr>
              <w:jc w:val="center"/>
              <w:rPr>
                <w:spacing w:val="8"/>
              </w:rPr>
            </w:pPr>
            <w:r>
              <w:rPr>
                <w:spacing w:val="8"/>
              </w:rPr>
              <w:t>Duration (Days)</w:t>
            </w:r>
          </w:p>
        </w:tc>
      </w:tr>
      <w:tr w:rsidR="007A503D" w:rsidRPr="00E267F1" w14:paraId="1BE5EABD" w14:textId="070D6A7B" w:rsidTr="007A503D">
        <w:trPr>
          <w:cantSplit/>
          <w:trHeight w:val="613"/>
        </w:trPr>
        <w:tc>
          <w:tcPr>
            <w:tcW w:w="344" w:type="dxa"/>
            <w:vMerge/>
          </w:tcPr>
          <w:p w14:paraId="0521DED7" w14:textId="77777777" w:rsidR="007A503D" w:rsidRPr="00E267F1" w:rsidRDefault="007A503D" w:rsidP="00FB29EF">
            <w:pPr>
              <w:jc w:val="center"/>
              <w:rPr>
                <w:spacing w:val="8"/>
              </w:rPr>
            </w:pPr>
          </w:p>
        </w:tc>
        <w:tc>
          <w:tcPr>
            <w:tcW w:w="3166" w:type="dxa"/>
            <w:vMerge/>
          </w:tcPr>
          <w:p w14:paraId="7F6E8584" w14:textId="77777777" w:rsidR="007A503D" w:rsidRPr="00E267F1" w:rsidRDefault="007A503D" w:rsidP="003B1B06">
            <w:pPr>
              <w:jc w:val="center"/>
              <w:rPr>
                <w:spacing w:val="8"/>
              </w:rPr>
            </w:pPr>
          </w:p>
        </w:tc>
        <w:tc>
          <w:tcPr>
            <w:tcW w:w="1134" w:type="dxa"/>
            <w:vMerge/>
          </w:tcPr>
          <w:p w14:paraId="4E05079F" w14:textId="77777777" w:rsidR="007A503D" w:rsidRPr="00E267F1" w:rsidRDefault="007A503D" w:rsidP="00FB29EF">
            <w:pPr>
              <w:jc w:val="center"/>
              <w:rPr>
                <w:spacing w:val="8"/>
              </w:rPr>
            </w:pPr>
          </w:p>
        </w:tc>
        <w:tc>
          <w:tcPr>
            <w:tcW w:w="3969" w:type="dxa"/>
          </w:tcPr>
          <w:p w14:paraId="3202438B" w14:textId="2EE44D19" w:rsidR="007A503D" w:rsidRDefault="007A503D" w:rsidP="003B1B06">
            <w:pPr>
              <w:jc w:val="center"/>
              <w:rPr>
                <w:b/>
                <w:bCs/>
                <w:sz w:val="20"/>
                <w:szCs w:val="16"/>
              </w:rPr>
            </w:pPr>
          </w:p>
          <w:p w14:paraId="076E8C88" w14:textId="209E2D6B" w:rsidR="007A503D" w:rsidRPr="003B1B06" w:rsidRDefault="00AE41F1" w:rsidP="003B1B06">
            <w:pPr>
              <w:jc w:val="center"/>
              <w:rPr>
                <w:sz w:val="20"/>
                <w:szCs w:val="16"/>
              </w:rPr>
            </w:pPr>
            <w:r>
              <w:rPr>
                <w:b/>
                <w:bCs/>
                <w:sz w:val="20"/>
                <w:szCs w:val="16"/>
              </w:rPr>
              <w:t xml:space="preserve">Maldives Police Service </w:t>
            </w:r>
          </w:p>
        </w:tc>
        <w:tc>
          <w:tcPr>
            <w:tcW w:w="3969" w:type="dxa"/>
          </w:tcPr>
          <w:p w14:paraId="28BAB5D8" w14:textId="77777777" w:rsidR="007A503D" w:rsidRDefault="007A503D" w:rsidP="003B1B06">
            <w:pPr>
              <w:jc w:val="center"/>
              <w:rPr>
                <w:b/>
                <w:bCs/>
                <w:sz w:val="20"/>
                <w:szCs w:val="16"/>
              </w:rPr>
            </w:pPr>
          </w:p>
        </w:tc>
      </w:tr>
      <w:tr w:rsidR="007A503D" w:rsidRPr="00675776" w14:paraId="2DDF45D6" w14:textId="1DDEEC0C" w:rsidTr="007A503D">
        <w:trPr>
          <w:trHeight w:val="808"/>
        </w:trPr>
        <w:tc>
          <w:tcPr>
            <w:tcW w:w="344" w:type="dxa"/>
            <w:vAlign w:val="center"/>
          </w:tcPr>
          <w:p w14:paraId="5E6B13D3" w14:textId="77777777" w:rsidR="007A503D" w:rsidRPr="00AE41F1" w:rsidRDefault="007A503D" w:rsidP="00FB29EF">
            <w:pPr>
              <w:jc w:val="center"/>
            </w:pPr>
            <w:r w:rsidRPr="00AE41F1">
              <w:t>1</w:t>
            </w:r>
          </w:p>
        </w:tc>
        <w:tc>
          <w:tcPr>
            <w:tcW w:w="3166" w:type="dxa"/>
            <w:vAlign w:val="center"/>
          </w:tcPr>
          <w:p w14:paraId="4CE46436" w14:textId="18B705F4" w:rsidR="007A503D" w:rsidRPr="00AE41F1" w:rsidRDefault="00AE41F1" w:rsidP="00AE41F1">
            <w:pPr>
              <w:rPr>
                <w:b/>
                <w:bCs/>
              </w:rPr>
            </w:pPr>
            <w:r w:rsidRPr="00AE41F1">
              <w:rPr>
                <w:b/>
                <w:bCs/>
                <w:sz w:val="22"/>
                <w:szCs w:val="18"/>
              </w:rPr>
              <w:t>Supply, Upgrade, Migration, Installation and Configuration of Oracle Database Appliance Hardware Infrastructure and Oracle Database Environment</w:t>
            </w:r>
          </w:p>
        </w:tc>
        <w:tc>
          <w:tcPr>
            <w:tcW w:w="1134" w:type="dxa"/>
            <w:vAlign w:val="center"/>
          </w:tcPr>
          <w:p w14:paraId="70E54E4C" w14:textId="77777777" w:rsidR="007A503D" w:rsidRPr="003B1B06" w:rsidRDefault="007A503D" w:rsidP="003B1B06">
            <w:pPr>
              <w:jc w:val="center"/>
              <w:rPr>
                <w:b/>
                <w:bCs/>
              </w:rPr>
            </w:pPr>
            <w:r w:rsidRPr="003B1B06">
              <w:rPr>
                <w:b/>
                <w:bCs/>
              </w:rPr>
              <w:t>Nos</w:t>
            </w:r>
          </w:p>
        </w:tc>
        <w:tc>
          <w:tcPr>
            <w:tcW w:w="3969" w:type="dxa"/>
            <w:vAlign w:val="center"/>
          </w:tcPr>
          <w:p w14:paraId="27F99BEB" w14:textId="4700FBA7" w:rsidR="007A503D" w:rsidRPr="003B1B06" w:rsidRDefault="007A503D" w:rsidP="003B1B06">
            <w:pPr>
              <w:jc w:val="center"/>
              <w:rPr>
                <w:b/>
                <w:bCs/>
                <w:sz w:val="20"/>
              </w:rPr>
            </w:pPr>
          </w:p>
        </w:tc>
        <w:tc>
          <w:tcPr>
            <w:tcW w:w="3969" w:type="dxa"/>
          </w:tcPr>
          <w:p w14:paraId="0C125444" w14:textId="77777777" w:rsidR="007A503D" w:rsidRPr="003B1B06" w:rsidRDefault="007A503D" w:rsidP="003B1B06">
            <w:pPr>
              <w:jc w:val="center"/>
              <w:rPr>
                <w:b/>
                <w:bCs/>
                <w:sz w:val="22"/>
                <w:szCs w:val="22"/>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574398AE" w:rsidR="008E49F1" w:rsidRDefault="008E49F1" w:rsidP="00FB29EF"/>
    <w:p w14:paraId="57452726" w14:textId="12FBB1C7" w:rsidR="00C14CC5" w:rsidRDefault="00C14CC5" w:rsidP="00FB29EF"/>
    <w:p w14:paraId="5CDFD205" w14:textId="1188E289" w:rsidR="00C14CC5" w:rsidRDefault="00C14CC5" w:rsidP="00FB29EF"/>
    <w:p w14:paraId="4B6757A5" w14:textId="569A1F6B" w:rsidR="00C14CC5" w:rsidRDefault="00C14CC5" w:rsidP="00FB29EF"/>
    <w:p w14:paraId="71B43AD6" w14:textId="2A422452" w:rsidR="00C14CC5" w:rsidRDefault="00C14CC5" w:rsidP="00FB29EF"/>
    <w:p w14:paraId="46782BF0" w14:textId="0B3A8157" w:rsidR="00C14CC5" w:rsidRDefault="00C14CC5" w:rsidP="00FB29EF"/>
    <w:p w14:paraId="5E809057" w14:textId="052E3A1E" w:rsidR="00C14CC5" w:rsidRDefault="00C14CC5" w:rsidP="00FB29EF"/>
    <w:p w14:paraId="59784293" w14:textId="759EEBA6" w:rsidR="00C14CC5" w:rsidRDefault="00C14CC5" w:rsidP="00FB29EF"/>
    <w:p w14:paraId="6CC32EDF" w14:textId="16EA0CB0" w:rsidR="00C14CC5" w:rsidRDefault="00C14CC5" w:rsidP="00FB29EF"/>
    <w:p w14:paraId="2BF5702A" w14:textId="77777777" w:rsidR="00C14CC5" w:rsidRDefault="00C14CC5"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8" w:name="_Toc234132717"/>
            <w:bookmarkStart w:id="389" w:name="_Toc458817150"/>
            <w:r w:rsidRPr="002351D0">
              <w:lastRenderedPageBreak/>
              <w:t>2.</w:t>
            </w:r>
            <w:r w:rsidRPr="002351D0">
              <w:tab/>
              <w:t>List of Related Services and Completion Schedule</w:t>
            </w:r>
            <w:bookmarkEnd w:id="388"/>
            <w:bookmarkEnd w:id="38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90" w:name="_Toc459032499"/>
      <w:r>
        <w:lastRenderedPageBreak/>
        <w:t>Security (Tender Bond)</w:t>
      </w:r>
      <w:bookmarkEnd w:id="381"/>
      <w:bookmarkEnd w:id="39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1" w:name="_Toc234131431"/>
      <w:bookmarkStart w:id="392" w:name="_Toc459032500"/>
      <w:r>
        <w:lastRenderedPageBreak/>
        <w:t>Tender-Securing Declaration</w:t>
      </w:r>
      <w:bookmarkEnd w:id="391"/>
      <w:bookmarkEnd w:id="39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xml:space="preserve">) fail or refuse to execute the Contract; or (ii) fail or refuse to furnish the Performance Security, if </w:t>
      </w:r>
      <w:proofErr w:type="gramStart"/>
      <w:r>
        <w:rPr>
          <w:rFonts w:ascii="Times New Roman" w:hAnsi="Times New Roman" w:cs="Times New Roman"/>
          <w:szCs w:val="20"/>
        </w:rPr>
        <w:t>required,  in</w:t>
      </w:r>
      <w:proofErr w:type="gramEnd"/>
      <w:r>
        <w:rPr>
          <w:rFonts w:ascii="Times New Roman" w:hAnsi="Times New Roman" w:cs="Times New Roman"/>
          <w:szCs w:val="20"/>
        </w:rPr>
        <w:t xml:space="preserve">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3" w:name="_Toc234130386"/>
      <w:r>
        <w:br w:type="page"/>
      </w:r>
    </w:p>
    <w:p w14:paraId="11FA510B" w14:textId="77777777" w:rsidR="00B02AD9" w:rsidRPr="00B95277" w:rsidRDefault="00B02AD9" w:rsidP="00B95277">
      <w:pPr>
        <w:pStyle w:val="Subtitle"/>
      </w:pPr>
      <w:bookmarkStart w:id="394" w:name="_Toc459036703"/>
      <w:r w:rsidRPr="00B95277">
        <w:lastRenderedPageBreak/>
        <w:t>Section V.  Eligible Countries</w:t>
      </w:r>
      <w:bookmarkEnd w:id="393"/>
      <w:bookmarkEnd w:id="39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5"/>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5" w:name="_Toc438529602"/>
      <w:bookmarkStart w:id="396" w:name="_Toc438725758"/>
      <w:bookmarkStart w:id="397" w:name="_Toc438817753"/>
      <w:bookmarkStart w:id="398" w:name="_Toc438954447"/>
      <w:bookmarkStart w:id="399" w:name="_Toc461939622"/>
      <w:bookmarkStart w:id="400" w:name="_Toc458816211"/>
      <w:bookmarkStart w:id="401" w:name="_Toc459036704"/>
      <w:r w:rsidRPr="008B66E1">
        <w:t xml:space="preserve">PART </w:t>
      </w:r>
      <w:r w:rsidR="00FB29EF">
        <w:t>3</w:t>
      </w:r>
      <w:r w:rsidRPr="008B66E1">
        <w:t xml:space="preserve"> – Supply Requirement</w:t>
      </w:r>
      <w:bookmarkEnd w:id="395"/>
      <w:bookmarkEnd w:id="396"/>
      <w:bookmarkEnd w:id="397"/>
      <w:bookmarkEnd w:id="398"/>
      <w:bookmarkEnd w:id="399"/>
      <w:r w:rsidRPr="008B66E1">
        <w:t>s</w:t>
      </w:r>
      <w:bookmarkEnd w:id="400"/>
      <w:bookmarkEnd w:id="401"/>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6CCB096B" w14:textId="77777777" w:rsidR="00301245" w:rsidRDefault="00301245"/>
    <w:p w14:paraId="44353A4B" w14:textId="77777777" w:rsidR="00301245" w:rsidRDefault="00301245"/>
    <w:p w14:paraId="490A22CA" w14:textId="77777777" w:rsidR="00301245" w:rsidRDefault="00301245"/>
    <w:p w14:paraId="24E58D88" w14:textId="77777777" w:rsidR="00301245" w:rsidRDefault="00301245"/>
    <w:p w14:paraId="15734E56" w14:textId="77777777" w:rsidR="00301245" w:rsidRDefault="00301245"/>
    <w:p w14:paraId="0390E800" w14:textId="77777777" w:rsidR="00301245" w:rsidRDefault="00301245"/>
    <w:p w14:paraId="692108A9" w14:textId="77777777" w:rsidR="00301245" w:rsidRDefault="00301245"/>
    <w:p w14:paraId="3356323B" w14:textId="77777777" w:rsidR="00301245" w:rsidRDefault="00301245"/>
    <w:p w14:paraId="0CD1DE6C" w14:textId="77777777" w:rsidR="00301245" w:rsidRDefault="00301245"/>
    <w:p w14:paraId="6A4E98AB" w14:textId="77777777" w:rsidR="00301245" w:rsidRDefault="00301245"/>
    <w:p w14:paraId="6443C43E" w14:textId="77777777" w:rsidR="00301245" w:rsidRDefault="00301245"/>
    <w:p w14:paraId="16CC5C7D" w14:textId="77777777" w:rsidR="00301245" w:rsidRDefault="00301245"/>
    <w:p w14:paraId="3904D258" w14:textId="77777777" w:rsidR="00301245" w:rsidRDefault="00301245"/>
    <w:p w14:paraId="090656E2" w14:textId="77777777" w:rsidR="00301245" w:rsidRDefault="00301245"/>
    <w:p w14:paraId="533FD891" w14:textId="77777777" w:rsidR="00301245" w:rsidRDefault="00301245"/>
    <w:p w14:paraId="536422EB" w14:textId="77777777" w:rsidR="00301245" w:rsidRDefault="00301245"/>
    <w:p w14:paraId="439C6EF5" w14:textId="77777777" w:rsidR="00301245" w:rsidRDefault="00301245"/>
    <w:p w14:paraId="635981D2" w14:textId="77777777" w:rsidR="00301245" w:rsidRDefault="00301245"/>
    <w:p w14:paraId="7BD646CD" w14:textId="77777777" w:rsidR="00301245" w:rsidRDefault="00301245"/>
    <w:p w14:paraId="66672DCB" w14:textId="77777777" w:rsidR="00301245" w:rsidRDefault="00301245"/>
    <w:p w14:paraId="1F54A063" w14:textId="77777777" w:rsidR="00301245" w:rsidRDefault="00301245"/>
    <w:p w14:paraId="0C99AF10" w14:textId="77777777" w:rsidR="00301245" w:rsidRDefault="00301245"/>
    <w:p w14:paraId="7EDDBC05" w14:textId="77777777" w:rsidR="00301245" w:rsidRDefault="00301245"/>
    <w:p w14:paraId="1B830966" w14:textId="77777777" w:rsidR="00301245" w:rsidRDefault="00301245"/>
    <w:p w14:paraId="0D0C5205" w14:textId="77777777" w:rsidR="00301245" w:rsidRDefault="00301245"/>
    <w:p w14:paraId="2CB333A1" w14:textId="77777777" w:rsidR="00301245" w:rsidRDefault="00301245"/>
    <w:p w14:paraId="1CEC9BE9" w14:textId="77777777" w:rsidR="00301245" w:rsidRDefault="00301245"/>
    <w:p w14:paraId="3C25FF54" w14:textId="77777777" w:rsidR="00301245" w:rsidRDefault="00301245"/>
    <w:p w14:paraId="18C11083" w14:textId="77777777" w:rsidR="00301245" w:rsidRDefault="00301245"/>
    <w:p w14:paraId="41A320A5" w14:textId="77777777" w:rsidR="00301245" w:rsidRDefault="00301245"/>
    <w:p w14:paraId="2A28367B" w14:textId="77777777" w:rsidR="00301245" w:rsidRDefault="00301245"/>
    <w:p w14:paraId="63BECCA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4AFB7E46" w14:textId="77777777" w:rsidR="004148FC" w:rsidRDefault="00FB29EF" w:rsidP="006D35BD">
      <w:pPr>
        <w:pStyle w:val="SectionVIHeader"/>
        <w:jc w:val="left"/>
      </w:pPr>
      <w:bookmarkStart w:id="402" w:name="_Toc458817153"/>
      <w:r>
        <w:tab/>
      </w:r>
      <w:r>
        <w:tab/>
      </w:r>
    </w:p>
    <w:p w14:paraId="7611BC15" w14:textId="77777777" w:rsidR="004148FC" w:rsidRDefault="004148FC">
      <w:pPr>
        <w:rPr>
          <w:b/>
          <w:sz w:val="36"/>
        </w:rPr>
      </w:pPr>
      <w:r>
        <w:br w:type="page"/>
      </w:r>
    </w:p>
    <w:p w14:paraId="1290085C" w14:textId="2D281747" w:rsidR="001B19A2" w:rsidRDefault="00FB29EF" w:rsidP="006D35BD">
      <w:pPr>
        <w:pStyle w:val="SectionVIHeader"/>
        <w:jc w:val="left"/>
      </w:pPr>
      <w:r>
        <w:lastRenderedPageBreak/>
        <w:t xml:space="preserve">Tender </w:t>
      </w:r>
      <w:r w:rsidR="00455149" w:rsidRPr="008B66E1">
        <w:t>5. Inspections and Tests</w:t>
      </w:r>
      <w:bookmarkEnd w:id="402"/>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3" w:name="_Toc438266930"/>
      <w:bookmarkStart w:id="404" w:name="_Toc438267904"/>
      <w:bookmarkStart w:id="40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6"/>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6" w:name="_Toc438529605"/>
      <w:bookmarkStart w:id="407" w:name="_Toc438725761"/>
      <w:bookmarkStart w:id="408" w:name="_Toc438817756"/>
      <w:bookmarkStart w:id="409" w:name="_Toc438954450"/>
      <w:bookmarkStart w:id="410" w:name="_Toc461939623"/>
      <w:bookmarkStart w:id="411" w:name="_Toc488411759"/>
      <w:bookmarkStart w:id="412" w:name="_Toc458816213"/>
      <w:bookmarkStart w:id="413" w:name="_Toc459036706"/>
      <w:r w:rsidRPr="008B66E1">
        <w:t xml:space="preserve">PART </w:t>
      </w:r>
      <w:r w:rsidR="008B1FAD">
        <w:t>4</w:t>
      </w:r>
      <w:r w:rsidRPr="008B66E1">
        <w:t xml:space="preserve"> - Contract</w:t>
      </w:r>
      <w:bookmarkEnd w:id="406"/>
      <w:bookmarkEnd w:id="407"/>
      <w:bookmarkEnd w:id="408"/>
      <w:bookmarkEnd w:id="409"/>
      <w:bookmarkEnd w:id="410"/>
      <w:bookmarkEnd w:id="411"/>
      <w:bookmarkEnd w:id="412"/>
      <w:bookmarkEnd w:id="41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7"/>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4" w:name="_Toc471555340"/>
            <w:bookmarkStart w:id="415" w:name="_Toc471555883"/>
            <w:bookmarkStart w:id="416" w:name="_Toc488411760"/>
            <w:bookmarkStart w:id="417" w:name="_Toc458816214"/>
            <w:bookmarkStart w:id="418" w:name="_Toc459036707"/>
            <w:r w:rsidRPr="00B95277">
              <w:t>Section VII</w:t>
            </w:r>
            <w:r w:rsidR="00193CA6" w:rsidRPr="00B95277">
              <w:t>I</w:t>
            </w:r>
            <w:r w:rsidRPr="00B95277">
              <w:t>.  General Conditions of Contract</w:t>
            </w:r>
            <w:bookmarkEnd w:id="414"/>
            <w:bookmarkEnd w:id="415"/>
            <w:bookmarkEnd w:id="416"/>
            <w:bookmarkEnd w:id="417"/>
            <w:bookmarkEnd w:id="41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9" w:name="_Toc458817185"/>
            <w:r w:rsidRPr="00982ACF">
              <w:rPr>
                <w:sz w:val="22"/>
                <w:szCs w:val="22"/>
              </w:rPr>
              <w:t>Definitions</w:t>
            </w:r>
            <w:bookmarkEnd w:id="41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0" w:name="_Toc458817186"/>
            <w:r w:rsidRPr="009C0472">
              <w:rPr>
                <w:sz w:val="22"/>
                <w:szCs w:val="22"/>
              </w:rPr>
              <w:t>Contract Documents</w:t>
            </w:r>
            <w:bookmarkEnd w:id="42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1" w:name="_Toc458817187"/>
            <w:r w:rsidRPr="00B834AC">
              <w:rPr>
                <w:sz w:val="22"/>
                <w:szCs w:val="22"/>
              </w:rPr>
              <w:lastRenderedPageBreak/>
              <w:t>Fraud and Corruption</w:t>
            </w:r>
            <w:bookmarkEnd w:id="42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2" w:name="_Toc458817188"/>
            <w:r w:rsidRPr="006209CE">
              <w:rPr>
                <w:sz w:val="22"/>
                <w:szCs w:val="22"/>
              </w:rPr>
              <w:t>Interpretation</w:t>
            </w:r>
            <w:bookmarkEnd w:id="42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3" w:name="_Toc458817189"/>
            <w:r w:rsidRPr="007049F6">
              <w:rPr>
                <w:sz w:val="22"/>
                <w:szCs w:val="22"/>
              </w:rPr>
              <w:lastRenderedPageBreak/>
              <w:t>Language</w:t>
            </w:r>
            <w:bookmarkEnd w:id="42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4" w:name="_Toc458817190"/>
            <w:r w:rsidRPr="007049F6">
              <w:rPr>
                <w:sz w:val="22"/>
                <w:szCs w:val="22"/>
              </w:rPr>
              <w:t>Joint Venture, Consortium or Association</w:t>
            </w:r>
            <w:bookmarkEnd w:id="42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5" w:name="_Toc458817191"/>
            <w:r w:rsidRPr="007049F6">
              <w:rPr>
                <w:sz w:val="22"/>
                <w:szCs w:val="22"/>
              </w:rPr>
              <w:lastRenderedPageBreak/>
              <w:t>Eligibility</w:t>
            </w:r>
            <w:bookmarkEnd w:id="42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6" w:name="_Toc458817192"/>
            <w:r w:rsidRPr="00092B04">
              <w:rPr>
                <w:sz w:val="22"/>
                <w:szCs w:val="22"/>
              </w:rPr>
              <w:t>Notices</w:t>
            </w:r>
            <w:bookmarkEnd w:id="42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7" w:name="_Toc458817193"/>
            <w:r w:rsidRPr="00092B04">
              <w:rPr>
                <w:sz w:val="22"/>
                <w:szCs w:val="22"/>
              </w:rPr>
              <w:t>Governing Law</w:t>
            </w:r>
            <w:bookmarkEnd w:id="42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8" w:name="_Toc458817194"/>
            <w:r w:rsidRPr="00092B04">
              <w:rPr>
                <w:sz w:val="22"/>
                <w:szCs w:val="22"/>
              </w:rPr>
              <w:t>Settlement of Disputes</w:t>
            </w:r>
            <w:bookmarkEnd w:id="42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9" w:name="_Toc458817195"/>
            <w:r w:rsidRPr="00865490">
              <w:rPr>
                <w:sz w:val="22"/>
                <w:szCs w:val="22"/>
              </w:rPr>
              <w:lastRenderedPageBreak/>
              <w:t xml:space="preserve">Inspections and Audit by the </w:t>
            </w:r>
            <w:r>
              <w:rPr>
                <w:sz w:val="22"/>
                <w:szCs w:val="22"/>
              </w:rPr>
              <w:t>Government</w:t>
            </w:r>
            <w:bookmarkEnd w:id="42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0" w:name="OLE_LINK1"/>
            <w:bookmarkStart w:id="43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0"/>
            <w:bookmarkEnd w:id="43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2" w:name="_Toc458817196"/>
            <w:r w:rsidRPr="002B6CCD">
              <w:rPr>
                <w:sz w:val="22"/>
                <w:szCs w:val="22"/>
              </w:rPr>
              <w:t>Scope of Supply</w:t>
            </w:r>
            <w:bookmarkEnd w:id="43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3" w:name="_Toc458817197"/>
            <w:r w:rsidRPr="002B6CCD">
              <w:rPr>
                <w:sz w:val="22"/>
                <w:szCs w:val="22"/>
              </w:rPr>
              <w:t>Delivery and Documents</w:t>
            </w:r>
            <w:bookmarkEnd w:id="43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4" w:name="_Toc458817198"/>
            <w:r w:rsidRPr="00BD5FC7">
              <w:rPr>
                <w:sz w:val="22"/>
                <w:szCs w:val="22"/>
              </w:rPr>
              <w:t>Supplier’s Responsibilities</w:t>
            </w:r>
            <w:bookmarkEnd w:id="43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5" w:name="_Toc458817199"/>
            <w:r w:rsidRPr="00BD5FC7">
              <w:rPr>
                <w:sz w:val="22"/>
                <w:szCs w:val="22"/>
              </w:rPr>
              <w:t>Contract Price</w:t>
            </w:r>
            <w:bookmarkEnd w:id="43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6" w:name="_Toc458817200"/>
            <w:r w:rsidRPr="00BD5FC7">
              <w:rPr>
                <w:sz w:val="22"/>
                <w:szCs w:val="22"/>
              </w:rPr>
              <w:t>Terms of Payment</w:t>
            </w:r>
            <w:bookmarkEnd w:id="43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7" w:name="_Toc458817201"/>
            <w:r w:rsidRPr="00BD5FC7">
              <w:rPr>
                <w:sz w:val="22"/>
                <w:szCs w:val="22"/>
              </w:rPr>
              <w:lastRenderedPageBreak/>
              <w:t>Taxes and Duties</w:t>
            </w:r>
            <w:bookmarkEnd w:id="43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8" w:name="_Toc458817202"/>
            <w:r w:rsidRPr="00DD3A65">
              <w:rPr>
                <w:sz w:val="22"/>
                <w:szCs w:val="22"/>
              </w:rPr>
              <w:t>Performance Security</w:t>
            </w:r>
            <w:bookmarkEnd w:id="43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9" w:name="_Toc458817203"/>
            <w:r w:rsidRPr="00DD3A65">
              <w:rPr>
                <w:sz w:val="22"/>
                <w:szCs w:val="22"/>
              </w:rPr>
              <w:t>Copyright</w:t>
            </w:r>
            <w:bookmarkEnd w:id="43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0" w:name="_Toc458817204"/>
            <w:r w:rsidRPr="00923912">
              <w:rPr>
                <w:sz w:val="22"/>
                <w:szCs w:val="22"/>
              </w:rPr>
              <w:t>Confidential Information</w:t>
            </w:r>
            <w:bookmarkEnd w:id="44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1" w:name="_Toc458817205"/>
            <w:r w:rsidRPr="00FC269C">
              <w:rPr>
                <w:sz w:val="22"/>
                <w:szCs w:val="22"/>
              </w:rPr>
              <w:t>Subcontracting</w:t>
            </w:r>
            <w:bookmarkEnd w:id="44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2" w:name="_Toc458817206"/>
            <w:r w:rsidRPr="00FC269C">
              <w:rPr>
                <w:sz w:val="22"/>
                <w:szCs w:val="22"/>
              </w:rPr>
              <w:t>Specifications and Standards</w:t>
            </w:r>
            <w:bookmarkEnd w:id="44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3" w:name="_Toc458817207"/>
            <w:r w:rsidRPr="003B18EB">
              <w:rPr>
                <w:sz w:val="22"/>
                <w:szCs w:val="22"/>
              </w:rPr>
              <w:lastRenderedPageBreak/>
              <w:t>Packing and Documents</w:t>
            </w:r>
            <w:bookmarkEnd w:id="44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4" w:name="_Toc458817208"/>
            <w:r w:rsidRPr="003B18EB">
              <w:rPr>
                <w:sz w:val="22"/>
                <w:szCs w:val="22"/>
              </w:rPr>
              <w:t>Insurance</w:t>
            </w:r>
            <w:bookmarkEnd w:id="44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5" w:name="_Toc458817209"/>
            <w:r w:rsidRPr="003B18EB">
              <w:rPr>
                <w:sz w:val="22"/>
                <w:szCs w:val="22"/>
              </w:rPr>
              <w:t>Transportation</w:t>
            </w:r>
            <w:bookmarkEnd w:id="44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6" w:name="_Toc458817210"/>
            <w:r w:rsidRPr="003B18EB">
              <w:rPr>
                <w:sz w:val="22"/>
                <w:szCs w:val="22"/>
              </w:rPr>
              <w:t>Inspections and Tests</w:t>
            </w:r>
            <w:bookmarkEnd w:id="44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 xml:space="preserve">The Procuring Entity may require the Supplier to carry out any test and/or inspection not required by the Contract but deemed necessary to verify that the characteristics and performance of the Goods comply with the technical </w:t>
            </w:r>
            <w:proofErr w:type="gramStart"/>
            <w:r w:rsidRPr="003B18EB">
              <w:rPr>
                <w:spacing w:val="0"/>
                <w:sz w:val="22"/>
                <w:szCs w:val="22"/>
              </w:rPr>
              <w:t>specifications</w:t>
            </w:r>
            <w:proofErr w:type="gramEnd"/>
            <w:r w:rsidRPr="003B18EB">
              <w:rPr>
                <w:spacing w:val="0"/>
                <w:sz w:val="22"/>
                <w:szCs w:val="22"/>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7" w:name="_Toc458817211"/>
            <w:r w:rsidRPr="008256A6">
              <w:rPr>
                <w:sz w:val="22"/>
                <w:szCs w:val="22"/>
              </w:rPr>
              <w:lastRenderedPageBreak/>
              <w:t>Liquidated Damages</w:t>
            </w:r>
            <w:bookmarkEnd w:id="44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8" w:name="_Toc458817212"/>
            <w:r w:rsidRPr="008256A6">
              <w:rPr>
                <w:sz w:val="22"/>
                <w:szCs w:val="22"/>
              </w:rPr>
              <w:t>Warranty</w:t>
            </w:r>
            <w:bookmarkEnd w:id="44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9" w:name="_Toc458817213"/>
            <w:r w:rsidRPr="008256A6">
              <w:rPr>
                <w:sz w:val="22"/>
                <w:szCs w:val="22"/>
              </w:rPr>
              <w:lastRenderedPageBreak/>
              <w:t>Patent Indemnity</w:t>
            </w:r>
            <w:bookmarkEnd w:id="44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0" w:name="_Toc458817214"/>
            <w:r w:rsidRPr="006B236C">
              <w:rPr>
                <w:sz w:val="22"/>
                <w:szCs w:val="22"/>
              </w:rPr>
              <w:lastRenderedPageBreak/>
              <w:t>Limitation of Liability</w:t>
            </w:r>
            <w:bookmarkEnd w:id="45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1" w:name="_Toc458817215"/>
            <w:r w:rsidRPr="006B236C">
              <w:rPr>
                <w:sz w:val="22"/>
                <w:szCs w:val="22"/>
              </w:rPr>
              <w:t>Change in Laws and Regulations</w:t>
            </w:r>
            <w:bookmarkEnd w:id="45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2" w:name="_Toc458817216"/>
            <w:r w:rsidRPr="00755860">
              <w:rPr>
                <w:sz w:val="22"/>
                <w:szCs w:val="22"/>
              </w:rPr>
              <w:t>Force Majeure</w:t>
            </w:r>
            <w:bookmarkEnd w:id="45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w:t>
            </w:r>
            <w:proofErr w:type="gramStart"/>
            <w:r w:rsidRPr="00755860">
              <w:rPr>
                <w:spacing w:val="0"/>
                <w:sz w:val="22"/>
                <w:szCs w:val="22"/>
              </w:rPr>
              <w:t>delay</w:t>
            </w:r>
            <w:proofErr w:type="gramEnd"/>
            <w:r w:rsidRPr="00755860">
              <w:rPr>
                <w:spacing w:val="0"/>
                <w:sz w:val="22"/>
                <w:szCs w:val="22"/>
              </w:rPr>
              <w:t xml:space="preserve">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3" w:name="_Toc458817217"/>
            <w:r w:rsidRPr="00D02317">
              <w:rPr>
                <w:sz w:val="22"/>
                <w:szCs w:val="22"/>
              </w:rPr>
              <w:t>Change Orders and Contract Amendments</w:t>
            </w:r>
            <w:bookmarkEnd w:id="45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4" w:name="_Toc458817218"/>
            <w:r w:rsidRPr="00D02317">
              <w:rPr>
                <w:sz w:val="22"/>
                <w:szCs w:val="22"/>
              </w:rPr>
              <w:lastRenderedPageBreak/>
              <w:t>Extensions of Time</w:t>
            </w:r>
            <w:bookmarkEnd w:id="45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5" w:name="_Toc458817219"/>
            <w:r w:rsidRPr="00D02317">
              <w:rPr>
                <w:sz w:val="22"/>
                <w:szCs w:val="22"/>
              </w:rPr>
              <w:t>Termination</w:t>
            </w:r>
            <w:bookmarkEnd w:id="45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6" w:name="_Toc458817220"/>
            <w:r w:rsidRPr="00001183">
              <w:rPr>
                <w:sz w:val="22"/>
                <w:szCs w:val="22"/>
              </w:rPr>
              <w:lastRenderedPageBreak/>
              <w:t>Assignment</w:t>
            </w:r>
            <w:bookmarkEnd w:id="45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7" w:name="_Toc458817221"/>
            <w:r w:rsidRPr="00001183">
              <w:rPr>
                <w:bCs/>
                <w:sz w:val="22"/>
                <w:szCs w:val="22"/>
              </w:rPr>
              <w:t>Export Restriction</w:t>
            </w:r>
            <w:bookmarkEnd w:id="45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8"/>
          <w:headerReference w:type="default" r:id="rId39"/>
          <w:headerReference w:type="first" r:id="rId40"/>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8" w:name="_Toc438954452"/>
            <w:bookmarkStart w:id="459" w:name="_Toc488411761"/>
            <w:bookmarkStart w:id="460" w:name="_Toc458816215"/>
            <w:bookmarkStart w:id="461" w:name="_Toc459036708"/>
            <w:bookmarkEnd w:id="403"/>
            <w:bookmarkEnd w:id="404"/>
            <w:bookmarkEnd w:id="405"/>
            <w:r w:rsidRPr="00B95277">
              <w:lastRenderedPageBreak/>
              <w:t>Section I</w:t>
            </w:r>
            <w:r w:rsidR="00193CA6" w:rsidRPr="00B95277">
              <w:t>X</w:t>
            </w:r>
            <w:r w:rsidRPr="00B95277">
              <w:t>.  Special Conditions of Contract</w:t>
            </w:r>
            <w:bookmarkEnd w:id="458"/>
            <w:bookmarkEnd w:id="459"/>
            <w:bookmarkEnd w:id="460"/>
            <w:bookmarkEnd w:id="461"/>
          </w:p>
        </w:tc>
      </w:tr>
    </w:tbl>
    <w:p w14:paraId="55EC6FC7" w14:textId="77777777" w:rsidR="00071A87" w:rsidRDefault="00071A87" w:rsidP="00E81E67">
      <w:pPr>
        <w:suppressAutoHyphens/>
        <w:rPr>
          <w:b/>
          <w:sz w:val="28"/>
        </w:rPr>
      </w:pPr>
    </w:p>
    <w:tbl>
      <w:tblPr>
        <w:tblW w:w="9690" w:type="dxa"/>
        <w:tblInd w:w="-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477"/>
      </w:tblGrid>
      <w:tr w:rsidR="00071A87" w:rsidRPr="00927B9F" w14:paraId="169081E9" w14:textId="77777777" w:rsidTr="002E61AC">
        <w:trPr>
          <w:gridBefore w:val="1"/>
          <w:gridAfter w:val="1"/>
          <w:wBefore w:w="105" w:type="dxa"/>
          <w:wAfter w:w="477"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2E61AC">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626"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2E61AC">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765591" w:rsidRDefault="00071A87" w:rsidP="00273493">
            <w:pPr>
              <w:tabs>
                <w:tab w:val="right" w:pos="7164"/>
              </w:tabs>
              <w:spacing w:after="200"/>
              <w:rPr>
                <w:sz w:val="22"/>
                <w:szCs w:val="22"/>
              </w:rPr>
            </w:pPr>
            <w:r w:rsidRPr="00765591">
              <w:rPr>
                <w:sz w:val="22"/>
                <w:szCs w:val="22"/>
              </w:rPr>
              <w:t xml:space="preserve">The </w:t>
            </w:r>
            <w:r w:rsidR="00273493" w:rsidRPr="00765591">
              <w:rPr>
                <w:sz w:val="22"/>
                <w:szCs w:val="22"/>
              </w:rPr>
              <w:t>Employer:</w:t>
            </w:r>
            <w:r w:rsidRPr="00765591">
              <w:rPr>
                <w:sz w:val="22"/>
                <w:szCs w:val="22"/>
              </w:rPr>
              <w:t xml:space="preserve"> </w:t>
            </w:r>
          </w:p>
        </w:tc>
        <w:tc>
          <w:tcPr>
            <w:tcW w:w="5649" w:type="dxa"/>
            <w:gridSpan w:val="2"/>
            <w:tcBorders>
              <w:top w:val="double" w:sz="4" w:space="0" w:color="auto"/>
              <w:left w:val="single" w:sz="6" w:space="0" w:color="auto"/>
              <w:bottom w:val="single" w:sz="6" w:space="0" w:color="auto"/>
              <w:right w:val="double" w:sz="4" w:space="0" w:color="auto"/>
            </w:tcBorders>
          </w:tcPr>
          <w:p w14:paraId="3A046579" w14:textId="2C30292A" w:rsidR="00071A87" w:rsidRPr="00765591" w:rsidRDefault="00005A64" w:rsidP="00AB6459">
            <w:pPr>
              <w:tabs>
                <w:tab w:val="right" w:pos="7164"/>
              </w:tabs>
              <w:spacing w:after="200"/>
              <w:rPr>
                <w:sz w:val="22"/>
                <w:szCs w:val="22"/>
              </w:rPr>
            </w:pPr>
            <w:r w:rsidRPr="00765591">
              <w:rPr>
                <w:sz w:val="22"/>
                <w:szCs w:val="22"/>
              </w:rPr>
              <w:t>M</w:t>
            </w:r>
            <w:r w:rsidR="00251C80" w:rsidRPr="00765591">
              <w:rPr>
                <w:sz w:val="22"/>
                <w:szCs w:val="22"/>
              </w:rPr>
              <w:t xml:space="preserve">aldives Police Service </w:t>
            </w:r>
          </w:p>
        </w:tc>
      </w:tr>
      <w:tr w:rsidR="00071A87" w:rsidRPr="00927B9F" w14:paraId="1E727850" w14:textId="77777777" w:rsidTr="002E61AC">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649" w:type="dxa"/>
            <w:gridSpan w:val="2"/>
            <w:tcBorders>
              <w:top w:val="single" w:sz="6" w:space="0" w:color="auto"/>
              <w:left w:val="single" w:sz="6" w:space="0" w:color="auto"/>
              <w:bottom w:val="single" w:sz="6" w:space="0" w:color="auto"/>
              <w:right w:val="double" w:sz="4" w:space="0" w:color="auto"/>
            </w:tcBorders>
          </w:tcPr>
          <w:p w14:paraId="01D689D6" w14:textId="1E78BFB0" w:rsidR="002060FC" w:rsidRPr="00927B9F" w:rsidRDefault="004148FC" w:rsidP="00251C80">
            <w:pPr>
              <w:tabs>
                <w:tab w:val="right" w:pos="7164"/>
              </w:tabs>
              <w:spacing w:after="200"/>
              <w:rPr>
                <w:sz w:val="22"/>
                <w:szCs w:val="22"/>
              </w:rPr>
            </w:pPr>
            <w:r>
              <w:rPr>
                <w:sz w:val="22"/>
                <w:szCs w:val="22"/>
              </w:rPr>
              <w:t xml:space="preserve">Ministry </w:t>
            </w:r>
            <w:r w:rsidR="00251C80">
              <w:rPr>
                <w:sz w:val="22"/>
                <w:szCs w:val="22"/>
              </w:rPr>
              <w:t xml:space="preserve">Police Service </w:t>
            </w:r>
            <w:r w:rsidRPr="00EB2847">
              <w:rPr>
                <w:sz w:val="22"/>
                <w:szCs w:val="22"/>
              </w:rPr>
              <w:t xml:space="preserve"> </w:t>
            </w:r>
          </w:p>
        </w:tc>
      </w:tr>
      <w:tr w:rsidR="00071A87" w:rsidRPr="00927B9F" w14:paraId="2EEAE915" w14:textId="77777777" w:rsidTr="002E61AC">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649"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2E61AC">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649"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2E61AC">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649"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2E61AC">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626" w:type="dxa"/>
            <w:gridSpan w:val="3"/>
            <w:tcBorders>
              <w:top w:val="single" w:sz="6" w:space="0" w:color="auto"/>
              <w:bottom w:val="nil"/>
              <w:right w:val="double" w:sz="4" w:space="0" w:color="auto"/>
            </w:tcBorders>
          </w:tcPr>
          <w:p w14:paraId="51C49E2D" w14:textId="3E3C4BD5" w:rsidR="00071A87" w:rsidRPr="00765591" w:rsidRDefault="00071A87" w:rsidP="00005A64">
            <w:pPr>
              <w:tabs>
                <w:tab w:val="right" w:pos="7164"/>
              </w:tabs>
              <w:spacing w:after="200"/>
              <w:rPr>
                <w:sz w:val="22"/>
                <w:szCs w:val="22"/>
              </w:rPr>
            </w:pPr>
            <w:r w:rsidRPr="00765591">
              <w:rPr>
                <w:sz w:val="22"/>
                <w:szCs w:val="22"/>
              </w:rPr>
              <w:t xml:space="preserve">For </w:t>
            </w:r>
            <w:r w:rsidRPr="00765591">
              <w:rPr>
                <w:b/>
                <w:sz w:val="22"/>
                <w:szCs w:val="22"/>
                <w:u w:val="single"/>
              </w:rPr>
              <w:t>notices</w:t>
            </w:r>
            <w:r w:rsidRPr="00765591">
              <w:rPr>
                <w:sz w:val="22"/>
                <w:szCs w:val="22"/>
              </w:rPr>
              <w:t xml:space="preserve">, the </w:t>
            </w:r>
            <w:r w:rsidR="00061BBD" w:rsidRPr="00765591">
              <w:rPr>
                <w:sz w:val="22"/>
                <w:szCs w:val="22"/>
              </w:rPr>
              <w:t>Employer’s</w:t>
            </w:r>
            <w:r w:rsidRPr="00765591">
              <w:rPr>
                <w:sz w:val="22"/>
                <w:szCs w:val="22"/>
              </w:rPr>
              <w:t xml:space="preserve"> address shall be:</w:t>
            </w:r>
          </w:p>
        </w:tc>
      </w:tr>
      <w:tr w:rsidR="00071A87" w:rsidRPr="00927B9F" w14:paraId="21BE089D" w14:textId="77777777" w:rsidTr="002E61AC">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765591" w:rsidRDefault="00071A87" w:rsidP="00B43ED8">
            <w:pPr>
              <w:tabs>
                <w:tab w:val="right" w:pos="7164"/>
              </w:tabs>
              <w:spacing w:line="276" w:lineRule="auto"/>
              <w:rPr>
                <w:sz w:val="22"/>
                <w:szCs w:val="22"/>
              </w:rPr>
            </w:pPr>
            <w:r w:rsidRPr="00765591">
              <w:rPr>
                <w:sz w:val="22"/>
                <w:szCs w:val="22"/>
              </w:rPr>
              <w:t>Attention:</w:t>
            </w:r>
          </w:p>
        </w:tc>
        <w:tc>
          <w:tcPr>
            <w:tcW w:w="5649" w:type="dxa"/>
            <w:gridSpan w:val="2"/>
            <w:tcBorders>
              <w:top w:val="nil"/>
              <w:left w:val="single" w:sz="6" w:space="0" w:color="auto"/>
              <w:bottom w:val="nil"/>
              <w:right w:val="double" w:sz="4" w:space="0" w:color="auto"/>
            </w:tcBorders>
          </w:tcPr>
          <w:p w14:paraId="3D9895F7" w14:textId="4E365D55" w:rsidR="00071A87" w:rsidRPr="00765591" w:rsidRDefault="00071A87" w:rsidP="00005A64">
            <w:pPr>
              <w:tabs>
                <w:tab w:val="right" w:pos="7164"/>
              </w:tabs>
              <w:spacing w:line="276" w:lineRule="auto"/>
              <w:rPr>
                <w:sz w:val="22"/>
                <w:szCs w:val="22"/>
              </w:rPr>
            </w:pPr>
            <w:r w:rsidRPr="00765591">
              <w:rPr>
                <w:i/>
                <w:iCs/>
                <w:sz w:val="22"/>
                <w:szCs w:val="22"/>
              </w:rPr>
              <w:t>M</w:t>
            </w:r>
            <w:r w:rsidR="00251C80" w:rsidRPr="00765591">
              <w:rPr>
                <w:i/>
                <w:iCs/>
                <w:sz w:val="22"/>
                <w:szCs w:val="22"/>
              </w:rPr>
              <w:t xml:space="preserve">aldives Police Service </w:t>
            </w:r>
          </w:p>
        </w:tc>
      </w:tr>
      <w:tr w:rsidR="00071A87" w:rsidRPr="00927B9F" w14:paraId="614E9D56" w14:textId="77777777" w:rsidTr="002E61AC">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765591" w:rsidRDefault="00071A87" w:rsidP="00B43ED8">
            <w:pPr>
              <w:tabs>
                <w:tab w:val="right" w:pos="7164"/>
              </w:tabs>
              <w:spacing w:line="276" w:lineRule="auto"/>
              <w:rPr>
                <w:sz w:val="22"/>
                <w:szCs w:val="22"/>
              </w:rPr>
            </w:pPr>
            <w:r w:rsidRPr="00765591">
              <w:rPr>
                <w:sz w:val="22"/>
                <w:szCs w:val="22"/>
              </w:rPr>
              <w:t>Street Address:</w:t>
            </w:r>
          </w:p>
        </w:tc>
        <w:tc>
          <w:tcPr>
            <w:tcW w:w="5649" w:type="dxa"/>
            <w:gridSpan w:val="2"/>
            <w:tcBorders>
              <w:top w:val="nil"/>
              <w:left w:val="single" w:sz="6" w:space="0" w:color="auto"/>
              <w:bottom w:val="nil"/>
              <w:right w:val="double" w:sz="4" w:space="0" w:color="auto"/>
            </w:tcBorders>
          </w:tcPr>
          <w:p w14:paraId="520D3F9F" w14:textId="069B01E3" w:rsidR="00071A87" w:rsidRPr="00765591" w:rsidRDefault="00251C80" w:rsidP="00251C80">
            <w:pPr>
              <w:tabs>
                <w:tab w:val="right" w:pos="7164"/>
              </w:tabs>
              <w:spacing w:line="276" w:lineRule="auto"/>
              <w:rPr>
                <w:sz w:val="22"/>
                <w:szCs w:val="22"/>
              </w:rPr>
            </w:pPr>
            <w:r w:rsidRPr="00765591">
              <w:rPr>
                <w:sz w:val="22"/>
                <w:szCs w:val="22"/>
              </w:rPr>
              <w:t xml:space="preserve">Shaheed Hussain Adam Building, </w:t>
            </w:r>
            <w:proofErr w:type="spellStart"/>
            <w:r w:rsidRPr="00765591">
              <w:rPr>
                <w:sz w:val="22"/>
                <w:szCs w:val="22"/>
              </w:rPr>
              <w:t>Boduthakurufaanu</w:t>
            </w:r>
            <w:proofErr w:type="spellEnd"/>
            <w:r w:rsidRPr="00765591">
              <w:rPr>
                <w:sz w:val="22"/>
                <w:szCs w:val="22"/>
              </w:rPr>
              <w:t xml:space="preserve"> </w:t>
            </w:r>
            <w:proofErr w:type="spellStart"/>
            <w:r w:rsidRPr="00765591">
              <w:rPr>
                <w:sz w:val="22"/>
                <w:szCs w:val="22"/>
              </w:rPr>
              <w:t>Magu</w:t>
            </w:r>
            <w:proofErr w:type="spellEnd"/>
            <w:r w:rsidRPr="00765591">
              <w:rPr>
                <w:sz w:val="22"/>
                <w:szCs w:val="22"/>
              </w:rPr>
              <w:t xml:space="preserve">, </w:t>
            </w:r>
          </w:p>
        </w:tc>
      </w:tr>
      <w:tr w:rsidR="00071A87" w:rsidRPr="00927B9F" w14:paraId="64B55727" w14:textId="77777777" w:rsidTr="002E61AC">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765591" w:rsidRDefault="00071A87" w:rsidP="00B43ED8">
            <w:pPr>
              <w:tabs>
                <w:tab w:val="right" w:pos="7164"/>
              </w:tabs>
              <w:spacing w:line="276" w:lineRule="auto"/>
              <w:rPr>
                <w:sz w:val="22"/>
                <w:szCs w:val="22"/>
              </w:rPr>
            </w:pPr>
            <w:r w:rsidRPr="00765591">
              <w:rPr>
                <w:sz w:val="22"/>
                <w:szCs w:val="22"/>
              </w:rPr>
              <w:t>Floor/ Room number</w:t>
            </w:r>
            <w:r w:rsidRPr="00765591">
              <w:rPr>
                <w:i/>
                <w:iCs/>
                <w:sz w:val="22"/>
                <w:szCs w:val="22"/>
              </w:rPr>
              <w:t>:</w:t>
            </w:r>
          </w:p>
        </w:tc>
        <w:tc>
          <w:tcPr>
            <w:tcW w:w="5649" w:type="dxa"/>
            <w:gridSpan w:val="2"/>
            <w:tcBorders>
              <w:top w:val="nil"/>
              <w:left w:val="single" w:sz="6" w:space="0" w:color="auto"/>
              <w:bottom w:val="nil"/>
              <w:right w:val="double" w:sz="4" w:space="0" w:color="auto"/>
            </w:tcBorders>
          </w:tcPr>
          <w:p w14:paraId="3549A114" w14:textId="77777777" w:rsidR="00071A87" w:rsidRPr="00765591" w:rsidRDefault="00071A87" w:rsidP="00B43ED8">
            <w:pPr>
              <w:tabs>
                <w:tab w:val="right" w:pos="7164"/>
              </w:tabs>
              <w:spacing w:line="276" w:lineRule="auto"/>
              <w:rPr>
                <w:sz w:val="22"/>
                <w:szCs w:val="22"/>
              </w:rPr>
            </w:pPr>
          </w:p>
        </w:tc>
      </w:tr>
      <w:tr w:rsidR="00071A87" w:rsidRPr="00927B9F" w14:paraId="03B03EE9" w14:textId="77777777" w:rsidTr="002E61AC">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765591" w:rsidRDefault="00071A87" w:rsidP="00B43ED8">
            <w:pPr>
              <w:tabs>
                <w:tab w:val="right" w:pos="7164"/>
              </w:tabs>
              <w:spacing w:line="276" w:lineRule="auto"/>
              <w:rPr>
                <w:sz w:val="22"/>
                <w:szCs w:val="22"/>
              </w:rPr>
            </w:pPr>
            <w:r w:rsidRPr="00765591">
              <w:rPr>
                <w:sz w:val="22"/>
                <w:szCs w:val="22"/>
              </w:rPr>
              <w:t>City:</w:t>
            </w:r>
          </w:p>
        </w:tc>
        <w:tc>
          <w:tcPr>
            <w:tcW w:w="5649" w:type="dxa"/>
            <w:gridSpan w:val="2"/>
            <w:tcBorders>
              <w:top w:val="nil"/>
              <w:left w:val="single" w:sz="6" w:space="0" w:color="auto"/>
              <w:bottom w:val="nil"/>
              <w:right w:val="double" w:sz="4" w:space="0" w:color="auto"/>
            </w:tcBorders>
          </w:tcPr>
          <w:p w14:paraId="636A64F7" w14:textId="0791A2B9" w:rsidR="00071A87" w:rsidRPr="00765591" w:rsidRDefault="00061BBD" w:rsidP="00B43ED8">
            <w:pPr>
              <w:tabs>
                <w:tab w:val="right" w:pos="7164"/>
              </w:tabs>
              <w:spacing w:line="276" w:lineRule="auto"/>
              <w:rPr>
                <w:sz w:val="22"/>
                <w:szCs w:val="22"/>
              </w:rPr>
            </w:pPr>
            <w:r w:rsidRPr="00765591">
              <w:rPr>
                <w:sz w:val="22"/>
                <w:szCs w:val="22"/>
              </w:rPr>
              <w:t>Male’</w:t>
            </w:r>
          </w:p>
        </w:tc>
      </w:tr>
      <w:tr w:rsidR="00071A87" w:rsidRPr="00927B9F" w14:paraId="4E344493" w14:textId="77777777" w:rsidTr="002E61AC">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765591" w:rsidRDefault="00071A87" w:rsidP="00B43ED8">
            <w:pPr>
              <w:tabs>
                <w:tab w:val="right" w:pos="7164"/>
              </w:tabs>
              <w:spacing w:line="276" w:lineRule="auto"/>
              <w:rPr>
                <w:sz w:val="22"/>
                <w:szCs w:val="22"/>
              </w:rPr>
            </w:pPr>
            <w:r w:rsidRPr="00765591">
              <w:rPr>
                <w:sz w:val="22"/>
                <w:szCs w:val="22"/>
              </w:rPr>
              <w:t>Post Code:</w:t>
            </w:r>
          </w:p>
        </w:tc>
        <w:tc>
          <w:tcPr>
            <w:tcW w:w="5649" w:type="dxa"/>
            <w:gridSpan w:val="2"/>
            <w:tcBorders>
              <w:top w:val="nil"/>
              <w:left w:val="single" w:sz="6" w:space="0" w:color="auto"/>
              <w:bottom w:val="nil"/>
              <w:right w:val="double" w:sz="4" w:space="0" w:color="auto"/>
            </w:tcBorders>
          </w:tcPr>
          <w:p w14:paraId="0DBE078C" w14:textId="77777777" w:rsidR="00071A87" w:rsidRPr="00765591" w:rsidRDefault="00071A87" w:rsidP="00B43ED8">
            <w:pPr>
              <w:tabs>
                <w:tab w:val="right" w:pos="7164"/>
              </w:tabs>
              <w:spacing w:line="276" w:lineRule="auto"/>
              <w:rPr>
                <w:i/>
                <w:iCs/>
                <w:sz w:val="22"/>
                <w:szCs w:val="22"/>
              </w:rPr>
            </w:pPr>
          </w:p>
        </w:tc>
      </w:tr>
      <w:tr w:rsidR="00071A87" w:rsidRPr="00927B9F" w14:paraId="4406E942" w14:textId="77777777" w:rsidTr="002E61AC">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765591" w:rsidRDefault="00071A87" w:rsidP="00B43ED8">
            <w:pPr>
              <w:tabs>
                <w:tab w:val="right" w:pos="7164"/>
              </w:tabs>
              <w:spacing w:line="276" w:lineRule="auto"/>
              <w:rPr>
                <w:sz w:val="22"/>
                <w:szCs w:val="22"/>
              </w:rPr>
            </w:pPr>
            <w:r w:rsidRPr="00765591">
              <w:rPr>
                <w:sz w:val="22"/>
                <w:szCs w:val="22"/>
              </w:rPr>
              <w:t>Country:</w:t>
            </w:r>
          </w:p>
        </w:tc>
        <w:tc>
          <w:tcPr>
            <w:tcW w:w="5649" w:type="dxa"/>
            <w:gridSpan w:val="2"/>
            <w:tcBorders>
              <w:top w:val="nil"/>
              <w:left w:val="single" w:sz="6" w:space="0" w:color="auto"/>
              <w:bottom w:val="nil"/>
              <w:right w:val="double" w:sz="4" w:space="0" w:color="auto"/>
            </w:tcBorders>
          </w:tcPr>
          <w:p w14:paraId="629688B1" w14:textId="791C525E" w:rsidR="00071A87" w:rsidRPr="00765591" w:rsidRDefault="00061BBD" w:rsidP="00B43ED8">
            <w:pPr>
              <w:tabs>
                <w:tab w:val="right" w:pos="7164"/>
              </w:tabs>
              <w:spacing w:line="276" w:lineRule="auto"/>
              <w:rPr>
                <w:i/>
                <w:iCs/>
                <w:sz w:val="22"/>
                <w:szCs w:val="22"/>
              </w:rPr>
            </w:pPr>
            <w:r w:rsidRPr="00765591">
              <w:rPr>
                <w:i/>
                <w:iCs/>
                <w:sz w:val="22"/>
                <w:szCs w:val="22"/>
              </w:rPr>
              <w:t>Maldives</w:t>
            </w:r>
          </w:p>
        </w:tc>
      </w:tr>
      <w:tr w:rsidR="00071A87" w14:paraId="4C98092F" w14:textId="77777777" w:rsidTr="002E61AC">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65591" w:rsidRDefault="00071A87" w:rsidP="00B43ED8">
            <w:pPr>
              <w:tabs>
                <w:tab w:val="right" w:pos="7164"/>
              </w:tabs>
              <w:spacing w:line="276" w:lineRule="auto"/>
              <w:rPr>
                <w:sz w:val="22"/>
                <w:szCs w:val="22"/>
              </w:rPr>
            </w:pPr>
            <w:r w:rsidRPr="00765591">
              <w:rPr>
                <w:sz w:val="22"/>
                <w:szCs w:val="22"/>
              </w:rPr>
              <w:t>Telephone:</w:t>
            </w:r>
          </w:p>
        </w:tc>
        <w:tc>
          <w:tcPr>
            <w:tcW w:w="5649" w:type="dxa"/>
            <w:gridSpan w:val="2"/>
            <w:tcBorders>
              <w:top w:val="nil"/>
              <w:left w:val="single" w:sz="6" w:space="0" w:color="auto"/>
              <w:bottom w:val="nil"/>
              <w:right w:val="double" w:sz="4" w:space="0" w:color="auto"/>
            </w:tcBorders>
          </w:tcPr>
          <w:p w14:paraId="4E19BDED" w14:textId="5FB798C5" w:rsidR="00071A87" w:rsidRPr="00765591" w:rsidRDefault="00061BBD" w:rsidP="00B43ED8">
            <w:pPr>
              <w:tabs>
                <w:tab w:val="right" w:pos="7164"/>
              </w:tabs>
              <w:spacing w:line="276" w:lineRule="auto"/>
              <w:rPr>
                <w:i/>
                <w:iCs/>
                <w:sz w:val="22"/>
                <w:szCs w:val="22"/>
              </w:rPr>
            </w:pPr>
            <w:r w:rsidRPr="00765591">
              <w:rPr>
                <w:i/>
                <w:iCs/>
                <w:sz w:val="22"/>
                <w:szCs w:val="22"/>
              </w:rPr>
              <w:t>+96033</w:t>
            </w:r>
            <w:r w:rsidR="00251C80" w:rsidRPr="00765591">
              <w:rPr>
                <w:i/>
                <w:iCs/>
                <w:sz w:val="22"/>
                <w:szCs w:val="22"/>
              </w:rPr>
              <w:t>22112</w:t>
            </w:r>
          </w:p>
        </w:tc>
      </w:tr>
      <w:tr w:rsidR="00071A87" w14:paraId="7018A5A6" w14:textId="77777777" w:rsidTr="002E61AC">
        <w:trPr>
          <w:trHeight w:val="495"/>
        </w:trPr>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65591" w:rsidRDefault="00071A87" w:rsidP="00B43ED8">
            <w:pPr>
              <w:tabs>
                <w:tab w:val="right" w:pos="7164"/>
              </w:tabs>
              <w:spacing w:line="276" w:lineRule="auto"/>
              <w:rPr>
                <w:sz w:val="22"/>
                <w:szCs w:val="22"/>
              </w:rPr>
            </w:pPr>
            <w:r w:rsidRPr="00765591">
              <w:rPr>
                <w:sz w:val="22"/>
                <w:szCs w:val="22"/>
              </w:rPr>
              <w:t>Facsimile number:</w:t>
            </w:r>
          </w:p>
        </w:tc>
        <w:tc>
          <w:tcPr>
            <w:tcW w:w="5649" w:type="dxa"/>
            <w:gridSpan w:val="2"/>
            <w:tcBorders>
              <w:top w:val="nil"/>
              <w:left w:val="single" w:sz="6" w:space="0" w:color="auto"/>
              <w:bottom w:val="nil"/>
              <w:right w:val="double" w:sz="4" w:space="0" w:color="auto"/>
            </w:tcBorders>
          </w:tcPr>
          <w:p w14:paraId="75524471" w14:textId="77777777" w:rsidR="00071A87" w:rsidRPr="00765591" w:rsidRDefault="00071A87" w:rsidP="00B43ED8">
            <w:pPr>
              <w:tabs>
                <w:tab w:val="right" w:pos="7164"/>
              </w:tabs>
              <w:spacing w:line="276" w:lineRule="auto"/>
              <w:rPr>
                <w:sz w:val="22"/>
                <w:szCs w:val="22"/>
              </w:rPr>
            </w:pPr>
          </w:p>
        </w:tc>
      </w:tr>
      <w:tr w:rsidR="00071A87" w14:paraId="74714389" w14:textId="77777777" w:rsidTr="002E61AC">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65591" w:rsidRDefault="00071A87" w:rsidP="00B43ED8">
            <w:pPr>
              <w:tabs>
                <w:tab w:val="right" w:pos="7164"/>
              </w:tabs>
              <w:spacing w:line="276" w:lineRule="auto"/>
              <w:rPr>
                <w:sz w:val="22"/>
                <w:szCs w:val="22"/>
              </w:rPr>
            </w:pPr>
            <w:r w:rsidRPr="00765591">
              <w:rPr>
                <w:sz w:val="22"/>
                <w:szCs w:val="22"/>
              </w:rPr>
              <w:t>Electronic mail address</w:t>
            </w:r>
            <w:r w:rsidRPr="00765591">
              <w:rPr>
                <w:i/>
                <w:iCs/>
                <w:sz w:val="22"/>
                <w:szCs w:val="22"/>
              </w:rPr>
              <w:t>:</w:t>
            </w:r>
          </w:p>
        </w:tc>
        <w:tc>
          <w:tcPr>
            <w:tcW w:w="5649" w:type="dxa"/>
            <w:gridSpan w:val="2"/>
            <w:tcBorders>
              <w:top w:val="nil"/>
              <w:left w:val="single" w:sz="6" w:space="0" w:color="auto"/>
              <w:right w:val="double" w:sz="4" w:space="0" w:color="auto"/>
            </w:tcBorders>
          </w:tcPr>
          <w:p w14:paraId="38998432" w14:textId="5E2A2041" w:rsidR="00071A87" w:rsidRPr="00765591" w:rsidRDefault="00251C80" w:rsidP="00B43ED8">
            <w:pPr>
              <w:tabs>
                <w:tab w:val="right" w:pos="7164"/>
              </w:tabs>
              <w:spacing w:line="276" w:lineRule="auto"/>
              <w:rPr>
                <w:sz w:val="22"/>
                <w:szCs w:val="22"/>
              </w:rPr>
            </w:pPr>
            <w:r w:rsidRPr="00765591">
              <w:rPr>
                <w:sz w:val="22"/>
                <w:szCs w:val="22"/>
              </w:rPr>
              <w:t>finance@police.gov.mv</w:t>
            </w:r>
          </w:p>
        </w:tc>
      </w:tr>
      <w:tr w:rsidR="00071A87" w14:paraId="604F1BB5" w14:textId="77777777" w:rsidTr="002E61AC">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649"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2E61AC">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649"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2E61AC">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649"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 xml:space="preserve">One </w:t>
            </w:r>
            <w:proofErr w:type="gramStart"/>
            <w:r w:rsidRPr="002060FC">
              <w:rPr>
                <w:sz w:val="22"/>
                <w:szCs w:val="22"/>
              </w:rPr>
              <w:t>originals</w:t>
            </w:r>
            <w:proofErr w:type="gramEnd"/>
            <w:r w:rsidRPr="002060FC">
              <w:rPr>
                <w:sz w:val="22"/>
                <w:szCs w:val="22"/>
              </w:rPr>
              <w:t xml:space="preserve"> and One copies of the Supplier’s invoice, showing the Procuring Entity as the consignee; the Contract number, Goods description, quantity, unit price, and total amount. Invoices must be signed in </w:t>
            </w:r>
            <w:proofErr w:type="gramStart"/>
            <w:r w:rsidRPr="002060FC">
              <w:rPr>
                <w:sz w:val="22"/>
                <w:szCs w:val="22"/>
              </w:rPr>
              <w:t>original;;</w:t>
            </w:r>
            <w:proofErr w:type="gramEnd"/>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 xml:space="preserve">Procuring Entity, the Contract </w:t>
            </w:r>
            <w:r w:rsidRPr="005E5078">
              <w:rPr>
                <w:sz w:val="22"/>
                <w:szCs w:val="22"/>
              </w:rPr>
              <w:lastRenderedPageBreak/>
              <w:t>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w:t>
            </w:r>
            <w:proofErr w:type="gramStart"/>
            <w:r w:rsidRPr="005E5078">
              <w:rPr>
                <w:sz w:val="22"/>
                <w:szCs w:val="22"/>
              </w:rPr>
              <w:t>note</w:t>
            </w:r>
            <w:proofErr w:type="gramEnd"/>
            <w:r w:rsidRPr="005E5078">
              <w:rPr>
                <w:sz w:val="22"/>
                <w:szCs w:val="22"/>
              </w:rPr>
              <w:t xml:space="preserv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 xml:space="preserve">one original of the Supplier’s Certificate </w:t>
            </w:r>
            <w:proofErr w:type="gramStart"/>
            <w:r w:rsidRPr="005E5078">
              <w:rPr>
                <w:sz w:val="22"/>
                <w:szCs w:val="22"/>
              </w:rPr>
              <w:t>of  Origin</w:t>
            </w:r>
            <w:proofErr w:type="gramEnd"/>
            <w:r w:rsidRPr="005E5078">
              <w:rPr>
                <w:sz w:val="22"/>
                <w:szCs w:val="22"/>
              </w:rPr>
              <w:t xml:space="preserve">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2E61AC">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649"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2E61AC">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649"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t xml:space="preserve">Advance Payment:  </w:t>
            </w:r>
          </w:p>
          <w:p w14:paraId="524B8C90" w14:textId="09F2E52C" w:rsidR="00184A47" w:rsidRPr="000067D0" w:rsidRDefault="00184A47" w:rsidP="00061BBD">
            <w:pPr>
              <w:tabs>
                <w:tab w:val="left" w:pos="1080"/>
              </w:tabs>
              <w:suppressAutoHyphens/>
              <w:spacing w:after="220"/>
              <w:jc w:val="both"/>
            </w:pPr>
            <w:r w:rsidRPr="000067D0">
              <w:t>Ten (10) percent of the Contract Price shall be paid within thirty (30) days of signing of the Contract against a simple receipt and a bank guarantee for the equivalent amount and in the form provided in the bidding documents or another form acceptable to the Purchaser.</w:t>
            </w:r>
          </w:p>
          <w:p w14:paraId="464E715F" w14:textId="77777777" w:rsidR="00184A47" w:rsidRPr="00061BBD" w:rsidRDefault="00184A47" w:rsidP="00061BBD">
            <w:pPr>
              <w:tabs>
                <w:tab w:val="left" w:pos="1080"/>
              </w:tabs>
              <w:suppressAutoHyphens/>
              <w:spacing w:after="220"/>
              <w:jc w:val="both"/>
              <w:rPr>
                <w:b/>
                <w:bCs/>
              </w:rPr>
            </w:pPr>
            <w:r w:rsidRPr="00061BBD">
              <w:rPr>
                <w:b/>
                <w:bCs/>
              </w:rPr>
              <w:t xml:space="preserve">On Delivery:  </w:t>
            </w:r>
          </w:p>
          <w:p w14:paraId="375C5DDC" w14:textId="4A601FAE" w:rsidR="00184A47" w:rsidRPr="000067D0" w:rsidRDefault="00184A47" w:rsidP="00061BBD">
            <w:pPr>
              <w:tabs>
                <w:tab w:val="left" w:pos="1080"/>
              </w:tabs>
              <w:suppressAutoHyphens/>
              <w:spacing w:after="220"/>
              <w:jc w:val="both"/>
            </w:pPr>
            <w:r>
              <w:t>Eighty (7</w:t>
            </w:r>
            <w:r w:rsidRPr="000067D0">
              <w:t>0) percent of the Contract Price shall be paid on receipt of the Goods and upon submission of the documents specified in GCC Clause 12.</w:t>
            </w:r>
          </w:p>
          <w:p w14:paraId="64AC2BB4" w14:textId="77777777" w:rsidR="00184A47" w:rsidRPr="00061BBD" w:rsidRDefault="00184A47" w:rsidP="00061BBD">
            <w:pPr>
              <w:tabs>
                <w:tab w:val="left" w:pos="1080"/>
              </w:tabs>
              <w:suppressAutoHyphens/>
              <w:spacing w:after="220"/>
              <w:jc w:val="both"/>
              <w:rPr>
                <w:b/>
                <w:bCs/>
              </w:rPr>
            </w:pPr>
            <w:r w:rsidRPr="00061BBD">
              <w:rPr>
                <w:b/>
                <w:bCs/>
              </w:rPr>
              <w:lastRenderedPageBreak/>
              <w:t xml:space="preserve">On Acceptance:  </w:t>
            </w:r>
          </w:p>
          <w:p w14:paraId="6D8989D3" w14:textId="3C157BE5" w:rsidR="00184A47" w:rsidRDefault="00184A47" w:rsidP="00061BBD">
            <w:pPr>
              <w:tabs>
                <w:tab w:val="left" w:pos="1080"/>
              </w:tabs>
              <w:suppressAutoHyphens/>
              <w:spacing w:after="220"/>
              <w:jc w:val="both"/>
            </w:pPr>
            <w:r w:rsidRPr="00E70FA6">
              <w:t xml:space="preserve">The remaining ten (20) percent of the Contract Price shall be paid to the Supplier within </w:t>
            </w:r>
            <w:r>
              <w:t>thirty (30)</w:t>
            </w:r>
            <w:r w:rsidRPr="00E70FA6">
              <w:t xml:space="preserve"> days after the date of the acceptance certificate for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071A87" w14:paraId="3D704339" w14:textId="77777777" w:rsidTr="002E61AC">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649"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2E61AC">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649"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2E61AC">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649"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2E61AC">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649"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w:t>
            </w:r>
            <w:proofErr w:type="gramStart"/>
            <w:r w:rsidRPr="00927B9F">
              <w:rPr>
                <w:i/>
                <w:iCs/>
                <w:sz w:val="22"/>
                <w:szCs w:val="22"/>
              </w:rPr>
              <w:t>a</w:t>
            </w:r>
            <w:proofErr w:type="gramEnd"/>
            <w:r w:rsidRPr="00927B9F">
              <w:rPr>
                <w:i/>
                <w:iCs/>
                <w:sz w:val="22"/>
                <w:szCs w:val="22"/>
              </w:rPr>
              <w:t xml:space="preserve">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2E61AC">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649"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2E61AC">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649"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2E61AC">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lastRenderedPageBreak/>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649"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2E61AC">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649"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2E61AC">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649"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2E61AC">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649"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E52AA3" w14:paraId="3539FC50" w14:textId="77777777" w:rsidTr="002E61AC">
        <w:tc>
          <w:tcPr>
            <w:tcW w:w="1064" w:type="dxa"/>
            <w:gridSpan w:val="2"/>
            <w:tcBorders>
              <w:left w:val="double" w:sz="4" w:space="0" w:color="auto"/>
              <w:bottom w:val="double" w:sz="4" w:space="0" w:color="auto"/>
            </w:tcBorders>
          </w:tcPr>
          <w:p w14:paraId="0CEA2918" w14:textId="718FD930" w:rsidR="00E52AA3" w:rsidRPr="00755860" w:rsidRDefault="00E52AA3" w:rsidP="00D01056">
            <w:pPr>
              <w:spacing w:after="200"/>
              <w:rPr>
                <w:b/>
                <w:sz w:val="22"/>
                <w:szCs w:val="22"/>
              </w:rPr>
            </w:pPr>
            <w:r>
              <w:rPr>
                <w:b/>
                <w:sz w:val="22"/>
                <w:szCs w:val="22"/>
              </w:rPr>
              <w:t>28.3</w:t>
            </w:r>
          </w:p>
        </w:tc>
        <w:tc>
          <w:tcPr>
            <w:tcW w:w="2977" w:type="dxa"/>
            <w:tcBorders>
              <w:top w:val="single" w:sz="6" w:space="0" w:color="auto"/>
              <w:bottom w:val="double" w:sz="4" w:space="0" w:color="auto"/>
              <w:right w:val="single" w:sz="6" w:space="0" w:color="auto"/>
            </w:tcBorders>
          </w:tcPr>
          <w:p w14:paraId="0E374235" w14:textId="584499EE" w:rsidR="00E52AA3" w:rsidRPr="00BE1915" w:rsidRDefault="00E52AA3" w:rsidP="00D01056">
            <w:pPr>
              <w:tabs>
                <w:tab w:val="right" w:pos="7164"/>
              </w:tabs>
              <w:spacing w:after="200"/>
              <w:rPr>
                <w:sz w:val="22"/>
                <w:szCs w:val="22"/>
              </w:rPr>
            </w:pPr>
            <w:r>
              <w:rPr>
                <w:sz w:val="22"/>
                <w:szCs w:val="22"/>
              </w:rPr>
              <w:t>Warranty</w:t>
            </w:r>
          </w:p>
        </w:tc>
        <w:tc>
          <w:tcPr>
            <w:tcW w:w="5649" w:type="dxa"/>
            <w:gridSpan w:val="2"/>
            <w:tcBorders>
              <w:left w:val="single" w:sz="6" w:space="0" w:color="auto"/>
              <w:bottom w:val="double" w:sz="4" w:space="0" w:color="auto"/>
              <w:right w:val="doub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8516"/>
            </w:tblGrid>
            <w:tr w:rsidR="002E61AC" w:rsidRPr="002E61AC" w14:paraId="39FA996E" w14:textId="77777777" w:rsidTr="00351906">
              <w:trPr>
                <w:trHeight w:val="62"/>
              </w:trPr>
              <w:tc>
                <w:tcPr>
                  <w:tcW w:w="8516" w:type="dxa"/>
                </w:tcPr>
                <w:p w14:paraId="3614F4A3" w14:textId="461B1812" w:rsidR="00202205" w:rsidRPr="00351906" w:rsidRDefault="002E61AC" w:rsidP="00351906">
                  <w:pPr>
                    <w:autoSpaceDE w:val="0"/>
                    <w:autoSpaceDN w:val="0"/>
                    <w:adjustRightInd w:val="0"/>
                    <w:ind w:right="3062"/>
                    <w:rPr>
                      <w:rFonts w:ascii="Calibri" w:hAnsi="Calibri" w:cs="Calibri"/>
                      <w:color w:val="000000"/>
                      <w:sz w:val="22"/>
                      <w:szCs w:val="22"/>
                    </w:rPr>
                  </w:pPr>
                  <w:r w:rsidRPr="002E61AC">
                    <w:rPr>
                      <w:rFonts w:ascii="Calibri" w:hAnsi="Calibri" w:cs="Calibri"/>
                      <w:color w:val="000000"/>
                      <w:sz w:val="22"/>
                      <w:szCs w:val="22"/>
                    </w:rPr>
                    <w:t xml:space="preserve"> </w:t>
                  </w:r>
                  <w:r w:rsidR="00202205">
                    <w:rPr>
                      <w:sz w:val="22"/>
                      <w:szCs w:val="22"/>
                    </w:rPr>
                    <w:t xml:space="preserve">The successful bidder shall provide a warranty of </w:t>
                  </w:r>
                </w:p>
                <w:p w14:paraId="563F2CA2" w14:textId="77777777" w:rsidR="00A65958" w:rsidRDefault="00A65958" w:rsidP="00202205">
                  <w:pPr>
                    <w:pStyle w:val="Default"/>
                    <w:ind w:right="3062"/>
                    <w:rPr>
                      <w:sz w:val="22"/>
                      <w:szCs w:val="22"/>
                    </w:rPr>
                  </w:pPr>
                </w:p>
                <w:p w14:paraId="5CF9D998" w14:textId="77777777" w:rsidR="00202205" w:rsidRDefault="00202205" w:rsidP="00202205">
                  <w:pPr>
                    <w:pStyle w:val="Default"/>
                    <w:ind w:right="3062"/>
                    <w:rPr>
                      <w:sz w:val="22"/>
                      <w:szCs w:val="22"/>
                    </w:rPr>
                  </w:pPr>
                  <w:r>
                    <w:rPr>
                      <w:sz w:val="22"/>
                      <w:szCs w:val="22"/>
                    </w:rPr>
                    <w:t xml:space="preserve">• Oracle One (1) 24 x 7 Hardware Premier Support for ODA and Server System </w:t>
                  </w:r>
                </w:p>
                <w:p w14:paraId="781D87E3" w14:textId="77777777" w:rsidR="00202205" w:rsidRDefault="00202205" w:rsidP="00202205">
                  <w:pPr>
                    <w:pStyle w:val="Default"/>
                    <w:ind w:right="3062"/>
                    <w:rPr>
                      <w:sz w:val="22"/>
                      <w:szCs w:val="22"/>
                    </w:rPr>
                  </w:pPr>
                  <w:r>
                    <w:rPr>
                      <w:sz w:val="22"/>
                      <w:szCs w:val="22"/>
                    </w:rPr>
                    <w:t xml:space="preserve">• Oracle One (1) 24 x 7 Software Update and License Support </w:t>
                  </w:r>
                </w:p>
                <w:p w14:paraId="1FF31058" w14:textId="77777777" w:rsidR="00202205" w:rsidRDefault="00202205" w:rsidP="00202205">
                  <w:pPr>
                    <w:pStyle w:val="Default"/>
                    <w:ind w:right="3062"/>
                    <w:rPr>
                      <w:sz w:val="22"/>
                      <w:szCs w:val="22"/>
                    </w:rPr>
                  </w:pPr>
                  <w:r>
                    <w:rPr>
                      <w:sz w:val="22"/>
                      <w:szCs w:val="22"/>
                    </w:rPr>
                    <w:t xml:space="preserve">• Local One (1) 24 x 7 Year Maintenance Support for Hardware and Technical Support Services </w:t>
                  </w:r>
                </w:p>
                <w:p w14:paraId="4AC6C3A1" w14:textId="77777777" w:rsidR="00202205" w:rsidRDefault="00202205" w:rsidP="00202205">
                  <w:pPr>
                    <w:pStyle w:val="Default"/>
                    <w:ind w:right="3062"/>
                    <w:rPr>
                      <w:sz w:val="22"/>
                      <w:szCs w:val="22"/>
                    </w:rPr>
                  </w:pPr>
                </w:p>
                <w:p w14:paraId="464BD227" w14:textId="77777777" w:rsidR="00202205" w:rsidRDefault="00202205" w:rsidP="00202205">
                  <w:pPr>
                    <w:pStyle w:val="Default"/>
                    <w:ind w:right="3062"/>
                    <w:rPr>
                      <w:sz w:val="22"/>
                      <w:szCs w:val="22"/>
                    </w:rPr>
                  </w:pPr>
                  <w:r>
                    <w:rPr>
                      <w:sz w:val="22"/>
                      <w:szCs w:val="22"/>
                    </w:rPr>
                    <w:t xml:space="preserve">for the entire solution (software, hardware, etc..) provided under the contract will comply strictly with the contract, shall be genuine in every case and shall be free from defects. </w:t>
                  </w:r>
                </w:p>
                <w:p w14:paraId="50DFBF91" w14:textId="77777777" w:rsidR="00202205" w:rsidRDefault="00202205" w:rsidP="00202205">
                  <w:pPr>
                    <w:pStyle w:val="Default"/>
                    <w:ind w:right="3062"/>
                    <w:rPr>
                      <w:sz w:val="22"/>
                      <w:szCs w:val="22"/>
                    </w:rPr>
                  </w:pPr>
                </w:p>
                <w:p w14:paraId="65C9F3C3" w14:textId="77777777" w:rsidR="00202205" w:rsidRDefault="00202205" w:rsidP="00202205">
                  <w:pPr>
                    <w:pStyle w:val="Default"/>
                    <w:ind w:right="3062"/>
                    <w:rPr>
                      <w:sz w:val="22"/>
                      <w:szCs w:val="22"/>
                    </w:rPr>
                  </w:pPr>
                  <w:r>
                    <w:rPr>
                      <w:sz w:val="22"/>
                      <w:szCs w:val="22"/>
                    </w:rPr>
                    <w:t xml:space="preserve">The successful bidder further warrants to MPS that all materials, equipment, and supplies furnished by the vendor will be new, merchantable of the most suitable grade and fit for their intended purposes. </w:t>
                  </w:r>
                </w:p>
                <w:p w14:paraId="32C4FDA9" w14:textId="77777777" w:rsidR="00202205" w:rsidRDefault="00202205" w:rsidP="00202205">
                  <w:pPr>
                    <w:pStyle w:val="Default"/>
                    <w:ind w:right="3062"/>
                    <w:rPr>
                      <w:sz w:val="22"/>
                      <w:szCs w:val="22"/>
                    </w:rPr>
                  </w:pPr>
                </w:p>
                <w:p w14:paraId="0F9978A1" w14:textId="77777777" w:rsidR="00202205" w:rsidRDefault="00202205" w:rsidP="00202205">
                  <w:pPr>
                    <w:pStyle w:val="Default"/>
                    <w:ind w:right="3062"/>
                    <w:rPr>
                      <w:sz w:val="22"/>
                      <w:szCs w:val="22"/>
                    </w:rPr>
                  </w:pPr>
                  <w:r>
                    <w:rPr>
                      <w:sz w:val="22"/>
                      <w:szCs w:val="22"/>
                    </w:rPr>
                    <w:t xml:space="preserve">The warranty period shall be as given in the bid proposal and/or otherwise agreed in conditions of contract between MPS and the successful bidder. Additionally, the successful bidder further warrants that all materials and equipment furnished have supplied from authorized channels. </w:t>
                  </w:r>
                </w:p>
                <w:p w14:paraId="4A440A05" w14:textId="77777777" w:rsidR="00202205" w:rsidRDefault="00202205" w:rsidP="00202205">
                  <w:pPr>
                    <w:pStyle w:val="Default"/>
                    <w:ind w:right="3062"/>
                    <w:rPr>
                      <w:sz w:val="22"/>
                      <w:szCs w:val="22"/>
                    </w:rPr>
                  </w:pPr>
                </w:p>
                <w:p w14:paraId="36E7A34D" w14:textId="77777777" w:rsidR="00351906" w:rsidRDefault="00202205" w:rsidP="00202205">
                  <w:pPr>
                    <w:autoSpaceDE w:val="0"/>
                    <w:autoSpaceDN w:val="0"/>
                    <w:adjustRightInd w:val="0"/>
                    <w:ind w:right="3062"/>
                    <w:rPr>
                      <w:sz w:val="22"/>
                      <w:szCs w:val="22"/>
                    </w:rPr>
                  </w:pPr>
                  <w:r>
                    <w:rPr>
                      <w:sz w:val="22"/>
                      <w:szCs w:val="22"/>
                    </w:rPr>
                    <w:t>MPS reserves the right to reject the goods if it has identified as grey market products or counterfeit equipment.</w:t>
                  </w:r>
                </w:p>
                <w:p w14:paraId="2F778F33" w14:textId="77777777" w:rsidR="00351906" w:rsidRPr="00351906" w:rsidRDefault="00202205" w:rsidP="00351906">
                  <w:pPr>
                    <w:rPr>
                      <w:rFonts w:ascii="Calibri" w:hAnsi="Calibri" w:cs="Calibri"/>
                      <w:color w:val="000000"/>
                      <w:szCs w:val="24"/>
                    </w:rPr>
                  </w:pPr>
                  <w:r>
                    <w:rPr>
                      <w:sz w:val="22"/>
                      <w:szCs w:val="22"/>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859"/>
                  </w:tblGrid>
                  <w:tr w:rsidR="00351906" w:rsidRPr="00351906" w14:paraId="39E5F5FF" w14:textId="77777777">
                    <w:trPr>
                      <w:trHeight w:val="509"/>
                    </w:trPr>
                    <w:tc>
                      <w:tcPr>
                        <w:tcW w:w="4859" w:type="dxa"/>
                      </w:tcPr>
                      <w:p w14:paraId="43A008AE" w14:textId="77777777" w:rsidR="00351906" w:rsidRDefault="00351906" w:rsidP="00351906">
                        <w:pPr>
                          <w:autoSpaceDE w:val="0"/>
                          <w:autoSpaceDN w:val="0"/>
                          <w:adjustRightInd w:val="0"/>
                          <w:rPr>
                            <w:rFonts w:ascii="Calibri" w:hAnsi="Calibri" w:cs="Calibri"/>
                            <w:color w:val="000000"/>
                            <w:szCs w:val="24"/>
                          </w:rPr>
                        </w:pPr>
                        <w:r w:rsidRPr="00351906">
                          <w:rPr>
                            <w:rFonts w:ascii="Calibri" w:hAnsi="Calibri" w:cs="Calibri"/>
                            <w:color w:val="000000"/>
                            <w:szCs w:val="24"/>
                          </w:rPr>
                          <w:t xml:space="preserve"> </w:t>
                        </w:r>
                      </w:p>
                      <w:p w14:paraId="18BD5306" w14:textId="4CACBDB4" w:rsidR="00351906" w:rsidRDefault="00B7620E" w:rsidP="00351906">
                        <w:pPr>
                          <w:autoSpaceDE w:val="0"/>
                          <w:autoSpaceDN w:val="0"/>
                          <w:adjustRightInd w:val="0"/>
                          <w:rPr>
                            <w:rFonts w:ascii="Calibri" w:hAnsi="Calibri" w:cs="Calibri"/>
                            <w:color w:val="000000"/>
                            <w:sz w:val="22"/>
                            <w:szCs w:val="22"/>
                          </w:rPr>
                        </w:pPr>
                        <w:proofErr w:type="spellStart"/>
                        <w:r>
                          <w:rPr>
                            <w:rFonts w:ascii="Calibri" w:hAnsi="Calibri" w:cs="Calibri"/>
                            <w:color w:val="000000"/>
                            <w:sz w:val="22"/>
                            <w:szCs w:val="22"/>
                          </w:rPr>
                          <w:t>rience</w:t>
                        </w:r>
                        <w:r w:rsidR="00351906" w:rsidRPr="00351906">
                          <w:rPr>
                            <w:rFonts w:ascii="Calibri" w:hAnsi="Calibri" w:cs="Calibri"/>
                            <w:color w:val="000000"/>
                            <w:sz w:val="22"/>
                            <w:szCs w:val="22"/>
                          </w:rPr>
                          <w:t>Hardware</w:t>
                        </w:r>
                        <w:proofErr w:type="spellEnd"/>
                        <w:r w:rsidR="00351906" w:rsidRPr="00351906">
                          <w:rPr>
                            <w:rFonts w:ascii="Calibri" w:hAnsi="Calibri" w:cs="Calibri"/>
                            <w:color w:val="000000"/>
                            <w:sz w:val="22"/>
                            <w:szCs w:val="22"/>
                          </w:rPr>
                          <w:t xml:space="preserve"> replacement and warranty support </w:t>
                        </w:r>
                      </w:p>
                      <w:p w14:paraId="5411086A" w14:textId="77777777" w:rsidR="00351906" w:rsidRDefault="00351906" w:rsidP="00351906">
                        <w:pPr>
                          <w:autoSpaceDE w:val="0"/>
                          <w:autoSpaceDN w:val="0"/>
                          <w:adjustRightInd w:val="0"/>
                          <w:rPr>
                            <w:rFonts w:ascii="Calibri" w:hAnsi="Calibri" w:cs="Calibri"/>
                            <w:color w:val="000000"/>
                            <w:sz w:val="22"/>
                            <w:szCs w:val="22"/>
                          </w:rPr>
                        </w:pPr>
                      </w:p>
                      <w:p w14:paraId="2C7C9D01" w14:textId="77777777" w:rsidR="00351906" w:rsidRPr="00351906" w:rsidRDefault="00351906" w:rsidP="00351906">
                        <w:pPr>
                          <w:autoSpaceDE w:val="0"/>
                          <w:autoSpaceDN w:val="0"/>
                          <w:adjustRightInd w:val="0"/>
                          <w:rPr>
                            <w:rFonts w:ascii="Calibri" w:hAnsi="Calibri" w:cs="Calibri"/>
                            <w:color w:val="000000"/>
                            <w:sz w:val="22"/>
                            <w:szCs w:val="22"/>
                          </w:rPr>
                        </w:pPr>
                      </w:p>
                      <w:p w14:paraId="3226C933" w14:textId="77777777" w:rsidR="00351906" w:rsidRPr="00351906" w:rsidRDefault="00351906" w:rsidP="00351906">
                        <w:pPr>
                          <w:autoSpaceDE w:val="0"/>
                          <w:autoSpaceDN w:val="0"/>
                          <w:adjustRightInd w:val="0"/>
                          <w:rPr>
                            <w:rFonts w:ascii="Calibri" w:hAnsi="Calibri" w:cs="Calibri"/>
                            <w:color w:val="000000"/>
                            <w:sz w:val="22"/>
                            <w:szCs w:val="22"/>
                          </w:rPr>
                        </w:pPr>
                        <w:r w:rsidRPr="00351906">
                          <w:rPr>
                            <w:rFonts w:ascii="Calibri" w:hAnsi="Calibri" w:cs="Calibri"/>
                            <w:color w:val="000000"/>
                            <w:sz w:val="22"/>
                            <w:szCs w:val="22"/>
                          </w:rPr>
                          <w:t xml:space="preserve">• Manufacture Direct Warranty Support </w:t>
                        </w:r>
                      </w:p>
                      <w:p w14:paraId="15016FF6" w14:textId="77777777" w:rsidR="00351906" w:rsidRPr="00351906" w:rsidRDefault="00351906" w:rsidP="00351906">
                        <w:pPr>
                          <w:autoSpaceDE w:val="0"/>
                          <w:autoSpaceDN w:val="0"/>
                          <w:adjustRightInd w:val="0"/>
                          <w:rPr>
                            <w:rFonts w:ascii="Calibri" w:hAnsi="Calibri" w:cs="Calibri"/>
                            <w:color w:val="000000"/>
                            <w:sz w:val="22"/>
                            <w:szCs w:val="22"/>
                          </w:rPr>
                        </w:pPr>
                        <w:r w:rsidRPr="00351906">
                          <w:rPr>
                            <w:rFonts w:ascii="Calibri" w:hAnsi="Calibri" w:cs="Calibri"/>
                            <w:color w:val="000000"/>
                            <w:sz w:val="22"/>
                            <w:szCs w:val="22"/>
                          </w:rPr>
                          <w:t xml:space="preserve">• Local Bidder TAC Support Plan </w:t>
                        </w:r>
                      </w:p>
                      <w:p w14:paraId="73310050" w14:textId="77777777" w:rsidR="00351906" w:rsidRPr="00351906" w:rsidRDefault="00351906" w:rsidP="00351906">
                        <w:pPr>
                          <w:autoSpaceDE w:val="0"/>
                          <w:autoSpaceDN w:val="0"/>
                          <w:adjustRightInd w:val="0"/>
                          <w:rPr>
                            <w:rFonts w:ascii="Calibri" w:hAnsi="Calibri" w:cs="Calibri"/>
                            <w:color w:val="000000"/>
                            <w:sz w:val="22"/>
                            <w:szCs w:val="22"/>
                          </w:rPr>
                        </w:pPr>
                      </w:p>
                    </w:tc>
                  </w:tr>
                </w:tbl>
                <w:p w14:paraId="6BDA8A5A" w14:textId="6F708980" w:rsidR="002E61AC" w:rsidRPr="002E61AC" w:rsidRDefault="002E61AC" w:rsidP="00202205">
                  <w:pPr>
                    <w:autoSpaceDE w:val="0"/>
                    <w:autoSpaceDN w:val="0"/>
                    <w:adjustRightInd w:val="0"/>
                    <w:ind w:right="3062"/>
                    <w:rPr>
                      <w:rFonts w:ascii="Calibri" w:hAnsi="Calibri" w:cs="Calibri"/>
                      <w:color w:val="000000"/>
                      <w:sz w:val="22"/>
                      <w:szCs w:val="22"/>
                    </w:rPr>
                  </w:pPr>
                </w:p>
              </w:tc>
            </w:tr>
          </w:tbl>
          <w:p w14:paraId="78F39F7A" w14:textId="77777777" w:rsidR="00E52AA3" w:rsidRPr="00BE1915" w:rsidRDefault="00E52AA3" w:rsidP="00BE1915">
            <w:pPr>
              <w:tabs>
                <w:tab w:val="right" w:pos="7164"/>
              </w:tabs>
              <w:spacing w:after="200"/>
              <w:rPr>
                <w:i/>
                <w:iCs/>
                <w:color w:val="FF0000"/>
                <w:sz w:val="22"/>
                <w:szCs w:val="22"/>
              </w:rPr>
            </w:pPr>
          </w:p>
        </w:tc>
      </w:tr>
      <w:tr w:rsidR="00071A87" w14:paraId="6AA43A86" w14:textId="77777777" w:rsidTr="002E61AC">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649" w:type="dxa"/>
            <w:gridSpan w:val="2"/>
            <w:tcBorders>
              <w:left w:val="single" w:sz="6" w:space="0" w:color="auto"/>
              <w:bottom w:val="double" w:sz="4" w:space="0" w:color="auto"/>
              <w:right w:val="double" w:sz="4" w:space="0" w:color="auto"/>
            </w:tcBorders>
          </w:tcPr>
          <w:p w14:paraId="4C9C888E" w14:textId="77777777" w:rsidR="00071A87" w:rsidRDefault="00071A87" w:rsidP="00BE1915">
            <w:pPr>
              <w:tabs>
                <w:tab w:val="right" w:pos="7164"/>
              </w:tabs>
              <w:spacing w:after="200"/>
              <w:rPr>
                <w:color w:val="FF0000"/>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p w14:paraId="0FF9684F" w14:textId="6E236B59" w:rsidR="002E61AC" w:rsidRDefault="002E61AC" w:rsidP="00765591">
            <w:pPr>
              <w:pStyle w:val="Default"/>
              <w:jc w:val="both"/>
              <w:rPr>
                <w:sz w:val="22"/>
                <w:szCs w:val="22"/>
              </w:rPr>
            </w:pPr>
            <w:r>
              <w:rPr>
                <w:sz w:val="22"/>
                <w:szCs w:val="22"/>
              </w:rPr>
              <w:t xml:space="preserve">The Bidder shall offer warranty for the hardware against defects arising out of faulty design, materials, and workmanship from the date of acceptance of the full system as specified below: </w:t>
            </w:r>
          </w:p>
          <w:p w14:paraId="5FDA2E90" w14:textId="77777777" w:rsidR="002E61AC" w:rsidRDefault="002E61AC" w:rsidP="00765591">
            <w:pPr>
              <w:pStyle w:val="Default"/>
              <w:jc w:val="both"/>
              <w:rPr>
                <w:sz w:val="22"/>
                <w:szCs w:val="22"/>
              </w:rPr>
            </w:pPr>
          </w:p>
          <w:p w14:paraId="201AACB3" w14:textId="77777777" w:rsidR="002E61AC" w:rsidRDefault="002E61AC" w:rsidP="00765591">
            <w:pPr>
              <w:pStyle w:val="Default"/>
              <w:jc w:val="both"/>
              <w:rPr>
                <w:sz w:val="22"/>
                <w:szCs w:val="22"/>
              </w:rPr>
            </w:pPr>
            <w:r>
              <w:rPr>
                <w:sz w:val="22"/>
                <w:szCs w:val="22"/>
              </w:rPr>
              <w:t xml:space="preserve">• Oracle One (1) 24 x 7 Hardware Premier Support for ODA and Server System </w:t>
            </w:r>
          </w:p>
          <w:p w14:paraId="3A602319" w14:textId="77777777" w:rsidR="002E61AC" w:rsidRDefault="002E61AC" w:rsidP="00765591">
            <w:pPr>
              <w:pStyle w:val="Default"/>
              <w:jc w:val="both"/>
              <w:rPr>
                <w:sz w:val="22"/>
                <w:szCs w:val="22"/>
              </w:rPr>
            </w:pPr>
            <w:r>
              <w:rPr>
                <w:sz w:val="22"/>
                <w:szCs w:val="22"/>
              </w:rPr>
              <w:t xml:space="preserve">• Oracle One (1) 24 x 7 Software Update and License Support </w:t>
            </w:r>
          </w:p>
          <w:p w14:paraId="152F4848" w14:textId="77777777" w:rsidR="002E61AC" w:rsidRDefault="002E61AC" w:rsidP="00765591">
            <w:pPr>
              <w:pStyle w:val="Default"/>
              <w:jc w:val="both"/>
              <w:rPr>
                <w:sz w:val="22"/>
                <w:szCs w:val="22"/>
              </w:rPr>
            </w:pPr>
            <w:r>
              <w:rPr>
                <w:sz w:val="22"/>
                <w:szCs w:val="22"/>
              </w:rPr>
              <w:t xml:space="preserve">• Local One (1) 24 x 7 Year Maintenance Support for Hardware and Technical Support Services </w:t>
            </w:r>
          </w:p>
          <w:p w14:paraId="51F4AF99" w14:textId="77777777" w:rsidR="002E61AC" w:rsidRDefault="002E61AC" w:rsidP="00765591">
            <w:pPr>
              <w:pStyle w:val="Default"/>
              <w:jc w:val="both"/>
              <w:rPr>
                <w:sz w:val="22"/>
                <w:szCs w:val="22"/>
              </w:rPr>
            </w:pPr>
          </w:p>
          <w:p w14:paraId="7453871A" w14:textId="6EA58BD1" w:rsidR="002E61AC" w:rsidRPr="002E61AC" w:rsidRDefault="002E61AC" w:rsidP="00765591">
            <w:pPr>
              <w:pStyle w:val="Default"/>
              <w:numPr>
                <w:ilvl w:val="0"/>
                <w:numId w:val="106"/>
              </w:numPr>
              <w:jc w:val="both"/>
              <w:rPr>
                <w:sz w:val="22"/>
                <w:szCs w:val="22"/>
              </w:rPr>
            </w:pPr>
            <w:r>
              <w:rPr>
                <w:sz w:val="22"/>
                <w:szCs w:val="22"/>
              </w:rPr>
              <w:t xml:space="preserve">Defective equipment shall be replaced by the Bidder at his own cost, including the cost of transport if any. </w:t>
            </w:r>
          </w:p>
          <w:p w14:paraId="5FF1B5A1" w14:textId="16569D57" w:rsidR="002E61AC" w:rsidRPr="002E61AC" w:rsidRDefault="002E61AC" w:rsidP="00765591">
            <w:pPr>
              <w:pStyle w:val="Default"/>
              <w:numPr>
                <w:ilvl w:val="0"/>
                <w:numId w:val="106"/>
              </w:numPr>
              <w:jc w:val="both"/>
              <w:rPr>
                <w:sz w:val="22"/>
                <w:szCs w:val="22"/>
              </w:rPr>
            </w:pPr>
            <w:r>
              <w:rPr>
                <w:sz w:val="22"/>
                <w:szCs w:val="22"/>
              </w:rPr>
              <w:t xml:space="preserve">The Bidder shall provide all normal toolkit and test equipment needed for the maintenance of the hardware. </w:t>
            </w:r>
          </w:p>
          <w:p w14:paraId="37113E19" w14:textId="77777777" w:rsidR="002E61AC" w:rsidRDefault="002E61AC" w:rsidP="00765591">
            <w:pPr>
              <w:pStyle w:val="Default"/>
              <w:ind w:left="720"/>
              <w:jc w:val="both"/>
              <w:rPr>
                <w:sz w:val="20"/>
                <w:szCs w:val="20"/>
              </w:rPr>
            </w:pPr>
            <w:r>
              <w:rPr>
                <w:sz w:val="20"/>
                <w:szCs w:val="20"/>
              </w:rPr>
              <w:t>c) System Maintenance &amp; Support services will include the following activities.</w:t>
            </w:r>
          </w:p>
          <w:p w14:paraId="6486B2BB" w14:textId="49064113" w:rsidR="002E61AC" w:rsidRDefault="002E61AC" w:rsidP="00765591">
            <w:pPr>
              <w:pStyle w:val="Default"/>
              <w:jc w:val="both"/>
              <w:rPr>
                <w:sz w:val="22"/>
                <w:szCs w:val="22"/>
              </w:rPr>
            </w:pPr>
            <w:r>
              <w:rPr>
                <w:sz w:val="22"/>
                <w:szCs w:val="22"/>
              </w:rPr>
              <w:t xml:space="preserve">• 24 x 7 online support </w:t>
            </w:r>
          </w:p>
          <w:p w14:paraId="1E839A09" w14:textId="77777777" w:rsidR="002E61AC" w:rsidRDefault="002E61AC" w:rsidP="00765591">
            <w:pPr>
              <w:pStyle w:val="Default"/>
              <w:numPr>
                <w:ilvl w:val="1"/>
                <w:numId w:val="105"/>
              </w:numPr>
              <w:ind w:hanging="432"/>
              <w:jc w:val="both"/>
              <w:rPr>
                <w:sz w:val="22"/>
                <w:szCs w:val="22"/>
              </w:rPr>
            </w:pPr>
            <w:r>
              <w:rPr>
                <w:sz w:val="22"/>
                <w:szCs w:val="22"/>
              </w:rPr>
              <w:t xml:space="preserve">• Patch updating and major / minor software version upgrading support. </w:t>
            </w:r>
          </w:p>
          <w:p w14:paraId="39B9068A" w14:textId="77777777" w:rsidR="002E61AC" w:rsidRDefault="002E61AC" w:rsidP="00765591">
            <w:pPr>
              <w:pStyle w:val="Default"/>
              <w:numPr>
                <w:ilvl w:val="1"/>
                <w:numId w:val="105"/>
              </w:numPr>
              <w:ind w:hanging="432"/>
              <w:jc w:val="both"/>
              <w:rPr>
                <w:sz w:val="22"/>
                <w:szCs w:val="22"/>
              </w:rPr>
            </w:pPr>
            <w:r>
              <w:rPr>
                <w:sz w:val="22"/>
                <w:szCs w:val="22"/>
              </w:rPr>
              <w:t xml:space="preserve">• Issue resolution / Onsite Visits within 2 hrs. For hardware failures reported. </w:t>
            </w:r>
          </w:p>
          <w:p w14:paraId="0A3CA99D" w14:textId="77777777" w:rsidR="002E61AC" w:rsidRDefault="002E61AC" w:rsidP="00765591">
            <w:pPr>
              <w:pStyle w:val="Default"/>
              <w:numPr>
                <w:ilvl w:val="1"/>
                <w:numId w:val="105"/>
              </w:numPr>
              <w:ind w:hanging="432"/>
              <w:jc w:val="both"/>
              <w:rPr>
                <w:sz w:val="22"/>
                <w:szCs w:val="22"/>
              </w:rPr>
            </w:pPr>
            <w:r>
              <w:rPr>
                <w:sz w:val="22"/>
                <w:szCs w:val="22"/>
              </w:rPr>
              <w:t xml:space="preserve">• Phone/Email TAC and RMA support must be provided. </w:t>
            </w:r>
          </w:p>
          <w:p w14:paraId="54439877" w14:textId="77777777" w:rsidR="002E61AC" w:rsidRDefault="002E61AC" w:rsidP="00765591">
            <w:pPr>
              <w:pStyle w:val="Default"/>
              <w:numPr>
                <w:ilvl w:val="1"/>
                <w:numId w:val="105"/>
              </w:numPr>
              <w:ind w:hanging="432"/>
              <w:jc w:val="both"/>
              <w:rPr>
                <w:sz w:val="22"/>
                <w:szCs w:val="22"/>
              </w:rPr>
            </w:pPr>
            <w:r>
              <w:rPr>
                <w:sz w:val="22"/>
                <w:szCs w:val="22"/>
              </w:rPr>
              <w:t xml:space="preserve">• Local TAC support plan must be maintained by the bidder for the warranty period. </w:t>
            </w:r>
          </w:p>
          <w:p w14:paraId="6EF93CF3" w14:textId="5AD23087" w:rsidR="00E52AA3" w:rsidRPr="002E61AC" w:rsidRDefault="00E52AA3" w:rsidP="00202205">
            <w:pPr>
              <w:pStyle w:val="Default"/>
              <w:numPr>
                <w:ilvl w:val="1"/>
                <w:numId w:val="105"/>
              </w:numPr>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1"/>
          <w:headerReference w:type="default" r:id="rId42"/>
          <w:headerReference w:type="first" r:id="rId43"/>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8C3F80">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8C3F80">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w:t>
      </w:r>
      <w:proofErr w:type="gramStart"/>
      <w:r w:rsidRPr="008B66E1">
        <w:rPr>
          <w:iCs/>
        </w:rPr>
        <w:t>. . . .</w:t>
      </w:r>
      <w:proofErr w:type="gramEnd"/>
      <w:r w:rsidRPr="008B66E1">
        <w:rPr>
          <w:iCs/>
        </w:rPr>
        <w:t xml:space="preserve">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proofErr w:type="gramStart"/>
      <w:r w:rsidRPr="008B66E1">
        <w:rPr>
          <w:b/>
          <w:i/>
        </w:rPr>
        <w:t>number</w:t>
      </w:r>
      <w:r w:rsidRPr="008B66E1">
        <w:rPr>
          <w:i/>
        </w:rPr>
        <w:t> ]</w:t>
      </w:r>
      <w:proofErr w:type="gramEnd"/>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xml:space="preserve">[ insert name of </w:t>
      </w:r>
      <w:proofErr w:type="gramStart"/>
      <w:r w:rsidRPr="008B66E1">
        <w:rPr>
          <w:i/>
        </w:rPr>
        <w:t>Supplier</w:t>
      </w:r>
      <w:r w:rsidRPr="008B66E1">
        <w:rPr>
          <w:b/>
          <w:i/>
        </w:rPr>
        <w:t xml:space="preserve"> </w:t>
      </w:r>
      <w:r w:rsidRPr="008B66E1">
        <w:rPr>
          <w:i/>
        </w:rPr>
        <w:t>]</w:t>
      </w:r>
      <w:proofErr w:type="gramEnd"/>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Guarantor</w:t>
      </w:r>
      <w:proofErr w:type="gramStart"/>
      <w:r w:rsidRPr="008B66E1">
        <w:rPr>
          <w:rFonts w:ascii="Times New Roman" w:hAnsi="Times New Roman" w:cs="Times New Roman"/>
          <w:b/>
        </w:rPr>
        <w:t xml:space="preserve">:  </w:t>
      </w:r>
      <w:r w:rsidRPr="008B66E1">
        <w:rPr>
          <w:rFonts w:ascii="Times New Roman" w:hAnsi="Times New Roman" w:cs="Times New Roman"/>
          <w:i/>
        </w:rPr>
        <w:t>[</w:t>
      </w:r>
      <w:proofErr w:type="gramEnd"/>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4"/>
      <w:headerReference w:type="first" r:id="rId45"/>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554D4" w14:textId="77777777" w:rsidR="00AF3599" w:rsidRDefault="00AF3599">
      <w:r>
        <w:separator/>
      </w:r>
    </w:p>
  </w:endnote>
  <w:endnote w:type="continuationSeparator" w:id="0">
    <w:p w14:paraId="669DD7C2" w14:textId="77777777" w:rsidR="00AF3599" w:rsidRDefault="00AF3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AF3599" w:rsidRDefault="00AF35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AF3599" w:rsidRDefault="00AF3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6548E" w14:textId="77777777" w:rsidR="00AF3599" w:rsidRDefault="00AF3599">
      <w:r>
        <w:separator/>
      </w:r>
    </w:p>
  </w:footnote>
  <w:footnote w:type="continuationSeparator" w:id="0">
    <w:p w14:paraId="0A47BC28" w14:textId="77777777" w:rsidR="00AF3599" w:rsidRDefault="00AF3599">
      <w:r>
        <w:continuationSeparator/>
      </w:r>
    </w:p>
  </w:footnote>
  <w:footnote w:id="1">
    <w:p w14:paraId="47B2306C" w14:textId="77777777" w:rsidR="00AF3599" w:rsidRPr="0049153D" w:rsidRDefault="00AF3599"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AF3599" w:rsidRDefault="00AF3599"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AF3599" w:rsidRDefault="00AF3599"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AF3599" w:rsidRDefault="00AF3599"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AF3599" w:rsidRPr="00BC09A2" w:rsidRDefault="00AF3599"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AF3599" w:rsidRPr="00BC09A2" w:rsidRDefault="00AF3599"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AF3599" w:rsidRDefault="00AF35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7620E">
      <w:rPr>
        <w:rStyle w:val="PageNumber"/>
        <w:noProof/>
      </w:rPr>
      <w:t>ii</w:t>
    </w:r>
    <w:r>
      <w:rPr>
        <w:rStyle w:val="PageNumber"/>
      </w:rPr>
      <w:fldChar w:fldCharType="end"/>
    </w:r>
  </w:p>
  <w:p w14:paraId="34B0C229" w14:textId="77777777" w:rsidR="00AF3599" w:rsidRDefault="00AF3599" w:rsidP="001D25F8">
    <w:pPr>
      <w:pStyle w:val="Header"/>
      <w:ind w:right="54" w:firstLine="360"/>
      <w:jc w:val="right"/>
    </w:pPr>
    <w:r>
      <w:t>Section I. Instructions to Tenderers</w:t>
    </w:r>
  </w:p>
  <w:p w14:paraId="7C157FC6" w14:textId="77777777" w:rsidR="00AF3599" w:rsidRDefault="00AF359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AF3599" w:rsidRDefault="00AF3599">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23</w:t>
    </w:r>
    <w:r>
      <w:rPr>
        <w:rStyle w:val="PageNumber"/>
      </w:rPr>
      <w:fldChar w:fldCharType="end"/>
    </w:r>
  </w:p>
  <w:p w14:paraId="01C516C0" w14:textId="77777777" w:rsidR="00AF3599" w:rsidRDefault="00AF3599"/>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AF3599" w:rsidRPr="008576AF" w:rsidRDefault="00AF3599"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AF3599" w:rsidRDefault="00AF359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34</w:t>
    </w:r>
    <w:r>
      <w:rPr>
        <w:rStyle w:val="PageNumber"/>
      </w:rPr>
      <w:fldChar w:fldCharType="end"/>
    </w:r>
    <w:r>
      <w:rPr>
        <w:rStyle w:val="PageNumber"/>
      </w:rPr>
      <w:tab/>
    </w:r>
    <w:r>
      <w:t>Section III. Evaluation and Qualification Criteria</w:t>
    </w:r>
  </w:p>
  <w:p w14:paraId="695DD482" w14:textId="77777777" w:rsidR="00AF3599" w:rsidRDefault="00AF359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AF3599" w:rsidRDefault="00AF35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7620E">
      <w:rPr>
        <w:rStyle w:val="PageNumber"/>
        <w:noProof/>
      </w:rPr>
      <w:t>37</w:t>
    </w:r>
    <w:r>
      <w:rPr>
        <w:rStyle w:val="PageNumber"/>
      </w:rPr>
      <w:fldChar w:fldCharType="end"/>
    </w:r>
  </w:p>
  <w:p w14:paraId="47AFD98E" w14:textId="77777777" w:rsidR="00AF3599" w:rsidRDefault="00AF3599">
    <w:pPr>
      <w:pStyle w:val="Header"/>
      <w:ind w:right="-36"/>
    </w:pPr>
    <w:r>
      <w:t>Section III. Evaluation and Qualification Criteria</w:t>
    </w:r>
  </w:p>
  <w:p w14:paraId="4039E664" w14:textId="77777777" w:rsidR="00AF3599" w:rsidRDefault="00AF359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77777777" w:rsidR="00AF3599" w:rsidRDefault="00AF359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33</w:t>
    </w:r>
    <w:r>
      <w:rPr>
        <w:rStyle w:val="PageNumber"/>
      </w:rPr>
      <w:fldChar w:fldCharType="end"/>
    </w:r>
  </w:p>
  <w:p w14:paraId="55E02856" w14:textId="77777777" w:rsidR="00AF3599" w:rsidRDefault="00AF3599"/>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AF3599" w:rsidRDefault="00AF3599"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46</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AF3599" w:rsidRDefault="00AF3599"/>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77777777" w:rsidR="00AF3599" w:rsidRDefault="00AF35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7620E">
      <w:rPr>
        <w:rStyle w:val="PageNumber"/>
        <w:noProof/>
      </w:rPr>
      <w:t>47</w:t>
    </w:r>
    <w:r>
      <w:rPr>
        <w:rStyle w:val="PageNumber"/>
      </w:rPr>
      <w:fldChar w:fldCharType="end"/>
    </w:r>
  </w:p>
  <w:p w14:paraId="286E723D" w14:textId="77777777" w:rsidR="00AF3599" w:rsidRDefault="00AF3599"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47</w:t>
    </w:r>
    <w:r>
      <w:rPr>
        <w:rStyle w:val="PageNumber"/>
      </w:rPr>
      <w:fldChar w:fldCharType="end"/>
    </w:r>
  </w:p>
  <w:p w14:paraId="30214D1A" w14:textId="77777777" w:rsidR="00AF3599" w:rsidRDefault="00AF3599"/>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77777777" w:rsidR="00AF3599" w:rsidRDefault="00AF3599"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39</w:t>
    </w:r>
    <w:r>
      <w:rPr>
        <w:rStyle w:val="PageNumber"/>
      </w:rPr>
      <w:fldChar w:fldCharType="end"/>
    </w:r>
  </w:p>
  <w:p w14:paraId="780FCACE" w14:textId="77777777" w:rsidR="00AF3599" w:rsidRDefault="00AF3599"/>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77777777" w:rsidR="00AF3599" w:rsidRDefault="00AF3599"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51</w:t>
    </w:r>
    <w:r>
      <w:rPr>
        <w:rStyle w:val="PageNumber"/>
      </w:rPr>
      <w:fldChar w:fldCharType="end"/>
    </w:r>
  </w:p>
  <w:p w14:paraId="717CB8CB" w14:textId="77777777" w:rsidR="00AF3599" w:rsidRDefault="00AF3599"/>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77777777" w:rsidR="00AF3599" w:rsidRDefault="00AF359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54</w:t>
    </w:r>
    <w:r>
      <w:rPr>
        <w:rStyle w:val="PageNumber"/>
      </w:rPr>
      <w:fldChar w:fldCharType="end"/>
    </w:r>
    <w:r>
      <w:rPr>
        <w:rStyle w:val="PageNumber"/>
      </w:rPr>
      <w:tab/>
    </w:r>
    <w:r>
      <w:t>Section VII. Schedule of Requirements</w:t>
    </w:r>
  </w:p>
  <w:p w14:paraId="3B1690E0" w14:textId="77777777" w:rsidR="00AF3599" w:rsidRDefault="00AF359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AF3599" w:rsidRDefault="00AF35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AF3599" w:rsidRDefault="00AF3599">
    <w:pPr>
      <w:pStyle w:val="Header"/>
      <w:ind w:right="-36"/>
    </w:pPr>
    <w:r>
      <w:t>Section I. Instructions to Bidders</w:t>
    </w:r>
  </w:p>
  <w:p w14:paraId="15FE98DF" w14:textId="77777777" w:rsidR="00AF3599" w:rsidRDefault="00AF3599"/>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AF3599" w:rsidRDefault="00AF3599">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57</w:t>
    </w:r>
    <w:r>
      <w:rPr>
        <w:rStyle w:val="PageNumber"/>
      </w:rPr>
      <w:fldChar w:fldCharType="end"/>
    </w:r>
  </w:p>
  <w:p w14:paraId="793410ED" w14:textId="77777777" w:rsidR="00AF3599" w:rsidRDefault="00AF3599"/>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AF3599" w:rsidRDefault="00AF3599">
    <w:pPr>
      <w:pStyle w:val="Header"/>
    </w:pP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74</w:t>
    </w:r>
    <w:r>
      <w:rPr>
        <w:rStyle w:val="PageNumber"/>
      </w:rPr>
      <w:fldChar w:fldCharType="end"/>
    </w:r>
    <w:r>
      <w:tab/>
      <w:t>Section VIII.  General Conditions of Contract</w:t>
    </w:r>
    <w:r>
      <w:tab/>
    </w:r>
  </w:p>
  <w:p w14:paraId="18B82D51" w14:textId="77777777" w:rsidR="00AF3599" w:rsidRDefault="00AF3599"/>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AF3599" w:rsidRDefault="00AF3599">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73</w:t>
    </w:r>
    <w:r>
      <w:rPr>
        <w:rStyle w:val="PageNumber"/>
      </w:rPr>
      <w:fldChar w:fldCharType="end"/>
    </w:r>
  </w:p>
  <w:p w14:paraId="52098366" w14:textId="77777777" w:rsidR="00AF3599" w:rsidRDefault="00AF3599"/>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AF3599" w:rsidRDefault="00AF3599">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59</w:t>
    </w:r>
    <w:r>
      <w:rPr>
        <w:rStyle w:val="PageNumber"/>
      </w:rPr>
      <w:fldChar w:fldCharType="end"/>
    </w:r>
  </w:p>
  <w:p w14:paraId="7FFC4966" w14:textId="77777777" w:rsidR="00AF3599" w:rsidRDefault="00AF3599"/>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AF3599" w:rsidRDefault="00AF3599">
    <w:pPr>
      <w:pStyle w:val="Header"/>
      <w:framePr w:wrap="around" w:vAnchor="text" w:hAnchor="page" w:x="1297" w:y="-2"/>
      <w:rPr>
        <w:rStyle w:val="PageNumber"/>
        <w:sz w:val="24"/>
      </w:rPr>
    </w:pPr>
  </w:p>
  <w:p w14:paraId="03F11D33" w14:textId="77777777" w:rsidR="00AF3599" w:rsidRDefault="00AF3599">
    <w:pPr>
      <w:pStyle w:val="Header"/>
      <w:ind w:right="72"/>
    </w:pP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80</w:t>
    </w:r>
    <w:r>
      <w:rPr>
        <w:rStyle w:val="PageNumber"/>
      </w:rPr>
      <w:fldChar w:fldCharType="end"/>
    </w:r>
    <w:r>
      <w:rPr>
        <w:rStyle w:val="PageNumber"/>
      </w:rPr>
      <w:tab/>
      <w:t>Section IX.  Special Conditions of Contract</w:t>
    </w:r>
  </w:p>
  <w:p w14:paraId="53F9D1DE" w14:textId="77777777" w:rsidR="00AF3599" w:rsidRDefault="00AF3599"/>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AF3599" w:rsidRDefault="00AF3599">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79</w:t>
    </w:r>
    <w:r>
      <w:rPr>
        <w:rStyle w:val="PageNumber"/>
      </w:rPr>
      <w:fldChar w:fldCharType="end"/>
    </w:r>
  </w:p>
  <w:p w14:paraId="17731FAA" w14:textId="77777777" w:rsidR="00AF3599" w:rsidRDefault="00AF3599"/>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AF3599" w:rsidRDefault="00AF359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75</w:t>
    </w:r>
    <w:r>
      <w:rPr>
        <w:rStyle w:val="PageNumber"/>
      </w:rPr>
      <w:fldChar w:fldCharType="end"/>
    </w:r>
  </w:p>
  <w:p w14:paraId="79303224" w14:textId="77777777" w:rsidR="00AF3599" w:rsidRDefault="00AF3599"/>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AF3599" w:rsidRDefault="00AF3599"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84</w:t>
    </w:r>
    <w:r>
      <w:rPr>
        <w:rStyle w:val="PageNumber"/>
      </w:rPr>
      <w:fldChar w:fldCharType="end"/>
    </w:r>
    <w:r>
      <w:rPr>
        <w:rStyle w:val="PageNumber"/>
      </w:rPr>
      <w:tab/>
      <w:t>Invitation for Tenders</w:t>
    </w:r>
  </w:p>
  <w:p w14:paraId="661B31DF" w14:textId="77777777" w:rsidR="00AF3599" w:rsidRDefault="00AF3599"/>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AF3599" w:rsidRDefault="00AF359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81</w:t>
    </w:r>
    <w:r>
      <w:rPr>
        <w:rStyle w:val="PageNumber"/>
      </w:rPr>
      <w:fldChar w:fldCharType="end"/>
    </w:r>
  </w:p>
  <w:p w14:paraId="359C72B4" w14:textId="77777777" w:rsidR="00AF3599" w:rsidRDefault="00AF359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AF3599" w:rsidRDefault="00AF3599"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AF3599" w:rsidRDefault="00AF3599">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1</w:t>
    </w:r>
    <w:r>
      <w:rPr>
        <w:rStyle w:val="PageNumber"/>
      </w:rPr>
      <w:fldChar w:fldCharType="end"/>
    </w:r>
  </w:p>
  <w:p w14:paraId="4818BCE7" w14:textId="77777777" w:rsidR="00AF3599" w:rsidRDefault="00AF35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AF3599" w:rsidRDefault="00AF35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7620E">
      <w:rPr>
        <w:rStyle w:val="PageNumber"/>
        <w:noProof/>
      </w:rPr>
      <w:t>20</w:t>
    </w:r>
    <w:r>
      <w:rPr>
        <w:rStyle w:val="PageNumber"/>
      </w:rPr>
      <w:fldChar w:fldCharType="end"/>
    </w:r>
  </w:p>
  <w:p w14:paraId="31F78A7A" w14:textId="77777777" w:rsidR="00AF3599" w:rsidRDefault="00AF3599" w:rsidP="00B95277">
    <w:pPr>
      <w:pStyle w:val="Header"/>
      <w:ind w:right="54" w:firstLine="360"/>
      <w:jc w:val="right"/>
    </w:pPr>
    <w:r>
      <w:t>Section I Instructions to Tenderers</w:t>
    </w:r>
  </w:p>
  <w:p w14:paraId="0088454A" w14:textId="77777777" w:rsidR="00AF3599" w:rsidRDefault="00AF359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77777777" w:rsidR="00AF3599" w:rsidRDefault="00AF35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7620E">
      <w:rPr>
        <w:rStyle w:val="PageNumber"/>
        <w:noProof/>
      </w:rPr>
      <w:t>21</w:t>
    </w:r>
    <w:r>
      <w:rPr>
        <w:rStyle w:val="PageNumber"/>
      </w:rPr>
      <w:fldChar w:fldCharType="end"/>
    </w:r>
  </w:p>
  <w:p w14:paraId="195A56F2" w14:textId="77777777" w:rsidR="00AF3599" w:rsidRDefault="00AF3599" w:rsidP="00B95277">
    <w:pPr>
      <w:pStyle w:val="Header"/>
      <w:ind w:right="-36"/>
    </w:pPr>
    <w:r>
      <w:t>Section I Instructions to Tenderers</w:t>
    </w:r>
  </w:p>
  <w:p w14:paraId="39C64DF8" w14:textId="77777777" w:rsidR="00AF3599" w:rsidRDefault="00AF359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AF3599" w:rsidRDefault="00AF3599">
    <w:pPr>
      <w:pStyle w:val="Header"/>
    </w:pPr>
    <w:r>
      <w:tab/>
    </w: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3</w:t>
    </w:r>
    <w:r>
      <w:rPr>
        <w:rStyle w:val="PageNumber"/>
      </w:rPr>
      <w:fldChar w:fldCharType="end"/>
    </w:r>
  </w:p>
  <w:p w14:paraId="5A0E8BE5" w14:textId="77777777" w:rsidR="00AF3599" w:rsidRDefault="00AF359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AF3599" w:rsidRDefault="00AF3599"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7620E">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AF3599" w:rsidRDefault="00AF35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7620E">
      <w:rPr>
        <w:rStyle w:val="PageNumber"/>
        <w:noProof/>
      </w:rPr>
      <w:t>27</w:t>
    </w:r>
    <w:r>
      <w:rPr>
        <w:rStyle w:val="PageNumber"/>
      </w:rPr>
      <w:fldChar w:fldCharType="end"/>
    </w:r>
  </w:p>
  <w:p w14:paraId="4BE7B2C8" w14:textId="77777777" w:rsidR="00AF3599" w:rsidRDefault="00AF3599">
    <w:pPr>
      <w:pStyle w:val="Header"/>
      <w:ind w:right="-36"/>
    </w:pPr>
    <w:r>
      <w:t>Section II Bid Data Sheet</w:t>
    </w:r>
  </w:p>
  <w:p w14:paraId="12C27E39" w14:textId="77777777" w:rsidR="00AF3599" w:rsidRDefault="00AF35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9D4524C"/>
    <w:multiLevelType w:val="hybridMultilevel"/>
    <w:tmpl w:val="C2D1033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3"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5"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9F7105C"/>
    <w:multiLevelType w:val="hybridMultilevel"/>
    <w:tmpl w:val="043CBB48"/>
    <w:lvl w:ilvl="0" w:tplc="3D983F18">
      <w:start w:val="1"/>
      <w:numFmt w:val="low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9"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2"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EE16107"/>
    <w:multiLevelType w:val="hybridMultilevel"/>
    <w:tmpl w:val="7AEEE4C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2"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3"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3" w15:restartNumberingAfterBreak="0">
    <w:nsid w:val="58CB2FE9"/>
    <w:multiLevelType w:val="hybridMultilevel"/>
    <w:tmpl w:val="8DA0B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8"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0"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85"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86"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78F23455"/>
    <w:multiLevelType w:val="hybridMultilevel"/>
    <w:tmpl w:val="DC149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8"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7"/>
  </w:num>
  <w:num w:numId="2">
    <w:abstractNumId w:val="107"/>
  </w:num>
  <w:num w:numId="3">
    <w:abstractNumId w:val="38"/>
  </w:num>
  <w:num w:numId="4">
    <w:abstractNumId w:val="22"/>
  </w:num>
  <w:num w:numId="5">
    <w:abstractNumId w:val="13"/>
  </w:num>
  <w:num w:numId="6">
    <w:abstractNumId w:val="8"/>
  </w:num>
  <w:num w:numId="7">
    <w:abstractNumId w:val="41"/>
  </w:num>
  <w:num w:numId="8">
    <w:abstractNumId w:val="90"/>
  </w:num>
  <w:num w:numId="9">
    <w:abstractNumId w:val="55"/>
  </w:num>
  <w:num w:numId="10">
    <w:abstractNumId w:val="98"/>
  </w:num>
  <w:num w:numId="11">
    <w:abstractNumId w:val="1"/>
  </w:num>
  <w:num w:numId="12">
    <w:abstractNumId w:val="25"/>
  </w:num>
  <w:num w:numId="13">
    <w:abstractNumId w:val="27"/>
  </w:num>
  <w:num w:numId="14">
    <w:abstractNumId w:val="79"/>
  </w:num>
  <w:num w:numId="15">
    <w:abstractNumId w:val="17"/>
  </w:num>
  <w:num w:numId="16">
    <w:abstractNumId w:val="96"/>
  </w:num>
  <w:num w:numId="17">
    <w:abstractNumId w:val="102"/>
  </w:num>
  <w:num w:numId="18">
    <w:abstractNumId w:val="51"/>
  </w:num>
  <w:num w:numId="19">
    <w:abstractNumId w:val="71"/>
  </w:num>
  <w:num w:numId="20">
    <w:abstractNumId w:val="44"/>
  </w:num>
  <w:num w:numId="21">
    <w:abstractNumId w:val="39"/>
  </w:num>
  <w:num w:numId="22">
    <w:abstractNumId w:val="74"/>
  </w:num>
  <w:num w:numId="23">
    <w:abstractNumId w:val="58"/>
  </w:num>
  <w:num w:numId="24">
    <w:abstractNumId w:val="43"/>
  </w:num>
  <w:num w:numId="25">
    <w:abstractNumId w:val="91"/>
  </w:num>
  <w:num w:numId="26">
    <w:abstractNumId w:val="6"/>
  </w:num>
  <w:num w:numId="27">
    <w:abstractNumId w:val="95"/>
  </w:num>
  <w:num w:numId="28">
    <w:abstractNumId w:val="59"/>
  </w:num>
  <w:num w:numId="29">
    <w:abstractNumId w:val="21"/>
  </w:num>
  <w:num w:numId="30">
    <w:abstractNumId w:val="92"/>
  </w:num>
  <w:num w:numId="31">
    <w:abstractNumId w:val="63"/>
  </w:num>
  <w:num w:numId="32">
    <w:abstractNumId w:val="97"/>
  </w:num>
  <w:num w:numId="33">
    <w:abstractNumId w:val="18"/>
  </w:num>
  <w:num w:numId="34">
    <w:abstractNumId w:val="7"/>
  </w:num>
  <w:num w:numId="35">
    <w:abstractNumId w:val="36"/>
  </w:num>
  <w:num w:numId="36">
    <w:abstractNumId w:val="26"/>
  </w:num>
  <w:num w:numId="37">
    <w:abstractNumId w:val="11"/>
  </w:num>
  <w:num w:numId="38">
    <w:abstractNumId w:val="56"/>
  </w:num>
  <w:num w:numId="39">
    <w:abstractNumId w:val="76"/>
  </w:num>
  <w:num w:numId="40">
    <w:abstractNumId w:val="5"/>
  </w:num>
  <w:num w:numId="41">
    <w:abstractNumId w:val="69"/>
  </w:num>
  <w:num w:numId="42">
    <w:abstractNumId w:val="101"/>
  </w:num>
  <w:num w:numId="43">
    <w:abstractNumId w:val="66"/>
  </w:num>
  <w:num w:numId="44">
    <w:abstractNumId w:val="99"/>
  </w:num>
  <w:num w:numId="45">
    <w:abstractNumId w:val="64"/>
  </w:num>
  <w:num w:numId="46">
    <w:abstractNumId w:val="30"/>
  </w:num>
  <w:num w:numId="47">
    <w:abstractNumId w:val="32"/>
  </w:num>
  <w:num w:numId="48">
    <w:abstractNumId w:val="16"/>
  </w:num>
  <w:num w:numId="49">
    <w:abstractNumId w:val="34"/>
  </w:num>
  <w:num w:numId="50">
    <w:abstractNumId w:val="68"/>
  </w:num>
  <w:num w:numId="51">
    <w:abstractNumId w:val="53"/>
  </w:num>
  <w:num w:numId="52">
    <w:abstractNumId w:val="89"/>
  </w:num>
  <w:num w:numId="53">
    <w:abstractNumId w:val="29"/>
  </w:num>
  <w:num w:numId="54">
    <w:abstractNumId w:val="3"/>
  </w:num>
  <w:num w:numId="55">
    <w:abstractNumId w:val="105"/>
  </w:num>
  <w:num w:numId="56">
    <w:abstractNumId w:val="65"/>
  </w:num>
  <w:num w:numId="57">
    <w:abstractNumId w:val="12"/>
  </w:num>
  <w:num w:numId="58">
    <w:abstractNumId w:val="33"/>
  </w:num>
  <w:num w:numId="59">
    <w:abstractNumId w:val="42"/>
  </w:num>
  <w:num w:numId="60">
    <w:abstractNumId w:val="70"/>
  </w:num>
  <w:num w:numId="61">
    <w:abstractNumId w:val="81"/>
  </w:num>
  <w:num w:numId="62">
    <w:abstractNumId w:val="75"/>
  </w:num>
  <w:num w:numId="63">
    <w:abstractNumId w:val="31"/>
  </w:num>
  <w:num w:numId="64">
    <w:abstractNumId w:val="23"/>
  </w:num>
  <w:num w:numId="65">
    <w:abstractNumId w:val="14"/>
  </w:num>
  <w:num w:numId="66">
    <w:abstractNumId w:val="46"/>
  </w:num>
  <w:num w:numId="67">
    <w:abstractNumId w:val="2"/>
  </w:num>
  <w:num w:numId="68">
    <w:abstractNumId w:val="88"/>
  </w:num>
  <w:num w:numId="69">
    <w:abstractNumId w:val="86"/>
  </w:num>
  <w:num w:numId="70">
    <w:abstractNumId w:val="20"/>
  </w:num>
  <w:num w:numId="71">
    <w:abstractNumId w:val="9"/>
  </w:num>
  <w:num w:numId="72">
    <w:abstractNumId w:val="24"/>
  </w:num>
  <w:num w:numId="73">
    <w:abstractNumId w:val="28"/>
  </w:num>
  <w:num w:numId="74">
    <w:abstractNumId w:val="94"/>
  </w:num>
  <w:num w:numId="75">
    <w:abstractNumId w:val="62"/>
  </w:num>
  <w:num w:numId="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9"/>
  </w:num>
  <w:num w:numId="78">
    <w:abstractNumId w:val="45"/>
  </w:num>
  <w:num w:numId="79">
    <w:abstractNumId w:val="103"/>
  </w:num>
  <w:num w:numId="80">
    <w:abstractNumId w:val="48"/>
  </w:num>
  <w:num w:numId="81">
    <w:abstractNumId w:val="84"/>
  </w:num>
  <w:num w:numId="82">
    <w:abstractNumId w:val="80"/>
  </w:num>
  <w:num w:numId="83">
    <w:abstractNumId w:val="60"/>
  </w:num>
  <w:num w:numId="84">
    <w:abstractNumId w:val="10"/>
  </w:num>
  <w:num w:numId="85">
    <w:abstractNumId w:val="52"/>
  </w:num>
  <w:num w:numId="86">
    <w:abstractNumId w:val="93"/>
  </w:num>
  <w:num w:numId="87">
    <w:abstractNumId w:val="50"/>
  </w:num>
  <w:num w:numId="88">
    <w:abstractNumId w:val="47"/>
  </w:num>
  <w:num w:numId="89">
    <w:abstractNumId w:val="87"/>
  </w:num>
  <w:num w:numId="90">
    <w:abstractNumId w:val="78"/>
  </w:num>
  <w:num w:numId="91">
    <w:abstractNumId w:val="4"/>
  </w:num>
  <w:num w:numId="92">
    <w:abstractNumId w:val="83"/>
  </w:num>
  <w:num w:numId="93">
    <w:abstractNumId w:val="67"/>
  </w:num>
  <w:num w:numId="94">
    <w:abstractNumId w:val="82"/>
  </w:num>
  <w:num w:numId="95">
    <w:abstractNumId w:val="108"/>
  </w:num>
  <w:num w:numId="96">
    <w:abstractNumId w:val="49"/>
  </w:num>
  <w:num w:numId="97">
    <w:abstractNumId w:val="57"/>
  </w:num>
  <w:num w:numId="98">
    <w:abstractNumId w:val="106"/>
  </w:num>
  <w:num w:numId="99">
    <w:abstractNumId w:val="61"/>
  </w:num>
  <w:num w:numId="100">
    <w:abstractNumId w:val="85"/>
  </w:num>
  <w:num w:numId="101">
    <w:abstractNumId w:val="40"/>
  </w:num>
  <w:num w:numId="102">
    <w:abstractNumId w:val="100"/>
  </w:num>
  <w:num w:numId="103">
    <w:abstractNumId w:val="72"/>
  </w:num>
  <w:num w:numId="104">
    <w:abstractNumId w:val="15"/>
  </w:num>
  <w:num w:numId="105">
    <w:abstractNumId w:val="0"/>
  </w:num>
  <w:num w:numId="106">
    <w:abstractNumId w:val="35"/>
  </w:num>
  <w:num w:numId="107">
    <w:abstractNumId w:val="73"/>
  </w:num>
  <w:num w:numId="108">
    <w:abstractNumId w:val="104"/>
  </w:num>
  <w:num w:numId="109">
    <w:abstractNumId w:val="54"/>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5BF6"/>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67831"/>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6DE"/>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205"/>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1C80"/>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1AC"/>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0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48FC"/>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D14"/>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10A"/>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4F01"/>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3AD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1E3D"/>
    <w:rsid w:val="00753975"/>
    <w:rsid w:val="00753E8C"/>
    <w:rsid w:val="007542D5"/>
    <w:rsid w:val="007546B3"/>
    <w:rsid w:val="00754D17"/>
    <w:rsid w:val="0075504A"/>
    <w:rsid w:val="00756CE5"/>
    <w:rsid w:val="007633A8"/>
    <w:rsid w:val="00763709"/>
    <w:rsid w:val="00763C47"/>
    <w:rsid w:val="00763FD0"/>
    <w:rsid w:val="00764CAF"/>
    <w:rsid w:val="00765591"/>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03D"/>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4BA8"/>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3F80"/>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2D8E"/>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958"/>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2234"/>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1F1"/>
    <w:rsid w:val="00AE4A5C"/>
    <w:rsid w:val="00AE5277"/>
    <w:rsid w:val="00AE5E0C"/>
    <w:rsid w:val="00AF0D4D"/>
    <w:rsid w:val="00AF1307"/>
    <w:rsid w:val="00AF222F"/>
    <w:rsid w:val="00AF3599"/>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20E"/>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D73F2"/>
    <w:rsid w:val="00BE0058"/>
    <w:rsid w:val="00BE1915"/>
    <w:rsid w:val="00BE1923"/>
    <w:rsid w:val="00BE71AA"/>
    <w:rsid w:val="00BF0602"/>
    <w:rsid w:val="00BF3085"/>
    <w:rsid w:val="00BF65DB"/>
    <w:rsid w:val="00BF6F58"/>
    <w:rsid w:val="00C0500F"/>
    <w:rsid w:val="00C0546E"/>
    <w:rsid w:val="00C12C3E"/>
    <w:rsid w:val="00C13E5D"/>
    <w:rsid w:val="00C144F4"/>
    <w:rsid w:val="00C14CC5"/>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231B"/>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144"/>
    <w:rsid w:val="00E322C5"/>
    <w:rsid w:val="00E353EC"/>
    <w:rsid w:val="00E35A71"/>
    <w:rsid w:val="00E4456E"/>
    <w:rsid w:val="00E45F83"/>
    <w:rsid w:val="00E46547"/>
    <w:rsid w:val="00E46961"/>
    <w:rsid w:val="00E515C5"/>
    <w:rsid w:val="00E51D03"/>
    <w:rsid w:val="00E52608"/>
    <w:rsid w:val="00E52AA3"/>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79C"/>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875ED"/>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94BA8"/>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41398137">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38810056">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9.xml"/><Relationship Id="rId39" Type="http://schemas.openxmlformats.org/officeDocument/2006/relationships/header" Target="header22.xml"/><Relationship Id="rId21" Type="http://schemas.openxmlformats.org/officeDocument/2006/relationships/hyperlink" Target="mailto:hawwa.nazla@finance.gov.mv" TargetMode="External"/><Relationship Id="rId34" Type="http://schemas.openxmlformats.org/officeDocument/2006/relationships/header" Target="header17.xml"/><Relationship Id="rId42" Type="http://schemas.openxmlformats.org/officeDocument/2006/relationships/header" Target="header25.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ailto:project.officer@finance.gov.mv" TargetMode="Externa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hawwa.nazla@finance.gov.mv" TargetMode="External"/><Relationship Id="rId28" Type="http://schemas.openxmlformats.org/officeDocument/2006/relationships/header" Target="header11.xml"/><Relationship Id="rId36"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4.xml"/><Relationship Id="rId44" Type="http://schemas.openxmlformats.org/officeDocument/2006/relationships/header" Target="header2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header" Target="header26.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fontTable" Target="fontTable.xml"/><Relationship Id="rId20" Type="http://schemas.openxmlformats.org/officeDocument/2006/relationships/hyperlink" Target="mailto:hawwa.nazla@finance.gov.mv" TargetMode="External"/><Relationship Id="rId41"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29E22-9931-446C-9464-E33D9E25D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88</Pages>
  <Words>20886</Words>
  <Characters>119056</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139663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55</cp:revision>
  <cp:lastPrinted>2016-08-16T04:08:00Z</cp:lastPrinted>
  <dcterms:created xsi:type="dcterms:W3CDTF">2018-04-25T03:27:00Z</dcterms:created>
  <dcterms:modified xsi:type="dcterms:W3CDTF">2021-07-05T05:22:00Z</dcterms:modified>
</cp:coreProperties>
</file>