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  <w:bookmarkStart w:id="1" w:name="_GoBack"/>
      <w:bookmarkEnd w:id="1"/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877A6D">
        <w:rPr>
          <w:b/>
          <w:bCs/>
        </w:rPr>
        <w:t>8</w:t>
      </w:r>
    </w:p>
    <w:p w:rsidR="002D22BF" w:rsidRPr="00162DBB" w:rsidRDefault="002D22BF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40DBA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8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- Conditions of Contract</w:t>
      </w:r>
    </w:p>
    <w:p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Fédération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Ingénieurs-Conseils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(FIDIC), and the following “Particular Conditions”, which include amendments and additions to such General Conditions. 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:rsidR="00FC45A1" w:rsidRPr="00BA09C3" w:rsidRDefault="00FC45A1">
      <w:pPr>
        <w:rPr>
          <w:rFonts w:cstheme="minorHAnsi"/>
        </w:rPr>
      </w:pPr>
    </w:p>
    <w:sectPr w:rsidR="00FC45A1" w:rsidRPr="00BA09C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50" w:rsidRDefault="00886F50" w:rsidP="002D22BF">
      <w:pPr>
        <w:spacing w:after="0" w:line="240" w:lineRule="auto"/>
      </w:pPr>
      <w:r>
        <w:separator/>
      </w:r>
    </w:p>
  </w:endnote>
  <w:end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2BF" w:rsidRPr="00162DBB" w:rsidRDefault="002D22BF" w:rsidP="001C3195">
    <w:pPr>
      <w:pStyle w:val="Footer"/>
      <w:jc w:val="both"/>
      <w:rPr>
        <w:rFonts w:ascii="Times New Roman" w:hAnsi="Times New Roman" w:cs="Times New Roman"/>
      </w:rPr>
    </w:pPr>
    <w:r w:rsidRPr="00162DBB">
      <w:rPr>
        <w:rFonts w:ascii="Times New Roman" w:hAnsi="Times New Roman" w:cs="Times New Roman"/>
      </w:rPr>
      <w:t xml:space="preserve">Bid Documents </w:t>
    </w:r>
    <w:proofErr w:type="gramStart"/>
    <w:r w:rsidRPr="00162DBB">
      <w:rPr>
        <w:rFonts w:ascii="Times New Roman" w:hAnsi="Times New Roman" w:cs="Times New Roman"/>
      </w:rPr>
      <w:t>–  Design</w:t>
    </w:r>
    <w:proofErr w:type="gramEnd"/>
    <w:r w:rsidRPr="00162DBB">
      <w:rPr>
        <w:rFonts w:ascii="Times New Roman" w:hAnsi="Times New Roman" w:cs="Times New Roman"/>
      </w:rPr>
      <w:t xml:space="preserve"> and Build Basis for Water Supply Network, Ground Water Storage Tanks and Reverse Osmosis Plant and Allied Works based on Integrated Water Resources approach in </w:t>
    </w:r>
    <w:r w:rsidR="001C3195">
      <w:rPr>
        <w:rFonts w:ascii="Times New Roman" w:hAnsi="Times New Roman" w:cs="Times New Roman"/>
      </w:rPr>
      <w:t xml:space="preserve">L. </w:t>
    </w:r>
    <w:proofErr w:type="spellStart"/>
    <w:r w:rsidR="001C3195">
      <w:rPr>
        <w:rFonts w:ascii="Times New Roman" w:hAnsi="Times New Roman" w:cs="Times New Roman"/>
      </w:rPr>
      <w:t>Fonadhoo</w:t>
    </w:r>
    <w:proofErr w:type="spellEnd"/>
  </w:p>
  <w:p w:rsidR="002D22BF" w:rsidRDefault="002D22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50" w:rsidRDefault="00886F50" w:rsidP="002D22BF">
      <w:pPr>
        <w:spacing w:after="0" w:line="240" w:lineRule="auto"/>
      </w:pPr>
      <w:r>
        <w:separator/>
      </w:r>
    </w:p>
  </w:footnote>
  <w:foot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AC"/>
    <w:rsid w:val="001206F6"/>
    <w:rsid w:val="00140DBA"/>
    <w:rsid w:val="00162DBB"/>
    <w:rsid w:val="001C3195"/>
    <w:rsid w:val="001C567C"/>
    <w:rsid w:val="002D22BF"/>
    <w:rsid w:val="00877A6D"/>
    <w:rsid w:val="00886F50"/>
    <w:rsid w:val="00BA09C3"/>
    <w:rsid w:val="00E860AC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Afsal Hussein</cp:lastModifiedBy>
  <cp:revision>9</cp:revision>
  <dcterms:created xsi:type="dcterms:W3CDTF">2010-10-14T05:59:00Z</dcterms:created>
  <dcterms:modified xsi:type="dcterms:W3CDTF">2015-03-31T06:51:00Z</dcterms:modified>
</cp:coreProperties>
</file>