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1B11A2" w14:textId="1BD48503" w:rsidR="00E32BF6" w:rsidRDefault="00E32BF6" w:rsidP="1BC4ADD4">
      <w:pPr>
        <w:rPr>
          <w:b/>
          <w:sz w:val="32"/>
          <w:szCs w:val="32"/>
        </w:rPr>
      </w:pPr>
    </w:p>
    <w:p w14:paraId="62802D78" w14:textId="77777777" w:rsidR="00E32BF6" w:rsidRPr="00563377" w:rsidRDefault="002F3625" w:rsidP="00563377">
      <w:pPr>
        <w:spacing w:after="360"/>
        <w:ind w:left="0"/>
        <w:jc w:val="center"/>
        <w:rPr>
          <w:b/>
          <w:sz w:val="40"/>
          <w:szCs w:val="24"/>
        </w:rPr>
      </w:pPr>
      <w:r w:rsidRPr="00563377">
        <w:rPr>
          <w:b/>
          <w:sz w:val="40"/>
          <w:szCs w:val="24"/>
        </w:rPr>
        <w:t>Section 6 - Employer’s Requirements</w:t>
      </w:r>
    </w:p>
    <w:p w14:paraId="6A5D4895" w14:textId="77777777" w:rsidR="00E32BF6" w:rsidRDefault="002F3625">
      <w:pPr>
        <w:pStyle w:val="Sonstigeberschriften"/>
      </w:pPr>
      <w:r>
        <w:t>Table of Contents</w:t>
      </w:r>
    </w:p>
    <w:p w14:paraId="1DA4AF0B" w14:textId="03BF8F92" w:rsidR="000C7ACA" w:rsidRDefault="002F3625">
      <w:pPr>
        <w:pStyle w:val="TOC1"/>
        <w:rPr>
          <w:rFonts w:asciiTheme="minorHAnsi" w:eastAsiaTheme="minorEastAsia" w:hAnsiTheme="minorHAnsi" w:cstheme="minorBidi"/>
          <w:caps w:val="0"/>
          <w:noProof/>
          <w:lang w:eastAsia="en-GB"/>
        </w:rPr>
      </w:pPr>
      <w:r>
        <w:rPr>
          <w:b/>
          <w:bCs/>
          <w:caps w:val="0"/>
          <w:szCs w:val="20"/>
          <w:u w:val="single"/>
        </w:rPr>
        <w:fldChar w:fldCharType="begin"/>
      </w:r>
      <w:r>
        <w:instrText xml:space="preserve"> TOC \o "1-2" \u \h </w:instrText>
      </w:r>
      <w:r>
        <w:rPr>
          <w:b/>
          <w:bCs/>
          <w:caps w:val="0"/>
          <w:szCs w:val="20"/>
          <w:u w:val="single"/>
        </w:rPr>
        <w:fldChar w:fldCharType="separate"/>
      </w:r>
      <w:hyperlink w:anchor="_Toc146054902" w:history="1">
        <w:r w:rsidR="000C7ACA" w:rsidRPr="000D7F28">
          <w:rPr>
            <w:rStyle w:val="Hyperlink"/>
            <w:rFonts w:eastAsia="MS Gothic"/>
            <w:noProof/>
          </w:rPr>
          <w:t>1</w:t>
        </w:r>
        <w:r w:rsidR="000C7ACA">
          <w:rPr>
            <w:rFonts w:asciiTheme="minorHAnsi" w:eastAsiaTheme="minorEastAsia" w:hAnsiTheme="minorHAnsi" w:cstheme="minorBidi"/>
            <w:caps w:val="0"/>
            <w:noProof/>
            <w:lang w:eastAsia="en-GB"/>
          </w:rPr>
          <w:tab/>
        </w:r>
        <w:r w:rsidR="000C7ACA" w:rsidRPr="000D7F28">
          <w:rPr>
            <w:rStyle w:val="Hyperlink"/>
            <w:rFonts w:eastAsia="MS Gothic"/>
            <w:noProof/>
          </w:rPr>
          <w:t>Scope of Supply of Plant and Services</w:t>
        </w:r>
        <w:r w:rsidR="000C7ACA">
          <w:rPr>
            <w:noProof/>
          </w:rPr>
          <w:tab/>
        </w:r>
        <w:r w:rsidR="000C7ACA">
          <w:rPr>
            <w:noProof/>
          </w:rPr>
          <w:fldChar w:fldCharType="begin"/>
        </w:r>
        <w:r w:rsidR="000C7ACA">
          <w:rPr>
            <w:noProof/>
          </w:rPr>
          <w:instrText xml:space="preserve"> PAGEREF _Toc146054902 \h </w:instrText>
        </w:r>
        <w:r w:rsidR="000C7ACA">
          <w:rPr>
            <w:noProof/>
          </w:rPr>
        </w:r>
        <w:r w:rsidR="000C7ACA">
          <w:rPr>
            <w:noProof/>
          </w:rPr>
          <w:fldChar w:fldCharType="separate"/>
        </w:r>
        <w:r w:rsidR="00F84335">
          <w:rPr>
            <w:noProof/>
          </w:rPr>
          <w:t>3</w:t>
        </w:r>
        <w:r w:rsidR="000C7ACA">
          <w:rPr>
            <w:noProof/>
          </w:rPr>
          <w:fldChar w:fldCharType="end"/>
        </w:r>
      </w:hyperlink>
    </w:p>
    <w:p w14:paraId="51DBFA7C" w14:textId="35651990" w:rsidR="000C7ACA" w:rsidRDefault="00000000">
      <w:pPr>
        <w:pStyle w:val="TOC2"/>
        <w:tabs>
          <w:tab w:val="left" w:pos="1418"/>
        </w:tabs>
        <w:rPr>
          <w:rFonts w:asciiTheme="minorHAnsi" w:eastAsiaTheme="minorEastAsia" w:hAnsiTheme="minorHAnsi" w:cstheme="minorBidi"/>
          <w:noProof/>
          <w:szCs w:val="22"/>
          <w:lang w:eastAsia="en-GB"/>
        </w:rPr>
      </w:pPr>
      <w:hyperlink w:anchor="_Toc146054903" w:history="1">
        <w:r w:rsidR="000C7ACA" w:rsidRPr="000D7F28">
          <w:rPr>
            <w:rStyle w:val="Hyperlink"/>
            <w:rFonts w:eastAsia="MS Gothic"/>
            <w:noProof/>
          </w:rPr>
          <w:t>1.1</w:t>
        </w:r>
        <w:r w:rsidR="000C7ACA">
          <w:rPr>
            <w:rFonts w:asciiTheme="minorHAnsi" w:eastAsiaTheme="minorEastAsia" w:hAnsiTheme="minorHAnsi" w:cstheme="minorBidi"/>
            <w:noProof/>
            <w:szCs w:val="22"/>
            <w:lang w:eastAsia="en-GB"/>
          </w:rPr>
          <w:tab/>
        </w:r>
        <w:r w:rsidR="000C7ACA" w:rsidRPr="000D7F28">
          <w:rPr>
            <w:rStyle w:val="Hyperlink"/>
            <w:rFonts w:eastAsia="MS Gothic"/>
            <w:noProof/>
          </w:rPr>
          <w:t>Background</w:t>
        </w:r>
        <w:r w:rsidR="000C7ACA">
          <w:rPr>
            <w:noProof/>
          </w:rPr>
          <w:tab/>
        </w:r>
        <w:r w:rsidR="000C7ACA">
          <w:rPr>
            <w:noProof/>
          </w:rPr>
          <w:fldChar w:fldCharType="begin"/>
        </w:r>
        <w:r w:rsidR="000C7ACA">
          <w:rPr>
            <w:noProof/>
          </w:rPr>
          <w:instrText xml:space="preserve"> PAGEREF _Toc146054903 \h </w:instrText>
        </w:r>
        <w:r w:rsidR="000C7ACA">
          <w:rPr>
            <w:noProof/>
          </w:rPr>
        </w:r>
        <w:r w:rsidR="000C7ACA">
          <w:rPr>
            <w:noProof/>
          </w:rPr>
          <w:fldChar w:fldCharType="separate"/>
        </w:r>
        <w:r w:rsidR="00F84335">
          <w:rPr>
            <w:noProof/>
          </w:rPr>
          <w:t>3</w:t>
        </w:r>
        <w:r w:rsidR="000C7ACA">
          <w:rPr>
            <w:noProof/>
          </w:rPr>
          <w:fldChar w:fldCharType="end"/>
        </w:r>
      </w:hyperlink>
    </w:p>
    <w:p w14:paraId="7F253771" w14:textId="2D45AEAC" w:rsidR="000C7ACA" w:rsidRDefault="00000000">
      <w:pPr>
        <w:pStyle w:val="TOC2"/>
        <w:tabs>
          <w:tab w:val="left" w:pos="1418"/>
        </w:tabs>
        <w:rPr>
          <w:rFonts w:asciiTheme="minorHAnsi" w:eastAsiaTheme="minorEastAsia" w:hAnsiTheme="minorHAnsi" w:cstheme="minorBidi"/>
          <w:noProof/>
          <w:szCs w:val="22"/>
          <w:lang w:eastAsia="en-GB"/>
        </w:rPr>
      </w:pPr>
      <w:hyperlink w:anchor="_Toc146054904" w:history="1">
        <w:r w:rsidR="000C7ACA" w:rsidRPr="000D7F28">
          <w:rPr>
            <w:rStyle w:val="Hyperlink"/>
            <w:rFonts w:eastAsia="MS Gothic"/>
            <w:noProof/>
          </w:rPr>
          <w:t>1.2</w:t>
        </w:r>
        <w:r w:rsidR="000C7ACA">
          <w:rPr>
            <w:rFonts w:asciiTheme="minorHAnsi" w:eastAsiaTheme="minorEastAsia" w:hAnsiTheme="minorHAnsi" w:cstheme="minorBidi"/>
            <w:noProof/>
            <w:szCs w:val="22"/>
            <w:lang w:eastAsia="en-GB"/>
          </w:rPr>
          <w:tab/>
        </w:r>
        <w:r w:rsidR="000C7ACA" w:rsidRPr="000D7F28">
          <w:rPr>
            <w:rStyle w:val="Hyperlink"/>
            <w:rFonts w:eastAsia="MS Gothic"/>
            <w:noProof/>
          </w:rPr>
          <w:t>Scope of work</w:t>
        </w:r>
        <w:r w:rsidR="000C7ACA">
          <w:rPr>
            <w:noProof/>
          </w:rPr>
          <w:tab/>
        </w:r>
        <w:r w:rsidR="000C7ACA">
          <w:rPr>
            <w:noProof/>
          </w:rPr>
          <w:fldChar w:fldCharType="begin"/>
        </w:r>
        <w:r w:rsidR="000C7ACA">
          <w:rPr>
            <w:noProof/>
          </w:rPr>
          <w:instrText xml:space="preserve"> PAGEREF _Toc146054904 \h </w:instrText>
        </w:r>
        <w:r w:rsidR="000C7ACA">
          <w:rPr>
            <w:noProof/>
          </w:rPr>
        </w:r>
        <w:r w:rsidR="000C7ACA">
          <w:rPr>
            <w:noProof/>
          </w:rPr>
          <w:fldChar w:fldCharType="separate"/>
        </w:r>
        <w:r w:rsidR="00F84335">
          <w:rPr>
            <w:noProof/>
          </w:rPr>
          <w:t>18</w:t>
        </w:r>
        <w:r w:rsidR="000C7ACA">
          <w:rPr>
            <w:noProof/>
          </w:rPr>
          <w:fldChar w:fldCharType="end"/>
        </w:r>
      </w:hyperlink>
    </w:p>
    <w:p w14:paraId="51CCE66E" w14:textId="7972245A" w:rsidR="000C7ACA" w:rsidRDefault="00000000">
      <w:pPr>
        <w:pStyle w:val="TOC2"/>
        <w:tabs>
          <w:tab w:val="left" w:pos="1418"/>
        </w:tabs>
        <w:rPr>
          <w:rFonts w:asciiTheme="minorHAnsi" w:eastAsiaTheme="minorEastAsia" w:hAnsiTheme="minorHAnsi" w:cstheme="minorBidi"/>
          <w:noProof/>
          <w:szCs w:val="22"/>
          <w:lang w:eastAsia="en-GB"/>
        </w:rPr>
      </w:pPr>
      <w:hyperlink w:anchor="_Toc146054905" w:history="1">
        <w:r w:rsidR="000C7ACA" w:rsidRPr="000D7F28">
          <w:rPr>
            <w:rStyle w:val="Hyperlink"/>
            <w:rFonts w:eastAsia="MS Gothic"/>
            <w:noProof/>
          </w:rPr>
          <w:t>1.3</w:t>
        </w:r>
        <w:r w:rsidR="000C7ACA">
          <w:rPr>
            <w:rFonts w:asciiTheme="minorHAnsi" w:eastAsiaTheme="minorEastAsia" w:hAnsiTheme="minorHAnsi" w:cstheme="minorBidi"/>
            <w:noProof/>
            <w:szCs w:val="22"/>
            <w:lang w:eastAsia="en-GB"/>
          </w:rPr>
          <w:tab/>
        </w:r>
        <w:r w:rsidR="000C7ACA" w:rsidRPr="000D7F28">
          <w:rPr>
            <w:rStyle w:val="Hyperlink"/>
            <w:rFonts w:eastAsia="MS Gothic"/>
            <w:noProof/>
          </w:rPr>
          <w:t>Scope of Supply</w:t>
        </w:r>
        <w:r w:rsidR="000C7ACA">
          <w:rPr>
            <w:noProof/>
          </w:rPr>
          <w:tab/>
        </w:r>
        <w:r w:rsidR="000C7ACA">
          <w:rPr>
            <w:noProof/>
          </w:rPr>
          <w:fldChar w:fldCharType="begin"/>
        </w:r>
        <w:r w:rsidR="000C7ACA">
          <w:rPr>
            <w:noProof/>
          </w:rPr>
          <w:instrText xml:space="preserve"> PAGEREF _Toc146054905 \h </w:instrText>
        </w:r>
        <w:r w:rsidR="000C7ACA">
          <w:rPr>
            <w:noProof/>
          </w:rPr>
        </w:r>
        <w:r w:rsidR="000C7ACA">
          <w:rPr>
            <w:noProof/>
          </w:rPr>
          <w:fldChar w:fldCharType="separate"/>
        </w:r>
        <w:r w:rsidR="00F84335">
          <w:rPr>
            <w:noProof/>
          </w:rPr>
          <w:t>21</w:t>
        </w:r>
        <w:r w:rsidR="000C7ACA">
          <w:rPr>
            <w:noProof/>
          </w:rPr>
          <w:fldChar w:fldCharType="end"/>
        </w:r>
      </w:hyperlink>
    </w:p>
    <w:p w14:paraId="3CB0F7E2" w14:textId="771D8922" w:rsidR="000C7ACA" w:rsidRDefault="00000000">
      <w:pPr>
        <w:pStyle w:val="TOC2"/>
        <w:tabs>
          <w:tab w:val="left" w:pos="1418"/>
        </w:tabs>
        <w:rPr>
          <w:rFonts w:asciiTheme="minorHAnsi" w:eastAsiaTheme="minorEastAsia" w:hAnsiTheme="minorHAnsi" w:cstheme="minorBidi"/>
          <w:noProof/>
          <w:szCs w:val="22"/>
          <w:lang w:eastAsia="en-GB"/>
        </w:rPr>
      </w:pPr>
      <w:hyperlink w:anchor="_Toc146054906" w:history="1">
        <w:r w:rsidR="000C7ACA" w:rsidRPr="000D7F28">
          <w:rPr>
            <w:rStyle w:val="Hyperlink"/>
            <w:rFonts w:eastAsia="MS Gothic"/>
            <w:noProof/>
          </w:rPr>
          <w:t>1.4</w:t>
        </w:r>
        <w:r w:rsidR="000C7ACA">
          <w:rPr>
            <w:rFonts w:asciiTheme="minorHAnsi" w:eastAsiaTheme="minorEastAsia" w:hAnsiTheme="minorHAnsi" w:cstheme="minorBidi"/>
            <w:noProof/>
            <w:szCs w:val="22"/>
            <w:lang w:eastAsia="en-GB"/>
          </w:rPr>
          <w:tab/>
        </w:r>
        <w:r w:rsidR="000C7ACA" w:rsidRPr="000D7F28">
          <w:rPr>
            <w:rStyle w:val="Hyperlink"/>
            <w:rFonts w:eastAsia="MS Gothic"/>
            <w:noProof/>
          </w:rPr>
          <w:t>Erection / Installation, Testing and Commissioning</w:t>
        </w:r>
        <w:r w:rsidR="000C7ACA">
          <w:rPr>
            <w:noProof/>
          </w:rPr>
          <w:tab/>
        </w:r>
        <w:r w:rsidR="000C7ACA">
          <w:rPr>
            <w:noProof/>
          </w:rPr>
          <w:fldChar w:fldCharType="begin"/>
        </w:r>
        <w:r w:rsidR="000C7ACA">
          <w:rPr>
            <w:noProof/>
          </w:rPr>
          <w:instrText xml:space="preserve"> PAGEREF _Toc146054906 \h </w:instrText>
        </w:r>
        <w:r w:rsidR="000C7ACA">
          <w:rPr>
            <w:noProof/>
          </w:rPr>
        </w:r>
        <w:r w:rsidR="000C7ACA">
          <w:rPr>
            <w:noProof/>
          </w:rPr>
          <w:fldChar w:fldCharType="separate"/>
        </w:r>
        <w:r w:rsidR="00F84335">
          <w:rPr>
            <w:noProof/>
          </w:rPr>
          <w:t>24</w:t>
        </w:r>
        <w:r w:rsidR="000C7ACA">
          <w:rPr>
            <w:noProof/>
          </w:rPr>
          <w:fldChar w:fldCharType="end"/>
        </w:r>
      </w:hyperlink>
    </w:p>
    <w:p w14:paraId="6C225E7C" w14:textId="2BF7CE93" w:rsidR="000C7ACA" w:rsidRDefault="00000000">
      <w:pPr>
        <w:pStyle w:val="TOC2"/>
        <w:tabs>
          <w:tab w:val="left" w:pos="1418"/>
        </w:tabs>
        <w:rPr>
          <w:rFonts w:asciiTheme="minorHAnsi" w:eastAsiaTheme="minorEastAsia" w:hAnsiTheme="minorHAnsi" w:cstheme="minorBidi"/>
          <w:noProof/>
          <w:szCs w:val="22"/>
          <w:lang w:eastAsia="en-GB"/>
        </w:rPr>
      </w:pPr>
      <w:hyperlink w:anchor="_Toc146054907" w:history="1">
        <w:r w:rsidR="000C7ACA" w:rsidRPr="000D7F28">
          <w:rPr>
            <w:rStyle w:val="Hyperlink"/>
            <w:rFonts w:eastAsia="MS Gothic"/>
            <w:noProof/>
          </w:rPr>
          <w:t>1.5</w:t>
        </w:r>
        <w:r w:rsidR="000C7ACA">
          <w:rPr>
            <w:rFonts w:asciiTheme="minorHAnsi" w:eastAsiaTheme="minorEastAsia" w:hAnsiTheme="minorHAnsi" w:cstheme="minorBidi"/>
            <w:noProof/>
            <w:szCs w:val="22"/>
            <w:lang w:eastAsia="en-GB"/>
          </w:rPr>
          <w:tab/>
        </w:r>
        <w:r w:rsidR="000C7ACA" w:rsidRPr="000D7F28">
          <w:rPr>
            <w:rStyle w:val="Hyperlink"/>
            <w:rFonts w:eastAsia="MS Gothic"/>
            <w:noProof/>
          </w:rPr>
          <w:t>Spare parts</w:t>
        </w:r>
        <w:r w:rsidR="000C7ACA">
          <w:rPr>
            <w:noProof/>
          </w:rPr>
          <w:tab/>
        </w:r>
        <w:r w:rsidR="000C7ACA">
          <w:rPr>
            <w:noProof/>
          </w:rPr>
          <w:fldChar w:fldCharType="begin"/>
        </w:r>
        <w:r w:rsidR="000C7ACA">
          <w:rPr>
            <w:noProof/>
          </w:rPr>
          <w:instrText xml:space="preserve"> PAGEREF _Toc146054907 \h </w:instrText>
        </w:r>
        <w:r w:rsidR="000C7ACA">
          <w:rPr>
            <w:noProof/>
          </w:rPr>
        </w:r>
        <w:r w:rsidR="000C7ACA">
          <w:rPr>
            <w:noProof/>
          </w:rPr>
          <w:fldChar w:fldCharType="separate"/>
        </w:r>
        <w:r w:rsidR="00F84335">
          <w:rPr>
            <w:noProof/>
          </w:rPr>
          <w:t>28</w:t>
        </w:r>
        <w:r w:rsidR="000C7ACA">
          <w:rPr>
            <w:noProof/>
          </w:rPr>
          <w:fldChar w:fldCharType="end"/>
        </w:r>
      </w:hyperlink>
    </w:p>
    <w:p w14:paraId="7D8F9C86" w14:textId="169EDA3A" w:rsidR="000C7ACA" w:rsidRDefault="00000000">
      <w:pPr>
        <w:pStyle w:val="TOC2"/>
        <w:tabs>
          <w:tab w:val="left" w:pos="1418"/>
        </w:tabs>
        <w:rPr>
          <w:rFonts w:asciiTheme="minorHAnsi" w:eastAsiaTheme="minorEastAsia" w:hAnsiTheme="minorHAnsi" w:cstheme="minorBidi"/>
          <w:noProof/>
          <w:szCs w:val="22"/>
          <w:lang w:eastAsia="en-GB"/>
        </w:rPr>
      </w:pPr>
      <w:hyperlink w:anchor="_Toc146054908" w:history="1">
        <w:r w:rsidR="000C7ACA" w:rsidRPr="000D7F28">
          <w:rPr>
            <w:rStyle w:val="Hyperlink"/>
            <w:rFonts w:eastAsia="MS Gothic"/>
            <w:noProof/>
          </w:rPr>
          <w:t>1.6</w:t>
        </w:r>
        <w:r w:rsidR="000C7ACA">
          <w:rPr>
            <w:rFonts w:asciiTheme="minorHAnsi" w:eastAsiaTheme="minorEastAsia" w:hAnsiTheme="minorHAnsi" w:cstheme="minorBidi"/>
            <w:noProof/>
            <w:szCs w:val="22"/>
            <w:lang w:eastAsia="en-GB"/>
          </w:rPr>
          <w:tab/>
        </w:r>
        <w:r w:rsidR="000C7ACA" w:rsidRPr="000D7F28">
          <w:rPr>
            <w:rStyle w:val="Hyperlink"/>
            <w:rFonts w:eastAsia="MS Gothic"/>
            <w:noProof/>
          </w:rPr>
          <w:t>Training</w:t>
        </w:r>
        <w:r w:rsidR="000C7ACA">
          <w:rPr>
            <w:noProof/>
          </w:rPr>
          <w:tab/>
        </w:r>
        <w:r w:rsidR="000C7ACA">
          <w:rPr>
            <w:noProof/>
          </w:rPr>
          <w:fldChar w:fldCharType="begin"/>
        </w:r>
        <w:r w:rsidR="000C7ACA">
          <w:rPr>
            <w:noProof/>
          </w:rPr>
          <w:instrText xml:space="preserve"> PAGEREF _Toc146054908 \h </w:instrText>
        </w:r>
        <w:r w:rsidR="000C7ACA">
          <w:rPr>
            <w:noProof/>
          </w:rPr>
        </w:r>
        <w:r w:rsidR="000C7ACA">
          <w:rPr>
            <w:noProof/>
          </w:rPr>
          <w:fldChar w:fldCharType="separate"/>
        </w:r>
        <w:r w:rsidR="00F84335">
          <w:rPr>
            <w:noProof/>
          </w:rPr>
          <w:t>29</w:t>
        </w:r>
        <w:r w:rsidR="000C7ACA">
          <w:rPr>
            <w:noProof/>
          </w:rPr>
          <w:fldChar w:fldCharType="end"/>
        </w:r>
      </w:hyperlink>
    </w:p>
    <w:p w14:paraId="0974CD06" w14:textId="4A9D2E32" w:rsidR="000C7ACA" w:rsidRDefault="00000000">
      <w:pPr>
        <w:pStyle w:val="TOC2"/>
        <w:tabs>
          <w:tab w:val="left" w:pos="1418"/>
        </w:tabs>
        <w:rPr>
          <w:rFonts w:asciiTheme="minorHAnsi" w:eastAsiaTheme="minorEastAsia" w:hAnsiTheme="minorHAnsi" w:cstheme="minorBidi"/>
          <w:noProof/>
          <w:szCs w:val="22"/>
          <w:lang w:eastAsia="en-GB"/>
        </w:rPr>
      </w:pPr>
      <w:hyperlink w:anchor="_Toc146054909" w:history="1">
        <w:r w:rsidR="000C7ACA" w:rsidRPr="000D7F28">
          <w:rPr>
            <w:rStyle w:val="Hyperlink"/>
            <w:rFonts w:eastAsia="MS Gothic"/>
            <w:noProof/>
          </w:rPr>
          <w:t>1.7</w:t>
        </w:r>
        <w:r w:rsidR="000C7ACA">
          <w:rPr>
            <w:rFonts w:asciiTheme="minorHAnsi" w:eastAsiaTheme="minorEastAsia" w:hAnsiTheme="minorHAnsi" w:cstheme="minorBidi"/>
            <w:noProof/>
            <w:szCs w:val="22"/>
            <w:lang w:eastAsia="en-GB"/>
          </w:rPr>
          <w:tab/>
        </w:r>
        <w:r w:rsidR="000C7ACA" w:rsidRPr="000D7F28">
          <w:rPr>
            <w:rStyle w:val="Hyperlink"/>
            <w:rFonts w:eastAsia="MS Gothic"/>
            <w:noProof/>
          </w:rPr>
          <w:t>Change Orders</w:t>
        </w:r>
        <w:r w:rsidR="000C7ACA">
          <w:rPr>
            <w:noProof/>
          </w:rPr>
          <w:tab/>
        </w:r>
        <w:r w:rsidR="000C7ACA">
          <w:rPr>
            <w:noProof/>
          </w:rPr>
          <w:fldChar w:fldCharType="begin"/>
        </w:r>
        <w:r w:rsidR="000C7ACA">
          <w:rPr>
            <w:noProof/>
          </w:rPr>
          <w:instrText xml:space="preserve"> PAGEREF _Toc146054909 \h </w:instrText>
        </w:r>
        <w:r w:rsidR="000C7ACA">
          <w:rPr>
            <w:noProof/>
          </w:rPr>
        </w:r>
        <w:r w:rsidR="000C7ACA">
          <w:rPr>
            <w:noProof/>
          </w:rPr>
          <w:fldChar w:fldCharType="separate"/>
        </w:r>
        <w:r w:rsidR="00F84335">
          <w:rPr>
            <w:noProof/>
          </w:rPr>
          <w:t>29</w:t>
        </w:r>
        <w:r w:rsidR="000C7ACA">
          <w:rPr>
            <w:noProof/>
          </w:rPr>
          <w:fldChar w:fldCharType="end"/>
        </w:r>
      </w:hyperlink>
    </w:p>
    <w:p w14:paraId="60EA1AE5" w14:textId="33ACF290" w:rsidR="000C7ACA" w:rsidRDefault="00000000">
      <w:pPr>
        <w:pStyle w:val="TOC2"/>
        <w:tabs>
          <w:tab w:val="left" w:pos="1418"/>
        </w:tabs>
        <w:rPr>
          <w:rFonts w:asciiTheme="minorHAnsi" w:eastAsiaTheme="minorEastAsia" w:hAnsiTheme="minorHAnsi" w:cstheme="minorBidi"/>
          <w:noProof/>
          <w:szCs w:val="22"/>
          <w:lang w:eastAsia="en-GB"/>
        </w:rPr>
      </w:pPr>
      <w:hyperlink w:anchor="_Toc146054910" w:history="1">
        <w:r w:rsidR="000C7ACA" w:rsidRPr="000D7F28">
          <w:rPr>
            <w:rStyle w:val="Hyperlink"/>
            <w:rFonts w:eastAsia="MS Gothic"/>
            <w:noProof/>
          </w:rPr>
          <w:t>1.8</w:t>
        </w:r>
        <w:r w:rsidR="000C7ACA">
          <w:rPr>
            <w:rFonts w:asciiTheme="minorHAnsi" w:eastAsiaTheme="minorEastAsia" w:hAnsiTheme="minorHAnsi" w:cstheme="minorBidi"/>
            <w:noProof/>
            <w:szCs w:val="22"/>
            <w:lang w:eastAsia="en-GB"/>
          </w:rPr>
          <w:tab/>
        </w:r>
        <w:r w:rsidR="000C7ACA" w:rsidRPr="000D7F28">
          <w:rPr>
            <w:rStyle w:val="Hyperlink"/>
            <w:rFonts w:eastAsia="MS Gothic"/>
            <w:noProof/>
          </w:rPr>
          <w:t>Defect Liability</w:t>
        </w:r>
        <w:r w:rsidR="000C7ACA">
          <w:rPr>
            <w:noProof/>
          </w:rPr>
          <w:tab/>
        </w:r>
        <w:r w:rsidR="000C7ACA">
          <w:rPr>
            <w:noProof/>
          </w:rPr>
          <w:fldChar w:fldCharType="begin"/>
        </w:r>
        <w:r w:rsidR="000C7ACA">
          <w:rPr>
            <w:noProof/>
          </w:rPr>
          <w:instrText xml:space="preserve"> PAGEREF _Toc146054910 \h </w:instrText>
        </w:r>
        <w:r w:rsidR="000C7ACA">
          <w:rPr>
            <w:noProof/>
          </w:rPr>
        </w:r>
        <w:r w:rsidR="000C7ACA">
          <w:rPr>
            <w:noProof/>
          </w:rPr>
          <w:fldChar w:fldCharType="separate"/>
        </w:r>
        <w:r w:rsidR="00F84335">
          <w:rPr>
            <w:noProof/>
          </w:rPr>
          <w:t>29</w:t>
        </w:r>
        <w:r w:rsidR="000C7ACA">
          <w:rPr>
            <w:noProof/>
          </w:rPr>
          <w:fldChar w:fldCharType="end"/>
        </w:r>
      </w:hyperlink>
    </w:p>
    <w:p w14:paraId="1016BA7B" w14:textId="10A78AFC" w:rsidR="000C7ACA" w:rsidRDefault="00000000">
      <w:pPr>
        <w:pStyle w:val="TOC2"/>
        <w:tabs>
          <w:tab w:val="left" w:pos="1418"/>
        </w:tabs>
        <w:rPr>
          <w:rFonts w:asciiTheme="minorHAnsi" w:eastAsiaTheme="minorEastAsia" w:hAnsiTheme="minorHAnsi" w:cstheme="minorBidi"/>
          <w:noProof/>
          <w:szCs w:val="22"/>
          <w:lang w:eastAsia="en-GB"/>
        </w:rPr>
      </w:pPr>
      <w:hyperlink w:anchor="_Toc146054911" w:history="1">
        <w:r w:rsidR="000C7ACA" w:rsidRPr="000D7F28">
          <w:rPr>
            <w:rStyle w:val="Hyperlink"/>
            <w:rFonts w:eastAsia="MS Gothic"/>
            <w:noProof/>
          </w:rPr>
          <w:t>1.9</w:t>
        </w:r>
        <w:r w:rsidR="000C7ACA">
          <w:rPr>
            <w:rFonts w:asciiTheme="minorHAnsi" w:eastAsiaTheme="minorEastAsia" w:hAnsiTheme="minorHAnsi" w:cstheme="minorBidi"/>
            <w:noProof/>
            <w:szCs w:val="22"/>
            <w:lang w:eastAsia="en-GB"/>
          </w:rPr>
          <w:tab/>
        </w:r>
        <w:r w:rsidR="000C7ACA" w:rsidRPr="000D7F28">
          <w:rPr>
            <w:rStyle w:val="Hyperlink"/>
            <w:rFonts w:eastAsia="MS Gothic"/>
            <w:noProof/>
          </w:rPr>
          <w:t>Time Schedule</w:t>
        </w:r>
        <w:r w:rsidR="000C7ACA">
          <w:rPr>
            <w:noProof/>
          </w:rPr>
          <w:tab/>
        </w:r>
        <w:r w:rsidR="000C7ACA">
          <w:rPr>
            <w:noProof/>
          </w:rPr>
          <w:fldChar w:fldCharType="begin"/>
        </w:r>
        <w:r w:rsidR="000C7ACA">
          <w:rPr>
            <w:noProof/>
          </w:rPr>
          <w:instrText xml:space="preserve"> PAGEREF _Toc146054911 \h </w:instrText>
        </w:r>
        <w:r w:rsidR="000C7ACA">
          <w:rPr>
            <w:noProof/>
          </w:rPr>
        </w:r>
        <w:r w:rsidR="000C7ACA">
          <w:rPr>
            <w:noProof/>
          </w:rPr>
          <w:fldChar w:fldCharType="separate"/>
        </w:r>
        <w:r w:rsidR="00F84335">
          <w:rPr>
            <w:noProof/>
          </w:rPr>
          <w:t>29</w:t>
        </w:r>
        <w:r w:rsidR="000C7ACA">
          <w:rPr>
            <w:noProof/>
          </w:rPr>
          <w:fldChar w:fldCharType="end"/>
        </w:r>
      </w:hyperlink>
    </w:p>
    <w:p w14:paraId="52FCBAC1" w14:textId="6FE6F1F8" w:rsidR="000C7ACA" w:rsidRDefault="00000000">
      <w:pPr>
        <w:pStyle w:val="TOC2"/>
        <w:tabs>
          <w:tab w:val="left" w:pos="2155"/>
        </w:tabs>
        <w:rPr>
          <w:rFonts w:asciiTheme="minorHAnsi" w:eastAsiaTheme="minorEastAsia" w:hAnsiTheme="minorHAnsi" w:cstheme="minorBidi"/>
          <w:noProof/>
          <w:szCs w:val="22"/>
          <w:lang w:eastAsia="en-GB"/>
        </w:rPr>
      </w:pPr>
      <w:hyperlink w:anchor="_Toc146054912" w:history="1">
        <w:r w:rsidR="000C7ACA" w:rsidRPr="000D7F28">
          <w:rPr>
            <w:rStyle w:val="Hyperlink"/>
            <w:rFonts w:eastAsia="MS Gothic"/>
            <w:noProof/>
          </w:rPr>
          <w:t>1.10</w:t>
        </w:r>
        <w:r w:rsidR="000C7ACA">
          <w:rPr>
            <w:rFonts w:asciiTheme="minorHAnsi" w:eastAsiaTheme="minorEastAsia" w:hAnsiTheme="minorHAnsi" w:cstheme="minorBidi"/>
            <w:noProof/>
            <w:szCs w:val="22"/>
            <w:lang w:eastAsia="en-GB"/>
          </w:rPr>
          <w:tab/>
        </w:r>
        <w:r w:rsidR="000C7ACA" w:rsidRPr="000D7F28">
          <w:rPr>
            <w:rStyle w:val="Hyperlink"/>
            <w:rFonts w:eastAsia="MS Gothic"/>
            <w:noProof/>
          </w:rPr>
          <w:t>Documentation upon completion</w:t>
        </w:r>
        <w:r w:rsidR="000C7ACA">
          <w:rPr>
            <w:noProof/>
          </w:rPr>
          <w:tab/>
        </w:r>
        <w:r w:rsidR="000C7ACA">
          <w:rPr>
            <w:noProof/>
          </w:rPr>
          <w:fldChar w:fldCharType="begin"/>
        </w:r>
        <w:r w:rsidR="000C7ACA">
          <w:rPr>
            <w:noProof/>
          </w:rPr>
          <w:instrText xml:space="preserve"> PAGEREF _Toc146054912 \h </w:instrText>
        </w:r>
        <w:r w:rsidR="000C7ACA">
          <w:rPr>
            <w:noProof/>
          </w:rPr>
        </w:r>
        <w:r w:rsidR="000C7ACA">
          <w:rPr>
            <w:noProof/>
          </w:rPr>
          <w:fldChar w:fldCharType="separate"/>
        </w:r>
        <w:r w:rsidR="00F84335">
          <w:rPr>
            <w:noProof/>
          </w:rPr>
          <w:t>30</w:t>
        </w:r>
        <w:r w:rsidR="000C7ACA">
          <w:rPr>
            <w:noProof/>
          </w:rPr>
          <w:fldChar w:fldCharType="end"/>
        </w:r>
      </w:hyperlink>
    </w:p>
    <w:p w14:paraId="44954F30" w14:textId="28E6355D" w:rsidR="000C7ACA" w:rsidRDefault="00000000">
      <w:pPr>
        <w:pStyle w:val="TOC2"/>
        <w:tabs>
          <w:tab w:val="left" w:pos="2155"/>
        </w:tabs>
        <w:rPr>
          <w:rFonts w:asciiTheme="minorHAnsi" w:eastAsiaTheme="minorEastAsia" w:hAnsiTheme="minorHAnsi" w:cstheme="minorBidi"/>
          <w:noProof/>
          <w:szCs w:val="22"/>
          <w:lang w:eastAsia="en-GB"/>
        </w:rPr>
      </w:pPr>
      <w:hyperlink w:anchor="_Toc146054913" w:history="1">
        <w:r w:rsidR="000C7ACA" w:rsidRPr="000D7F28">
          <w:rPr>
            <w:rStyle w:val="Hyperlink"/>
            <w:rFonts w:eastAsia="MS Gothic"/>
            <w:noProof/>
          </w:rPr>
          <w:t>1.11</w:t>
        </w:r>
        <w:r w:rsidR="000C7ACA">
          <w:rPr>
            <w:rFonts w:asciiTheme="minorHAnsi" w:eastAsiaTheme="minorEastAsia" w:hAnsiTheme="minorHAnsi" w:cstheme="minorBidi"/>
            <w:noProof/>
            <w:szCs w:val="22"/>
            <w:lang w:eastAsia="en-GB"/>
          </w:rPr>
          <w:tab/>
        </w:r>
        <w:r w:rsidR="000C7ACA" w:rsidRPr="000D7F28">
          <w:rPr>
            <w:rStyle w:val="Hyperlink"/>
            <w:rFonts w:eastAsia="MS Gothic"/>
            <w:noProof/>
          </w:rPr>
          <w:t>Project Management System (PMS)</w:t>
        </w:r>
        <w:r w:rsidR="000C7ACA">
          <w:rPr>
            <w:noProof/>
          </w:rPr>
          <w:tab/>
        </w:r>
        <w:r w:rsidR="000C7ACA">
          <w:rPr>
            <w:noProof/>
          </w:rPr>
          <w:fldChar w:fldCharType="begin"/>
        </w:r>
        <w:r w:rsidR="000C7ACA">
          <w:rPr>
            <w:noProof/>
          </w:rPr>
          <w:instrText xml:space="preserve"> PAGEREF _Toc146054913 \h </w:instrText>
        </w:r>
        <w:r w:rsidR="000C7ACA">
          <w:rPr>
            <w:noProof/>
          </w:rPr>
        </w:r>
        <w:r w:rsidR="000C7ACA">
          <w:rPr>
            <w:noProof/>
          </w:rPr>
          <w:fldChar w:fldCharType="separate"/>
        </w:r>
        <w:r w:rsidR="00F84335">
          <w:rPr>
            <w:noProof/>
          </w:rPr>
          <w:t>30</w:t>
        </w:r>
        <w:r w:rsidR="000C7ACA">
          <w:rPr>
            <w:noProof/>
          </w:rPr>
          <w:fldChar w:fldCharType="end"/>
        </w:r>
      </w:hyperlink>
    </w:p>
    <w:p w14:paraId="2F0BAC72" w14:textId="67A46896" w:rsidR="000C7ACA" w:rsidRDefault="00000000">
      <w:pPr>
        <w:pStyle w:val="TOC2"/>
        <w:tabs>
          <w:tab w:val="left" w:pos="2155"/>
        </w:tabs>
        <w:rPr>
          <w:rFonts w:asciiTheme="minorHAnsi" w:eastAsiaTheme="minorEastAsia" w:hAnsiTheme="minorHAnsi" w:cstheme="minorBidi"/>
          <w:noProof/>
          <w:szCs w:val="22"/>
          <w:lang w:eastAsia="en-GB"/>
        </w:rPr>
      </w:pPr>
      <w:hyperlink w:anchor="_Toc146054914" w:history="1">
        <w:r w:rsidR="000C7ACA" w:rsidRPr="000D7F28">
          <w:rPr>
            <w:rStyle w:val="Hyperlink"/>
            <w:rFonts w:eastAsia="MS Gothic"/>
            <w:noProof/>
          </w:rPr>
          <w:t>1.12</w:t>
        </w:r>
        <w:r w:rsidR="000C7ACA">
          <w:rPr>
            <w:rFonts w:asciiTheme="minorHAnsi" w:eastAsiaTheme="minorEastAsia" w:hAnsiTheme="minorHAnsi" w:cstheme="minorBidi"/>
            <w:noProof/>
            <w:szCs w:val="22"/>
            <w:lang w:eastAsia="en-GB"/>
          </w:rPr>
          <w:tab/>
        </w:r>
        <w:r w:rsidR="000C7ACA" w:rsidRPr="000D7F28">
          <w:rPr>
            <w:rStyle w:val="Hyperlink"/>
            <w:rFonts w:eastAsia="MS Gothic"/>
            <w:noProof/>
          </w:rPr>
          <w:t>Project Personnel:</w:t>
        </w:r>
        <w:r w:rsidR="000C7ACA">
          <w:rPr>
            <w:noProof/>
          </w:rPr>
          <w:tab/>
        </w:r>
        <w:r w:rsidR="000C7ACA">
          <w:rPr>
            <w:noProof/>
          </w:rPr>
          <w:fldChar w:fldCharType="begin"/>
        </w:r>
        <w:r w:rsidR="000C7ACA">
          <w:rPr>
            <w:noProof/>
          </w:rPr>
          <w:instrText xml:space="preserve"> PAGEREF _Toc146054914 \h </w:instrText>
        </w:r>
        <w:r w:rsidR="000C7ACA">
          <w:rPr>
            <w:noProof/>
          </w:rPr>
        </w:r>
        <w:r w:rsidR="000C7ACA">
          <w:rPr>
            <w:noProof/>
          </w:rPr>
          <w:fldChar w:fldCharType="separate"/>
        </w:r>
        <w:r w:rsidR="00F84335">
          <w:rPr>
            <w:noProof/>
          </w:rPr>
          <w:t>32</w:t>
        </w:r>
        <w:r w:rsidR="000C7ACA">
          <w:rPr>
            <w:noProof/>
          </w:rPr>
          <w:fldChar w:fldCharType="end"/>
        </w:r>
      </w:hyperlink>
    </w:p>
    <w:p w14:paraId="6DE35A3E" w14:textId="70F5F40D" w:rsidR="000C7ACA" w:rsidRDefault="00000000">
      <w:pPr>
        <w:pStyle w:val="TOC2"/>
        <w:tabs>
          <w:tab w:val="left" w:pos="2155"/>
        </w:tabs>
        <w:rPr>
          <w:rFonts w:asciiTheme="minorHAnsi" w:eastAsiaTheme="minorEastAsia" w:hAnsiTheme="minorHAnsi" w:cstheme="minorBidi"/>
          <w:noProof/>
          <w:szCs w:val="22"/>
          <w:lang w:eastAsia="en-GB"/>
        </w:rPr>
      </w:pPr>
      <w:hyperlink w:anchor="_Toc146054915" w:history="1">
        <w:r w:rsidR="000C7ACA" w:rsidRPr="000D7F28">
          <w:rPr>
            <w:rStyle w:val="Hyperlink"/>
            <w:rFonts w:eastAsia="MS Gothic"/>
            <w:noProof/>
          </w:rPr>
          <w:t>1.13</w:t>
        </w:r>
        <w:r w:rsidR="000C7ACA">
          <w:rPr>
            <w:rFonts w:asciiTheme="minorHAnsi" w:eastAsiaTheme="minorEastAsia" w:hAnsiTheme="minorHAnsi" w:cstheme="minorBidi"/>
            <w:noProof/>
            <w:szCs w:val="22"/>
            <w:lang w:eastAsia="en-GB"/>
          </w:rPr>
          <w:tab/>
        </w:r>
        <w:r w:rsidR="000C7ACA" w:rsidRPr="000D7F28">
          <w:rPr>
            <w:rStyle w:val="Hyperlink"/>
            <w:rFonts w:eastAsia="MS Gothic"/>
            <w:noProof/>
          </w:rPr>
          <w:t>Equipment:</w:t>
        </w:r>
        <w:r w:rsidR="000C7ACA">
          <w:rPr>
            <w:noProof/>
          </w:rPr>
          <w:tab/>
        </w:r>
        <w:r w:rsidR="000C7ACA">
          <w:rPr>
            <w:noProof/>
          </w:rPr>
          <w:fldChar w:fldCharType="begin"/>
        </w:r>
        <w:r w:rsidR="000C7ACA">
          <w:rPr>
            <w:noProof/>
          </w:rPr>
          <w:instrText xml:space="preserve"> PAGEREF _Toc146054915 \h </w:instrText>
        </w:r>
        <w:r w:rsidR="000C7ACA">
          <w:rPr>
            <w:noProof/>
          </w:rPr>
        </w:r>
        <w:r w:rsidR="000C7ACA">
          <w:rPr>
            <w:noProof/>
          </w:rPr>
          <w:fldChar w:fldCharType="separate"/>
        </w:r>
        <w:r w:rsidR="00F84335">
          <w:rPr>
            <w:noProof/>
          </w:rPr>
          <w:t>32</w:t>
        </w:r>
        <w:r w:rsidR="000C7ACA">
          <w:rPr>
            <w:noProof/>
          </w:rPr>
          <w:fldChar w:fldCharType="end"/>
        </w:r>
      </w:hyperlink>
    </w:p>
    <w:p w14:paraId="4609EBA4" w14:textId="30AAE5E2" w:rsidR="000C7ACA" w:rsidRDefault="00000000">
      <w:pPr>
        <w:pStyle w:val="TOC2"/>
        <w:tabs>
          <w:tab w:val="left" w:pos="2155"/>
        </w:tabs>
        <w:rPr>
          <w:rFonts w:asciiTheme="minorHAnsi" w:eastAsiaTheme="minorEastAsia" w:hAnsiTheme="minorHAnsi" w:cstheme="minorBidi"/>
          <w:noProof/>
          <w:szCs w:val="22"/>
          <w:lang w:eastAsia="en-GB"/>
        </w:rPr>
      </w:pPr>
      <w:hyperlink w:anchor="_Toc146054916" w:history="1">
        <w:r w:rsidR="000C7ACA" w:rsidRPr="000D7F28">
          <w:rPr>
            <w:rStyle w:val="Hyperlink"/>
            <w:rFonts w:eastAsia="MS Gothic"/>
            <w:noProof/>
          </w:rPr>
          <w:t>1.14</w:t>
        </w:r>
        <w:r w:rsidR="000C7ACA">
          <w:rPr>
            <w:rFonts w:asciiTheme="minorHAnsi" w:eastAsiaTheme="minorEastAsia" w:hAnsiTheme="minorHAnsi" w:cstheme="minorBidi"/>
            <w:noProof/>
            <w:szCs w:val="22"/>
            <w:lang w:eastAsia="en-GB"/>
          </w:rPr>
          <w:tab/>
        </w:r>
        <w:r w:rsidR="000C7ACA" w:rsidRPr="000D7F28">
          <w:rPr>
            <w:rStyle w:val="Hyperlink"/>
            <w:rFonts w:eastAsia="MS Gothic"/>
            <w:noProof/>
          </w:rPr>
          <w:t>Environmental and Social Safeguards</w:t>
        </w:r>
        <w:r w:rsidR="000C7ACA">
          <w:rPr>
            <w:noProof/>
          </w:rPr>
          <w:tab/>
        </w:r>
        <w:r w:rsidR="000C7ACA">
          <w:rPr>
            <w:noProof/>
          </w:rPr>
          <w:fldChar w:fldCharType="begin"/>
        </w:r>
        <w:r w:rsidR="000C7ACA">
          <w:rPr>
            <w:noProof/>
          </w:rPr>
          <w:instrText xml:space="preserve"> PAGEREF _Toc146054916 \h </w:instrText>
        </w:r>
        <w:r w:rsidR="000C7ACA">
          <w:rPr>
            <w:noProof/>
          </w:rPr>
        </w:r>
        <w:r w:rsidR="000C7ACA">
          <w:rPr>
            <w:noProof/>
          </w:rPr>
          <w:fldChar w:fldCharType="separate"/>
        </w:r>
        <w:r w:rsidR="00F84335">
          <w:rPr>
            <w:noProof/>
          </w:rPr>
          <w:t>32</w:t>
        </w:r>
        <w:r w:rsidR="000C7ACA">
          <w:rPr>
            <w:noProof/>
          </w:rPr>
          <w:fldChar w:fldCharType="end"/>
        </w:r>
      </w:hyperlink>
    </w:p>
    <w:p w14:paraId="05A1DACF" w14:textId="7C3FE625" w:rsidR="000C7ACA" w:rsidRDefault="00000000">
      <w:pPr>
        <w:pStyle w:val="TOC2"/>
        <w:tabs>
          <w:tab w:val="left" w:pos="2155"/>
        </w:tabs>
        <w:rPr>
          <w:rFonts w:asciiTheme="minorHAnsi" w:eastAsiaTheme="minorEastAsia" w:hAnsiTheme="minorHAnsi" w:cstheme="minorBidi"/>
          <w:noProof/>
          <w:szCs w:val="22"/>
          <w:lang w:eastAsia="en-GB"/>
        </w:rPr>
      </w:pPr>
      <w:hyperlink w:anchor="_Toc146054917" w:history="1">
        <w:r w:rsidR="000C7ACA" w:rsidRPr="000D7F28">
          <w:rPr>
            <w:rStyle w:val="Hyperlink"/>
            <w:rFonts w:eastAsia="MS Gothic"/>
            <w:noProof/>
          </w:rPr>
          <w:t>1.15</w:t>
        </w:r>
        <w:r w:rsidR="000C7ACA">
          <w:rPr>
            <w:rFonts w:asciiTheme="minorHAnsi" w:eastAsiaTheme="minorEastAsia" w:hAnsiTheme="minorHAnsi" w:cstheme="minorBidi"/>
            <w:noProof/>
            <w:szCs w:val="22"/>
            <w:lang w:eastAsia="en-GB"/>
          </w:rPr>
          <w:tab/>
        </w:r>
        <w:r w:rsidR="000C7ACA" w:rsidRPr="000D7F28">
          <w:rPr>
            <w:rStyle w:val="Hyperlink"/>
            <w:rFonts w:eastAsia="MS Gothic"/>
            <w:noProof/>
          </w:rPr>
          <w:t>Environmental, Health and Safety Management</w:t>
        </w:r>
        <w:r w:rsidR="000C7ACA">
          <w:rPr>
            <w:noProof/>
          </w:rPr>
          <w:tab/>
        </w:r>
        <w:r w:rsidR="000C7ACA">
          <w:rPr>
            <w:noProof/>
          </w:rPr>
          <w:fldChar w:fldCharType="begin"/>
        </w:r>
        <w:r w:rsidR="000C7ACA">
          <w:rPr>
            <w:noProof/>
          </w:rPr>
          <w:instrText xml:space="preserve"> PAGEREF _Toc146054917 \h </w:instrText>
        </w:r>
        <w:r w:rsidR="000C7ACA">
          <w:rPr>
            <w:noProof/>
          </w:rPr>
        </w:r>
        <w:r w:rsidR="000C7ACA">
          <w:rPr>
            <w:noProof/>
          </w:rPr>
          <w:fldChar w:fldCharType="separate"/>
        </w:r>
        <w:r w:rsidR="00F84335">
          <w:rPr>
            <w:noProof/>
          </w:rPr>
          <w:t>32</w:t>
        </w:r>
        <w:r w:rsidR="000C7ACA">
          <w:rPr>
            <w:noProof/>
          </w:rPr>
          <w:fldChar w:fldCharType="end"/>
        </w:r>
      </w:hyperlink>
    </w:p>
    <w:p w14:paraId="2D53DDB7" w14:textId="4FCD5EB0" w:rsidR="000C7ACA" w:rsidRDefault="00000000">
      <w:pPr>
        <w:pStyle w:val="TOC1"/>
        <w:rPr>
          <w:rFonts w:asciiTheme="minorHAnsi" w:eastAsiaTheme="minorEastAsia" w:hAnsiTheme="minorHAnsi" w:cstheme="minorBidi"/>
          <w:caps w:val="0"/>
          <w:noProof/>
          <w:lang w:eastAsia="en-GB"/>
        </w:rPr>
      </w:pPr>
      <w:hyperlink w:anchor="_Toc146054918" w:history="1">
        <w:r w:rsidR="000C7ACA" w:rsidRPr="000D7F28">
          <w:rPr>
            <w:rStyle w:val="Hyperlink"/>
            <w:rFonts w:eastAsia="MS Gothic"/>
            <w:noProof/>
          </w:rPr>
          <w:t>2</w:t>
        </w:r>
        <w:r w:rsidR="000C7ACA">
          <w:rPr>
            <w:rFonts w:asciiTheme="minorHAnsi" w:eastAsiaTheme="minorEastAsia" w:hAnsiTheme="minorHAnsi" w:cstheme="minorBidi"/>
            <w:caps w:val="0"/>
            <w:noProof/>
            <w:lang w:eastAsia="en-GB"/>
          </w:rPr>
          <w:tab/>
        </w:r>
        <w:r w:rsidR="000C7ACA" w:rsidRPr="000D7F28">
          <w:rPr>
            <w:rStyle w:val="Hyperlink"/>
            <w:rFonts w:eastAsia="MS Gothic"/>
            <w:noProof/>
          </w:rPr>
          <w:t>Specifications</w:t>
        </w:r>
        <w:r w:rsidR="000C7ACA">
          <w:rPr>
            <w:noProof/>
          </w:rPr>
          <w:tab/>
        </w:r>
        <w:r w:rsidR="000C7ACA">
          <w:rPr>
            <w:noProof/>
          </w:rPr>
          <w:fldChar w:fldCharType="begin"/>
        </w:r>
        <w:r w:rsidR="000C7ACA">
          <w:rPr>
            <w:noProof/>
          </w:rPr>
          <w:instrText xml:space="preserve"> PAGEREF _Toc146054918 \h </w:instrText>
        </w:r>
        <w:r w:rsidR="000C7ACA">
          <w:rPr>
            <w:noProof/>
          </w:rPr>
        </w:r>
        <w:r w:rsidR="000C7ACA">
          <w:rPr>
            <w:noProof/>
          </w:rPr>
          <w:fldChar w:fldCharType="separate"/>
        </w:r>
        <w:r w:rsidR="00F84335">
          <w:rPr>
            <w:noProof/>
          </w:rPr>
          <w:t>34</w:t>
        </w:r>
        <w:r w:rsidR="000C7ACA">
          <w:rPr>
            <w:noProof/>
          </w:rPr>
          <w:fldChar w:fldCharType="end"/>
        </w:r>
      </w:hyperlink>
    </w:p>
    <w:p w14:paraId="056D76E6" w14:textId="5EC3AD68" w:rsidR="000C7ACA" w:rsidRDefault="00000000">
      <w:pPr>
        <w:pStyle w:val="TOC1"/>
        <w:rPr>
          <w:rFonts w:asciiTheme="minorHAnsi" w:eastAsiaTheme="minorEastAsia" w:hAnsiTheme="minorHAnsi" w:cstheme="minorBidi"/>
          <w:caps w:val="0"/>
          <w:noProof/>
          <w:lang w:eastAsia="en-GB"/>
        </w:rPr>
      </w:pPr>
      <w:hyperlink w:anchor="_Toc146054919" w:history="1">
        <w:r w:rsidR="000C7ACA" w:rsidRPr="000D7F28">
          <w:rPr>
            <w:rStyle w:val="Hyperlink"/>
            <w:rFonts w:eastAsia="MS Gothic"/>
            <w:noProof/>
          </w:rPr>
          <w:t>3</w:t>
        </w:r>
        <w:r w:rsidR="000C7ACA">
          <w:rPr>
            <w:rFonts w:asciiTheme="minorHAnsi" w:eastAsiaTheme="minorEastAsia" w:hAnsiTheme="minorHAnsi" w:cstheme="minorBidi"/>
            <w:caps w:val="0"/>
            <w:noProof/>
            <w:lang w:eastAsia="en-GB"/>
          </w:rPr>
          <w:tab/>
        </w:r>
        <w:r w:rsidR="000C7ACA" w:rsidRPr="000D7F28">
          <w:rPr>
            <w:rStyle w:val="Hyperlink"/>
            <w:rFonts w:eastAsia="MS Gothic"/>
            <w:noProof/>
          </w:rPr>
          <w:t>Environmental, Health and Safety Management Requirement</w:t>
        </w:r>
        <w:r w:rsidR="000C7ACA">
          <w:rPr>
            <w:noProof/>
          </w:rPr>
          <w:tab/>
        </w:r>
        <w:r w:rsidR="000C7ACA">
          <w:rPr>
            <w:noProof/>
          </w:rPr>
          <w:fldChar w:fldCharType="begin"/>
        </w:r>
        <w:r w:rsidR="000C7ACA">
          <w:rPr>
            <w:noProof/>
          </w:rPr>
          <w:instrText xml:space="preserve"> PAGEREF _Toc146054919 \h </w:instrText>
        </w:r>
        <w:r w:rsidR="000C7ACA">
          <w:rPr>
            <w:noProof/>
          </w:rPr>
        </w:r>
        <w:r w:rsidR="000C7ACA">
          <w:rPr>
            <w:noProof/>
          </w:rPr>
          <w:fldChar w:fldCharType="separate"/>
        </w:r>
        <w:r w:rsidR="00F84335">
          <w:rPr>
            <w:noProof/>
          </w:rPr>
          <w:t>35</w:t>
        </w:r>
        <w:r w:rsidR="000C7ACA">
          <w:rPr>
            <w:noProof/>
          </w:rPr>
          <w:fldChar w:fldCharType="end"/>
        </w:r>
      </w:hyperlink>
    </w:p>
    <w:p w14:paraId="5376F89F" w14:textId="69811B14" w:rsidR="000C7ACA" w:rsidRDefault="00000000">
      <w:pPr>
        <w:pStyle w:val="TOC1"/>
        <w:rPr>
          <w:rFonts w:asciiTheme="minorHAnsi" w:eastAsiaTheme="minorEastAsia" w:hAnsiTheme="minorHAnsi" w:cstheme="minorBidi"/>
          <w:caps w:val="0"/>
          <w:noProof/>
          <w:lang w:eastAsia="en-GB"/>
        </w:rPr>
      </w:pPr>
      <w:hyperlink w:anchor="_Toc146054920" w:history="1">
        <w:r w:rsidR="000C7ACA" w:rsidRPr="000D7F28">
          <w:rPr>
            <w:rStyle w:val="Hyperlink"/>
            <w:rFonts w:eastAsia="MS Gothic"/>
            <w:noProof/>
          </w:rPr>
          <w:t>4</w:t>
        </w:r>
        <w:r w:rsidR="000C7ACA">
          <w:rPr>
            <w:rFonts w:asciiTheme="minorHAnsi" w:eastAsiaTheme="minorEastAsia" w:hAnsiTheme="minorHAnsi" w:cstheme="minorBidi"/>
            <w:caps w:val="0"/>
            <w:noProof/>
            <w:lang w:eastAsia="en-GB"/>
          </w:rPr>
          <w:tab/>
        </w:r>
        <w:r w:rsidR="000C7ACA" w:rsidRPr="000D7F28">
          <w:rPr>
            <w:rStyle w:val="Hyperlink"/>
            <w:rFonts w:eastAsia="MS Gothic"/>
            <w:noProof/>
          </w:rPr>
          <w:t>Drawings</w:t>
        </w:r>
        <w:r w:rsidR="000C7ACA">
          <w:rPr>
            <w:noProof/>
          </w:rPr>
          <w:tab/>
        </w:r>
        <w:r w:rsidR="000C7ACA">
          <w:rPr>
            <w:noProof/>
          </w:rPr>
          <w:fldChar w:fldCharType="begin"/>
        </w:r>
        <w:r w:rsidR="000C7ACA">
          <w:rPr>
            <w:noProof/>
          </w:rPr>
          <w:instrText xml:space="preserve"> PAGEREF _Toc146054920 \h </w:instrText>
        </w:r>
        <w:r w:rsidR="000C7ACA">
          <w:rPr>
            <w:noProof/>
          </w:rPr>
        </w:r>
        <w:r w:rsidR="000C7ACA">
          <w:rPr>
            <w:noProof/>
          </w:rPr>
          <w:fldChar w:fldCharType="separate"/>
        </w:r>
        <w:r w:rsidR="00F84335">
          <w:rPr>
            <w:noProof/>
          </w:rPr>
          <w:t>36</w:t>
        </w:r>
        <w:r w:rsidR="000C7ACA">
          <w:rPr>
            <w:noProof/>
          </w:rPr>
          <w:fldChar w:fldCharType="end"/>
        </w:r>
      </w:hyperlink>
    </w:p>
    <w:p w14:paraId="162CC5E7" w14:textId="258553D4" w:rsidR="000C7ACA" w:rsidRDefault="00000000">
      <w:pPr>
        <w:pStyle w:val="TOC1"/>
        <w:rPr>
          <w:rFonts w:asciiTheme="minorHAnsi" w:eastAsiaTheme="minorEastAsia" w:hAnsiTheme="minorHAnsi" w:cstheme="minorBidi"/>
          <w:caps w:val="0"/>
          <w:noProof/>
          <w:lang w:eastAsia="en-GB"/>
        </w:rPr>
      </w:pPr>
      <w:hyperlink w:anchor="_Toc146054921" w:history="1">
        <w:r w:rsidR="000C7ACA" w:rsidRPr="000D7F28">
          <w:rPr>
            <w:rStyle w:val="Hyperlink"/>
            <w:rFonts w:eastAsia="MS Gothic"/>
            <w:noProof/>
          </w:rPr>
          <w:t>5</w:t>
        </w:r>
        <w:r w:rsidR="000C7ACA">
          <w:rPr>
            <w:rFonts w:asciiTheme="minorHAnsi" w:eastAsiaTheme="minorEastAsia" w:hAnsiTheme="minorHAnsi" w:cstheme="minorBidi"/>
            <w:caps w:val="0"/>
            <w:noProof/>
            <w:lang w:eastAsia="en-GB"/>
          </w:rPr>
          <w:tab/>
        </w:r>
        <w:r w:rsidR="000C7ACA" w:rsidRPr="000D7F28">
          <w:rPr>
            <w:rStyle w:val="Hyperlink"/>
            <w:rFonts w:eastAsia="MS Gothic"/>
            <w:noProof/>
          </w:rPr>
          <w:t>Certificates</w:t>
        </w:r>
        <w:r w:rsidR="000C7ACA">
          <w:rPr>
            <w:noProof/>
          </w:rPr>
          <w:tab/>
        </w:r>
        <w:r w:rsidR="000C7ACA">
          <w:rPr>
            <w:noProof/>
          </w:rPr>
          <w:fldChar w:fldCharType="begin"/>
        </w:r>
        <w:r w:rsidR="000C7ACA">
          <w:rPr>
            <w:noProof/>
          </w:rPr>
          <w:instrText xml:space="preserve"> PAGEREF _Toc146054921 \h </w:instrText>
        </w:r>
        <w:r w:rsidR="000C7ACA">
          <w:rPr>
            <w:noProof/>
          </w:rPr>
        </w:r>
        <w:r w:rsidR="000C7ACA">
          <w:rPr>
            <w:noProof/>
          </w:rPr>
          <w:fldChar w:fldCharType="separate"/>
        </w:r>
        <w:r w:rsidR="00F84335">
          <w:rPr>
            <w:noProof/>
          </w:rPr>
          <w:t>37</w:t>
        </w:r>
        <w:r w:rsidR="000C7ACA">
          <w:rPr>
            <w:noProof/>
          </w:rPr>
          <w:fldChar w:fldCharType="end"/>
        </w:r>
      </w:hyperlink>
    </w:p>
    <w:p w14:paraId="4EB0F619" w14:textId="4789F582" w:rsidR="000C7ACA" w:rsidRDefault="00000000">
      <w:pPr>
        <w:pStyle w:val="TOC2"/>
        <w:tabs>
          <w:tab w:val="left" w:pos="1418"/>
        </w:tabs>
        <w:rPr>
          <w:rFonts w:asciiTheme="minorHAnsi" w:eastAsiaTheme="minorEastAsia" w:hAnsiTheme="minorHAnsi" w:cstheme="minorBidi"/>
          <w:noProof/>
          <w:szCs w:val="22"/>
          <w:lang w:eastAsia="en-GB"/>
        </w:rPr>
      </w:pPr>
      <w:hyperlink w:anchor="_Toc146054922" w:history="1">
        <w:r w:rsidR="000C7ACA" w:rsidRPr="000D7F28">
          <w:rPr>
            <w:rStyle w:val="Hyperlink"/>
            <w:rFonts w:eastAsia="MS Gothic"/>
            <w:noProof/>
          </w:rPr>
          <w:t>5.1</w:t>
        </w:r>
        <w:r w:rsidR="000C7ACA">
          <w:rPr>
            <w:rFonts w:asciiTheme="minorHAnsi" w:eastAsiaTheme="minorEastAsia" w:hAnsiTheme="minorHAnsi" w:cstheme="minorBidi"/>
            <w:noProof/>
            <w:szCs w:val="22"/>
            <w:lang w:eastAsia="en-GB"/>
          </w:rPr>
          <w:tab/>
        </w:r>
        <w:r w:rsidR="000C7ACA" w:rsidRPr="000D7F28">
          <w:rPr>
            <w:rStyle w:val="Hyperlink"/>
            <w:rFonts w:eastAsia="MS Gothic"/>
            <w:noProof/>
          </w:rPr>
          <w:t>Form of Completion Certificate</w:t>
        </w:r>
        <w:r w:rsidR="000C7ACA">
          <w:rPr>
            <w:noProof/>
          </w:rPr>
          <w:tab/>
        </w:r>
        <w:r w:rsidR="000C7ACA">
          <w:rPr>
            <w:noProof/>
          </w:rPr>
          <w:fldChar w:fldCharType="begin"/>
        </w:r>
        <w:r w:rsidR="000C7ACA">
          <w:rPr>
            <w:noProof/>
          </w:rPr>
          <w:instrText xml:space="preserve"> PAGEREF _Toc146054922 \h </w:instrText>
        </w:r>
        <w:r w:rsidR="000C7ACA">
          <w:rPr>
            <w:noProof/>
          </w:rPr>
        </w:r>
        <w:r w:rsidR="000C7ACA">
          <w:rPr>
            <w:noProof/>
          </w:rPr>
          <w:fldChar w:fldCharType="separate"/>
        </w:r>
        <w:r w:rsidR="00F84335">
          <w:rPr>
            <w:noProof/>
          </w:rPr>
          <w:t>37</w:t>
        </w:r>
        <w:r w:rsidR="000C7ACA">
          <w:rPr>
            <w:noProof/>
          </w:rPr>
          <w:fldChar w:fldCharType="end"/>
        </w:r>
      </w:hyperlink>
    </w:p>
    <w:p w14:paraId="75DE0C59" w14:textId="38115BB4" w:rsidR="000C7ACA" w:rsidRDefault="00000000">
      <w:pPr>
        <w:pStyle w:val="TOC2"/>
        <w:tabs>
          <w:tab w:val="left" w:pos="1418"/>
        </w:tabs>
        <w:rPr>
          <w:rFonts w:asciiTheme="minorHAnsi" w:eastAsiaTheme="minorEastAsia" w:hAnsiTheme="minorHAnsi" w:cstheme="minorBidi"/>
          <w:noProof/>
          <w:szCs w:val="22"/>
          <w:lang w:eastAsia="en-GB"/>
        </w:rPr>
      </w:pPr>
      <w:hyperlink w:anchor="_Toc146054923" w:history="1">
        <w:r w:rsidR="000C7ACA" w:rsidRPr="000D7F28">
          <w:rPr>
            <w:rStyle w:val="Hyperlink"/>
            <w:rFonts w:eastAsia="MS Gothic"/>
            <w:noProof/>
          </w:rPr>
          <w:t>5.2</w:t>
        </w:r>
        <w:r w:rsidR="000C7ACA">
          <w:rPr>
            <w:rFonts w:asciiTheme="minorHAnsi" w:eastAsiaTheme="minorEastAsia" w:hAnsiTheme="minorHAnsi" w:cstheme="minorBidi"/>
            <w:noProof/>
            <w:szCs w:val="22"/>
            <w:lang w:eastAsia="en-GB"/>
          </w:rPr>
          <w:tab/>
        </w:r>
        <w:r w:rsidR="000C7ACA" w:rsidRPr="000D7F28">
          <w:rPr>
            <w:rStyle w:val="Hyperlink"/>
            <w:rFonts w:eastAsia="MS Gothic"/>
            <w:noProof/>
          </w:rPr>
          <w:t>Form of Operational Acceptance Certificate</w:t>
        </w:r>
        <w:r w:rsidR="000C7ACA">
          <w:rPr>
            <w:noProof/>
          </w:rPr>
          <w:tab/>
        </w:r>
        <w:r w:rsidR="000C7ACA">
          <w:rPr>
            <w:noProof/>
          </w:rPr>
          <w:fldChar w:fldCharType="begin"/>
        </w:r>
        <w:r w:rsidR="000C7ACA">
          <w:rPr>
            <w:noProof/>
          </w:rPr>
          <w:instrText xml:space="preserve"> PAGEREF _Toc146054923 \h </w:instrText>
        </w:r>
        <w:r w:rsidR="000C7ACA">
          <w:rPr>
            <w:noProof/>
          </w:rPr>
        </w:r>
        <w:r w:rsidR="000C7ACA">
          <w:rPr>
            <w:noProof/>
          </w:rPr>
          <w:fldChar w:fldCharType="separate"/>
        </w:r>
        <w:r w:rsidR="00F84335">
          <w:rPr>
            <w:noProof/>
          </w:rPr>
          <w:t>38</w:t>
        </w:r>
        <w:r w:rsidR="000C7ACA">
          <w:rPr>
            <w:noProof/>
          </w:rPr>
          <w:fldChar w:fldCharType="end"/>
        </w:r>
      </w:hyperlink>
    </w:p>
    <w:p w14:paraId="628CA86B" w14:textId="13B4AF7C" w:rsidR="000C7ACA" w:rsidRDefault="00000000">
      <w:pPr>
        <w:pStyle w:val="TOC1"/>
        <w:rPr>
          <w:rFonts w:asciiTheme="minorHAnsi" w:eastAsiaTheme="minorEastAsia" w:hAnsiTheme="minorHAnsi" w:cstheme="minorBidi"/>
          <w:caps w:val="0"/>
          <w:noProof/>
          <w:lang w:eastAsia="en-GB"/>
        </w:rPr>
      </w:pPr>
      <w:hyperlink w:anchor="_Toc146054924" w:history="1">
        <w:r w:rsidR="000C7ACA" w:rsidRPr="000D7F28">
          <w:rPr>
            <w:rStyle w:val="Hyperlink"/>
            <w:rFonts w:eastAsia="MS Gothic"/>
            <w:noProof/>
          </w:rPr>
          <w:t>6</w:t>
        </w:r>
        <w:r w:rsidR="000C7ACA">
          <w:rPr>
            <w:rFonts w:asciiTheme="minorHAnsi" w:eastAsiaTheme="minorEastAsia" w:hAnsiTheme="minorHAnsi" w:cstheme="minorBidi"/>
            <w:caps w:val="0"/>
            <w:noProof/>
            <w:lang w:eastAsia="en-GB"/>
          </w:rPr>
          <w:tab/>
        </w:r>
        <w:r w:rsidR="000C7ACA" w:rsidRPr="000D7F28">
          <w:rPr>
            <w:rStyle w:val="Hyperlink"/>
            <w:rFonts w:eastAsia="MS Gothic"/>
            <w:noProof/>
          </w:rPr>
          <w:t>Change Orders</w:t>
        </w:r>
        <w:r w:rsidR="000C7ACA">
          <w:rPr>
            <w:noProof/>
          </w:rPr>
          <w:tab/>
        </w:r>
        <w:r w:rsidR="000C7ACA">
          <w:rPr>
            <w:noProof/>
          </w:rPr>
          <w:fldChar w:fldCharType="begin"/>
        </w:r>
        <w:r w:rsidR="000C7ACA">
          <w:rPr>
            <w:noProof/>
          </w:rPr>
          <w:instrText xml:space="preserve"> PAGEREF _Toc146054924 \h </w:instrText>
        </w:r>
        <w:r w:rsidR="000C7ACA">
          <w:rPr>
            <w:noProof/>
          </w:rPr>
        </w:r>
        <w:r w:rsidR="000C7ACA">
          <w:rPr>
            <w:noProof/>
          </w:rPr>
          <w:fldChar w:fldCharType="separate"/>
        </w:r>
        <w:r w:rsidR="00F84335">
          <w:rPr>
            <w:noProof/>
          </w:rPr>
          <w:t>39</w:t>
        </w:r>
        <w:r w:rsidR="000C7ACA">
          <w:rPr>
            <w:noProof/>
          </w:rPr>
          <w:fldChar w:fldCharType="end"/>
        </w:r>
      </w:hyperlink>
    </w:p>
    <w:p w14:paraId="4925F4E6" w14:textId="37DE9A88" w:rsidR="000C7ACA" w:rsidRDefault="00000000">
      <w:pPr>
        <w:pStyle w:val="TOC2"/>
        <w:tabs>
          <w:tab w:val="left" w:pos="1418"/>
        </w:tabs>
        <w:rPr>
          <w:rFonts w:asciiTheme="minorHAnsi" w:eastAsiaTheme="minorEastAsia" w:hAnsiTheme="minorHAnsi" w:cstheme="minorBidi"/>
          <w:noProof/>
          <w:szCs w:val="22"/>
          <w:lang w:eastAsia="en-GB"/>
        </w:rPr>
      </w:pPr>
      <w:hyperlink w:anchor="_Toc146054925" w:history="1">
        <w:r w:rsidR="000C7ACA" w:rsidRPr="000D7F28">
          <w:rPr>
            <w:rStyle w:val="Hyperlink"/>
            <w:rFonts w:eastAsia="MS Gothic"/>
            <w:noProof/>
          </w:rPr>
          <w:t>6.1</w:t>
        </w:r>
        <w:r w:rsidR="000C7ACA">
          <w:rPr>
            <w:rFonts w:asciiTheme="minorHAnsi" w:eastAsiaTheme="minorEastAsia" w:hAnsiTheme="minorHAnsi" w:cstheme="minorBidi"/>
            <w:noProof/>
            <w:szCs w:val="22"/>
            <w:lang w:eastAsia="en-GB"/>
          </w:rPr>
          <w:tab/>
        </w:r>
        <w:r w:rsidR="000C7ACA" w:rsidRPr="000D7F28">
          <w:rPr>
            <w:rStyle w:val="Hyperlink"/>
            <w:rFonts w:eastAsia="MS Gothic"/>
            <w:noProof/>
          </w:rPr>
          <w:t>Change order procedure</w:t>
        </w:r>
        <w:r w:rsidR="000C7ACA">
          <w:rPr>
            <w:noProof/>
          </w:rPr>
          <w:tab/>
        </w:r>
        <w:r w:rsidR="000C7ACA">
          <w:rPr>
            <w:noProof/>
          </w:rPr>
          <w:fldChar w:fldCharType="begin"/>
        </w:r>
        <w:r w:rsidR="000C7ACA">
          <w:rPr>
            <w:noProof/>
          </w:rPr>
          <w:instrText xml:space="preserve"> PAGEREF _Toc146054925 \h </w:instrText>
        </w:r>
        <w:r w:rsidR="000C7ACA">
          <w:rPr>
            <w:noProof/>
          </w:rPr>
        </w:r>
        <w:r w:rsidR="000C7ACA">
          <w:rPr>
            <w:noProof/>
          </w:rPr>
          <w:fldChar w:fldCharType="separate"/>
        </w:r>
        <w:r w:rsidR="00F84335">
          <w:rPr>
            <w:noProof/>
          </w:rPr>
          <w:t>39</w:t>
        </w:r>
        <w:r w:rsidR="000C7ACA">
          <w:rPr>
            <w:noProof/>
          </w:rPr>
          <w:fldChar w:fldCharType="end"/>
        </w:r>
      </w:hyperlink>
    </w:p>
    <w:p w14:paraId="50310833" w14:textId="1496BA8C" w:rsidR="000C7ACA" w:rsidRDefault="00000000">
      <w:pPr>
        <w:pStyle w:val="TOC2"/>
        <w:tabs>
          <w:tab w:val="left" w:pos="1418"/>
        </w:tabs>
        <w:rPr>
          <w:rFonts w:asciiTheme="minorHAnsi" w:eastAsiaTheme="minorEastAsia" w:hAnsiTheme="minorHAnsi" w:cstheme="minorBidi"/>
          <w:noProof/>
          <w:szCs w:val="22"/>
          <w:lang w:eastAsia="en-GB"/>
        </w:rPr>
      </w:pPr>
      <w:hyperlink w:anchor="_Toc146054926" w:history="1">
        <w:r w:rsidR="000C7ACA" w:rsidRPr="000D7F28">
          <w:rPr>
            <w:rStyle w:val="Hyperlink"/>
            <w:rFonts w:eastAsia="MS Gothic"/>
            <w:noProof/>
          </w:rPr>
          <w:t>6.2</w:t>
        </w:r>
        <w:r w:rsidR="000C7ACA">
          <w:rPr>
            <w:rFonts w:asciiTheme="minorHAnsi" w:eastAsiaTheme="minorEastAsia" w:hAnsiTheme="minorHAnsi" w:cstheme="minorBidi"/>
            <w:noProof/>
            <w:szCs w:val="22"/>
            <w:lang w:eastAsia="en-GB"/>
          </w:rPr>
          <w:tab/>
        </w:r>
        <w:r w:rsidR="000C7ACA" w:rsidRPr="000D7F28">
          <w:rPr>
            <w:rStyle w:val="Hyperlink"/>
            <w:rFonts w:eastAsia="MS Gothic"/>
            <w:noProof/>
          </w:rPr>
          <w:t>Change Order Forms</w:t>
        </w:r>
        <w:r w:rsidR="000C7ACA">
          <w:rPr>
            <w:noProof/>
          </w:rPr>
          <w:tab/>
        </w:r>
        <w:r w:rsidR="000C7ACA">
          <w:rPr>
            <w:noProof/>
          </w:rPr>
          <w:fldChar w:fldCharType="begin"/>
        </w:r>
        <w:r w:rsidR="000C7ACA">
          <w:rPr>
            <w:noProof/>
          </w:rPr>
          <w:instrText xml:space="preserve"> PAGEREF _Toc146054926 \h </w:instrText>
        </w:r>
        <w:r w:rsidR="000C7ACA">
          <w:rPr>
            <w:noProof/>
          </w:rPr>
        </w:r>
        <w:r w:rsidR="000C7ACA">
          <w:rPr>
            <w:noProof/>
          </w:rPr>
          <w:fldChar w:fldCharType="separate"/>
        </w:r>
        <w:r w:rsidR="00F84335">
          <w:rPr>
            <w:noProof/>
          </w:rPr>
          <w:t>40</w:t>
        </w:r>
        <w:r w:rsidR="000C7ACA">
          <w:rPr>
            <w:noProof/>
          </w:rPr>
          <w:fldChar w:fldCharType="end"/>
        </w:r>
      </w:hyperlink>
    </w:p>
    <w:p w14:paraId="041474E8" w14:textId="546B5FEF" w:rsidR="000C7ACA" w:rsidRDefault="00000000">
      <w:pPr>
        <w:pStyle w:val="TOC1"/>
        <w:rPr>
          <w:rFonts w:asciiTheme="minorHAnsi" w:eastAsiaTheme="minorEastAsia" w:hAnsiTheme="minorHAnsi" w:cstheme="minorBidi"/>
          <w:caps w:val="0"/>
          <w:noProof/>
          <w:lang w:eastAsia="en-GB"/>
        </w:rPr>
      </w:pPr>
      <w:hyperlink w:anchor="_Toc146054927" w:history="1">
        <w:r w:rsidR="000C7ACA" w:rsidRPr="000D7F28">
          <w:rPr>
            <w:rStyle w:val="Hyperlink"/>
            <w:rFonts w:eastAsia="MS Gothic"/>
            <w:noProof/>
          </w:rPr>
          <w:t>7</w:t>
        </w:r>
        <w:r w:rsidR="000C7ACA">
          <w:rPr>
            <w:rFonts w:asciiTheme="minorHAnsi" w:eastAsiaTheme="minorEastAsia" w:hAnsiTheme="minorHAnsi" w:cstheme="minorBidi"/>
            <w:caps w:val="0"/>
            <w:noProof/>
            <w:lang w:eastAsia="en-GB"/>
          </w:rPr>
          <w:tab/>
        </w:r>
        <w:r w:rsidR="000C7ACA" w:rsidRPr="000D7F28">
          <w:rPr>
            <w:rStyle w:val="Hyperlink"/>
            <w:rFonts w:eastAsia="MS Gothic"/>
            <w:noProof/>
          </w:rPr>
          <w:t>Personnel Requirements</w:t>
        </w:r>
        <w:r w:rsidR="000C7ACA">
          <w:rPr>
            <w:noProof/>
          </w:rPr>
          <w:tab/>
        </w:r>
        <w:r w:rsidR="000C7ACA">
          <w:rPr>
            <w:noProof/>
          </w:rPr>
          <w:fldChar w:fldCharType="begin"/>
        </w:r>
        <w:r w:rsidR="000C7ACA">
          <w:rPr>
            <w:noProof/>
          </w:rPr>
          <w:instrText xml:space="preserve"> PAGEREF _Toc146054927 \h </w:instrText>
        </w:r>
        <w:r w:rsidR="000C7ACA">
          <w:rPr>
            <w:noProof/>
          </w:rPr>
        </w:r>
        <w:r w:rsidR="000C7ACA">
          <w:rPr>
            <w:noProof/>
          </w:rPr>
          <w:fldChar w:fldCharType="separate"/>
        </w:r>
        <w:r w:rsidR="00F84335">
          <w:rPr>
            <w:noProof/>
          </w:rPr>
          <w:t>49</w:t>
        </w:r>
        <w:r w:rsidR="000C7ACA">
          <w:rPr>
            <w:noProof/>
          </w:rPr>
          <w:fldChar w:fldCharType="end"/>
        </w:r>
      </w:hyperlink>
    </w:p>
    <w:p w14:paraId="1FD59CBC" w14:textId="5E4F7AD4" w:rsidR="000C7ACA" w:rsidRDefault="00000000">
      <w:pPr>
        <w:pStyle w:val="TOC1"/>
        <w:rPr>
          <w:rFonts w:asciiTheme="minorHAnsi" w:eastAsiaTheme="minorEastAsia" w:hAnsiTheme="minorHAnsi" w:cstheme="minorBidi"/>
          <w:caps w:val="0"/>
          <w:noProof/>
          <w:lang w:eastAsia="en-GB"/>
        </w:rPr>
      </w:pPr>
      <w:hyperlink w:anchor="_Toc146054928" w:history="1">
        <w:r w:rsidR="000C7ACA" w:rsidRPr="000D7F28">
          <w:rPr>
            <w:rStyle w:val="Hyperlink"/>
            <w:rFonts w:eastAsia="MS Gothic"/>
            <w:noProof/>
          </w:rPr>
          <w:t>8</w:t>
        </w:r>
        <w:r w:rsidR="000C7ACA">
          <w:rPr>
            <w:rFonts w:asciiTheme="minorHAnsi" w:eastAsiaTheme="minorEastAsia" w:hAnsiTheme="minorHAnsi" w:cstheme="minorBidi"/>
            <w:caps w:val="0"/>
            <w:noProof/>
            <w:lang w:eastAsia="en-GB"/>
          </w:rPr>
          <w:tab/>
        </w:r>
        <w:r w:rsidR="000C7ACA" w:rsidRPr="000D7F28">
          <w:rPr>
            <w:rStyle w:val="Hyperlink"/>
            <w:rFonts w:eastAsia="MS Gothic"/>
            <w:noProof/>
          </w:rPr>
          <w:t>Equipment Requirements</w:t>
        </w:r>
        <w:r w:rsidR="000C7ACA">
          <w:rPr>
            <w:noProof/>
          </w:rPr>
          <w:tab/>
        </w:r>
        <w:r w:rsidR="000C7ACA">
          <w:rPr>
            <w:noProof/>
          </w:rPr>
          <w:fldChar w:fldCharType="begin"/>
        </w:r>
        <w:r w:rsidR="000C7ACA">
          <w:rPr>
            <w:noProof/>
          </w:rPr>
          <w:instrText xml:space="preserve"> PAGEREF _Toc146054928 \h </w:instrText>
        </w:r>
        <w:r w:rsidR="000C7ACA">
          <w:rPr>
            <w:noProof/>
          </w:rPr>
        </w:r>
        <w:r w:rsidR="000C7ACA">
          <w:rPr>
            <w:noProof/>
          </w:rPr>
          <w:fldChar w:fldCharType="separate"/>
        </w:r>
        <w:r w:rsidR="00F84335">
          <w:rPr>
            <w:noProof/>
          </w:rPr>
          <w:t>50</w:t>
        </w:r>
        <w:r w:rsidR="000C7ACA">
          <w:rPr>
            <w:noProof/>
          </w:rPr>
          <w:fldChar w:fldCharType="end"/>
        </w:r>
      </w:hyperlink>
    </w:p>
    <w:p w14:paraId="46AF570E" w14:textId="5D8D4CAE" w:rsidR="00E32BF6" w:rsidRDefault="002F3625" w:rsidP="00995292">
      <w:pPr>
        <w:pageBreakBefore/>
        <w:ind w:left="708"/>
        <w:jc w:val="both"/>
      </w:pPr>
      <w:r>
        <w:rPr>
          <w:caps/>
          <w:szCs w:val="22"/>
        </w:rPr>
        <w:lastRenderedPageBreak/>
        <w:fldChar w:fldCharType="end"/>
      </w:r>
      <w:r>
        <w:t>ABBREVIATIONS</w:t>
      </w:r>
    </w:p>
    <w:tbl>
      <w:tblPr>
        <w:tblW w:w="6765" w:type="dxa"/>
        <w:tblInd w:w="959" w:type="dxa"/>
        <w:tblLayout w:type="fixed"/>
        <w:tblCellMar>
          <w:left w:w="10" w:type="dxa"/>
          <w:right w:w="10" w:type="dxa"/>
        </w:tblCellMar>
        <w:tblLook w:val="04A0" w:firstRow="1" w:lastRow="0" w:firstColumn="1" w:lastColumn="0" w:noHBand="0" w:noVBand="1"/>
      </w:tblPr>
      <w:tblGrid>
        <w:gridCol w:w="1134"/>
        <w:gridCol w:w="1134"/>
        <w:gridCol w:w="4497"/>
      </w:tblGrid>
      <w:tr w:rsidR="00E32BF6" w14:paraId="42935AC8" w14:textId="77777777">
        <w:tc>
          <w:tcPr>
            <w:tcW w:w="1134" w:type="dxa"/>
            <w:shd w:val="clear" w:color="auto" w:fill="auto"/>
            <w:tcMar>
              <w:top w:w="0" w:type="dxa"/>
              <w:left w:w="108" w:type="dxa"/>
              <w:bottom w:w="0" w:type="dxa"/>
              <w:right w:w="108" w:type="dxa"/>
            </w:tcMar>
          </w:tcPr>
          <w:p w14:paraId="4FAB8083" w14:textId="77777777" w:rsidR="00E32BF6" w:rsidRDefault="002F3625">
            <w:pPr>
              <w:pStyle w:val="E0Table"/>
              <w:ind w:left="98"/>
              <w:rPr>
                <w:rFonts w:eastAsia="Calibri"/>
              </w:rPr>
            </w:pPr>
            <w:r>
              <w:rPr>
                <w:rFonts w:eastAsia="Calibri"/>
              </w:rPr>
              <w:t>AC</w:t>
            </w:r>
          </w:p>
          <w:p w14:paraId="016E05EC" w14:textId="77777777" w:rsidR="00E32BF6" w:rsidRDefault="002F3625">
            <w:pPr>
              <w:pStyle w:val="E0Table"/>
              <w:ind w:left="98"/>
              <w:rPr>
                <w:rFonts w:eastAsia="Calibri"/>
              </w:rPr>
            </w:pPr>
            <w:r>
              <w:rPr>
                <w:rFonts w:eastAsia="Calibri"/>
              </w:rPr>
              <w:t>BESS</w:t>
            </w:r>
          </w:p>
        </w:tc>
        <w:tc>
          <w:tcPr>
            <w:tcW w:w="1134" w:type="dxa"/>
            <w:shd w:val="clear" w:color="auto" w:fill="auto"/>
            <w:tcMar>
              <w:top w:w="0" w:type="dxa"/>
              <w:left w:w="108" w:type="dxa"/>
              <w:bottom w:w="0" w:type="dxa"/>
              <w:right w:w="108" w:type="dxa"/>
            </w:tcMar>
          </w:tcPr>
          <w:p w14:paraId="74E5EA86" w14:textId="77777777" w:rsidR="00E32BF6" w:rsidRDefault="002F3625" w:rsidP="009077C0">
            <w:pPr>
              <w:pStyle w:val="E0Table"/>
              <w:spacing w:after="0"/>
              <w:ind w:left="98"/>
              <w:rPr>
                <w:rFonts w:eastAsia="Calibri"/>
              </w:rPr>
            </w:pPr>
            <w:r>
              <w:rPr>
                <w:rFonts w:eastAsia="Calibri"/>
              </w:rPr>
              <w:t>-</w:t>
            </w:r>
          </w:p>
          <w:p w14:paraId="336314F0" w14:textId="77777777" w:rsidR="00E32BF6" w:rsidRDefault="002F3625" w:rsidP="009077C0">
            <w:pPr>
              <w:pStyle w:val="E0Table"/>
              <w:spacing w:after="0"/>
              <w:ind w:left="98"/>
              <w:rPr>
                <w:rFonts w:eastAsia="Calibri"/>
              </w:rPr>
            </w:pPr>
            <w:r>
              <w:rPr>
                <w:rFonts w:eastAsia="Calibri"/>
              </w:rPr>
              <w:t>-</w:t>
            </w:r>
          </w:p>
          <w:p w14:paraId="7B26FCBF" w14:textId="77777777" w:rsidR="00E32BF6" w:rsidRDefault="00E32BF6" w:rsidP="009077C0">
            <w:pPr>
              <w:pStyle w:val="E0Table"/>
              <w:spacing w:after="0"/>
              <w:ind w:left="0"/>
              <w:rPr>
                <w:rFonts w:eastAsia="Calibri"/>
              </w:rPr>
            </w:pPr>
          </w:p>
        </w:tc>
        <w:tc>
          <w:tcPr>
            <w:tcW w:w="4497" w:type="dxa"/>
            <w:shd w:val="clear" w:color="auto" w:fill="auto"/>
            <w:tcMar>
              <w:top w:w="0" w:type="dxa"/>
              <w:left w:w="108" w:type="dxa"/>
              <w:bottom w:w="0" w:type="dxa"/>
              <w:right w:w="108" w:type="dxa"/>
            </w:tcMar>
          </w:tcPr>
          <w:p w14:paraId="21BB291E" w14:textId="77777777" w:rsidR="00E32BF6" w:rsidRDefault="002F3625" w:rsidP="009077C0">
            <w:pPr>
              <w:pStyle w:val="E0Table"/>
              <w:spacing w:after="0"/>
              <w:ind w:left="98"/>
              <w:rPr>
                <w:rFonts w:eastAsia="Calibri"/>
              </w:rPr>
            </w:pPr>
            <w:r>
              <w:rPr>
                <w:rFonts w:eastAsia="Calibri"/>
              </w:rPr>
              <w:t>Alternate Current</w:t>
            </w:r>
          </w:p>
          <w:p w14:paraId="242535F2" w14:textId="77777777" w:rsidR="00E32BF6" w:rsidRDefault="002F3625" w:rsidP="009077C0">
            <w:pPr>
              <w:pStyle w:val="E0Table"/>
              <w:spacing w:after="0"/>
              <w:ind w:left="98"/>
              <w:rPr>
                <w:rFonts w:eastAsia="Calibri"/>
              </w:rPr>
            </w:pPr>
            <w:r>
              <w:rPr>
                <w:rFonts w:eastAsia="Calibri"/>
              </w:rPr>
              <w:t>Battery Energy Storage System</w:t>
            </w:r>
          </w:p>
        </w:tc>
      </w:tr>
      <w:tr w:rsidR="00E32BF6" w14:paraId="0985B551" w14:textId="77777777">
        <w:tc>
          <w:tcPr>
            <w:tcW w:w="1134" w:type="dxa"/>
            <w:shd w:val="clear" w:color="auto" w:fill="auto"/>
            <w:tcMar>
              <w:top w:w="0" w:type="dxa"/>
              <w:left w:w="108" w:type="dxa"/>
              <w:bottom w:w="0" w:type="dxa"/>
              <w:right w:w="108" w:type="dxa"/>
            </w:tcMar>
          </w:tcPr>
          <w:p w14:paraId="2A0E8AA4" w14:textId="77777777" w:rsidR="00E32BF6" w:rsidRDefault="002F3625">
            <w:pPr>
              <w:pStyle w:val="E0Table"/>
              <w:ind w:left="98"/>
              <w:rPr>
                <w:rFonts w:eastAsia="Calibri"/>
              </w:rPr>
            </w:pPr>
            <w:r>
              <w:rPr>
                <w:rFonts w:eastAsia="Calibri"/>
              </w:rPr>
              <w:t>CAPEX</w:t>
            </w:r>
          </w:p>
          <w:p w14:paraId="0AE98335" w14:textId="77777777" w:rsidR="00E32BF6" w:rsidRDefault="002F3625">
            <w:pPr>
              <w:pStyle w:val="E0Table"/>
              <w:ind w:left="98"/>
              <w:rPr>
                <w:rFonts w:eastAsia="Calibri"/>
              </w:rPr>
            </w:pPr>
            <w:r>
              <w:rPr>
                <w:rFonts w:eastAsia="Calibri"/>
              </w:rPr>
              <w:t>DC</w:t>
            </w:r>
          </w:p>
        </w:tc>
        <w:tc>
          <w:tcPr>
            <w:tcW w:w="1134" w:type="dxa"/>
            <w:shd w:val="clear" w:color="auto" w:fill="auto"/>
            <w:tcMar>
              <w:top w:w="0" w:type="dxa"/>
              <w:left w:w="108" w:type="dxa"/>
              <w:bottom w:w="0" w:type="dxa"/>
              <w:right w:w="108" w:type="dxa"/>
            </w:tcMar>
          </w:tcPr>
          <w:p w14:paraId="3B5B42A0" w14:textId="77777777" w:rsidR="00E32BF6" w:rsidRDefault="002F3625">
            <w:pPr>
              <w:pStyle w:val="E0Table"/>
              <w:ind w:left="98"/>
              <w:rPr>
                <w:rFonts w:eastAsia="Calibri"/>
              </w:rPr>
            </w:pPr>
            <w:r>
              <w:rPr>
                <w:rFonts w:eastAsia="Calibri"/>
              </w:rPr>
              <w:t>-</w:t>
            </w:r>
          </w:p>
          <w:p w14:paraId="3717BAB5" w14:textId="77777777" w:rsidR="00E32BF6" w:rsidRDefault="002F3625">
            <w:pPr>
              <w:pStyle w:val="E0Table"/>
              <w:ind w:left="98"/>
              <w:rPr>
                <w:rFonts w:eastAsia="Calibri"/>
              </w:rPr>
            </w:pPr>
            <w:r>
              <w:rPr>
                <w:rFonts w:eastAsia="Calibri"/>
              </w:rPr>
              <w:softHyphen/>
              <w:t>-</w:t>
            </w:r>
          </w:p>
        </w:tc>
        <w:tc>
          <w:tcPr>
            <w:tcW w:w="4497" w:type="dxa"/>
            <w:shd w:val="clear" w:color="auto" w:fill="auto"/>
            <w:tcMar>
              <w:top w:w="0" w:type="dxa"/>
              <w:left w:w="108" w:type="dxa"/>
              <w:bottom w:w="0" w:type="dxa"/>
              <w:right w:w="108" w:type="dxa"/>
            </w:tcMar>
          </w:tcPr>
          <w:p w14:paraId="24628FA4" w14:textId="77777777" w:rsidR="00E32BF6" w:rsidRDefault="002F3625">
            <w:pPr>
              <w:pStyle w:val="E0Table"/>
              <w:ind w:left="98"/>
              <w:rPr>
                <w:rFonts w:eastAsia="Calibri"/>
              </w:rPr>
            </w:pPr>
            <w:r>
              <w:rPr>
                <w:rFonts w:eastAsia="Calibri"/>
              </w:rPr>
              <w:t>Capital Expenditure.</w:t>
            </w:r>
          </w:p>
          <w:p w14:paraId="742D50E7" w14:textId="77777777" w:rsidR="00E32BF6" w:rsidRDefault="002F3625">
            <w:pPr>
              <w:pStyle w:val="E0Table"/>
              <w:ind w:left="98"/>
              <w:rPr>
                <w:rFonts w:eastAsia="Calibri"/>
              </w:rPr>
            </w:pPr>
            <w:r>
              <w:rPr>
                <w:rFonts w:eastAsia="Calibri"/>
              </w:rPr>
              <w:t>Direct Current</w:t>
            </w:r>
          </w:p>
        </w:tc>
      </w:tr>
      <w:tr w:rsidR="00E32BF6" w14:paraId="3F08DA17" w14:textId="77777777">
        <w:trPr>
          <w:trHeight w:val="580"/>
        </w:trPr>
        <w:tc>
          <w:tcPr>
            <w:tcW w:w="1134" w:type="dxa"/>
            <w:shd w:val="clear" w:color="auto" w:fill="auto"/>
            <w:tcMar>
              <w:top w:w="0" w:type="dxa"/>
              <w:left w:w="108" w:type="dxa"/>
              <w:bottom w:w="0" w:type="dxa"/>
              <w:right w:w="108" w:type="dxa"/>
            </w:tcMar>
          </w:tcPr>
          <w:p w14:paraId="6989A097" w14:textId="77777777" w:rsidR="00E32BF6" w:rsidRDefault="002F3625">
            <w:pPr>
              <w:pStyle w:val="E0Table"/>
              <w:ind w:left="98"/>
              <w:rPr>
                <w:rFonts w:eastAsia="Calibri"/>
              </w:rPr>
            </w:pPr>
            <w:r>
              <w:rPr>
                <w:rFonts w:eastAsia="Calibri"/>
              </w:rPr>
              <w:t>FENAKA</w:t>
            </w:r>
          </w:p>
        </w:tc>
        <w:tc>
          <w:tcPr>
            <w:tcW w:w="1134" w:type="dxa"/>
            <w:shd w:val="clear" w:color="auto" w:fill="auto"/>
            <w:tcMar>
              <w:top w:w="0" w:type="dxa"/>
              <w:left w:w="108" w:type="dxa"/>
              <w:bottom w:w="0" w:type="dxa"/>
              <w:right w:w="108" w:type="dxa"/>
            </w:tcMar>
          </w:tcPr>
          <w:p w14:paraId="5FE2BB96" w14:textId="77777777" w:rsidR="00E32BF6" w:rsidRDefault="002F3625">
            <w:pPr>
              <w:pStyle w:val="E0Table"/>
              <w:ind w:left="98"/>
              <w:rPr>
                <w:rFonts w:eastAsia="Calibri"/>
              </w:rPr>
            </w:pPr>
            <w:r>
              <w:rPr>
                <w:rFonts w:eastAsia="Calibri"/>
              </w:rPr>
              <w:t>-</w:t>
            </w:r>
          </w:p>
        </w:tc>
        <w:tc>
          <w:tcPr>
            <w:tcW w:w="4497" w:type="dxa"/>
            <w:shd w:val="clear" w:color="auto" w:fill="auto"/>
            <w:tcMar>
              <w:top w:w="0" w:type="dxa"/>
              <w:left w:w="108" w:type="dxa"/>
              <w:bottom w:w="0" w:type="dxa"/>
              <w:right w:w="108" w:type="dxa"/>
            </w:tcMar>
          </w:tcPr>
          <w:p w14:paraId="18435791" w14:textId="77777777" w:rsidR="00E32BF6" w:rsidRDefault="002F3625">
            <w:pPr>
              <w:pStyle w:val="E0Table"/>
              <w:ind w:left="98"/>
              <w:rPr>
                <w:rFonts w:eastAsia="Calibri"/>
              </w:rPr>
            </w:pPr>
            <w:bookmarkStart w:id="0" w:name="_Hlk145889326"/>
            <w:r>
              <w:rPr>
                <w:rFonts w:eastAsia="Calibri"/>
              </w:rPr>
              <w:t>The Utility responsible for electricity, water and sanitation</w:t>
            </w:r>
          </w:p>
          <w:bookmarkEnd w:id="0"/>
          <w:p w14:paraId="6A8302A1" w14:textId="77777777" w:rsidR="00E32BF6" w:rsidRDefault="00E32BF6">
            <w:pPr>
              <w:pStyle w:val="E0Table"/>
              <w:ind w:left="98"/>
              <w:rPr>
                <w:rFonts w:eastAsia="Calibri"/>
              </w:rPr>
            </w:pPr>
          </w:p>
        </w:tc>
      </w:tr>
      <w:tr w:rsidR="00E32BF6" w14:paraId="38255540" w14:textId="77777777">
        <w:trPr>
          <w:trHeight w:val="580"/>
        </w:trPr>
        <w:tc>
          <w:tcPr>
            <w:tcW w:w="1134" w:type="dxa"/>
            <w:shd w:val="clear" w:color="auto" w:fill="auto"/>
            <w:tcMar>
              <w:top w:w="0" w:type="dxa"/>
              <w:left w:w="108" w:type="dxa"/>
              <w:bottom w:w="0" w:type="dxa"/>
              <w:right w:w="108" w:type="dxa"/>
            </w:tcMar>
          </w:tcPr>
          <w:p w14:paraId="51A38B02" w14:textId="77777777" w:rsidR="00E32BF6" w:rsidRDefault="002F3625">
            <w:pPr>
              <w:pStyle w:val="E0Table"/>
              <w:ind w:left="98"/>
              <w:rPr>
                <w:rFonts w:eastAsia="Calibri"/>
              </w:rPr>
            </w:pPr>
            <w:r>
              <w:rPr>
                <w:rFonts w:eastAsia="Calibri"/>
              </w:rPr>
              <w:t>PMU</w:t>
            </w:r>
          </w:p>
        </w:tc>
        <w:tc>
          <w:tcPr>
            <w:tcW w:w="1134" w:type="dxa"/>
            <w:shd w:val="clear" w:color="auto" w:fill="auto"/>
            <w:tcMar>
              <w:top w:w="0" w:type="dxa"/>
              <w:left w:w="108" w:type="dxa"/>
              <w:bottom w:w="0" w:type="dxa"/>
              <w:right w:w="108" w:type="dxa"/>
            </w:tcMar>
          </w:tcPr>
          <w:p w14:paraId="0A189FBA" w14:textId="77777777" w:rsidR="00E32BF6" w:rsidRDefault="002F3625">
            <w:pPr>
              <w:pStyle w:val="E0Table"/>
              <w:ind w:left="98"/>
              <w:rPr>
                <w:rFonts w:eastAsia="Calibri"/>
              </w:rPr>
            </w:pPr>
            <w:r>
              <w:rPr>
                <w:rFonts w:eastAsia="Calibri"/>
              </w:rPr>
              <w:t>-</w:t>
            </w:r>
          </w:p>
        </w:tc>
        <w:tc>
          <w:tcPr>
            <w:tcW w:w="4497" w:type="dxa"/>
            <w:shd w:val="clear" w:color="auto" w:fill="auto"/>
            <w:tcMar>
              <w:top w:w="0" w:type="dxa"/>
              <w:left w:w="108" w:type="dxa"/>
              <w:bottom w:w="0" w:type="dxa"/>
              <w:right w:w="108" w:type="dxa"/>
            </w:tcMar>
          </w:tcPr>
          <w:p w14:paraId="6DB4476F" w14:textId="77777777" w:rsidR="00E32BF6" w:rsidRDefault="002F3625">
            <w:pPr>
              <w:pStyle w:val="E0Table"/>
              <w:ind w:left="98"/>
              <w:rPr>
                <w:rFonts w:eastAsia="Calibri"/>
              </w:rPr>
            </w:pPr>
            <w:r>
              <w:rPr>
                <w:rFonts w:eastAsia="Calibri"/>
              </w:rPr>
              <w:t>Project Management Unit</w:t>
            </w:r>
          </w:p>
        </w:tc>
      </w:tr>
      <w:tr w:rsidR="00E32BF6" w14:paraId="2DE80D4C" w14:textId="77777777">
        <w:tc>
          <w:tcPr>
            <w:tcW w:w="1134" w:type="dxa"/>
            <w:shd w:val="clear" w:color="auto" w:fill="auto"/>
            <w:tcMar>
              <w:top w:w="0" w:type="dxa"/>
              <w:left w:w="108" w:type="dxa"/>
              <w:bottom w:w="0" w:type="dxa"/>
              <w:right w:w="108" w:type="dxa"/>
            </w:tcMar>
          </w:tcPr>
          <w:p w14:paraId="0B444FB2" w14:textId="77777777" w:rsidR="00E32BF6" w:rsidRDefault="002F3625">
            <w:pPr>
              <w:pStyle w:val="E0Table"/>
              <w:ind w:left="98"/>
              <w:rPr>
                <w:rFonts w:eastAsia="Calibri"/>
              </w:rPr>
            </w:pPr>
            <w:r>
              <w:rPr>
                <w:rFonts w:eastAsia="Calibri"/>
              </w:rPr>
              <w:t>GUI</w:t>
            </w:r>
          </w:p>
          <w:p w14:paraId="56B2122A" w14:textId="77777777" w:rsidR="00E32BF6" w:rsidRDefault="002F3625">
            <w:pPr>
              <w:pStyle w:val="E0Table"/>
              <w:ind w:left="98"/>
              <w:rPr>
                <w:rFonts w:eastAsia="Calibri"/>
              </w:rPr>
            </w:pPr>
            <w:r>
              <w:rPr>
                <w:rFonts w:eastAsia="Calibri"/>
              </w:rPr>
              <w:t>MPP</w:t>
            </w:r>
          </w:p>
          <w:p w14:paraId="086FBF6F" w14:textId="77777777" w:rsidR="00E32BF6" w:rsidRDefault="002F3625">
            <w:pPr>
              <w:pStyle w:val="E0Table"/>
              <w:ind w:left="98"/>
              <w:rPr>
                <w:rFonts w:eastAsia="Calibri"/>
              </w:rPr>
            </w:pPr>
            <w:r>
              <w:rPr>
                <w:rFonts w:eastAsia="Calibri"/>
              </w:rPr>
              <w:t>PCMS</w:t>
            </w:r>
          </w:p>
          <w:p w14:paraId="420FC790" w14:textId="77777777" w:rsidR="00E32BF6" w:rsidRDefault="00E32BF6">
            <w:pPr>
              <w:pStyle w:val="E0Table"/>
              <w:ind w:left="98"/>
              <w:rPr>
                <w:rFonts w:eastAsia="Calibri"/>
              </w:rPr>
            </w:pPr>
          </w:p>
          <w:p w14:paraId="7267A8AA" w14:textId="77777777" w:rsidR="00E32BF6" w:rsidRDefault="002F3625">
            <w:pPr>
              <w:pStyle w:val="E0Table"/>
              <w:ind w:left="98"/>
              <w:rPr>
                <w:rFonts w:eastAsia="Calibri"/>
              </w:rPr>
            </w:pPr>
            <w:r>
              <w:rPr>
                <w:rFonts w:eastAsia="Calibri"/>
              </w:rPr>
              <w:t>PV</w:t>
            </w:r>
          </w:p>
        </w:tc>
        <w:tc>
          <w:tcPr>
            <w:tcW w:w="1134" w:type="dxa"/>
            <w:shd w:val="clear" w:color="auto" w:fill="auto"/>
            <w:tcMar>
              <w:top w:w="0" w:type="dxa"/>
              <w:left w:w="108" w:type="dxa"/>
              <w:bottom w:w="0" w:type="dxa"/>
              <w:right w:w="108" w:type="dxa"/>
            </w:tcMar>
          </w:tcPr>
          <w:p w14:paraId="0DBE7B4B" w14:textId="77777777" w:rsidR="00E32BF6" w:rsidRDefault="002F3625">
            <w:pPr>
              <w:pStyle w:val="E0Table"/>
              <w:ind w:left="98"/>
              <w:rPr>
                <w:rFonts w:eastAsia="Calibri"/>
              </w:rPr>
            </w:pPr>
            <w:r>
              <w:rPr>
                <w:rFonts w:eastAsia="Calibri"/>
              </w:rPr>
              <w:t>-</w:t>
            </w:r>
          </w:p>
          <w:p w14:paraId="5F8CB7B3" w14:textId="77777777" w:rsidR="00E32BF6" w:rsidRDefault="002F3625">
            <w:pPr>
              <w:pStyle w:val="E0Table"/>
              <w:ind w:left="98"/>
              <w:rPr>
                <w:rFonts w:eastAsia="Calibri"/>
              </w:rPr>
            </w:pPr>
            <w:r>
              <w:rPr>
                <w:rFonts w:eastAsia="Calibri"/>
              </w:rPr>
              <w:t>-</w:t>
            </w:r>
          </w:p>
          <w:p w14:paraId="3470247F" w14:textId="77777777" w:rsidR="00E32BF6" w:rsidRDefault="00E32BF6">
            <w:pPr>
              <w:pStyle w:val="E0Table"/>
              <w:ind w:left="98"/>
              <w:rPr>
                <w:rFonts w:eastAsia="Calibri"/>
              </w:rPr>
            </w:pPr>
          </w:p>
          <w:p w14:paraId="4D34E724" w14:textId="77777777" w:rsidR="00E32BF6" w:rsidRDefault="00E32BF6">
            <w:pPr>
              <w:pStyle w:val="E0Table"/>
              <w:ind w:left="98"/>
              <w:rPr>
                <w:rFonts w:eastAsia="Calibri"/>
              </w:rPr>
            </w:pPr>
          </w:p>
          <w:p w14:paraId="0194231A" w14:textId="77777777" w:rsidR="00E32BF6" w:rsidRDefault="002F3625">
            <w:pPr>
              <w:pStyle w:val="E0Table"/>
              <w:ind w:left="98"/>
              <w:rPr>
                <w:rFonts w:eastAsia="Calibri"/>
              </w:rPr>
            </w:pPr>
            <w:r>
              <w:rPr>
                <w:rFonts w:eastAsia="Calibri"/>
              </w:rPr>
              <w:t>-</w:t>
            </w:r>
          </w:p>
        </w:tc>
        <w:tc>
          <w:tcPr>
            <w:tcW w:w="4497" w:type="dxa"/>
            <w:shd w:val="clear" w:color="auto" w:fill="auto"/>
            <w:tcMar>
              <w:top w:w="0" w:type="dxa"/>
              <w:left w:w="108" w:type="dxa"/>
              <w:bottom w:w="0" w:type="dxa"/>
              <w:right w:w="108" w:type="dxa"/>
            </w:tcMar>
          </w:tcPr>
          <w:p w14:paraId="2B1359D0" w14:textId="77777777" w:rsidR="00E32BF6" w:rsidRDefault="002F3625">
            <w:pPr>
              <w:pStyle w:val="E0Table"/>
              <w:ind w:left="98"/>
              <w:rPr>
                <w:rFonts w:eastAsia="Calibri"/>
              </w:rPr>
            </w:pPr>
            <w:r>
              <w:rPr>
                <w:rFonts w:eastAsia="Calibri"/>
              </w:rPr>
              <w:t>Graphical User Interface</w:t>
            </w:r>
          </w:p>
          <w:p w14:paraId="20695157" w14:textId="77777777" w:rsidR="00E32BF6" w:rsidRDefault="002F3625">
            <w:pPr>
              <w:pStyle w:val="E0Table"/>
              <w:ind w:left="98"/>
              <w:rPr>
                <w:rFonts w:eastAsia="Calibri"/>
              </w:rPr>
            </w:pPr>
            <w:r>
              <w:rPr>
                <w:rFonts w:eastAsia="Calibri"/>
              </w:rPr>
              <w:t>Maximum Power Point</w:t>
            </w:r>
          </w:p>
          <w:p w14:paraId="03622E3E" w14:textId="77777777" w:rsidR="00E32BF6" w:rsidRDefault="002F3625">
            <w:pPr>
              <w:pStyle w:val="E0Table"/>
              <w:ind w:left="98"/>
              <w:rPr>
                <w:rFonts w:eastAsia="Calibri"/>
              </w:rPr>
            </w:pPr>
            <w:r>
              <w:rPr>
                <w:rFonts w:eastAsia="Calibri"/>
              </w:rPr>
              <w:t>PV-Diesel Hybrid Plant Control and Monitoring System</w:t>
            </w:r>
          </w:p>
          <w:p w14:paraId="6894C21F" w14:textId="77777777" w:rsidR="00E32BF6" w:rsidRDefault="002F3625">
            <w:pPr>
              <w:pStyle w:val="E0Table"/>
              <w:ind w:left="98"/>
              <w:rPr>
                <w:rFonts w:eastAsia="Calibri"/>
              </w:rPr>
            </w:pPr>
            <w:r>
              <w:rPr>
                <w:rFonts w:eastAsia="Calibri"/>
              </w:rPr>
              <w:t>Photovoltaic</w:t>
            </w:r>
          </w:p>
        </w:tc>
      </w:tr>
      <w:tr w:rsidR="00E32BF6" w14:paraId="4C2904F8" w14:textId="77777777">
        <w:tc>
          <w:tcPr>
            <w:tcW w:w="1134" w:type="dxa"/>
            <w:shd w:val="clear" w:color="auto" w:fill="auto"/>
            <w:tcMar>
              <w:top w:w="0" w:type="dxa"/>
              <w:left w:w="108" w:type="dxa"/>
              <w:bottom w:w="0" w:type="dxa"/>
              <w:right w:w="108" w:type="dxa"/>
            </w:tcMar>
          </w:tcPr>
          <w:p w14:paraId="3A52D94D" w14:textId="77777777" w:rsidR="00E32BF6" w:rsidRDefault="002F3625">
            <w:pPr>
              <w:pStyle w:val="E0Table"/>
              <w:ind w:left="98"/>
              <w:rPr>
                <w:rFonts w:eastAsia="Calibri"/>
              </w:rPr>
            </w:pPr>
            <w:r>
              <w:rPr>
                <w:rFonts w:eastAsia="Calibri"/>
              </w:rPr>
              <w:t>RE</w:t>
            </w:r>
          </w:p>
        </w:tc>
        <w:tc>
          <w:tcPr>
            <w:tcW w:w="1134" w:type="dxa"/>
            <w:shd w:val="clear" w:color="auto" w:fill="auto"/>
            <w:tcMar>
              <w:top w:w="0" w:type="dxa"/>
              <w:left w:w="108" w:type="dxa"/>
              <w:bottom w:w="0" w:type="dxa"/>
              <w:right w:w="108" w:type="dxa"/>
            </w:tcMar>
          </w:tcPr>
          <w:p w14:paraId="17673DC2" w14:textId="77777777" w:rsidR="00E32BF6" w:rsidRDefault="002F3625">
            <w:pPr>
              <w:pStyle w:val="E0Table"/>
              <w:ind w:left="98"/>
              <w:rPr>
                <w:rFonts w:eastAsia="Calibri"/>
              </w:rPr>
            </w:pPr>
            <w:r>
              <w:rPr>
                <w:rFonts w:eastAsia="Calibri"/>
              </w:rPr>
              <w:t>-</w:t>
            </w:r>
          </w:p>
        </w:tc>
        <w:tc>
          <w:tcPr>
            <w:tcW w:w="4497" w:type="dxa"/>
            <w:shd w:val="clear" w:color="auto" w:fill="auto"/>
            <w:tcMar>
              <w:top w:w="0" w:type="dxa"/>
              <w:left w:w="108" w:type="dxa"/>
              <w:bottom w:w="0" w:type="dxa"/>
              <w:right w:w="108" w:type="dxa"/>
            </w:tcMar>
          </w:tcPr>
          <w:p w14:paraId="6EB90CB2" w14:textId="77777777" w:rsidR="00E32BF6" w:rsidRDefault="002F3625">
            <w:pPr>
              <w:pStyle w:val="E0Table"/>
              <w:ind w:left="98"/>
              <w:rPr>
                <w:rFonts w:eastAsia="Calibri"/>
              </w:rPr>
            </w:pPr>
            <w:r>
              <w:rPr>
                <w:rFonts w:eastAsia="Calibri"/>
              </w:rPr>
              <w:t>Renewable Energy.</w:t>
            </w:r>
          </w:p>
        </w:tc>
      </w:tr>
      <w:tr w:rsidR="00E32BF6" w14:paraId="05E53D5C" w14:textId="77777777">
        <w:tc>
          <w:tcPr>
            <w:tcW w:w="1134" w:type="dxa"/>
            <w:shd w:val="clear" w:color="auto" w:fill="auto"/>
            <w:tcMar>
              <w:top w:w="0" w:type="dxa"/>
              <w:left w:w="108" w:type="dxa"/>
              <w:bottom w:w="0" w:type="dxa"/>
              <w:right w:w="108" w:type="dxa"/>
            </w:tcMar>
          </w:tcPr>
          <w:p w14:paraId="5CB0851E" w14:textId="77777777" w:rsidR="00E32BF6" w:rsidRDefault="002F3625">
            <w:pPr>
              <w:pStyle w:val="E0Table"/>
              <w:ind w:left="98"/>
              <w:rPr>
                <w:rFonts w:eastAsia="Calibri"/>
                <w:lang w:val="es-ES"/>
              </w:rPr>
            </w:pPr>
            <w:r>
              <w:rPr>
                <w:rFonts w:eastAsia="Calibri"/>
                <w:lang w:val="es-ES"/>
              </w:rPr>
              <w:t>SCADA</w:t>
            </w:r>
          </w:p>
          <w:p w14:paraId="7AEFC6BB" w14:textId="77777777" w:rsidR="00E32BF6" w:rsidRDefault="002F3625">
            <w:pPr>
              <w:pStyle w:val="E0Table"/>
              <w:ind w:left="98"/>
              <w:rPr>
                <w:rFonts w:eastAsia="Calibri"/>
                <w:lang w:val="es-ES"/>
              </w:rPr>
            </w:pPr>
            <w:r>
              <w:rPr>
                <w:rFonts w:eastAsia="Calibri"/>
                <w:lang w:val="es-ES"/>
              </w:rPr>
              <w:t xml:space="preserve">SOC </w:t>
            </w:r>
          </w:p>
          <w:p w14:paraId="5BA7F748" w14:textId="77777777" w:rsidR="00E32BF6" w:rsidRDefault="002F3625">
            <w:pPr>
              <w:pStyle w:val="E0Table"/>
              <w:ind w:left="98"/>
              <w:rPr>
                <w:rFonts w:eastAsia="Calibri"/>
                <w:lang w:val="es-ES"/>
              </w:rPr>
            </w:pPr>
            <w:r>
              <w:rPr>
                <w:rFonts w:eastAsia="Calibri"/>
                <w:lang w:val="es-ES"/>
              </w:rPr>
              <w:t xml:space="preserve">SWA </w:t>
            </w:r>
          </w:p>
          <w:p w14:paraId="55C66F07" w14:textId="77777777" w:rsidR="00E32BF6" w:rsidRDefault="002F3625">
            <w:pPr>
              <w:pStyle w:val="E0Table"/>
              <w:ind w:left="98"/>
              <w:rPr>
                <w:rFonts w:eastAsia="Calibri"/>
                <w:lang w:val="es-ES"/>
              </w:rPr>
            </w:pPr>
            <w:r>
              <w:rPr>
                <w:rFonts w:eastAsia="Calibri"/>
                <w:lang w:val="es-ES"/>
              </w:rPr>
              <w:t>SS</w:t>
            </w:r>
          </w:p>
          <w:p w14:paraId="389E52A2" w14:textId="77777777" w:rsidR="00E32BF6" w:rsidRDefault="002F3625">
            <w:pPr>
              <w:pStyle w:val="E0Table"/>
              <w:ind w:left="98"/>
              <w:rPr>
                <w:rFonts w:eastAsia="Calibri"/>
                <w:lang w:val="es-ES"/>
              </w:rPr>
            </w:pPr>
            <w:r>
              <w:rPr>
                <w:rFonts w:eastAsia="Calibri"/>
                <w:lang w:val="es-ES"/>
              </w:rPr>
              <w:t>THD</w:t>
            </w:r>
          </w:p>
        </w:tc>
        <w:tc>
          <w:tcPr>
            <w:tcW w:w="1134" w:type="dxa"/>
            <w:shd w:val="clear" w:color="auto" w:fill="auto"/>
            <w:tcMar>
              <w:top w:w="0" w:type="dxa"/>
              <w:left w:w="108" w:type="dxa"/>
              <w:bottom w:w="0" w:type="dxa"/>
              <w:right w:w="108" w:type="dxa"/>
            </w:tcMar>
          </w:tcPr>
          <w:p w14:paraId="2CD4EAB1" w14:textId="77777777" w:rsidR="00E32BF6" w:rsidRDefault="002F3625">
            <w:pPr>
              <w:pStyle w:val="E0Table"/>
              <w:ind w:left="98"/>
              <w:rPr>
                <w:rFonts w:eastAsia="Calibri"/>
                <w:b/>
              </w:rPr>
            </w:pPr>
            <w:r>
              <w:rPr>
                <w:rFonts w:eastAsia="Calibri"/>
                <w:b/>
              </w:rPr>
              <w:t>-</w:t>
            </w:r>
          </w:p>
          <w:p w14:paraId="7F3C59F8" w14:textId="77777777" w:rsidR="00E32BF6" w:rsidRDefault="002F3625">
            <w:pPr>
              <w:pStyle w:val="E0Table"/>
              <w:ind w:left="98"/>
              <w:rPr>
                <w:rFonts w:eastAsia="Calibri"/>
                <w:b/>
              </w:rPr>
            </w:pPr>
            <w:r>
              <w:rPr>
                <w:rFonts w:eastAsia="Calibri"/>
                <w:b/>
              </w:rPr>
              <w:t>-</w:t>
            </w:r>
          </w:p>
          <w:p w14:paraId="49547ED9" w14:textId="77777777" w:rsidR="00E32BF6" w:rsidRDefault="002F3625">
            <w:pPr>
              <w:pStyle w:val="E0Table"/>
              <w:ind w:left="98"/>
              <w:rPr>
                <w:rFonts w:eastAsia="Calibri"/>
                <w:b/>
              </w:rPr>
            </w:pPr>
            <w:r>
              <w:rPr>
                <w:rFonts w:eastAsia="Calibri"/>
                <w:b/>
              </w:rPr>
              <w:t>-</w:t>
            </w:r>
          </w:p>
          <w:p w14:paraId="49931922" w14:textId="77777777" w:rsidR="00E32BF6" w:rsidRDefault="002F3625">
            <w:pPr>
              <w:pStyle w:val="E0Table"/>
              <w:ind w:left="98"/>
              <w:rPr>
                <w:rFonts w:eastAsia="Calibri"/>
                <w:b/>
              </w:rPr>
            </w:pPr>
            <w:r>
              <w:rPr>
                <w:rFonts w:eastAsia="Calibri"/>
                <w:b/>
              </w:rPr>
              <w:t>-</w:t>
            </w:r>
          </w:p>
          <w:p w14:paraId="2B380013" w14:textId="77777777" w:rsidR="00E32BF6" w:rsidRDefault="002F3625">
            <w:pPr>
              <w:pStyle w:val="E0Table"/>
              <w:ind w:left="98"/>
              <w:rPr>
                <w:rFonts w:eastAsia="Calibri"/>
                <w:b/>
              </w:rPr>
            </w:pPr>
            <w:r>
              <w:rPr>
                <w:rFonts w:eastAsia="Calibri"/>
                <w:b/>
              </w:rPr>
              <w:t>-</w:t>
            </w:r>
          </w:p>
        </w:tc>
        <w:tc>
          <w:tcPr>
            <w:tcW w:w="4497" w:type="dxa"/>
            <w:shd w:val="clear" w:color="auto" w:fill="auto"/>
            <w:tcMar>
              <w:top w:w="0" w:type="dxa"/>
              <w:left w:w="108" w:type="dxa"/>
              <w:bottom w:w="0" w:type="dxa"/>
              <w:right w:w="108" w:type="dxa"/>
            </w:tcMar>
          </w:tcPr>
          <w:p w14:paraId="1E67A0C3" w14:textId="77777777" w:rsidR="00E32BF6" w:rsidRDefault="002F3625">
            <w:pPr>
              <w:pStyle w:val="E0Table"/>
              <w:ind w:left="98"/>
              <w:rPr>
                <w:rFonts w:eastAsia="Calibri"/>
              </w:rPr>
            </w:pPr>
            <w:r>
              <w:rPr>
                <w:rFonts w:eastAsia="Calibri"/>
              </w:rPr>
              <w:t>Supervisory control and data acquisition</w:t>
            </w:r>
          </w:p>
          <w:p w14:paraId="088F13BD" w14:textId="77777777" w:rsidR="00E32BF6" w:rsidRDefault="002F3625">
            <w:pPr>
              <w:pStyle w:val="E0Table"/>
              <w:ind w:left="98"/>
              <w:rPr>
                <w:rFonts w:eastAsia="Calibri"/>
              </w:rPr>
            </w:pPr>
            <w:r>
              <w:rPr>
                <w:rFonts w:eastAsia="Calibri"/>
              </w:rPr>
              <w:t>State Of Charge</w:t>
            </w:r>
          </w:p>
          <w:p w14:paraId="73F4E44B" w14:textId="77777777" w:rsidR="00E32BF6" w:rsidRDefault="002F3625">
            <w:pPr>
              <w:pStyle w:val="E0Table"/>
              <w:ind w:left="98"/>
              <w:rPr>
                <w:rFonts w:eastAsia="Calibri"/>
              </w:rPr>
            </w:pPr>
            <w:r>
              <w:rPr>
                <w:rFonts w:eastAsia="Calibri"/>
              </w:rPr>
              <w:t>Steel wire armoured</w:t>
            </w:r>
          </w:p>
          <w:p w14:paraId="14E6F8A6" w14:textId="77777777" w:rsidR="00E32BF6" w:rsidRDefault="002F3625">
            <w:pPr>
              <w:pStyle w:val="E0Table"/>
              <w:ind w:left="98"/>
              <w:rPr>
                <w:rFonts w:eastAsia="Calibri"/>
              </w:rPr>
            </w:pPr>
            <w:r>
              <w:rPr>
                <w:rFonts w:eastAsia="Calibri"/>
              </w:rPr>
              <w:t>Substation</w:t>
            </w:r>
          </w:p>
          <w:p w14:paraId="7BDDC541" w14:textId="77777777" w:rsidR="00E32BF6" w:rsidRDefault="002F3625">
            <w:pPr>
              <w:pStyle w:val="E0Table"/>
              <w:ind w:left="98"/>
            </w:pPr>
            <w:r>
              <w:t>Total Harmonics Distortion</w:t>
            </w:r>
          </w:p>
        </w:tc>
      </w:tr>
    </w:tbl>
    <w:p w14:paraId="466FB7E1" w14:textId="77777777" w:rsidR="00E32BF6" w:rsidRDefault="00E32BF6">
      <w:pPr>
        <w:pStyle w:val="E0"/>
        <w:rPr>
          <w:b/>
          <w:bCs/>
        </w:rPr>
      </w:pPr>
    </w:p>
    <w:p w14:paraId="46EE1B30" w14:textId="77777777" w:rsidR="00E32BF6" w:rsidRDefault="00E32BF6">
      <w:pPr>
        <w:pStyle w:val="E0"/>
        <w:rPr>
          <w:b/>
          <w:bCs/>
        </w:rPr>
      </w:pPr>
    </w:p>
    <w:p w14:paraId="3795E238" w14:textId="77777777" w:rsidR="00E32BF6" w:rsidRDefault="002F3625">
      <w:pPr>
        <w:pStyle w:val="E0"/>
        <w:ind w:firstLine="851"/>
        <w:rPr>
          <w:b/>
          <w:bCs/>
        </w:rPr>
      </w:pPr>
      <w:r>
        <w:rPr>
          <w:b/>
          <w:bCs/>
        </w:rPr>
        <w:t>WEIGHTS AND MEASURES</w:t>
      </w:r>
    </w:p>
    <w:tbl>
      <w:tblPr>
        <w:tblW w:w="6765" w:type="dxa"/>
        <w:tblInd w:w="959" w:type="dxa"/>
        <w:tblLayout w:type="fixed"/>
        <w:tblCellMar>
          <w:left w:w="10" w:type="dxa"/>
          <w:right w:w="10" w:type="dxa"/>
        </w:tblCellMar>
        <w:tblLook w:val="04A0" w:firstRow="1" w:lastRow="0" w:firstColumn="1" w:lastColumn="0" w:noHBand="0" w:noVBand="1"/>
      </w:tblPr>
      <w:tblGrid>
        <w:gridCol w:w="1185"/>
        <w:gridCol w:w="990"/>
        <w:gridCol w:w="4590"/>
      </w:tblGrid>
      <w:tr w:rsidR="00E32BF6" w14:paraId="1F7740C7" w14:textId="77777777">
        <w:tc>
          <w:tcPr>
            <w:tcW w:w="1185" w:type="dxa"/>
            <w:shd w:val="clear" w:color="auto" w:fill="auto"/>
            <w:tcMar>
              <w:top w:w="0" w:type="dxa"/>
              <w:left w:w="108" w:type="dxa"/>
              <w:bottom w:w="0" w:type="dxa"/>
              <w:right w:w="108" w:type="dxa"/>
            </w:tcMar>
          </w:tcPr>
          <w:p w14:paraId="0C1459C2" w14:textId="77777777" w:rsidR="00E32BF6" w:rsidRDefault="002F3625">
            <w:pPr>
              <w:pStyle w:val="E0"/>
              <w:rPr>
                <w:rFonts w:eastAsia="Calibri"/>
              </w:rPr>
            </w:pPr>
            <w:r>
              <w:rPr>
                <w:rFonts w:eastAsia="Calibri"/>
              </w:rPr>
              <w:t>kW</w:t>
            </w:r>
          </w:p>
        </w:tc>
        <w:tc>
          <w:tcPr>
            <w:tcW w:w="990" w:type="dxa"/>
            <w:shd w:val="clear" w:color="auto" w:fill="auto"/>
            <w:tcMar>
              <w:top w:w="0" w:type="dxa"/>
              <w:left w:w="108" w:type="dxa"/>
              <w:bottom w:w="0" w:type="dxa"/>
              <w:right w:w="108" w:type="dxa"/>
            </w:tcMar>
          </w:tcPr>
          <w:p w14:paraId="03C43209" w14:textId="77777777" w:rsidR="00E32BF6" w:rsidRDefault="002F3625">
            <w:pPr>
              <w:pStyle w:val="E0"/>
              <w:rPr>
                <w:rFonts w:eastAsia="Calibri"/>
              </w:rPr>
            </w:pPr>
            <w:r>
              <w:rPr>
                <w:rFonts w:eastAsia="Calibri"/>
              </w:rPr>
              <w:t>–</w:t>
            </w:r>
          </w:p>
        </w:tc>
        <w:tc>
          <w:tcPr>
            <w:tcW w:w="4590" w:type="dxa"/>
            <w:shd w:val="clear" w:color="auto" w:fill="auto"/>
            <w:tcMar>
              <w:top w:w="0" w:type="dxa"/>
              <w:left w:w="108" w:type="dxa"/>
              <w:bottom w:w="0" w:type="dxa"/>
              <w:right w:w="108" w:type="dxa"/>
            </w:tcMar>
          </w:tcPr>
          <w:p w14:paraId="18C02C7C" w14:textId="77777777" w:rsidR="00E32BF6" w:rsidRDefault="002F3625">
            <w:pPr>
              <w:pStyle w:val="E0"/>
              <w:rPr>
                <w:rFonts w:eastAsia="Calibri"/>
              </w:rPr>
            </w:pPr>
            <w:r>
              <w:rPr>
                <w:rFonts w:eastAsia="Calibri"/>
              </w:rPr>
              <w:t>Kilowatt</w:t>
            </w:r>
          </w:p>
        </w:tc>
      </w:tr>
      <w:tr w:rsidR="00E32BF6" w14:paraId="659B19A5" w14:textId="77777777">
        <w:tc>
          <w:tcPr>
            <w:tcW w:w="1185" w:type="dxa"/>
            <w:shd w:val="clear" w:color="auto" w:fill="auto"/>
            <w:tcMar>
              <w:top w:w="0" w:type="dxa"/>
              <w:left w:w="108" w:type="dxa"/>
              <w:bottom w:w="0" w:type="dxa"/>
              <w:right w:w="108" w:type="dxa"/>
            </w:tcMar>
          </w:tcPr>
          <w:p w14:paraId="3CFCE0D1" w14:textId="77777777" w:rsidR="00E32BF6" w:rsidRDefault="002F3625">
            <w:pPr>
              <w:pStyle w:val="E0"/>
              <w:rPr>
                <w:rFonts w:eastAsia="Calibri"/>
              </w:rPr>
            </w:pPr>
            <w:r>
              <w:rPr>
                <w:rFonts w:eastAsia="Calibri"/>
              </w:rPr>
              <w:t>kWh</w:t>
            </w:r>
          </w:p>
        </w:tc>
        <w:tc>
          <w:tcPr>
            <w:tcW w:w="990" w:type="dxa"/>
            <w:shd w:val="clear" w:color="auto" w:fill="auto"/>
            <w:tcMar>
              <w:top w:w="0" w:type="dxa"/>
              <w:left w:w="108" w:type="dxa"/>
              <w:bottom w:w="0" w:type="dxa"/>
              <w:right w:w="108" w:type="dxa"/>
            </w:tcMar>
          </w:tcPr>
          <w:p w14:paraId="4C49998D" w14:textId="77777777" w:rsidR="00E32BF6" w:rsidRDefault="002F3625">
            <w:pPr>
              <w:pStyle w:val="E0"/>
              <w:rPr>
                <w:rFonts w:eastAsia="Calibri"/>
              </w:rPr>
            </w:pPr>
            <w:r>
              <w:rPr>
                <w:rFonts w:eastAsia="Calibri"/>
              </w:rPr>
              <w:t>–</w:t>
            </w:r>
          </w:p>
        </w:tc>
        <w:tc>
          <w:tcPr>
            <w:tcW w:w="4590" w:type="dxa"/>
            <w:shd w:val="clear" w:color="auto" w:fill="auto"/>
            <w:tcMar>
              <w:top w:w="0" w:type="dxa"/>
              <w:left w:w="108" w:type="dxa"/>
              <w:bottom w:w="0" w:type="dxa"/>
              <w:right w:w="108" w:type="dxa"/>
            </w:tcMar>
          </w:tcPr>
          <w:p w14:paraId="3E949814" w14:textId="77777777" w:rsidR="00E32BF6" w:rsidRDefault="002F3625">
            <w:pPr>
              <w:pStyle w:val="E0"/>
              <w:rPr>
                <w:rFonts w:eastAsia="Calibri"/>
              </w:rPr>
            </w:pPr>
            <w:r>
              <w:rPr>
                <w:rFonts w:eastAsia="Calibri"/>
              </w:rPr>
              <w:t xml:space="preserve">Kilowatt-hour </w:t>
            </w:r>
          </w:p>
        </w:tc>
      </w:tr>
      <w:tr w:rsidR="00E32BF6" w14:paraId="244F0AF5" w14:textId="77777777">
        <w:tc>
          <w:tcPr>
            <w:tcW w:w="1185" w:type="dxa"/>
            <w:shd w:val="clear" w:color="auto" w:fill="auto"/>
            <w:tcMar>
              <w:top w:w="0" w:type="dxa"/>
              <w:left w:w="108" w:type="dxa"/>
              <w:bottom w:w="0" w:type="dxa"/>
              <w:right w:w="108" w:type="dxa"/>
            </w:tcMar>
          </w:tcPr>
          <w:p w14:paraId="0A33BBBE" w14:textId="77777777" w:rsidR="00E32BF6" w:rsidRDefault="002F3625">
            <w:pPr>
              <w:pStyle w:val="E0"/>
              <w:rPr>
                <w:rFonts w:eastAsia="Calibri"/>
              </w:rPr>
            </w:pPr>
            <w:r>
              <w:rPr>
                <w:rFonts w:eastAsia="Calibri"/>
              </w:rPr>
              <w:t>MW</w:t>
            </w:r>
          </w:p>
        </w:tc>
        <w:tc>
          <w:tcPr>
            <w:tcW w:w="990" w:type="dxa"/>
            <w:shd w:val="clear" w:color="auto" w:fill="auto"/>
            <w:tcMar>
              <w:top w:w="0" w:type="dxa"/>
              <w:left w:w="108" w:type="dxa"/>
              <w:bottom w:w="0" w:type="dxa"/>
              <w:right w:w="108" w:type="dxa"/>
            </w:tcMar>
          </w:tcPr>
          <w:p w14:paraId="7DB6119B" w14:textId="77777777" w:rsidR="00E32BF6" w:rsidRDefault="002F3625">
            <w:pPr>
              <w:pStyle w:val="E0"/>
              <w:rPr>
                <w:rFonts w:eastAsia="Calibri"/>
              </w:rPr>
            </w:pPr>
            <w:r>
              <w:rPr>
                <w:rFonts w:eastAsia="Calibri"/>
              </w:rPr>
              <w:t>–</w:t>
            </w:r>
          </w:p>
        </w:tc>
        <w:tc>
          <w:tcPr>
            <w:tcW w:w="4590" w:type="dxa"/>
            <w:shd w:val="clear" w:color="auto" w:fill="auto"/>
            <w:tcMar>
              <w:top w:w="0" w:type="dxa"/>
              <w:left w:w="108" w:type="dxa"/>
              <w:bottom w:w="0" w:type="dxa"/>
              <w:right w:w="108" w:type="dxa"/>
            </w:tcMar>
          </w:tcPr>
          <w:p w14:paraId="4CCE603E" w14:textId="77777777" w:rsidR="00E32BF6" w:rsidRDefault="002F3625">
            <w:pPr>
              <w:pStyle w:val="E0"/>
              <w:rPr>
                <w:rFonts w:eastAsia="Calibri"/>
              </w:rPr>
            </w:pPr>
            <w:r>
              <w:rPr>
                <w:rFonts w:eastAsia="Calibri"/>
              </w:rPr>
              <w:t>Megawatt</w:t>
            </w:r>
          </w:p>
        </w:tc>
      </w:tr>
    </w:tbl>
    <w:p w14:paraId="07642A15" w14:textId="77777777" w:rsidR="00E32BF6" w:rsidRPr="00631551" w:rsidRDefault="00E32BF6">
      <w:pPr>
        <w:pageBreakBefore/>
        <w:spacing w:after="200" w:line="276" w:lineRule="auto"/>
        <w:ind w:left="1273"/>
        <w:rPr>
          <w:sz w:val="8"/>
          <w:szCs w:val="6"/>
        </w:rPr>
      </w:pPr>
      <w:bookmarkStart w:id="1" w:name="_Toc447533283"/>
      <w:bookmarkStart w:id="2" w:name="_Toc448402496"/>
      <w:bookmarkStart w:id="3" w:name="_Toc448905838"/>
      <w:bookmarkStart w:id="4" w:name="_Toc449445277"/>
      <w:bookmarkStart w:id="5" w:name="_Toc449538136"/>
      <w:bookmarkStart w:id="6" w:name="_Toc449701025"/>
      <w:bookmarkStart w:id="7" w:name="_Ref449686896"/>
      <w:bookmarkStart w:id="8" w:name="_Ref449686898"/>
      <w:bookmarkStart w:id="9" w:name="_Toc449701176"/>
      <w:bookmarkStart w:id="10" w:name="_Toc449712715"/>
      <w:bookmarkStart w:id="11" w:name="_Toc449775189"/>
      <w:bookmarkStart w:id="12" w:name="_Toc450040308"/>
      <w:bookmarkStart w:id="13" w:name="_Toc450043243"/>
      <w:bookmarkStart w:id="14" w:name="_Toc450044486"/>
      <w:bookmarkStart w:id="15" w:name="_Toc450048934"/>
      <w:bookmarkStart w:id="16" w:name="_Toc450902322"/>
      <w:bookmarkStart w:id="17" w:name="_Toc460249074"/>
      <w:bookmarkStart w:id="18" w:name="_Toc460247002"/>
      <w:bookmarkStart w:id="19" w:name="_Ref460322007"/>
      <w:bookmarkStart w:id="20" w:name="_Toc460422643"/>
      <w:bookmarkStart w:id="21" w:name="_Toc465871035"/>
    </w:p>
    <w:p w14:paraId="28AF0946" w14:textId="77777777" w:rsidR="00E32BF6" w:rsidRPr="00631551" w:rsidRDefault="002F3625" w:rsidP="00631551">
      <w:pPr>
        <w:pStyle w:val="Heading1"/>
        <w:spacing w:before="120" w:after="360"/>
        <w:ind w:left="431" w:hanging="431"/>
        <w:rPr>
          <w:sz w:val="32"/>
          <w:szCs w:val="20"/>
        </w:rPr>
      </w:pPr>
      <w:bookmarkStart w:id="22" w:name="_Toc89871901"/>
      <w:bookmarkStart w:id="23" w:name="_Toc146054902"/>
      <w:r w:rsidRPr="00631551">
        <w:rPr>
          <w:sz w:val="32"/>
          <w:szCs w:val="20"/>
        </w:rPr>
        <w:t>Scope of Supply of Plant and Services</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p>
    <w:p w14:paraId="5E038B42" w14:textId="08474A8A" w:rsidR="00E32BF6" w:rsidRPr="00A705AC" w:rsidRDefault="00F679F6" w:rsidP="00800476">
      <w:pPr>
        <w:pStyle w:val="Heading2"/>
        <w:rPr>
          <w:rFonts w:hint="eastAsia"/>
        </w:rPr>
      </w:pPr>
      <w:bookmarkStart w:id="24" w:name="_Toc146054903"/>
      <w:r>
        <w:t>Background</w:t>
      </w:r>
      <w:bookmarkEnd w:id="24"/>
    </w:p>
    <w:p w14:paraId="0FE99534" w14:textId="0696D916" w:rsidR="003633D1" w:rsidRDefault="009077C0">
      <w:pPr>
        <w:pStyle w:val="E1"/>
      </w:pPr>
      <w:r>
        <w:t xml:space="preserve">The objective of this bid is to carry out necessary modifications and expansions to microgrid systems </w:t>
      </w:r>
      <w:r w:rsidRPr="009077C0">
        <w:t xml:space="preserve">for Integration of </w:t>
      </w:r>
      <w:r>
        <w:t xml:space="preserve">proposed </w:t>
      </w:r>
      <w:r w:rsidRPr="009077C0">
        <w:t>Solar Photovoltaic Systems</w:t>
      </w:r>
      <w:r>
        <w:t xml:space="preserve"> in 20 Islands in Maldives. These 20 Islands </w:t>
      </w:r>
      <w:r w:rsidR="00A705AC">
        <w:t xml:space="preserve">are the participating Islands of the </w:t>
      </w:r>
      <w:bookmarkStart w:id="25" w:name="_Hlk145928261"/>
      <w:r w:rsidR="00A705AC">
        <w:t xml:space="preserve">ASSURE project </w:t>
      </w:r>
      <w:bookmarkEnd w:id="25"/>
      <w:r w:rsidR="00A705AC">
        <w:t>(</w:t>
      </w:r>
      <w:r w:rsidRPr="009077C0">
        <w:t>Accelerating Sustainable System Development Using Renewable Energy Project</w:t>
      </w:r>
      <w:r w:rsidR="00A705AC">
        <w:t xml:space="preserve">) provided in Table </w:t>
      </w:r>
      <w:r w:rsidR="00CE5C40">
        <w:t>6.</w:t>
      </w:r>
      <w:r w:rsidR="00A705AC">
        <w:t>1</w:t>
      </w:r>
      <w:r w:rsidR="003633D1">
        <w:t>.</w:t>
      </w:r>
    </w:p>
    <w:p w14:paraId="5A7EA833" w14:textId="142ACAB4" w:rsidR="006A031C" w:rsidRPr="00196895" w:rsidRDefault="006A031C" w:rsidP="009C6DC2">
      <w:pPr>
        <w:pStyle w:val="Heading3"/>
      </w:pPr>
      <w:bookmarkStart w:id="26" w:name="_Hlk145928130"/>
      <w:r w:rsidRPr="00196895">
        <w:t>Existing Power Supply System:</w:t>
      </w:r>
    </w:p>
    <w:bookmarkEnd w:id="26"/>
    <w:p w14:paraId="51A9208D" w14:textId="0ACD1FCF" w:rsidR="003633D1" w:rsidRDefault="003633D1">
      <w:pPr>
        <w:pStyle w:val="E1"/>
      </w:pPr>
      <w:r>
        <w:t xml:space="preserve">Power supply to </w:t>
      </w:r>
      <w:r w:rsidR="00CE5C40">
        <w:t>above</w:t>
      </w:r>
      <w:r>
        <w:t xml:space="preserve"> Islands </w:t>
      </w:r>
      <w:r w:rsidR="00DC072E">
        <w:t xml:space="preserve">are </w:t>
      </w:r>
      <w:r>
        <w:t xml:space="preserve">presently provided through </w:t>
      </w:r>
      <w:r w:rsidR="00DC072E">
        <w:t>D</w:t>
      </w:r>
      <w:r>
        <w:t>iesel</w:t>
      </w:r>
      <w:r w:rsidR="00DC072E">
        <w:t xml:space="preserve"> Generator (DG) Supply via Low Voltage networks whereas in some Islands both Low Voltage</w:t>
      </w:r>
      <w:r w:rsidR="006A5F9B">
        <w:t xml:space="preserve"> (0.415 kV)</w:t>
      </w:r>
      <w:r w:rsidR="00DC072E">
        <w:t xml:space="preserve"> and Medium Voltage (11 kV) networks are used. The ‘Power House’ in respective Islands </w:t>
      </w:r>
      <w:r w:rsidR="00EB4C19">
        <w:t>is</w:t>
      </w:r>
      <w:r w:rsidR="00DC072E">
        <w:t xml:space="preserve"> the heart of the power supply system where </w:t>
      </w:r>
      <w:r w:rsidR="00EB4C19">
        <w:t>DGs, Switchgear Panels and Transformers are installed</w:t>
      </w:r>
      <w:r w:rsidR="006A5F9B">
        <w:t xml:space="preserve"> and system control operations are carried out. DGs are connected to busbars in LV Switchgear Panel (LVDB) in the powerhouse and operated in parallel in synchronized</w:t>
      </w:r>
      <w:r w:rsidR="00FE0B04">
        <w:t>,</w:t>
      </w:r>
      <w:r w:rsidR="006A5F9B">
        <w:t xml:space="preserve"> load shar</w:t>
      </w:r>
      <w:r w:rsidR="00210C65">
        <w:t>ing</w:t>
      </w:r>
      <w:r w:rsidR="006A5F9B">
        <w:t xml:space="preserve"> mode. LVDB is connected to LV distribution networks via MCCB </w:t>
      </w:r>
      <w:r w:rsidR="00210C65">
        <w:t>panel</w:t>
      </w:r>
      <w:r w:rsidR="009553ED">
        <w:t>s</w:t>
      </w:r>
      <w:r w:rsidR="00210C65">
        <w:t xml:space="preserve"> in LVDB whereas in case of Islands having MV networks, supply voltage is stepped-up using step-up transformers located in the Powerhouse. Both LV and MV networks comprise of underground cable networks. LV networks are connected to final consumer supply connections via LV Distribution Boxes (feeder pillars) for downstream control and protection. MV networks are </w:t>
      </w:r>
      <w:r w:rsidR="0077009F">
        <w:t xml:space="preserve">generally </w:t>
      </w:r>
      <w:r w:rsidR="00210C65">
        <w:t xml:space="preserve">connected to </w:t>
      </w:r>
      <w:r w:rsidR="0077009F">
        <w:t>LV networks</w:t>
      </w:r>
      <w:r w:rsidR="00210C65">
        <w:t xml:space="preserve"> via </w:t>
      </w:r>
      <w:r w:rsidR="0077009F">
        <w:t>MV/LV Packaged Substations (PSS).</w:t>
      </w:r>
      <w:r w:rsidR="006A031C">
        <w:t xml:space="preserve"> The power networks in all these Islands are operated as microgrids in Islanding mode.</w:t>
      </w:r>
      <w:r w:rsidR="00CE5C40">
        <w:t xml:space="preserve"> Some details of existing power infrastructure in respective Islands are provided in Table 6.1.</w:t>
      </w:r>
    </w:p>
    <w:p w14:paraId="1DF833CA" w14:textId="2909E0D5" w:rsidR="003633D1" w:rsidRDefault="00FE0B04">
      <w:pPr>
        <w:pStyle w:val="E1"/>
      </w:pPr>
      <w:proofErr w:type="spellStart"/>
      <w:r>
        <w:t>Fenaka</w:t>
      </w:r>
      <w:proofErr w:type="spellEnd"/>
      <w:r>
        <w:t xml:space="preserve"> </w:t>
      </w:r>
      <w:r w:rsidRPr="00FE0B04">
        <w:t>Corporation Limited</w:t>
      </w:r>
      <w:r>
        <w:t xml:space="preserve"> (</w:t>
      </w:r>
      <w:proofErr w:type="spellStart"/>
      <w:r>
        <w:t>Fenaka</w:t>
      </w:r>
      <w:proofErr w:type="spellEnd"/>
      <w:r>
        <w:t xml:space="preserve">) is the sole authority and </w:t>
      </w:r>
      <w:r w:rsidR="009553ED">
        <w:t>utility</w:t>
      </w:r>
      <w:r>
        <w:t xml:space="preserve"> providing </w:t>
      </w:r>
      <w:r w:rsidR="006A5F9B" w:rsidRPr="006A5F9B">
        <w:t>electricity, water and sanitation</w:t>
      </w:r>
      <w:r>
        <w:t xml:space="preserve"> services to these Islands. The electricity supply plants and networks in these Islands are owned and operated by </w:t>
      </w:r>
      <w:proofErr w:type="spellStart"/>
      <w:r>
        <w:t>Fenaka</w:t>
      </w:r>
      <w:proofErr w:type="spellEnd"/>
      <w:r>
        <w:t>.</w:t>
      </w:r>
    </w:p>
    <w:p w14:paraId="388E9109" w14:textId="03DD568D" w:rsidR="00CE5C40" w:rsidRPr="00196895" w:rsidRDefault="00CE5C40" w:rsidP="009C6DC2">
      <w:pPr>
        <w:pStyle w:val="Heading3"/>
      </w:pPr>
      <w:r w:rsidRPr="00196895">
        <w:t>Proposed Developments under A</w:t>
      </w:r>
      <w:r w:rsidR="002562B9" w:rsidRPr="00196895">
        <w:t>SSURE Project</w:t>
      </w:r>
    </w:p>
    <w:p w14:paraId="6F94327D" w14:textId="4897E6E4" w:rsidR="00FE0B04" w:rsidRPr="002562B9" w:rsidRDefault="002562B9">
      <w:pPr>
        <w:pStyle w:val="E1"/>
        <w:rPr>
          <w:szCs w:val="22"/>
        </w:rPr>
      </w:pPr>
      <w:r w:rsidRPr="002562B9">
        <w:rPr>
          <w:szCs w:val="22"/>
        </w:rPr>
        <w:t xml:space="preserve">ASSURE Project targets Accelerating Sustainable System Development Using Renewable Energy in these 20 Islands. Following key developments are planned to be implemented under the ASSURE project </w:t>
      </w:r>
      <w:r w:rsidR="00294B77">
        <w:rPr>
          <w:szCs w:val="22"/>
        </w:rPr>
        <w:t>in these Islands</w:t>
      </w:r>
      <w:r w:rsidRPr="002562B9">
        <w:rPr>
          <w:szCs w:val="22"/>
        </w:rPr>
        <w:t>;</w:t>
      </w:r>
    </w:p>
    <w:p w14:paraId="075B3027" w14:textId="6F9C56CF" w:rsidR="002562B9" w:rsidRPr="002562B9" w:rsidRDefault="009029BF" w:rsidP="005A15C5">
      <w:pPr>
        <w:pStyle w:val="E1"/>
        <w:numPr>
          <w:ilvl w:val="0"/>
          <w:numId w:val="18"/>
        </w:numPr>
        <w:spacing w:after="120" w:line="160" w:lineRule="atLeast"/>
        <w:ind w:left="1276" w:hanging="425"/>
        <w:rPr>
          <w:szCs w:val="22"/>
        </w:rPr>
      </w:pPr>
      <w:r>
        <w:rPr>
          <w:szCs w:val="22"/>
        </w:rPr>
        <w:t xml:space="preserve">Promote solar </w:t>
      </w:r>
      <w:r w:rsidR="00294B77">
        <w:rPr>
          <w:szCs w:val="22"/>
        </w:rPr>
        <w:t xml:space="preserve">energy generation </w:t>
      </w:r>
      <w:proofErr w:type="spellStart"/>
      <w:r w:rsidR="00294B77">
        <w:rPr>
          <w:szCs w:val="22"/>
        </w:rPr>
        <w:t>upto</w:t>
      </w:r>
      <w:proofErr w:type="spellEnd"/>
      <w:r w:rsidR="00294B77">
        <w:rPr>
          <w:szCs w:val="22"/>
        </w:rPr>
        <w:t xml:space="preserve"> 21 MWp capacity in 108 Nos identified PV/FPV sites through private sector investments.</w:t>
      </w:r>
    </w:p>
    <w:p w14:paraId="6764D9C4" w14:textId="09D8898C" w:rsidR="00A96F09" w:rsidRPr="00945BE8" w:rsidRDefault="002562B9" w:rsidP="005A15C5">
      <w:pPr>
        <w:pStyle w:val="E1"/>
        <w:numPr>
          <w:ilvl w:val="0"/>
          <w:numId w:val="18"/>
        </w:numPr>
        <w:spacing w:after="0" w:line="160" w:lineRule="atLeast"/>
        <w:ind w:left="1276" w:hanging="425"/>
        <w:rPr>
          <w:szCs w:val="22"/>
        </w:rPr>
      </w:pPr>
      <w:bookmarkStart w:id="27" w:name="_Hlk145929909"/>
      <w:r w:rsidRPr="00945BE8">
        <w:rPr>
          <w:szCs w:val="22"/>
        </w:rPr>
        <w:t xml:space="preserve">Provide Battery Storage (BESS) Capacity and </w:t>
      </w:r>
      <w:r w:rsidR="00945BE8" w:rsidRPr="00945BE8">
        <w:rPr>
          <w:szCs w:val="22"/>
        </w:rPr>
        <w:t xml:space="preserve">Power </w:t>
      </w:r>
      <w:r w:rsidR="00A96F09" w:rsidRPr="00945BE8">
        <w:rPr>
          <w:szCs w:val="22"/>
        </w:rPr>
        <w:t xml:space="preserve">Plant Control and Monitoring System (PCMS) / </w:t>
      </w:r>
      <w:r w:rsidRPr="00945BE8">
        <w:rPr>
          <w:szCs w:val="22"/>
        </w:rPr>
        <w:t>Energy Management System (EMS) for</w:t>
      </w:r>
      <w:r w:rsidR="00294B77" w:rsidRPr="00945BE8">
        <w:rPr>
          <w:szCs w:val="22"/>
        </w:rPr>
        <w:t xml:space="preserve"> efficient management and utilisation of ren</w:t>
      </w:r>
      <w:bookmarkEnd w:id="27"/>
      <w:r w:rsidR="00A96F09" w:rsidRPr="00945BE8">
        <w:rPr>
          <w:szCs w:val="22"/>
        </w:rPr>
        <w:t>ewable energy.</w:t>
      </w:r>
    </w:p>
    <w:p w14:paraId="7B01F588" w14:textId="57DA2907" w:rsidR="00FE0B04" w:rsidRDefault="00294B77" w:rsidP="00A96F09">
      <w:pPr>
        <w:pStyle w:val="E1"/>
        <w:spacing w:after="0" w:line="160" w:lineRule="atLeast"/>
        <w:ind w:left="1276"/>
      </w:pPr>
      <w:r w:rsidRPr="00F679F6">
        <w:rPr>
          <w:szCs w:val="22"/>
        </w:rPr>
        <w:t xml:space="preserve">– This scope will be implemented under separate Contract to add </w:t>
      </w:r>
      <w:r w:rsidR="00C334B4" w:rsidRPr="00F679F6">
        <w:rPr>
          <w:szCs w:val="22"/>
        </w:rPr>
        <w:t>37 MWh of BESS storage capacity and 20 EMS in respective Islands</w:t>
      </w:r>
      <w:r w:rsidR="00C334B4" w:rsidRPr="00C334B4">
        <w:rPr>
          <w:sz w:val="20"/>
        </w:rPr>
        <w:t>.</w:t>
      </w:r>
    </w:p>
    <w:p w14:paraId="170C4733" w14:textId="75870B00" w:rsidR="00631551" w:rsidRPr="00F679F6" w:rsidRDefault="00C334B4" w:rsidP="005A15C5">
      <w:pPr>
        <w:pStyle w:val="E1"/>
        <w:numPr>
          <w:ilvl w:val="0"/>
          <w:numId w:val="18"/>
        </w:numPr>
        <w:spacing w:before="120" w:after="0" w:line="160" w:lineRule="atLeast"/>
        <w:ind w:left="1276" w:hanging="425"/>
      </w:pPr>
      <w:r>
        <w:rPr>
          <w:szCs w:val="22"/>
        </w:rPr>
        <w:t xml:space="preserve">Modify and expand microgrid systems in respective Islands </w:t>
      </w:r>
      <w:bookmarkStart w:id="28" w:name="_Hlk145972923"/>
      <w:r>
        <w:rPr>
          <w:szCs w:val="22"/>
        </w:rPr>
        <w:t>to integrate solar energy generation from proposed 108 Nos PV/FPV sites, battery storage and EMS</w:t>
      </w:r>
      <w:bookmarkEnd w:id="28"/>
      <w:r>
        <w:rPr>
          <w:szCs w:val="22"/>
        </w:rPr>
        <w:t>.</w:t>
      </w:r>
      <w:r w:rsidR="009553ED">
        <w:t xml:space="preserve"> </w:t>
      </w:r>
      <w:r w:rsidR="00631551" w:rsidRPr="009553ED">
        <w:rPr>
          <w:szCs w:val="22"/>
        </w:rPr>
        <w:t>This scope is covered in</w:t>
      </w:r>
      <w:r w:rsidR="00DA0159" w:rsidRPr="009553ED">
        <w:rPr>
          <w:szCs w:val="22"/>
        </w:rPr>
        <w:t xml:space="preserve"> </w:t>
      </w:r>
      <w:r w:rsidR="00F679F6" w:rsidRPr="009553ED">
        <w:rPr>
          <w:szCs w:val="22"/>
        </w:rPr>
        <w:t>this</w:t>
      </w:r>
      <w:r w:rsidR="00631551" w:rsidRPr="009553ED">
        <w:rPr>
          <w:szCs w:val="22"/>
        </w:rPr>
        <w:t xml:space="preserve"> bid.</w:t>
      </w:r>
    </w:p>
    <w:p w14:paraId="0406ED8F" w14:textId="77777777" w:rsidR="00E1046E" w:rsidRDefault="00E1046E">
      <w:pPr>
        <w:pStyle w:val="E1"/>
        <w:sectPr w:rsidR="00E1046E" w:rsidSect="00E52920">
          <w:headerReference w:type="even" r:id="rId8"/>
          <w:headerReference w:type="default" r:id="rId9"/>
          <w:footerReference w:type="even" r:id="rId10"/>
          <w:footerReference w:type="default" r:id="rId11"/>
          <w:footerReference w:type="first" r:id="rId12"/>
          <w:pgSz w:w="11910" w:h="16840"/>
          <w:pgMar w:top="1216" w:right="930" w:bottom="900" w:left="1281" w:header="685" w:footer="700" w:gutter="0"/>
          <w:cols w:space="720"/>
          <w:docGrid w:linePitch="299"/>
        </w:sectPr>
      </w:pPr>
    </w:p>
    <w:p w14:paraId="716EE8A1" w14:textId="77777777" w:rsidR="00C334B4" w:rsidRDefault="00C334B4" w:rsidP="000F13AF">
      <w:pPr>
        <w:pStyle w:val="E1"/>
        <w:ind w:left="0"/>
      </w:pPr>
    </w:p>
    <w:p w14:paraId="507ED2D5" w14:textId="73734339" w:rsidR="000F13AF" w:rsidRPr="00237BAA" w:rsidRDefault="000F13AF" w:rsidP="00237BAA">
      <w:pPr>
        <w:pStyle w:val="E1"/>
        <w:spacing w:after="60"/>
        <w:ind w:left="0"/>
        <w:rPr>
          <w:b/>
          <w:bCs/>
          <w:sz w:val="20"/>
          <w:szCs w:val="18"/>
        </w:rPr>
      </w:pPr>
      <w:r w:rsidRPr="00237BAA">
        <w:rPr>
          <w:b/>
          <w:bCs/>
          <w:sz w:val="20"/>
          <w:szCs w:val="18"/>
        </w:rPr>
        <w:t xml:space="preserve">Table 6.1 ASSURE </w:t>
      </w:r>
      <w:r w:rsidR="00237BAA" w:rsidRPr="00237BAA">
        <w:rPr>
          <w:b/>
          <w:bCs/>
          <w:sz w:val="20"/>
          <w:szCs w:val="18"/>
        </w:rPr>
        <w:t xml:space="preserve">Project </w:t>
      </w:r>
      <w:r w:rsidRPr="00237BAA">
        <w:rPr>
          <w:b/>
          <w:bCs/>
          <w:sz w:val="20"/>
          <w:szCs w:val="18"/>
        </w:rPr>
        <w:t xml:space="preserve">Participating </w:t>
      </w:r>
      <w:r w:rsidR="00237BAA" w:rsidRPr="00237BAA">
        <w:rPr>
          <w:b/>
          <w:bCs/>
          <w:sz w:val="20"/>
          <w:szCs w:val="18"/>
        </w:rPr>
        <w:t>Islands and Key Information</w:t>
      </w:r>
    </w:p>
    <w:tbl>
      <w:tblPr>
        <w:tblW w:w="5000" w:type="pct"/>
        <w:tblLayout w:type="fixed"/>
        <w:tblLook w:val="04A0" w:firstRow="1" w:lastRow="0" w:firstColumn="1" w:lastColumn="0" w:noHBand="0" w:noVBand="1"/>
      </w:tblPr>
      <w:tblGrid>
        <w:gridCol w:w="996"/>
        <w:gridCol w:w="1687"/>
        <w:gridCol w:w="1414"/>
        <w:gridCol w:w="1134"/>
        <w:gridCol w:w="1017"/>
        <w:gridCol w:w="967"/>
        <w:gridCol w:w="1652"/>
        <w:gridCol w:w="1464"/>
        <w:gridCol w:w="1378"/>
        <w:gridCol w:w="1572"/>
        <w:gridCol w:w="1414"/>
      </w:tblGrid>
      <w:tr w:rsidR="000F13AF" w:rsidRPr="000F13AF" w14:paraId="0F922AE7" w14:textId="77777777" w:rsidTr="00ED6BB2">
        <w:trPr>
          <w:trHeight w:val="348"/>
          <w:tblHeader/>
        </w:trPr>
        <w:tc>
          <w:tcPr>
            <w:tcW w:w="2126" w:type="pct"/>
            <w:gridSpan w:val="5"/>
            <w:tcBorders>
              <w:top w:val="single" w:sz="12" w:space="0" w:color="auto"/>
              <w:left w:val="single" w:sz="12" w:space="0" w:color="auto"/>
              <w:bottom w:val="single" w:sz="12" w:space="0" w:color="auto"/>
              <w:right w:val="single" w:sz="12" w:space="0" w:color="auto"/>
            </w:tcBorders>
            <w:shd w:val="clear" w:color="auto" w:fill="D9D9D9" w:themeFill="background1" w:themeFillShade="D9"/>
            <w:noWrap/>
            <w:hideMark/>
          </w:tcPr>
          <w:p w14:paraId="04EC17CE" w14:textId="77777777" w:rsidR="000F13AF" w:rsidRPr="000F13AF" w:rsidRDefault="000F13AF" w:rsidP="000F13AF">
            <w:pPr>
              <w:suppressAutoHyphens w:val="0"/>
              <w:autoSpaceDN/>
              <w:spacing w:after="0" w:line="240" w:lineRule="auto"/>
              <w:ind w:left="0"/>
              <w:jc w:val="center"/>
              <w:rPr>
                <w:rFonts w:ascii="Calibri" w:hAnsi="Calibri" w:cs="Calibri"/>
                <w:b/>
                <w:bCs/>
                <w:color w:val="000000"/>
                <w:sz w:val="20"/>
                <w:lang w:eastAsia="en-GB"/>
              </w:rPr>
            </w:pPr>
            <w:r w:rsidRPr="000F13AF">
              <w:rPr>
                <w:rFonts w:ascii="Calibri" w:hAnsi="Calibri" w:cs="Calibri"/>
                <w:b/>
                <w:bCs/>
                <w:color w:val="000000"/>
                <w:sz w:val="20"/>
                <w:lang w:eastAsia="en-GB"/>
              </w:rPr>
              <w:t>Island Info.</w:t>
            </w:r>
          </w:p>
        </w:tc>
        <w:tc>
          <w:tcPr>
            <w:tcW w:w="1389" w:type="pct"/>
            <w:gridSpan w:val="3"/>
            <w:tcBorders>
              <w:top w:val="single" w:sz="12" w:space="0" w:color="auto"/>
              <w:left w:val="single" w:sz="12" w:space="0" w:color="auto"/>
              <w:bottom w:val="single" w:sz="12" w:space="0" w:color="auto"/>
              <w:right w:val="single" w:sz="12" w:space="0" w:color="auto"/>
            </w:tcBorders>
            <w:shd w:val="clear" w:color="auto" w:fill="D9D9D9" w:themeFill="background1" w:themeFillShade="D9"/>
            <w:noWrap/>
            <w:hideMark/>
          </w:tcPr>
          <w:p w14:paraId="7059E392" w14:textId="34D40F87" w:rsidR="000F13AF" w:rsidRPr="000F13AF" w:rsidRDefault="000F13AF" w:rsidP="000F13AF">
            <w:pPr>
              <w:suppressAutoHyphens w:val="0"/>
              <w:autoSpaceDN/>
              <w:spacing w:after="0" w:line="240" w:lineRule="auto"/>
              <w:ind w:left="0"/>
              <w:jc w:val="center"/>
              <w:rPr>
                <w:rFonts w:ascii="Calibri" w:hAnsi="Calibri" w:cs="Calibri"/>
                <w:b/>
                <w:bCs/>
                <w:color w:val="000000"/>
                <w:sz w:val="20"/>
                <w:lang w:eastAsia="en-GB"/>
              </w:rPr>
            </w:pPr>
            <w:r w:rsidRPr="00ED6BB2">
              <w:rPr>
                <w:rFonts w:ascii="Calibri" w:hAnsi="Calibri" w:cs="Calibri"/>
                <w:b/>
                <w:bCs/>
                <w:color w:val="000000"/>
                <w:sz w:val="20"/>
                <w:lang w:eastAsia="en-GB"/>
              </w:rPr>
              <w:t>Existing</w:t>
            </w:r>
            <w:r w:rsidRPr="000F13AF">
              <w:rPr>
                <w:rFonts w:ascii="Calibri" w:hAnsi="Calibri" w:cs="Calibri"/>
                <w:b/>
                <w:bCs/>
                <w:color w:val="000000"/>
                <w:sz w:val="20"/>
                <w:lang w:eastAsia="en-GB"/>
              </w:rPr>
              <w:t xml:space="preserve"> Electricity Infrastructure</w:t>
            </w:r>
          </w:p>
        </w:tc>
        <w:tc>
          <w:tcPr>
            <w:tcW w:w="1485" w:type="pct"/>
            <w:gridSpan w:val="3"/>
            <w:tcBorders>
              <w:top w:val="single" w:sz="12" w:space="0" w:color="auto"/>
              <w:left w:val="single" w:sz="12" w:space="0" w:color="auto"/>
              <w:bottom w:val="single" w:sz="12" w:space="0" w:color="auto"/>
              <w:right w:val="single" w:sz="12" w:space="0" w:color="auto"/>
            </w:tcBorders>
            <w:shd w:val="clear" w:color="auto" w:fill="D9D9D9" w:themeFill="background1" w:themeFillShade="D9"/>
            <w:noWrap/>
            <w:hideMark/>
          </w:tcPr>
          <w:p w14:paraId="437C388C" w14:textId="77777777" w:rsidR="000F13AF" w:rsidRPr="000F13AF" w:rsidRDefault="000F13AF" w:rsidP="000F13AF">
            <w:pPr>
              <w:suppressAutoHyphens w:val="0"/>
              <w:autoSpaceDN/>
              <w:spacing w:after="0" w:line="240" w:lineRule="auto"/>
              <w:ind w:left="0"/>
              <w:jc w:val="center"/>
              <w:rPr>
                <w:rFonts w:ascii="Calibri" w:hAnsi="Calibri" w:cs="Calibri"/>
                <w:b/>
                <w:bCs/>
                <w:color w:val="000000"/>
                <w:sz w:val="20"/>
                <w:lang w:eastAsia="en-GB"/>
              </w:rPr>
            </w:pPr>
            <w:r w:rsidRPr="000F13AF">
              <w:rPr>
                <w:rFonts w:ascii="Calibri" w:hAnsi="Calibri" w:cs="Calibri"/>
                <w:b/>
                <w:bCs/>
                <w:color w:val="000000"/>
                <w:sz w:val="20"/>
                <w:lang w:eastAsia="en-GB"/>
              </w:rPr>
              <w:t xml:space="preserve">Proposed Developments </w:t>
            </w:r>
          </w:p>
        </w:tc>
      </w:tr>
      <w:tr w:rsidR="000F13AF" w:rsidRPr="000F13AF" w14:paraId="715C52B3" w14:textId="77777777" w:rsidTr="00ED6BB2">
        <w:trPr>
          <w:trHeight w:val="660"/>
          <w:tblHeader/>
        </w:trPr>
        <w:tc>
          <w:tcPr>
            <w:tcW w:w="339" w:type="pct"/>
            <w:tcBorders>
              <w:top w:val="single" w:sz="12" w:space="0" w:color="auto"/>
              <w:left w:val="single" w:sz="12" w:space="0" w:color="auto"/>
              <w:bottom w:val="single" w:sz="12" w:space="0" w:color="auto"/>
              <w:right w:val="single" w:sz="4" w:space="0" w:color="auto"/>
            </w:tcBorders>
            <w:shd w:val="clear" w:color="auto" w:fill="D9D9D9" w:themeFill="background1" w:themeFillShade="D9"/>
            <w:noWrap/>
            <w:vAlign w:val="center"/>
            <w:hideMark/>
          </w:tcPr>
          <w:p w14:paraId="7584A3CD" w14:textId="77777777" w:rsidR="000F13AF" w:rsidRPr="000F13AF" w:rsidRDefault="000F13AF" w:rsidP="000F13AF">
            <w:pPr>
              <w:suppressAutoHyphens w:val="0"/>
              <w:autoSpaceDN/>
              <w:spacing w:after="0" w:line="240" w:lineRule="auto"/>
              <w:ind w:left="0"/>
              <w:jc w:val="center"/>
              <w:rPr>
                <w:rFonts w:ascii="Calibri" w:hAnsi="Calibri" w:cs="Calibri"/>
                <w:b/>
                <w:bCs/>
                <w:color w:val="000000"/>
                <w:sz w:val="20"/>
                <w:lang w:eastAsia="en-GB"/>
              </w:rPr>
            </w:pPr>
            <w:r w:rsidRPr="000F13AF">
              <w:rPr>
                <w:rFonts w:ascii="Calibri" w:hAnsi="Calibri" w:cs="Calibri"/>
                <w:b/>
                <w:bCs/>
                <w:color w:val="000000"/>
                <w:sz w:val="20"/>
                <w:lang w:eastAsia="en-GB"/>
              </w:rPr>
              <w:t>Island No</w:t>
            </w:r>
          </w:p>
        </w:tc>
        <w:tc>
          <w:tcPr>
            <w:tcW w:w="574" w:type="pct"/>
            <w:tcBorders>
              <w:top w:val="single" w:sz="12" w:space="0" w:color="auto"/>
              <w:left w:val="nil"/>
              <w:bottom w:val="single" w:sz="12" w:space="0" w:color="auto"/>
              <w:right w:val="single" w:sz="4" w:space="0" w:color="auto"/>
            </w:tcBorders>
            <w:shd w:val="clear" w:color="auto" w:fill="D9D9D9" w:themeFill="background1" w:themeFillShade="D9"/>
            <w:noWrap/>
            <w:vAlign w:val="center"/>
            <w:hideMark/>
          </w:tcPr>
          <w:p w14:paraId="7C8CDF0A" w14:textId="77777777" w:rsidR="000F13AF" w:rsidRPr="000F13AF" w:rsidRDefault="000F13AF" w:rsidP="000F13AF">
            <w:pPr>
              <w:suppressAutoHyphens w:val="0"/>
              <w:autoSpaceDN/>
              <w:spacing w:after="0" w:line="240" w:lineRule="auto"/>
              <w:ind w:left="0"/>
              <w:jc w:val="center"/>
              <w:rPr>
                <w:rFonts w:ascii="Calibri" w:hAnsi="Calibri" w:cs="Calibri"/>
                <w:b/>
                <w:bCs/>
                <w:color w:val="000000"/>
                <w:sz w:val="20"/>
                <w:lang w:eastAsia="en-GB"/>
              </w:rPr>
            </w:pPr>
            <w:r w:rsidRPr="000F13AF">
              <w:rPr>
                <w:rFonts w:ascii="Calibri" w:hAnsi="Calibri" w:cs="Calibri"/>
                <w:b/>
                <w:bCs/>
                <w:color w:val="000000"/>
                <w:sz w:val="20"/>
                <w:lang w:eastAsia="en-GB"/>
              </w:rPr>
              <w:t>Island Name</w:t>
            </w:r>
          </w:p>
        </w:tc>
        <w:tc>
          <w:tcPr>
            <w:tcW w:w="481" w:type="pct"/>
            <w:tcBorders>
              <w:top w:val="single" w:sz="12" w:space="0" w:color="auto"/>
              <w:left w:val="nil"/>
              <w:bottom w:val="single" w:sz="12" w:space="0" w:color="auto"/>
              <w:right w:val="single" w:sz="4" w:space="0" w:color="auto"/>
            </w:tcBorders>
            <w:shd w:val="clear" w:color="auto" w:fill="D9D9D9" w:themeFill="background1" w:themeFillShade="D9"/>
            <w:vAlign w:val="center"/>
            <w:hideMark/>
          </w:tcPr>
          <w:p w14:paraId="43556E4E" w14:textId="77777777" w:rsidR="000F13AF" w:rsidRPr="000F13AF" w:rsidRDefault="000F13AF" w:rsidP="000F13AF">
            <w:pPr>
              <w:suppressAutoHyphens w:val="0"/>
              <w:autoSpaceDN/>
              <w:spacing w:after="0" w:line="240" w:lineRule="auto"/>
              <w:ind w:left="0"/>
              <w:jc w:val="center"/>
              <w:rPr>
                <w:rFonts w:ascii="Calibri" w:hAnsi="Calibri" w:cs="Calibri"/>
                <w:b/>
                <w:bCs/>
                <w:color w:val="000000"/>
                <w:sz w:val="20"/>
                <w:lang w:eastAsia="en-GB"/>
              </w:rPr>
            </w:pPr>
            <w:r w:rsidRPr="000F13AF">
              <w:rPr>
                <w:rFonts w:ascii="Calibri" w:hAnsi="Calibri" w:cs="Calibri"/>
                <w:b/>
                <w:bCs/>
                <w:color w:val="000000"/>
                <w:sz w:val="20"/>
                <w:lang w:eastAsia="en-GB"/>
              </w:rPr>
              <w:t>Coordinates</w:t>
            </w:r>
          </w:p>
        </w:tc>
        <w:tc>
          <w:tcPr>
            <w:tcW w:w="386" w:type="pct"/>
            <w:tcBorders>
              <w:top w:val="single" w:sz="12" w:space="0" w:color="auto"/>
              <w:left w:val="nil"/>
              <w:bottom w:val="single" w:sz="12" w:space="0" w:color="auto"/>
              <w:right w:val="single" w:sz="4" w:space="0" w:color="auto"/>
            </w:tcBorders>
            <w:shd w:val="clear" w:color="auto" w:fill="D9D9D9" w:themeFill="background1" w:themeFillShade="D9"/>
            <w:vAlign w:val="center"/>
            <w:hideMark/>
          </w:tcPr>
          <w:p w14:paraId="3F7580ED" w14:textId="77777777" w:rsidR="000F13AF" w:rsidRPr="000F13AF" w:rsidRDefault="000F13AF" w:rsidP="000F13AF">
            <w:pPr>
              <w:suppressAutoHyphens w:val="0"/>
              <w:autoSpaceDN/>
              <w:spacing w:after="0" w:line="240" w:lineRule="auto"/>
              <w:ind w:left="0"/>
              <w:jc w:val="center"/>
              <w:rPr>
                <w:rFonts w:ascii="Calibri" w:hAnsi="Calibri" w:cs="Calibri"/>
                <w:b/>
                <w:bCs/>
                <w:color w:val="000000"/>
                <w:sz w:val="20"/>
                <w:lang w:eastAsia="en-GB"/>
              </w:rPr>
            </w:pPr>
            <w:r w:rsidRPr="000F13AF">
              <w:rPr>
                <w:rFonts w:ascii="Calibri" w:hAnsi="Calibri" w:cs="Calibri"/>
                <w:b/>
                <w:bCs/>
                <w:color w:val="000000"/>
                <w:sz w:val="20"/>
                <w:lang w:eastAsia="en-GB"/>
              </w:rPr>
              <w:t>Habitants (</w:t>
            </w:r>
            <w:proofErr w:type="spellStart"/>
            <w:r w:rsidRPr="000F13AF">
              <w:rPr>
                <w:rFonts w:ascii="Calibri" w:hAnsi="Calibri" w:cs="Calibri"/>
                <w:b/>
                <w:bCs/>
                <w:color w:val="000000"/>
                <w:sz w:val="20"/>
                <w:lang w:eastAsia="en-GB"/>
              </w:rPr>
              <w:t>Appox</w:t>
            </w:r>
            <w:proofErr w:type="spellEnd"/>
            <w:r w:rsidRPr="000F13AF">
              <w:rPr>
                <w:rFonts w:ascii="Calibri" w:hAnsi="Calibri" w:cs="Calibri"/>
                <w:b/>
                <w:bCs/>
                <w:color w:val="000000"/>
                <w:sz w:val="20"/>
                <w:lang w:eastAsia="en-GB"/>
              </w:rPr>
              <w:t>)</w:t>
            </w:r>
          </w:p>
        </w:tc>
        <w:tc>
          <w:tcPr>
            <w:tcW w:w="346" w:type="pct"/>
            <w:tcBorders>
              <w:top w:val="single" w:sz="12" w:space="0" w:color="auto"/>
              <w:left w:val="nil"/>
              <w:bottom w:val="single" w:sz="12" w:space="0" w:color="auto"/>
              <w:right w:val="single" w:sz="12" w:space="0" w:color="auto"/>
            </w:tcBorders>
            <w:shd w:val="clear" w:color="auto" w:fill="D9D9D9" w:themeFill="background1" w:themeFillShade="D9"/>
            <w:vAlign w:val="center"/>
            <w:hideMark/>
          </w:tcPr>
          <w:p w14:paraId="19DFCEBB" w14:textId="77777777" w:rsidR="000F13AF" w:rsidRPr="000F13AF" w:rsidRDefault="000F13AF" w:rsidP="000F13AF">
            <w:pPr>
              <w:suppressAutoHyphens w:val="0"/>
              <w:autoSpaceDN/>
              <w:spacing w:after="0" w:line="240" w:lineRule="auto"/>
              <w:ind w:left="0"/>
              <w:jc w:val="center"/>
              <w:rPr>
                <w:rFonts w:ascii="Calibri" w:hAnsi="Calibri" w:cs="Calibri"/>
                <w:b/>
                <w:bCs/>
                <w:color w:val="000000"/>
                <w:sz w:val="20"/>
                <w:lang w:eastAsia="en-GB"/>
              </w:rPr>
            </w:pPr>
            <w:r w:rsidRPr="000F13AF">
              <w:rPr>
                <w:rFonts w:ascii="Calibri" w:hAnsi="Calibri" w:cs="Calibri"/>
                <w:b/>
                <w:bCs/>
                <w:color w:val="000000"/>
                <w:sz w:val="20"/>
                <w:lang w:eastAsia="en-GB"/>
              </w:rPr>
              <w:t>Harbour type / size</w:t>
            </w:r>
          </w:p>
        </w:tc>
        <w:tc>
          <w:tcPr>
            <w:tcW w:w="329" w:type="pct"/>
            <w:tcBorders>
              <w:top w:val="single" w:sz="12" w:space="0" w:color="auto"/>
              <w:left w:val="single" w:sz="12" w:space="0" w:color="auto"/>
              <w:bottom w:val="single" w:sz="12" w:space="0" w:color="auto"/>
              <w:right w:val="nil"/>
            </w:tcBorders>
            <w:shd w:val="clear" w:color="auto" w:fill="D9D9D9" w:themeFill="background1" w:themeFillShade="D9"/>
            <w:vAlign w:val="center"/>
            <w:hideMark/>
          </w:tcPr>
          <w:p w14:paraId="3A0A8C1D" w14:textId="77777777" w:rsidR="000F13AF" w:rsidRPr="000F13AF" w:rsidRDefault="000F13AF" w:rsidP="000F13AF">
            <w:pPr>
              <w:suppressAutoHyphens w:val="0"/>
              <w:autoSpaceDN/>
              <w:spacing w:after="0" w:line="240" w:lineRule="auto"/>
              <w:ind w:left="0"/>
              <w:jc w:val="center"/>
              <w:rPr>
                <w:rFonts w:ascii="Calibri" w:hAnsi="Calibri" w:cs="Calibri"/>
                <w:b/>
                <w:bCs/>
                <w:color w:val="000000"/>
                <w:sz w:val="20"/>
                <w:lang w:eastAsia="en-GB"/>
              </w:rPr>
            </w:pPr>
            <w:r w:rsidRPr="000F13AF">
              <w:rPr>
                <w:rFonts w:ascii="Calibri" w:hAnsi="Calibri" w:cs="Calibri"/>
                <w:b/>
                <w:bCs/>
                <w:color w:val="000000"/>
                <w:sz w:val="20"/>
                <w:lang w:eastAsia="en-GB"/>
              </w:rPr>
              <w:t>Peak Demand (kW)</w:t>
            </w:r>
          </w:p>
        </w:tc>
        <w:tc>
          <w:tcPr>
            <w:tcW w:w="562" w:type="pct"/>
            <w:tcBorders>
              <w:top w:val="single" w:sz="12" w:space="0" w:color="auto"/>
              <w:left w:val="single" w:sz="4" w:space="0" w:color="auto"/>
              <w:bottom w:val="single" w:sz="12" w:space="0" w:color="auto"/>
              <w:right w:val="single" w:sz="4" w:space="0" w:color="auto"/>
            </w:tcBorders>
            <w:shd w:val="clear" w:color="auto" w:fill="D9D9D9" w:themeFill="background1" w:themeFillShade="D9"/>
            <w:noWrap/>
            <w:vAlign w:val="center"/>
            <w:hideMark/>
          </w:tcPr>
          <w:p w14:paraId="41AE0682" w14:textId="77777777" w:rsidR="000F13AF" w:rsidRPr="000F13AF" w:rsidRDefault="000F13AF" w:rsidP="000F13AF">
            <w:pPr>
              <w:suppressAutoHyphens w:val="0"/>
              <w:autoSpaceDN/>
              <w:spacing w:after="0" w:line="240" w:lineRule="auto"/>
              <w:ind w:left="0"/>
              <w:jc w:val="center"/>
              <w:rPr>
                <w:rFonts w:ascii="Calibri" w:hAnsi="Calibri" w:cs="Calibri"/>
                <w:b/>
                <w:bCs/>
                <w:sz w:val="20"/>
                <w:lang w:eastAsia="en-GB"/>
              </w:rPr>
            </w:pPr>
            <w:r w:rsidRPr="000F13AF">
              <w:rPr>
                <w:rFonts w:ascii="Calibri" w:hAnsi="Calibri" w:cs="Calibri"/>
                <w:b/>
                <w:bCs/>
                <w:sz w:val="20"/>
                <w:lang w:eastAsia="en-GB"/>
              </w:rPr>
              <w:t>Existing DGs</w:t>
            </w:r>
          </w:p>
        </w:tc>
        <w:tc>
          <w:tcPr>
            <w:tcW w:w="498" w:type="pct"/>
            <w:tcBorders>
              <w:top w:val="single" w:sz="12" w:space="0" w:color="auto"/>
              <w:left w:val="nil"/>
              <w:bottom w:val="single" w:sz="12" w:space="0" w:color="auto"/>
              <w:right w:val="single" w:sz="12" w:space="0" w:color="auto"/>
            </w:tcBorders>
            <w:shd w:val="clear" w:color="auto" w:fill="D9D9D9" w:themeFill="background1" w:themeFillShade="D9"/>
            <w:noWrap/>
            <w:vAlign w:val="center"/>
            <w:hideMark/>
          </w:tcPr>
          <w:p w14:paraId="76476D69" w14:textId="77777777" w:rsidR="00ED6BB2" w:rsidRPr="00ED6BB2" w:rsidRDefault="000F13AF" w:rsidP="000F13AF">
            <w:pPr>
              <w:suppressAutoHyphens w:val="0"/>
              <w:autoSpaceDN/>
              <w:spacing w:after="0" w:line="240" w:lineRule="auto"/>
              <w:ind w:left="0"/>
              <w:jc w:val="center"/>
              <w:rPr>
                <w:rFonts w:ascii="Calibri" w:hAnsi="Calibri" w:cs="Calibri"/>
                <w:b/>
                <w:bCs/>
                <w:sz w:val="20"/>
                <w:lang w:eastAsia="en-GB"/>
              </w:rPr>
            </w:pPr>
            <w:r w:rsidRPr="000F13AF">
              <w:rPr>
                <w:rFonts w:ascii="Calibri" w:hAnsi="Calibri" w:cs="Calibri"/>
                <w:b/>
                <w:bCs/>
                <w:sz w:val="20"/>
                <w:lang w:eastAsia="en-GB"/>
              </w:rPr>
              <w:t xml:space="preserve">Existing </w:t>
            </w:r>
          </w:p>
          <w:p w14:paraId="4C3C7820" w14:textId="5C925EB0" w:rsidR="000F13AF" w:rsidRPr="000F13AF" w:rsidRDefault="000F13AF" w:rsidP="000F13AF">
            <w:pPr>
              <w:suppressAutoHyphens w:val="0"/>
              <w:autoSpaceDN/>
              <w:spacing w:after="0" w:line="240" w:lineRule="auto"/>
              <w:ind w:left="0"/>
              <w:jc w:val="center"/>
              <w:rPr>
                <w:rFonts w:ascii="Calibri" w:hAnsi="Calibri" w:cs="Calibri"/>
                <w:b/>
                <w:bCs/>
                <w:sz w:val="20"/>
                <w:lang w:eastAsia="en-GB"/>
              </w:rPr>
            </w:pPr>
            <w:r w:rsidRPr="000F13AF">
              <w:rPr>
                <w:rFonts w:ascii="Calibri" w:hAnsi="Calibri" w:cs="Calibri"/>
                <w:b/>
                <w:bCs/>
                <w:sz w:val="20"/>
                <w:lang w:eastAsia="en-GB"/>
              </w:rPr>
              <w:t>Networks</w:t>
            </w:r>
          </w:p>
        </w:tc>
        <w:tc>
          <w:tcPr>
            <w:tcW w:w="469" w:type="pct"/>
            <w:tcBorders>
              <w:top w:val="single" w:sz="12" w:space="0" w:color="auto"/>
              <w:left w:val="single" w:sz="12" w:space="0" w:color="auto"/>
              <w:bottom w:val="single" w:sz="12" w:space="0" w:color="auto"/>
              <w:right w:val="single" w:sz="4" w:space="0" w:color="auto"/>
            </w:tcBorders>
            <w:shd w:val="clear" w:color="auto" w:fill="D9D9D9" w:themeFill="background1" w:themeFillShade="D9"/>
            <w:vAlign w:val="center"/>
            <w:hideMark/>
          </w:tcPr>
          <w:p w14:paraId="46D947BB" w14:textId="77777777" w:rsidR="000F13AF" w:rsidRPr="000F13AF" w:rsidRDefault="000F13AF" w:rsidP="000F13AF">
            <w:pPr>
              <w:suppressAutoHyphens w:val="0"/>
              <w:autoSpaceDN/>
              <w:spacing w:after="0" w:line="240" w:lineRule="auto"/>
              <w:ind w:left="0"/>
              <w:jc w:val="center"/>
              <w:rPr>
                <w:rFonts w:ascii="Calibri" w:hAnsi="Calibri" w:cs="Calibri"/>
                <w:b/>
                <w:bCs/>
                <w:color w:val="000000"/>
                <w:sz w:val="20"/>
                <w:lang w:eastAsia="en-GB"/>
              </w:rPr>
            </w:pPr>
            <w:r w:rsidRPr="000F13AF">
              <w:rPr>
                <w:rFonts w:ascii="Calibri" w:hAnsi="Calibri" w:cs="Calibri"/>
                <w:b/>
                <w:bCs/>
                <w:color w:val="000000"/>
                <w:sz w:val="20"/>
                <w:lang w:eastAsia="en-GB"/>
              </w:rPr>
              <w:t>Proposed PV/FPV</w:t>
            </w:r>
          </w:p>
        </w:tc>
        <w:tc>
          <w:tcPr>
            <w:tcW w:w="535" w:type="pct"/>
            <w:tcBorders>
              <w:top w:val="single" w:sz="12" w:space="0" w:color="auto"/>
              <w:left w:val="nil"/>
              <w:bottom w:val="single" w:sz="12" w:space="0" w:color="auto"/>
              <w:right w:val="single" w:sz="4" w:space="0" w:color="auto"/>
            </w:tcBorders>
            <w:shd w:val="clear" w:color="auto" w:fill="D9D9D9" w:themeFill="background1" w:themeFillShade="D9"/>
            <w:noWrap/>
            <w:vAlign w:val="center"/>
            <w:hideMark/>
          </w:tcPr>
          <w:p w14:paraId="1EB05484" w14:textId="77777777" w:rsidR="00ED6BB2" w:rsidRPr="00ED6BB2" w:rsidRDefault="000F13AF" w:rsidP="000F13AF">
            <w:pPr>
              <w:suppressAutoHyphens w:val="0"/>
              <w:autoSpaceDN/>
              <w:spacing w:after="0" w:line="240" w:lineRule="auto"/>
              <w:ind w:left="0"/>
              <w:jc w:val="center"/>
              <w:rPr>
                <w:rFonts w:ascii="Calibri" w:hAnsi="Calibri" w:cs="Calibri"/>
                <w:b/>
                <w:bCs/>
                <w:color w:val="000000"/>
                <w:sz w:val="20"/>
                <w:lang w:eastAsia="en-GB"/>
              </w:rPr>
            </w:pPr>
            <w:r w:rsidRPr="000F13AF">
              <w:rPr>
                <w:rFonts w:ascii="Calibri" w:hAnsi="Calibri" w:cs="Calibri"/>
                <w:b/>
                <w:bCs/>
                <w:color w:val="000000"/>
                <w:sz w:val="20"/>
                <w:lang w:eastAsia="en-GB"/>
              </w:rPr>
              <w:t xml:space="preserve">BESS </w:t>
            </w:r>
          </w:p>
          <w:p w14:paraId="18A19E30" w14:textId="70704913" w:rsidR="000F13AF" w:rsidRPr="000F13AF" w:rsidRDefault="000F13AF" w:rsidP="000F13AF">
            <w:pPr>
              <w:suppressAutoHyphens w:val="0"/>
              <w:autoSpaceDN/>
              <w:spacing w:after="0" w:line="240" w:lineRule="auto"/>
              <w:ind w:left="0"/>
              <w:jc w:val="center"/>
              <w:rPr>
                <w:rFonts w:ascii="Calibri" w:hAnsi="Calibri" w:cs="Calibri"/>
                <w:b/>
                <w:bCs/>
                <w:color w:val="000000"/>
                <w:sz w:val="20"/>
                <w:lang w:eastAsia="en-GB"/>
              </w:rPr>
            </w:pPr>
            <w:r w:rsidRPr="000F13AF">
              <w:rPr>
                <w:rFonts w:ascii="Calibri" w:hAnsi="Calibri" w:cs="Calibri"/>
                <w:b/>
                <w:bCs/>
                <w:color w:val="000000"/>
                <w:sz w:val="20"/>
                <w:lang w:eastAsia="en-GB"/>
              </w:rPr>
              <w:t>(Proposed)</w:t>
            </w:r>
          </w:p>
        </w:tc>
        <w:tc>
          <w:tcPr>
            <w:tcW w:w="481" w:type="pct"/>
            <w:tcBorders>
              <w:top w:val="single" w:sz="12" w:space="0" w:color="auto"/>
              <w:left w:val="nil"/>
              <w:bottom w:val="single" w:sz="12" w:space="0" w:color="auto"/>
              <w:right w:val="single" w:sz="12" w:space="0" w:color="auto"/>
            </w:tcBorders>
            <w:shd w:val="clear" w:color="auto" w:fill="D9D9D9" w:themeFill="background1" w:themeFillShade="D9"/>
            <w:noWrap/>
            <w:vAlign w:val="center"/>
            <w:hideMark/>
          </w:tcPr>
          <w:p w14:paraId="4A26E192" w14:textId="77777777" w:rsidR="00ED6BB2" w:rsidRPr="00ED6BB2" w:rsidRDefault="000F13AF" w:rsidP="000F13AF">
            <w:pPr>
              <w:suppressAutoHyphens w:val="0"/>
              <w:autoSpaceDN/>
              <w:spacing w:after="0" w:line="240" w:lineRule="auto"/>
              <w:ind w:left="0"/>
              <w:jc w:val="center"/>
              <w:rPr>
                <w:rFonts w:ascii="Calibri" w:hAnsi="Calibri" w:cs="Calibri"/>
                <w:b/>
                <w:bCs/>
                <w:sz w:val="20"/>
                <w:lang w:eastAsia="en-GB"/>
              </w:rPr>
            </w:pPr>
            <w:r w:rsidRPr="000F13AF">
              <w:rPr>
                <w:rFonts w:ascii="Calibri" w:hAnsi="Calibri" w:cs="Calibri"/>
                <w:b/>
                <w:bCs/>
                <w:sz w:val="20"/>
                <w:lang w:eastAsia="en-GB"/>
              </w:rPr>
              <w:t xml:space="preserve">EMS </w:t>
            </w:r>
          </w:p>
          <w:p w14:paraId="0B3E5555" w14:textId="48DF25A0" w:rsidR="000F13AF" w:rsidRPr="000F13AF" w:rsidRDefault="00ED6BB2" w:rsidP="000F13AF">
            <w:pPr>
              <w:suppressAutoHyphens w:val="0"/>
              <w:autoSpaceDN/>
              <w:spacing w:after="0" w:line="240" w:lineRule="auto"/>
              <w:ind w:left="0"/>
              <w:jc w:val="center"/>
              <w:rPr>
                <w:rFonts w:ascii="Calibri" w:hAnsi="Calibri" w:cs="Calibri"/>
                <w:b/>
                <w:bCs/>
                <w:sz w:val="20"/>
                <w:lang w:eastAsia="en-GB"/>
              </w:rPr>
            </w:pPr>
            <w:r w:rsidRPr="00ED6BB2">
              <w:rPr>
                <w:rFonts w:ascii="Calibri" w:hAnsi="Calibri" w:cs="Calibri"/>
                <w:b/>
                <w:bCs/>
                <w:sz w:val="20"/>
                <w:lang w:eastAsia="en-GB"/>
              </w:rPr>
              <w:t>(</w:t>
            </w:r>
            <w:r w:rsidR="000F13AF" w:rsidRPr="000F13AF">
              <w:rPr>
                <w:rFonts w:ascii="Calibri" w:hAnsi="Calibri" w:cs="Calibri"/>
                <w:b/>
                <w:bCs/>
                <w:sz w:val="20"/>
                <w:lang w:eastAsia="en-GB"/>
              </w:rPr>
              <w:t>Proposed</w:t>
            </w:r>
            <w:r w:rsidRPr="00ED6BB2">
              <w:rPr>
                <w:rFonts w:ascii="Calibri" w:hAnsi="Calibri" w:cs="Calibri"/>
                <w:b/>
                <w:bCs/>
                <w:sz w:val="20"/>
                <w:lang w:eastAsia="en-GB"/>
              </w:rPr>
              <w:t>)</w:t>
            </w:r>
          </w:p>
        </w:tc>
      </w:tr>
      <w:tr w:rsidR="000F13AF" w:rsidRPr="000F13AF" w14:paraId="3A390E5B" w14:textId="77777777" w:rsidTr="000F13AF">
        <w:trPr>
          <w:trHeight w:val="516"/>
        </w:trPr>
        <w:tc>
          <w:tcPr>
            <w:tcW w:w="5000" w:type="pct"/>
            <w:gridSpan w:val="11"/>
            <w:tcBorders>
              <w:top w:val="single" w:sz="12" w:space="0" w:color="auto"/>
              <w:left w:val="single" w:sz="12" w:space="0" w:color="auto"/>
              <w:bottom w:val="single" w:sz="12" w:space="0" w:color="auto"/>
              <w:right w:val="single" w:sz="12" w:space="0" w:color="auto"/>
            </w:tcBorders>
            <w:shd w:val="clear" w:color="000000" w:fill="F2F2F2"/>
            <w:noWrap/>
            <w:vAlign w:val="center"/>
            <w:hideMark/>
          </w:tcPr>
          <w:p w14:paraId="7DDD9F66" w14:textId="77777777" w:rsidR="000F13AF" w:rsidRPr="000F13AF" w:rsidRDefault="000F13AF" w:rsidP="000F13AF">
            <w:pPr>
              <w:suppressAutoHyphens w:val="0"/>
              <w:autoSpaceDN/>
              <w:spacing w:after="0" w:line="240" w:lineRule="auto"/>
              <w:ind w:left="0"/>
              <w:rPr>
                <w:rFonts w:ascii="Calibri" w:hAnsi="Calibri" w:cs="Calibri"/>
                <w:b/>
                <w:bCs/>
                <w:color w:val="000000"/>
                <w:sz w:val="20"/>
                <w:lang w:eastAsia="en-GB"/>
              </w:rPr>
            </w:pPr>
            <w:proofErr w:type="spellStart"/>
            <w:r w:rsidRPr="000F13AF">
              <w:rPr>
                <w:rFonts w:ascii="Calibri" w:hAnsi="Calibri" w:cs="Calibri"/>
                <w:b/>
                <w:bCs/>
                <w:color w:val="000000"/>
                <w:sz w:val="20"/>
                <w:lang w:eastAsia="en-GB"/>
              </w:rPr>
              <w:t>Haa</w:t>
            </w:r>
            <w:proofErr w:type="spellEnd"/>
            <w:r w:rsidRPr="000F13AF">
              <w:rPr>
                <w:rFonts w:ascii="Calibri" w:hAnsi="Calibri" w:cs="Calibri"/>
                <w:b/>
                <w:bCs/>
                <w:color w:val="000000"/>
                <w:sz w:val="20"/>
                <w:lang w:eastAsia="en-GB"/>
              </w:rPr>
              <w:t xml:space="preserve"> </w:t>
            </w:r>
            <w:proofErr w:type="spellStart"/>
            <w:r w:rsidRPr="000F13AF">
              <w:rPr>
                <w:rFonts w:ascii="Calibri" w:hAnsi="Calibri" w:cs="Calibri"/>
                <w:b/>
                <w:bCs/>
                <w:color w:val="000000"/>
                <w:sz w:val="20"/>
                <w:lang w:eastAsia="en-GB"/>
              </w:rPr>
              <w:t>Alifu</w:t>
            </w:r>
            <w:proofErr w:type="spellEnd"/>
            <w:r w:rsidRPr="000F13AF">
              <w:rPr>
                <w:rFonts w:ascii="Calibri" w:hAnsi="Calibri" w:cs="Calibri"/>
                <w:b/>
                <w:bCs/>
                <w:color w:val="000000"/>
                <w:sz w:val="20"/>
                <w:lang w:eastAsia="en-GB"/>
              </w:rPr>
              <w:t xml:space="preserve"> Atoll</w:t>
            </w:r>
          </w:p>
        </w:tc>
      </w:tr>
      <w:tr w:rsidR="000F13AF" w:rsidRPr="000F13AF" w14:paraId="28586C4A" w14:textId="77777777" w:rsidTr="000F13AF">
        <w:trPr>
          <w:trHeight w:val="816"/>
        </w:trPr>
        <w:tc>
          <w:tcPr>
            <w:tcW w:w="339" w:type="pct"/>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39E88E1A"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A04</w:t>
            </w:r>
          </w:p>
        </w:tc>
        <w:tc>
          <w:tcPr>
            <w:tcW w:w="574" w:type="pct"/>
            <w:tcBorders>
              <w:top w:val="single" w:sz="12" w:space="0" w:color="auto"/>
              <w:left w:val="nil"/>
              <w:bottom w:val="single" w:sz="12" w:space="0" w:color="auto"/>
              <w:right w:val="single" w:sz="4" w:space="0" w:color="auto"/>
            </w:tcBorders>
            <w:shd w:val="clear" w:color="000000" w:fill="FFFFFF"/>
            <w:noWrap/>
            <w:vAlign w:val="center"/>
            <w:hideMark/>
          </w:tcPr>
          <w:p w14:paraId="29A05B81"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proofErr w:type="spellStart"/>
            <w:r w:rsidRPr="000F13AF">
              <w:rPr>
                <w:rFonts w:ascii="Calibri" w:hAnsi="Calibri" w:cs="Calibri"/>
                <w:color w:val="000000"/>
                <w:sz w:val="20"/>
                <w:lang w:eastAsia="en-GB"/>
              </w:rPr>
              <w:t>Dhidhdhoo</w:t>
            </w:r>
            <w:proofErr w:type="spellEnd"/>
          </w:p>
        </w:tc>
        <w:tc>
          <w:tcPr>
            <w:tcW w:w="481" w:type="pct"/>
            <w:tcBorders>
              <w:top w:val="single" w:sz="12" w:space="0" w:color="auto"/>
              <w:left w:val="nil"/>
              <w:bottom w:val="single" w:sz="12" w:space="0" w:color="auto"/>
              <w:right w:val="single" w:sz="4" w:space="0" w:color="auto"/>
            </w:tcBorders>
            <w:shd w:val="clear" w:color="auto" w:fill="auto"/>
            <w:vAlign w:val="center"/>
            <w:hideMark/>
          </w:tcPr>
          <w:p w14:paraId="07E33876"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 xml:space="preserve">6°53'16.60" </w:t>
            </w:r>
            <w:proofErr w:type="gramStart"/>
            <w:r w:rsidRPr="000F13AF">
              <w:rPr>
                <w:rFonts w:ascii="Calibri" w:hAnsi="Calibri" w:cs="Calibri"/>
                <w:color w:val="000000"/>
                <w:sz w:val="20"/>
                <w:lang w:eastAsia="en-GB"/>
              </w:rPr>
              <w:t>N  73</w:t>
            </w:r>
            <w:proofErr w:type="gramEnd"/>
            <w:r w:rsidRPr="000F13AF">
              <w:rPr>
                <w:rFonts w:ascii="Calibri" w:hAnsi="Calibri" w:cs="Calibri"/>
                <w:color w:val="000000"/>
                <w:sz w:val="20"/>
                <w:lang w:eastAsia="en-GB"/>
              </w:rPr>
              <w:t>°06'49.55" E</w:t>
            </w:r>
          </w:p>
        </w:tc>
        <w:tc>
          <w:tcPr>
            <w:tcW w:w="386" w:type="pct"/>
            <w:tcBorders>
              <w:top w:val="single" w:sz="12" w:space="0" w:color="auto"/>
              <w:left w:val="nil"/>
              <w:bottom w:val="single" w:sz="12" w:space="0" w:color="auto"/>
              <w:right w:val="single" w:sz="4" w:space="0" w:color="auto"/>
            </w:tcBorders>
            <w:shd w:val="clear" w:color="auto" w:fill="auto"/>
            <w:noWrap/>
            <w:vAlign w:val="center"/>
            <w:hideMark/>
          </w:tcPr>
          <w:p w14:paraId="32F9BD1E"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4,186</w:t>
            </w:r>
          </w:p>
        </w:tc>
        <w:tc>
          <w:tcPr>
            <w:tcW w:w="346" w:type="pct"/>
            <w:tcBorders>
              <w:top w:val="single" w:sz="12" w:space="0" w:color="auto"/>
              <w:left w:val="nil"/>
              <w:bottom w:val="single" w:sz="12" w:space="0" w:color="auto"/>
              <w:right w:val="single" w:sz="8" w:space="0" w:color="auto"/>
            </w:tcBorders>
            <w:shd w:val="clear" w:color="auto" w:fill="auto"/>
            <w:noWrap/>
            <w:vAlign w:val="center"/>
            <w:hideMark/>
          </w:tcPr>
          <w:p w14:paraId="31D8EEDB"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395x75x5m</w:t>
            </w:r>
          </w:p>
        </w:tc>
        <w:tc>
          <w:tcPr>
            <w:tcW w:w="329" w:type="pct"/>
            <w:tcBorders>
              <w:top w:val="single" w:sz="12" w:space="0" w:color="auto"/>
              <w:left w:val="nil"/>
              <w:bottom w:val="single" w:sz="12" w:space="0" w:color="auto"/>
              <w:right w:val="single" w:sz="4" w:space="0" w:color="auto"/>
            </w:tcBorders>
            <w:shd w:val="clear" w:color="auto" w:fill="auto"/>
            <w:vAlign w:val="center"/>
            <w:hideMark/>
          </w:tcPr>
          <w:p w14:paraId="6A5021EB"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 xml:space="preserve"> 1200 kW</w:t>
            </w:r>
          </w:p>
        </w:tc>
        <w:tc>
          <w:tcPr>
            <w:tcW w:w="562" w:type="pct"/>
            <w:tcBorders>
              <w:top w:val="single" w:sz="12" w:space="0" w:color="auto"/>
              <w:left w:val="nil"/>
              <w:bottom w:val="single" w:sz="12" w:space="0" w:color="auto"/>
              <w:right w:val="single" w:sz="4" w:space="0" w:color="auto"/>
            </w:tcBorders>
            <w:shd w:val="clear" w:color="000000" w:fill="FFFFFF"/>
            <w:vAlign w:val="center"/>
            <w:hideMark/>
          </w:tcPr>
          <w:p w14:paraId="1F3236D3"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04 Nos</w:t>
            </w:r>
            <w:r w:rsidRPr="000F13AF">
              <w:rPr>
                <w:rFonts w:ascii="Calibri" w:hAnsi="Calibri" w:cs="Calibri"/>
                <w:sz w:val="20"/>
                <w:lang w:eastAsia="en-GB"/>
              </w:rPr>
              <w:br/>
              <w:t>(1x600, 2x800, 1x1000 kW)</w:t>
            </w:r>
          </w:p>
        </w:tc>
        <w:tc>
          <w:tcPr>
            <w:tcW w:w="498" w:type="pct"/>
            <w:tcBorders>
              <w:top w:val="single" w:sz="12" w:space="0" w:color="auto"/>
              <w:left w:val="nil"/>
              <w:bottom w:val="single" w:sz="12" w:space="0" w:color="auto"/>
              <w:right w:val="single" w:sz="8" w:space="0" w:color="auto"/>
            </w:tcBorders>
            <w:shd w:val="clear" w:color="000000" w:fill="FFFFFF"/>
            <w:vAlign w:val="center"/>
            <w:hideMark/>
          </w:tcPr>
          <w:p w14:paraId="646DF931"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MV / LV</w:t>
            </w:r>
          </w:p>
        </w:tc>
        <w:tc>
          <w:tcPr>
            <w:tcW w:w="469" w:type="pct"/>
            <w:tcBorders>
              <w:top w:val="single" w:sz="12" w:space="0" w:color="auto"/>
              <w:left w:val="nil"/>
              <w:bottom w:val="single" w:sz="12" w:space="0" w:color="auto"/>
              <w:right w:val="single" w:sz="4" w:space="0" w:color="auto"/>
            </w:tcBorders>
            <w:shd w:val="clear" w:color="000000" w:fill="FFFFFF"/>
            <w:vAlign w:val="center"/>
            <w:hideMark/>
          </w:tcPr>
          <w:p w14:paraId="69FDC402"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 xml:space="preserve">2299 </w:t>
            </w:r>
            <w:proofErr w:type="spellStart"/>
            <w:r w:rsidRPr="000F13AF">
              <w:rPr>
                <w:rFonts w:ascii="Calibri" w:hAnsi="Calibri" w:cs="Calibri"/>
                <w:sz w:val="20"/>
                <w:lang w:eastAsia="en-GB"/>
              </w:rPr>
              <w:t>kWp</w:t>
            </w:r>
            <w:proofErr w:type="spellEnd"/>
            <w:r w:rsidRPr="000F13AF">
              <w:rPr>
                <w:rFonts w:ascii="Calibri" w:hAnsi="Calibri" w:cs="Calibri"/>
                <w:sz w:val="20"/>
                <w:lang w:eastAsia="en-GB"/>
              </w:rPr>
              <w:br/>
              <w:t>(11 PV Sites)</w:t>
            </w:r>
          </w:p>
        </w:tc>
        <w:tc>
          <w:tcPr>
            <w:tcW w:w="535" w:type="pct"/>
            <w:tcBorders>
              <w:top w:val="single" w:sz="12" w:space="0" w:color="auto"/>
              <w:left w:val="nil"/>
              <w:bottom w:val="single" w:sz="12" w:space="0" w:color="auto"/>
              <w:right w:val="single" w:sz="4" w:space="0" w:color="auto"/>
            </w:tcBorders>
            <w:shd w:val="clear" w:color="000000" w:fill="FFFFFF"/>
            <w:vAlign w:val="center"/>
            <w:hideMark/>
          </w:tcPr>
          <w:p w14:paraId="4755808E"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 </w:t>
            </w:r>
          </w:p>
        </w:tc>
        <w:tc>
          <w:tcPr>
            <w:tcW w:w="481" w:type="pct"/>
            <w:tcBorders>
              <w:top w:val="single" w:sz="12" w:space="0" w:color="auto"/>
              <w:left w:val="nil"/>
              <w:bottom w:val="single" w:sz="12" w:space="0" w:color="auto"/>
              <w:right w:val="single" w:sz="12" w:space="0" w:color="auto"/>
            </w:tcBorders>
            <w:shd w:val="clear" w:color="000000" w:fill="FFFFFF"/>
            <w:vAlign w:val="center"/>
            <w:hideMark/>
          </w:tcPr>
          <w:p w14:paraId="36319CC8"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Yes</w:t>
            </w:r>
          </w:p>
        </w:tc>
      </w:tr>
      <w:tr w:rsidR="000F13AF" w:rsidRPr="000F13AF" w14:paraId="079E1E29" w14:textId="77777777" w:rsidTr="000F13AF">
        <w:trPr>
          <w:trHeight w:val="564"/>
        </w:trPr>
        <w:tc>
          <w:tcPr>
            <w:tcW w:w="5000" w:type="pct"/>
            <w:gridSpan w:val="11"/>
            <w:tcBorders>
              <w:top w:val="single" w:sz="12" w:space="0" w:color="auto"/>
              <w:left w:val="single" w:sz="12" w:space="0" w:color="auto"/>
              <w:bottom w:val="single" w:sz="12" w:space="0" w:color="auto"/>
              <w:right w:val="single" w:sz="12" w:space="0" w:color="auto"/>
            </w:tcBorders>
            <w:shd w:val="clear" w:color="000000" w:fill="F2F2F2"/>
            <w:noWrap/>
            <w:vAlign w:val="center"/>
            <w:hideMark/>
          </w:tcPr>
          <w:p w14:paraId="633F1F3C" w14:textId="77777777" w:rsidR="000F13AF" w:rsidRPr="000F13AF" w:rsidRDefault="000F13AF" w:rsidP="000F13AF">
            <w:pPr>
              <w:suppressAutoHyphens w:val="0"/>
              <w:autoSpaceDN/>
              <w:spacing w:after="0" w:line="240" w:lineRule="auto"/>
              <w:ind w:left="0"/>
              <w:rPr>
                <w:rFonts w:ascii="Calibri" w:hAnsi="Calibri" w:cs="Calibri"/>
                <w:b/>
                <w:bCs/>
                <w:color w:val="000000"/>
                <w:sz w:val="20"/>
                <w:lang w:eastAsia="en-GB"/>
              </w:rPr>
            </w:pPr>
            <w:proofErr w:type="spellStart"/>
            <w:r w:rsidRPr="000F13AF">
              <w:rPr>
                <w:rFonts w:ascii="Calibri" w:hAnsi="Calibri" w:cs="Calibri"/>
                <w:b/>
                <w:bCs/>
                <w:color w:val="000000"/>
                <w:sz w:val="20"/>
                <w:lang w:eastAsia="en-GB"/>
              </w:rPr>
              <w:t>Haa</w:t>
            </w:r>
            <w:proofErr w:type="spellEnd"/>
            <w:r w:rsidRPr="000F13AF">
              <w:rPr>
                <w:rFonts w:ascii="Calibri" w:hAnsi="Calibri" w:cs="Calibri"/>
                <w:b/>
                <w:bCs/>
                <w:color w:val="000000"/>
                <w:sz w:val="20"/>
                <w:lang w:eastAsia="en-GB"/>
              </w:rPr>
              <w:t xml:space="preserve"> </w:t>
            </w:r>
            <w:proofErr w:type="spellStart"/>
            <w:r w:rsidRPr="000F13AF">
              <w:rPr>
                <w:rFonts w:ascii="Calibri" w:hAnsi="Calibri" w:cs="Calibri"/>
                <w:b/>
                <w:bCs/>
                <w:color w:val="000000"/>
                <w:sz w:val="20"/>
                <w:lang w:eastAsia="en-GB"/>
              </w:rPr>
              <w:t>Dhaalu</w:t>
            </w:r>
            <w:proofErr w:type="spellEnd"/>
            <w:r w:rsidRPr="000F13AF">
              <w:rPr>
                <w:rFonts w:ascii="Calibri" w:hAnsi="Calibri" w:cs="Calibri"/>
                <w:b/>
                <w:bCs/>
                <w:color w:val="000000"/>
                <w:sz w:val="20"/>
                <w:lang w:eastAsia="en-GB"/>
              </w:rPr>
              <w:t xml:space="preserve"> Atoll</w:t>
            </w:r>
          </w:p>
        </w:tc>
      </w:tr>
      <w:tr w:rsidR="000F13AF" w:rsidRPr="000F13AF" w14:paraId="13D74F28" w14:textId="77777777" w:rsidTr="000F13AF">
        <w:trPr>
          <w:trHeight w:val="864"/>
        </w:trPr>
        <w:tc>
          <w:tcPr>
            <w:tcW w:w="339" w:type="pct"/>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57F7CACF"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B01</w:t>
            </w:r>
          </w:p>
        </w:tc>
        <w:tc>
          <w:tcPr>
            <w:tcW w:w="574" w:type="pct"/>
            <w:tcBorders>
              <w:top w:val="single" w:sz="12" w:space="0" w:color="auto"/>
              <w:left w:val="nil"/>
              <w:bottom w:val="single" w:sz="12" w:space="0" w:color="auto"/>
              <w:right w:val="single" w:sz="4" w:space="0" w:color="auto"/>
            </w:tcBorders>
            <w:shd w:val="clear" w:color="000000" w:fill="FFFFFF"/>
            <w:noWrap/>
            <w:vAlign w:val="center"/>
            <w:hideMark/>
          </w:tcPr>
          <w:p w14:paraId="582C3EB7"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proofErr w:type="spellStart"/>
            <w:r w:rsidRPr="000F13AF">
              <w:rPr>
                <w:rFonts w:ascii="Calibri" w:hAnsi="Calibri" w:cs="Calibri"/>
                <w:color w:val="000000"/>
                <w:sz w:val="20"/>
                <w:lang w:eastAsia="en-GB"/>
              </w:rPr>
              <w:t>Hanimaadhoo</w:t>
            </w:r>
            <w:proofErr w:type="spellEnd"/>
          </w:p>
        </w:tc>
        <w:tc>
          <w:tcPr>
            <w:tcW w:w="481" w:type="pct"/>
            <w:tcBorders>
              <w:top w:val="single" w:sz="12" w:space="0" w:color="auto"/>
              <w:left w:val="nil"/>
              <w:bottom w:val="single" w:sz="12" w:space="0" w:color="auto"/>
              <w:right w:val="single" w:sz="4" w:space="0" w:color="auto"/>
            </w:tcBorders>
            <w:shd w:val="clear" w:color="auto" w:fill="auto"/>
            <w:vAlign w:val="center"/>
            <w:hideMark/>
          </w:tcPr>
          <w:p w14:paraId="346ED251"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06°45′57″N 73°10′33″E</w:t>
            </w:r>
          </w:p>
        </w:tc>
        <w:tc>
          <w:tcPr>
            <w:tcW w:w="386" w:type="pct"/>
            <w:tcBorders>
              <w:top w:val="single" w:sz="12" w:space="0" w:color="auto"/>
              <w:left w:val="nil"/>
              <w:bottom w:val="single" w:sz="12" w:space="0" w:color="auto"/>
              <w:right w:val="single" w:sz="4" w:space="0" w:color="auto"/>
            </w:tcBorders>
            <w:shd w:val="clear" w:color="auto" w:fill="auto"/>
            <w:noWrap/>
            <w:vAlign w:val="center"/>
            <w:hideMark/>
          </w:tcPr>
          <w:p w14:paraId="1A872D1E"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1,951</w:t>
            </w:r>
          </w:p>
        </w:tc>
        <w:tc>
          <w:tcPr>
            <w:tcW w:w="346" w:type="pct"/>
            <w:tcBorders>
              <w:top w:val="single" w:sz="12" w:space="0" w:color="auto"/>
              <w:left w:val="nil"/>
              <w:bottom w:val="single" w:sz="12" w:space="0" w:color="auto"/>
              <w:right w:val="single" w:sz="8" w:space="0" w:color="auto"/>
            </w:tcBorders>
            <w:shd w:val="clear" w:color="auto" w:fill="auto"/>
            <w:noWrap/>
            <w:vAlign w:val="center"/>
            <w:hideMark/>
          </w:tcPr>
          <w:p w14:paraId="4EDA9A82"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350x90x5m</w:t>
            </w:r>
          </w:p>
        </w:tc>
        <w:tc>
          <w:tcPr>
            <w:tcW w:w="329" w:type="pct"/>
            <w:tcBorders>
              <w:top w:val="single" w:sz="12" w:space="0" w:color="auto"/>
              <w:left w:val="nil"/>
              <w:bottom w:val="single" w:sz="12" w:space="0" w:color="auto"/>
              <w:right w:val="single" w:sz="4" w:space="0" w:color="auto"/>
            </w:tcBorders>
            <w:shd w:val="clear" w:color="auto" w:fill="auto"/>
            <w:vAlign w:val="center"/>
            <w:hideMark/>
          </w:tcPr>
          <w:p w14:paraId="3366596D"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1160 kW</w:t>
            </w:r>
          </w:p>
        </w:tc>
        <w:tc>
          <w:tcPr>
            <w:tcW w:w="562" w:type="pct"/>
            <w:tcBorders>
              <w:top w:val="single" w:sz="12" w:space="0" w:color="auto"/>
              <w:left w:val="nil"/>
              <w:bottom w:val="single" w:sz="12" w:space="0" w:color="auto"/>
              <w:right w:val="single" w:sz="4" w:space="0" w:color="auto"/>
            </w:tcBorders>
            <w:shd w:val="clear" w:color="000000" w:fill="FFFFFF"/>
            <w:vAlign w:val="center"/>
            <w:hideMark/>
          </w:tcPr>
          <w:p w14:paraId="78816929"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04 Nos</w:t>
            </w:r>
            <w:r w:rsidRPr="000F13AF">
              <w:rPr>
                <w:rFonts w:ascii="Calibri" w:hAnsi="Calibri" w:cs="Calibri"/>
                <w:sz w:val="20"/>
                <w:lang w:eastAsia="en-GB"/>
              </w:rPr>
              <w:br/>
              <w:t>(1x250, 1x800, 2x1000 kW)</w:t>
            </w:r>
          </w:p>
        </w:tc>
        <w:tc>
          <w:tcPr>
            <w:tcW w:w="498" w:type="pct"/>
            <w:tcBorders>
              <w:top w:val="single" w:sz="12" w:space="0" w:color="auto"/>
              <w:left w:val="nil"/>
              <w:bottom w:val="single" w:sz="12" w:space="0" w:color="auto"/>
              <w:right w:val="single" w:sz="8" w:space="0" w:color="auto"/>
            </w:tcBorders>
            <w:shd w:val="clear" w:color="000000" w:fill="FFFFFF"/>
            <w:vAlign w:val="center"/>
            <w:hideMark/>
          </w:tcPr>
          <w:p w14:paraId="17AC3D70"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MV / LV</w:t>
            </w:r>
          </w:p>
        </w:tc>
        <w:tc>
          <w:tcPr>
            <w:tcW w:w="469" w:type="pct"/>
            <w:tcBorders>
              <w:top w:val="single" w:sz="12" w:space="0" w:color="auto"/>
              <w:left w:val="nil"/>
              <w:bottom w:val="single" w:sz="12" w:space="0" w:color="auto"/>
              <w:right w:val="single" w:sz="4" w:space="0" w:color="auto"/>
            </w:tcBorders>
            <w:shd w:val="clear" w:color="000000" w:fill="FFFFFF"/>
            <w:vAlign w:val="center"/>
            <w:hideMark/>
          </w:tcPr>
          <w:p w14:paraId="45BDA8C3"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 xml:space="preserve">1300 </w:t>
            </w:r>
            <w:proofErr w:type="spellStart"/>
            <w:r w:rsidRPr="000F13AF">
              <w:rPr>
                <w:rFonts w:ascii="Calibri" w:hAnsi="Calibri" w:cs="Calibri"/>
                <w:color w:val="000000"/>
                <w:sz w:val="20"/>
                <w:lang w:eastAsia="en-GB"/>
              </w:rPr>
              <w:t>kWp</w:t>
            </w:r>
            <w:proofErr w:type="spellEnd"/>
            <w:r w:rsidRPr="000F13AF">
              <w:rPr>
                <w:rFonts w:ascii="Calibri" w:hAnsi="Calibri" w:cs="Calibri"/>
                <w:color w:val="000000"/>
                <w:sz w:val="20"/>
                <w:lang w:eastAsia="en-GB"/>
              </w:rPr>
              <w:br/>
              <w:t xml:space="preserve">( 3 </w:t>
            </w:r>
            <w:proofErr w:type="gramStart"/>
            <w:r w:rsidRPr="000F13AF">
              <w:rPr>
                <w:rFonts w:ascii="Calibri" w:hAnsi="Calibri" w:cs="Calibri"/>
                <w:color w:val="000000"/>
                <w:sz w:val="20"/>
                <w:lang w:eastAsia="en-GB"/>
              </w:rPr>
              <w:t>PV  sites</w:t>
            </w:r>
            <w:proofErr w:type="gramEnd"/>
            <w:r w:rsidRPr="000F13AF">
              <w:rPr>
                <w:rFonts w:ascii="Calibri" w:hAnsi="Calibri" w:cs="Calibri"/>
                <w:color w:val="000000"/>
                <w:sz w:val="20"/>
                <w:lang w:eastAsia="en-GB"/>
              </w:rPr>
              <w:t>)</w:t>
            </w:r>
          </w:p>
        </w:tc>
        <w:tc>
          <w:tcPr>
            <w:tcW w:w="535" w:type="pct"/>
            <w:tcBorders>
              <w:top w:val="single" w:sz="12" w:space="0" w:color="auto"/>
              <w:left w:val="nil"/>
              <w:bottom w:val="single" w:sz="12" w:space="0" w:color="auto"/>
              <w:right w:val="single" w:sz="4" w:space="0" w:color="auto"/>
            </w:tcBorders>
            <w:shd w:val="clear" w:color="000000" w:fill="FFFFFF"/>
            <w:vAlign w:val="center"/>
            <w:hideMark/>
          </w:tcPr>
          <w:p w14:paraId="180007BA"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2000 kW / 2000 kWh</w:t>
            </w:r>
          </w:p>
        </w:tc>
        <w:tc>
          <w:tcPr>
            <w:tcW w:w="481" w:type="pct"/>
            <w:tcBorders>
              <w:top w:val="single" w:sz="12" w:space="0" w:color="auto"/>
              <w:left w:val="nil"/>
              <w:bottom w:val="single" w:sz="12" w:space="0" w:color="auto"/>
              <w:right w:val="single" w:sz="12" w:space="0" w:color="auto"/>
            </w:tcBorders>
            <w:shd w:val="clear" w:color="000000" w:fill="FFFFFF"/>
            <w:vAlign w:val="center"/>
            <w:hideMark/>
          </w:tcPr>
          <w:p w14:paraId="5435179A"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Yes</w:t>
            </w:r>
          </w:p>
        </w:tc>
      </w:tr>
      <w:tr w:rsidR="000F13AF" w:rsidRPr="000F13AF" w14:paraId="32F14066" w14:textId="77777777" w:rsidTr="000F13AF">
        <w:trPr>
          <w:trHeight w:val="516"/>
        </w:trPr>
        <w:tc>
          <w:tcPr>
            <w:tcW w:w="5000" w:type="pct"/>
            <w:gridSpan w:val="11"/>
            <w:tcBorders>
              <w:top w:val="single" w:sz="12" w:space="0" w:color="auto"/>
              <w:left w:val="single" w:sz="12" w:space="0" w:color="auto"/>
              <w:bottom w:val="single" w:sz="12" w:space="0" w:color="auto"/>
              <w:right w:val="single" w:sz="12" w:space="0" w:color="auto"/>
            </w:tcBorders>
            <w:shd w:val="clear" w:color="000000" w:fill="F2F2F2"/>
            <w:noWrap/>
            <w:vAlign w:val="center"/>
            <w:hideMark/>
          </w:tcPr>
          <w:p w14:paraId="46046DB3" w14:textId="77777777" w:rsidR="000F13AF" w:rsidRPr="000F13AF" w:rsidRDefault="000F13AF" w:rsidP="000F13AF">
            <w:pPr>
              <w:suppressAutoHyphens w:val="0"/>
              <w:autoSpaceDN/>
              <w:spacing w:after="0" w:line="240" w:lineRule="auto"/>
              <w:ind w:left="0"/>
              <w:rPr>
                <w:rFonts w:ascii="Calibri" w:hAnsi="Calibri" w:cs="Calibri"/>
                <w:b/>
                <w:bCs/>
                <w:color w:val="000000"/>
                <w:sz w:val="20"/>
                <w:lang w:eastAsia="en-GB"/>
              </w:rPr>
            </w:pPr>
            <w:proofErr w:type="spellStart"/>
            <w:r w:rsidRPr="000F13AF">
              <w:rPr>
                <w:rFonts w:ascii="Calibri" w:hAnsi="Calibri" w:cs="Calibri"/>
                <w:b/>
                <w:bCs/>
                <w:color w:val="000000"/>
                <w:sz w:val="20"/>
                <w:lang w:eastAsia="en-GB"/>
              </w:rPr>
              <w:t>Shaviyani</w:t>
            </w:r>
            <w:proofErr w:type="spellEnd"/>
            <w:r w:rsidRPr="000F13AF">
              <w:rPr>
                <w:rFonts w:ascii="Calibri" w:hAnsi="Calibri" w:cs="Calibri"/>
                <w:b/>
                <w:bCs/>
                <w:color w:val="000000"/>
                <w:sz w:val="20"/>
                <w:lang w:eastAsia="en-GB"/>
              </w:rPr>
              <w:t xml:space="preserve"> Atoll</w:t>
            </w:r>
          </w:p>
        </w:tc>
      </w:tr>
      <w:tr w:rsidR="000F13AF" w:rsidRPr="000F13AF" w14:paraId="7E7B975F" w14:textId="77777777" w:rsidTr="000F13AF">
        <w:trPr>
          <w:trHeight w:val="840"/>
        </w:trPr>
        <w:tc>
          <w:tcPr>
            <w:tcW w:w="339" w:type="pct"/>
            <w:tcBorders>
              <w:top w:val="single" w:sz="12" w:space="0" w:color="auto"/>
              <w:left w:val="single" w:sz="12" w:space="0" w:color="auto"/>
              <w:bottom w:val="single" w:sz="12" w:space="0" w:color="auto"/>
              <w:right w:val="single" w:sz="4" w:space="0" w:color="auto"/>
            </w:tcBorders>
            <w:shd w:val="clear" w:color="000000" w:fill="FFFFFF"/>
            <w:noWrap/>
            <w:vAlign w:val="center"/>
            <w:hideMark/>
          </w:tcPr>
          <w:p w14:paraId="6C4050C2"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C02</w:t>
            </w:r>
          </w:p>
        </w:tc>
        <w:tc>
          <w:tcPr>
            <w:tcW w:w="574" w:type="pct"/>
            <w:tcBorders>
              <w:top w:val="single" w:sz="12" w:space="0" w:color="auto"/>
              <w:left w:val="nil"/>
              <w:bottom w:val="single" w:sz="12" w:space="0" w:color="auto"/>
              <w:right w:val="single" w:sz="4" w:space="0" w:color="auto"/>
            </w:tcBorders>
            <w:shd w:val="clear" w:color="000000" w:fill="FFFFFF"/>
            <w:noWrap/>
            <w:vAlign w:val="center"/>
            <w:hideMark/>
          </w:tcPr>
          <w:p w14:paraId="7A671C28"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proofErr w:type="spellStart"/>
            <w:r w:rsidRPr="000F13AF">
              <w:rPr>
                <w:rFonts w:ascii="Calibri" w:hAnsi="Calibri" w:cs="Calibri"/>
                <w:color w:val="000000"/>
                <w:sz w:val="20"/>
                <w:lang w:eastAsia="en-GB"/>
              </w:rPr>
              <w:t>Milandhoo</w:t>
            </w:r>
            <w:proofErr w:type="spellEnd"/>
          </w:p>
        </w:tc>
        <w:tc>
          <w:tcPr>
            <w:tcW w:w="481" w:type="pct"/>
            <w:tcBorders>
              <w:top w:val="single" w:sz="12" w:space="0" w:color="auto"/>
              <w:left w:val="nil"/>
              <w:bottom w:val="single" w:sz="12" w:space="0" w:color="auto"/>
              <w:right w:val="single" w:sz="4" w:space="0" w:color="auto"/>
            </w:tcBorders>
            <w:shd w:val="clear" w:color="auto" w:fill="auto"/>
            <w:vAlign w:val="center"/>
            <w:hideMark/>
          </w:tcPr>
          <w:p w14:paraId="60B02A22"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06°17′05″N 73°14′36″E</w:t>
            </w:r>
          </w:p>
        </w:tc>
        <w:tc>
          <w:tcPr>
            <w:tcW w:w="386" w:type="pct"/>
            <w:tcBorders>
              <w:top w:val="single" w:sz="12" w:space="0" w:color="auto"/>
              <w:left w:val="nil"/>
              <w:bottom w:val="single" w:sz="12" w:space="0" w:color="auto"/>
              <w:right w:val="single" w:sz="4" w:space="0" w:color="auto"/>
            </w:tcBorders>
            <w:shd w:val="clear" w:color="auto" w:fill="auto"/>
            <w:noWrap/>
            <w:vAlign w:val="center"/>
            <w:hideMark/>
          </w:tcPr>
          <w:p w14:paraId="614D4114"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2,529</w:t>
            </w:r>
          </w:p>
        </w:tc>
        <w:tc>
          <w:tcPr>
            <w:tcW w:w="346" w:type="pct"/>
            <w:tcBorders>
              <w:top w:val="single" w:sz="12" w:space="0" w:color="auto"/>
              <w:left w:val="nil"/>
              <w:bottom w:val="single" w:sz="12" w:space="0" w:color="auto"/>
              <w:right w:val="single" w:sz="8" w:space="0" w:color="auto"/>
            </w:tcBorders>
            <w:shd w:val="clear" w:color="auto" w:fill="auto"/>
            <w:noWrap/>
            <w:vAlign w:val="center"/>
            <w:hideMark/>
          </w:tcPr>
          <w:p w14:paraId="6BC6773A"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230x90x5m</w:t>
            </w:r>
          </w:p>
        </w:tc>
        <w:tc>
          <w:tcPr>
            <w:tcW w:w="329" w:type="pct"/>
            <w:tcBorders>
              <w:top w:val="single" w:sz="12" w:space="0" w:color="auto"/>
              <w:left w:val="nil"/>
              <w:bottom w:val="single" w:sz="12" w:space="0" w:color="auto"/>
              <w:right w:val="single" w:sz="4" w:space="0" w:color="auto"/>
            </w:tcBorders>
            <w:shd w:val="clear" w:color="auto" w:fill="auto"/>
            <w:noWrap/>
            <w:vAlign w:val="center"/>
            <w:hideMark/>
          </w:tcPr>
          <w:p w14:paraId="37D8D98B"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950 kW</w:t>
            </w:r>
          </w:p>
        </w:tc>
        <w:tc>
          <w:tcPr>
            <w:tcW w:w="562" w:type="pct"/>
            <w:tcBorders>
              <w:top w:val="single" w:sz="12" w:space="0" w:color="auto"/>
              <w:left w:val="nil"/>
              <w:bottom w:val="single" w:sz="12" w:space="0" w:color="auto"/>
              <w:right w:val="single" w:sz="4" w:space="0" w:color="auto"/>
            </w:tcBorders>
            <w:shd w:val="clear" w:color="000000" w:fill="FFFFFF"/>
            <w:vAlign w:val="center"/>
            <w:hideMark/>
          </w:tcPr>
          <w:p w14:paraId="151E6B83"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03 Nos</w:t>
            </w:r>
            <w:r w:rsidRPr="000F13AF">
              <w:rPr>
                <w:rFonts w:ascii="Calibri" w:hAnsi="Calibri" w:cs="Calibri"/>
                <w:sz w:val="20"/>
                <w:lang w:eastAsia="en-GB"/>
              </w:rPr>
              <w:br/>
              <w:t>(1x400, 1x500, 1x800 kW)</w:t>
            </w:r>
          </w:p>
        </w:tc>
        <w:tc>
          <w:tcPr>
            <w:tcW w:w="498" w:type="pct"/>
            <w:tcBorders>
              <w:top w:val="single" w:sz="12" w:space="0" w:color="auto"/>
              <w:left w:val="nil"/>
              <w:bottom w:val="single" w:sz="12" w:space="0" w:color="auto"/>
              <w:right w:val="single" w:sz="8" w:space="0" w:color="auto"/>
            </w:tcBorders>
            <w:shd w:val="clear" w:color="000000" w:fill="FFFFFF"/>
            <w:vAlign w:val="center"/>
            <w:hideMark/>
          </w:tcPr>
          <w:p w14:paraId="4B0F350A"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MV / LV</w:t>
            </w:r>
          </w:p>
        </w:tc>
        <w:tc>
          <w:tcPr>
            <w:tcW w:w="469" w:type="pct"/>
            <w:tcBorders>
              <w:top w:val="single" w:sz="12" w:space="0" w:color="auto"/>
              <w:left w:val="nil"/>
              <w:bottom w:val="single" w:sz="12" w:space="0" w:color="auto"/>
              <w:right w:val="single" w:sz="4" w:space="0" w:color="auto"/>
            </w:tcBorders>
            <w:shd w:val="clear" w:color="000000" w:fill="FFFFFF"/>
            <w:vAlign w:val="center"/>
            <w:hideMark/>
          </w:tcPr>
          <w:p w14:paraId="2172A02B"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 xml:space="preserve">594 </w:t>
            </w:r>
            <w:proofErr w:type="spellStart"/>
            <w:r w:rsidRPr="000F13AF">
              <w:rPr>
                <w:rFonts w:ascii="Calibri" w:hAnsi="Calibri" w:cs="Calibri"/>
                <w:color w:val="000000"/>
                <w:sz w:val="20"/>
                <w:lang w:eastAsia="en-GB"/>
              </w:rPr>
              <w:t>kWP</w:t>
            </w:r>
            <w:proofErr w:type="spellEnd"/>
            <w:r w:rsidRPr="000F13AF">
              <w:rPr>
                <w:rFonts w:ascii="Calibri" w:hAnsi="Calibri" w:cs="Calibri"/>
                <w:color w:val="000000"/>
                <w:sz w:val="20"/>
                <w:lang w:eastAsia="en-GB"/>
              </w:rPr>
              <w:br/>
              <w:t>(9 PV Sites)</w:t>
            </w:r>
          </w:p>
        </w:tc>
        <w:tc>
          <w:tcPr>
            <w:tcW w:w="535" w:type="pct"/>
            <w:tcBorders>
              <w:top w:val="single" w:sz="12" w:space="0" w:color="auto"/>
              <w:left w:val="nil"/>
              <w:bottom w:val="single" w:sz="12" w:space="0" w:color="auto"/>
              <w:right w:val="single" w:sz="4" w:space="0" w:color="auto"/>
            </w:tcBorders>
            <w:shd w:val="clear" w:color="000000" w:fill="FFFFFF"/>
            <w:vAlign w:val="center"/>
            <w:hideMark/>
          </w:tcPr>
          <w:p w14:paraId="45775BCD"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2500 kW / 2500 kWh</w:t>
            </w:r>
          </w:p>
        </w:tc>
        <w:tc>
          <w:tcPr>
            <w:tcW w:w="481" w:type="pct"/>
            <w:tcBorders>
              <w:top w:val="single" w:sz="12" w:space="0" w:color="auto"/>
              <w:left w:val="nil"/>
              <w:bottom w:val="single" w:sz="12" w:space="0" w:color="auto"/>
              <w:right w:val="single" w:sz="12" w:space="0" w:color="auto"/>
            </w:tcBorders>
            <w:shd w:val="clear" w:color="000000" w:fill="FFFFFF"/>
            <w:vAlign w:val="center"/>
            <w:hideMark/>
          </w:tcPr>
          <w:p w14:paraId="0F099A92"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Yes</w:t>
            </w:r>
          </w:p>
        </w:tc>
      </w:tr>
      <w:tr w:rsidR="000F13AF" w:rsidRPr="000F13AF" w14:paraId="337FAFFD" w14:textId="77777777" w:rsidTr="00237BAA">
        <w:trPr>
          <w:trHeight w:val="381"/>
        </w:trPr>
        <w:tc>
          <w:tcPr>
            <w:tcW w:w="5000" w:type="pct"/>
            <w:gridSpan w:val="11"/>
            <w:tcBorders>
              <w:top w:val="single" w:sz="12" w:space="0" w:color="auto"/>
              <w:left w:val="single" w:sz="12" w:space="0" w:color="auto"/>
              <w:bottom w:val="single" w:sz="12" w:space="0" w:color="auto"/>
              <w:right w:val="single" w:sz="12" w:space="0" w:color="auto"/>
            </w:tcBorders>
            <w:shd w:val="clear" w:color="000000" w:fill="F2F2F2"/>
            <w:noWrap/>
            <w:vAlign w:val="center"/>
            <w:hideMark/>
          </w:tcPr>
          <w:p w14:paraId="666B0A86" w14:textId="77777777" w:rsidR="000F13AF" w:rsidRPr="000F13AF" w:rsidRDefault="000F13AF" w:rsidP="000F13AF">
            <w:pPr>
              <w:suppressAutoHyphens w:val="0"/>
              <w:autoSpaceDN/>
              <w:spacing w:after="0" w:line="240" w:lineRule="auto"/>
              <w:ind w:left="0"/>
              <w:rPr>
                <w:rFonts w:ascii="Calibri" w:hAnsi="Calibri" w:cs="Calibri"/>
                <w:b/>
                <w:bCs/>
                <w:color w:val="000000"/>
                <w:sz w:val="20"/>
                <w:lang w:eastAsia="en-GB"/>
              </w:rPr>
            </w:pPr>
            <w:r w:rsidRPr="000F13AF">
              <w:rPr>
                <w:rFonts w:ascii="Calibri" w:hAnsi="Calibri" w:cs="Calibri"/>
                <w:b/>
                <w:bCs/>
                <w:color w:val="000000"/>
                <w:sz w:val="20"/>
                <w:lang w:eastAsia="en-GB"/>
              </w:rPr>
              <w:t>Noonu Atoll</w:t>
            </w:r>
          </w:p>
        </w:tc>
      </w:tr>
      <w:tr w:rsidR="000F13AF" w:rsidRPr="000F13AF" w14:paraId="55DE0361" w14:textId="77777777" w:rsidTr="00237BAA">
        <w:trPr>
          <w:trHeight w:val="996"/>
        </w:trPr>
        <w:tc>
          <w:tcPr>
            <w:tcW w:w="339" w:type="pct"/>
            <w:tcBorders>
              <w:top w:val="single" w:sz="12" w:space="0" w:color="auto"/>
              <w:left w:val="single" w:sz="12" w:space="0" w:color="auto"/>
              <w:bottom w:val="single" w:sz="4" w:space="0" w:color="auto"/>
              <w:right w:val="single" w:sz="4" w:space="0" w:color="auto"/>
            </w:tcBorders>
            <w:shd w:val="clear" w:color="000000" w:fill="FFFFFF"/>
            <w:noWrap/>
            <w:vAlign w:val="center"/>
            <w:hideMark/>
          </w:tcPr>
          <w:p w14:paraId="448F59AC"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D02</w:t>
            </w:r>
          </w:p>
        </w:tc>
        <w:tc>
          <w:tcPr>
            <w:tcW w:w="574" w:type="pct"/>
            <w:tcBorders>
              <w:top w:val="single" w:sz="12" w:space="0" w:color="auto"/>
              <w:left w:val="nil"/>
              <w:bottom w:val="single" w:sz="4" w:space="0" w:color="auto"/>
              <w:right w:val="single" w:sz="4" w:space="0" w:color="auto"/>
            </w:tcBorders>
            <w:shd w:val="clear" w:color="000000" w:fill="FFFFFF"/>
            <w:noWrap/>
            <w:vAlign w:val="center"/>
            <w:hideMark/>
          </w:tcPr>
          <w:p w14:paraId="4A6FF061"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proofErr w:type="spellStart"/>
            <w:r w:rsidRPr="000F13AF">
              <w:rPr>
                <w:rFonts w:ascii="Calibri" w:hAnsi="Calibri" w:cs="Calibri"/>
                <w:color w:val="000000"/>
                <w:sz w:val="20"/>
                <w:lang w:eastAsia="en-GB"/>
              </w:rPr>
              <w:t>Manadhoo</w:t>
            </w:r>
            <w:proofErr w:type="spellEnd"/>
          </w:p>
        </w:tc>
        <w:tc>
          <w:tcPr>
            <w:tcW w:w="481" w:type="pct"/>
            <w:tcBorders>
              <w:top w:val="single" w:sz="12" w:space="0" w:color="auto"/>
              <w:left w:val="nil"/>
              <w:bottom w:val="single" w:sz="4" w:space="0" w:color="auto"/>
              <w:right w:val="single" w:sz="4" w:space="0" w:color="auto"/>
            </w:tcBorders>
            <w:shd w:val="clear" w:color="000000" w:fill="FFFFFF"/>
            <w:vAlign w:val="center"/>
            <w:hideMark/>
          </w:tcPr>
          <w:p w14:paraId="43658B5C"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05°45′46″N 73°24′38″E</w:t>
            </w:r>
          </w:p>
        </w:tc>
        <w:tc>
          <w:tcPr>
            <w:tcW w:w="386" w:type="pct"/>
            <w:tcBorders>
              <w:top w:val="single" w:sz="12" w:space="0" w:color="auto"/>
              <w:left w:val="nil"/>
              <w:bottom w:val="single" w:sz="4" w:space="0" w:color="auto"/>
              <w:right w:val="single" w:sz="4" w:space="0" w:color="auto"/>
            </w:tcBorders>
            <w:shd w:val="clear" w:color="000000" w:fill="FFFFFF"/>
            <w:noWrap/>
            <w:vAlign w:val="center"/>
            <w:hideMark/>
          </w:tcPr>
          <w:p w14:paraId="29A02542"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2,041</w:t>
            </w:r>
          </w:p>
        </w:tc>
        <w:tc>
          <w:tcPr>
            <w:tcW w:w="346" w:type="pct"/>
            <w:tcBorders>
              <w:top w:val="single" w:sz="12" w:space="0" w:color="auto"/>
              <w:left w:val="nil"/>
              <w:bottom w:val="single" w:sz="4" w:space="0" w:color="auto"/>
              <w:right w:val="single" w:sz="8" w:space="0" w:color="auto"/>
            </w:tcBorders>
            <w:shd w:val="clear" w:color="000000" w:fill="FFFFFF"/>
            <w:noWrap/>
            <w:vAlign w:val="center"/>
            <w:hideMark/>
          </w:tcPr>
          <w:p w14:paraId="7FC230D6"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380x120x5m</w:t>
            </w:r>
          </w:p>
        </w:tc>
        <w:tc>
          <w:tcPr>
            <w:tcW w:w="329" w:type="pct"/>
            <w:tcBorders>
              <w:top w:val="single" w:sz="12" w:space="0" w:color="auto"/>
              <w:left w:val="nil"/>
              <w:bottom w:val="single" w:sz="4" w:space="0" w:color="auto"/>
              <w:right w:val="single" w:sz="4" w:space="0" w:color="auto"/>
            </w:tcBorders>
            <w:shd w:val="clear" w:color="000000" w:fill="FFFFFF"/>
            <w:noWrap/>
            <w:vAlign w:val="center"/>
            <w:hideMark/>
          </w:tcPr>
          <w:p w14:paraId="57D8761B"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840 kW</w:t>
            </w:r>
          </w:p>
        </w:tc>
        <w:tc>
          <w:tcPr>
            <w:tcW w:w="562" w:type="pct"/>
            <w:tcBorders>
              <w:top w:val="single" w:sz="12" w:space="0" w:color="auto"/>
              <w:left w:val="nil"/>
              <w:bottom w:val="single" w:sz="4" w:space="0" w:color="auto"/>
              <w:right w:val="single" w:sz="4" w:space="0" w:color="auto"/>
            </w:tcBorders>
            <w:shd w:val="clear" w:color="000000" w:fill="FFFFFF"/>
            <w:vAlign w:val="center"/>
            <w:hideMark/>
          </w:tcPr>
          <w:p w14:paraId="2637C719"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03 Nos</w:t>
            </w:r>
            <w:r w:rsidRPr="000F13AF">
              <w:rPr>
                <w:rFonts w:ascii="Calibri" w:hAnsi="Calibri" w:cs="Calibri"/>
                <w:sz w:val="20"/>
                <w:lang w:eastAsia="en-GB"/>
              </w:rPr>
              <w:br/>
              <w:t>(1x320, 1x520, 1x600 kW)</w:t>
            </w:r>
          </w:p>
        </w:tc>
        <w:tc>
          <w:tcPr>
            <w:tcW w:w="498" w:type="pct"/>
            <w:tcBorders>
              <w:top w:val="single" w:sz="12" w:space="0" w:color="auto"/>
              <w:left w:val="nil"/>
              <w:bottom w:val="single" w:sz="4" w:space="0" w:color="auto"/>
              <w:right w:val="single" w:sz="8" w:space="0" w:color="auto"/>
            </w:tcBorders>
            <w:shd w:val="clear" w:color="000000" w:fill="FFFFFF"/>
            <w:vAlign w:val="center"/>
            <w:hideMark/>
          </w:tcPr>
          <w:p w14:paraId="44DDC307"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MV / LV</w:t>
            </w:r>
          </w:p>
        </w:tc>
        <w:tc>
          <w:tcPr>
            <w:tcW w:w="469" w:type="pct"/>
            <w:tcBorders>
              <w:top w:val="single" w:sz="12" w:space="0" w:color="auto"/>
              <w:left w:val="nil"/>
              <w:bottom w:val="single" w:sz="4" w:space="0" w:color="auto"/>
              <w:right w:val="single" w:sz="4" w:space="0" w:color="auto"/>
            </w:tcBorders>
            <w:shd w:val="clear" w:color="000000" w:fill="FFFFFF"/>
            <w:vAlign w:val="center"/>
            <w:hideMark/>
          </w:tcPr>
          <w:p w14:paraId="0A8FBF2F"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 xml:space="preserve">1400 </w:t>
            </w:r>
            <w:proofErr w:type="spellStart"/>
            <w:r w:rsidRPr="000F13AF">
              <w:rPr>
                <w:rFonts w:ascii="Calibri" w:hAnsi="Calibri" w:cs="Calibri"/>
                <w:color w:val="000000"/>
                <w:sz w:val="20"/>
                <w:lang w:eastAsia="en-GB"/>
              </w:rPr>
              <w:t>kWp</w:t>
            </w:r>
            <w:proofErr w:type="spellEnd"/>
            <w:r w:rsidRPr="000F13AF">
              <w:rPr>
                <w:rFonts w:ascii="Calibri" w:hAnsi="Calibri" w:cs="Calibri"/>
                <w:color w:val="000000"/>
                <w:sz w:val="20"/>
                <w:lang w:eastAsia="en-GB"/>
              </w:rPr>
              <w:br/>
              <w:t>(15 PV sites)</w:t>
            </w:r>
          </w:p>
        </w:tc>
        <w:tc>
          <w:tcPr>
            <w:tcW w:w="535" w:type="pct"/>
            <w:tcBorders>
              <w:top w:val="single" w:sz="12" w:space="0" w:color="auto"/>
              <w:left w:val="nil"/>
              <w:bottom w:val="single" w:sz="4" w:space="0" w:color="auto"/>
              <w:right w:val="single" w:sz="4" w:space="0" w:color="auto"/>
            </w:tcBorders>
            <w:shd w:val="clear" w:color="000000" w:fill="FFFFFF"/>
            <w:vAlign w:val="center"/>
            <w:hideMark/>
          </w:tcPr>
          <w:p w14:paraId="47A6272B"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3000kW / 3000 kWh</w:t>
            </w:r>
          </w:p>
        </w:tc>
        <w:tc>
          <w:tcPr>
            <w:tcW w:w="481" w:type="pct"/>
            <w:tcBorders>
              <w:top w:val="single" w:sz="12" w:space="0" w:color="auto"/>
              <w:left w:val="nil"/>
              <w:bottom w:val="single" w:sz="4" w:space="0" w:color="auto"/>
              <w:right w:val="single" w:sz="12" w:space="0" w:color="auto"/>
            </w:tcBorders>
            <w:shd w:val="clear" w:color="000000" w:fill="FFFFFF"/>
            <w:vAlign w:val="center"/>
            <w:hideMark/>
          </w:tcPr>
          <w:p w14:paraId="4C398632"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Yes</w:t>
            </w:r>
          </w:p>
        </w:tc>
      </w:tr>
      <w:tr w:rsidR="000F13AF" w:rsidRPr="000F13AF" w14:paraId="2CE45632" w14:textId="77777777" w:rsidTr="00237BAA">
        <w:trPr>
          <w:trHeight w:val="984"/>
        </w:trPr>
        <w:tc>
          <w:tcPr>
            <w:tcW w:w="339" w:type="pct"/>
            <w:tcBorders>
              <w:top w:val="single" w:sz="4" w:space="0" w:color="auto"/>
              <w:left w:val="single" w:sz="12" w:space="0" w:color="auto"/>
              <w:bottom w:val="single" w:sz="12" w:space="0" w:color="auto"/>
              <w:right w:val="single" w:sz="4" w:space="0" w:color="auto"/>
            </w:tcBorders>
            <w:shd w:val="clear" w:color="000000" w:fill="FFFFFF"/>
            <w:noWrap/>
            <w:vAlign w:val="center"/>
            <w:hideMark/>
          </w:tcPr>
          <w:p w14:paraId="41348A90"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D03</w:t>
            </w:r>
          </w:p>
        </w:tc>
        <w:tc>
          <w:tcPr>
            <w:tcW w:w="574" w:type="pct"/>
            <w:tcBorders>
              <w:top w:val="single" w:sz="4" w:space="0" w:color="auto"/>
              <w:left w:val="nil"/>
              <w:bottom w:val="single" w:sz="12" w:space="0" w:color="auto"/>
              <w:right w:val="single" w:sz="4" w:space="0" w:color="auto"/>
            </w:tcBorders>
            <w:shd w:val="clear" w:color="000000" w:fill="FFFFFF"/>
            <w:noWrap/>
            <w:vAlign w:val="center"/>
            <w:hideMark/>
          </w:tcPr>
          <w:p w14:paraId="17B4867D"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 xml:space="preserve"> </w:t>
            </w:r>
            <w:proofErr w:type="spellStart"/>
            <w:r w:rsidRPr="000F13AF">
              <w:rPr>
                <w:rFonts w:ascii="Calibri" w:hAnsi="Calibri" w:cs="Calibri"/>
                <w:color w:val="000000"/>
                <w:sz w:val="20"/>
                <w:lang w:eastAsia="en-GB"/>
              </w:rPr>
              <w:t>Velidhoo</w:t>
            </w:r>
            <w:proofErr w:type="spellEnd"/>
          </w:p>
        </w:tc>
        <w:tc>
          <w:tcPr>
            <w:tcW w:w="481" w:type="pct"/>
            <w:tcBorders>
              <w:top w:val="single" w:sz="4" w:space="0" w:color="auto"/>
              <w:left w:val="nil"/>
              <w:bottom w:val="single" w:sz="12" w:space="0" w:color="auto"/>
              <w:right w:val="single" w:sz="4" w:space="0" w:color="auto"/>
            </w:tcBorders>
            <w:shd w:val="clear" w:color="000000" w:fill="FFFFFF"/>
            <w:vAlign w:val="center"/>
            <w:hideMark/>
          </w:tcPr>
          <w:p w14:paraId="03982A87"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05°39′45″N 73°16′24″E</w:t>
            </w:r>
          </w:p>
        </w:tc>
        <w:tc>
          <w:tcPr>
            <w:tcW w:w="386" w:type="pct"/>
            <w:tcBorders>
              <w:top w:val="single" w:sz="4" w:space="0" w:color="auto"/>
              <w:left w:val="nil"/>
              <w:bottom w:val="single" w:sz="12" w:space="0" w:color="auto"/>
              <w:right w:val="single" w:sz="4" w:space="0" w:color="auto"/>
            </w:tcBorders>
            <w:shd w:val="clear" w:color="000000" w:fill="FFFFFF"/>
            <w:noWrap/>
            <w:vAlign w:val="center"/>
            <w:hideMark/>
          </w:tcPr>
          <w:p w14:paraId="7FA42A99"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2,682</w:t>
            </w:r>
          </w:p>
        </w:tc>
        <w:tc>
          <w:tcPr>
            <w:tcW w:w="346" w:type="pct"/>
            <w:tcBorders>
              <w:top w:val="single" w:sz="4" w:space="0" w:color="auto"/>
              <w:left w:val="nil"/>
              <w:bottom w:val="single" w:sz="12" w:space="0" w:color="auto"/>
              <w:right w:val="single" w:sz="8" w:space="0" w:color="auto"/>
            </w:tcBorders>
            <w:shd w:val="clear" w:color="000000" w:fill="FFFFFF"/>
            <w:noWrap/>
            <w:vAlign w:val="center"/>
            <w:hideMark/>
          </w:tcPr>
          <w:p w14:paraId="58031A34"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300x120x5m</w:t>
            </w:r>
          </w:p>
        </w:tc>
        <w:tc>
          <w:tcPr>
            <w:tcW w:w="329" w:type="pct"/>
            <w:tcBorders>
              <w:top w:val="single" w:sz="4" w:space="0" w:color="auto"/>
              <w:left w:val="nil"/>
              <w:bottom w:val="single" w:sz="12" w:space="0" w:color="auto"/>
              <w:right w:val="single" w:sz="4" w:space="0" w:color="auto"/>
            </w:tcBorders>
            <w:shd w:val="clear" w:color="000000" w:fill="FFFFFF"/>
            <w:noWrap/>
            <w:vAlign w:val="center"/>
            <w:hideMark/>
          </w:tcPr>
          <w:p w14:paraId="0A112904"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825 kW</w:t>
            </w:r>
          </w:p>
        </w:tc>
        <w:tc>
          <w:tcPr>
            <w:tcW w:w="562" w:type="pct"/>
            <w:tcBorders>
              <w:top w:val="single" w:sz="4" w:space="0" w:color="auto"/>
              <w:left w:val="nil"/>
              <w:bottom w:val="single" w:sz="12" w:space="0" w:color="auto"/>
              <w:right w:val="single" w:sz="4" w:space="0" w:color="auto"/>
            </w:tcBorders>
            <w:shd w:val="clear" w:color="000000" w:fill="FFFFFF"/>
            <w:vAlign w:val="center"/>
            <w:hideMark/>
          </w:tcPr>
          <w:p w14:paraId="4F5F360D"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4 Nos</w:t>
            </w:r>
            <w:r w:rsidRPr="000F13AF">
              <w:rPr>
                <w:rFonts w:ascii="Calibri" w:hAnsi="Calibri" w:cs="Calibri"/>
                <w:sz w:val="20"/>
                <w:lang w:eastAsia="en-GB"/>
              </w:rPr>
              <w:br/>
              <w:t>(1x250, 1x400, 1x648+1x800 kW)</w:t>
            </w:r>
          </w:p>
        </w:tc>
        <w:tc>
          <w:tcPr>
            <w:tcW w:w="498" w:type="pct"/>
            <w:tcBorders>
              <w:top w:val="single" w:sz="4" w:space="0" w:color="auto"/>
              <w:left w:val="nil"/>
              <w:bottom w:val="single" w:sz="12" w:space="0" w:color="auto"/>
              <w:right w:val="single" w:sz="8" w:space="0" w:color="auto"/>
            </w:tcBorders>
            <w:shd w:val="clear" w:color="000000" w:fill="FFFFFF"/>
            <w:vAlign w:val="center"/>
            <w:hideMark/>
          </w:tcPr>
          <w:p w14:paraId="12A96206"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LV</w:t>
            </w:r>
            <w:r w:rsidRPr="000F13AF">
              <w:rPr>
                <w:rFonts w:ascii="Calibri" w:hAnsi="Calibri" w:cs="Calibri"/>
                <w:sz w:val="20"/>
                <w:lang w:eastAsia="en-GB"/>
              </w:rPr>
              <w:br/>
              <w:t>(Planned for upgrading to MV)</w:t>
            </w:r>
          </w:p>
        </w:tc>
        <w:tc>
          <w:tcPr>
            <w:tcW w:w="469" w:type="pct"/>
            <w:tcBorders>
              <w:top w:val="single" w:sz="4" w:space="0" w:color="auto"/>
              <w:left w:val="nil"/>
              <w:bottom w:val="single" w:sz="12" w:space="0" w:color="auto"/>
              <w:right w:val="single" w:sz="4" w:space="0" w:color="auto"/>
            </w:tcBorders>
            <w:shd w:val="clear" w:color="000000" w:fill="FFFFFF"/>
            <w:vAlign w:val="center"/>
            <w:hideMark/>
          </w:tcPr>
          <w:p w14:paraId="072236BB"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 xml:space="preserve">1300 </w:t>
            </w:r>
            <w:proofErr w:type="spellStart"/>
            <w:r w:rsidRPr="000F13AF">
              <w:rPr>
                <w:rFonts w:ascii="Calibri" w:hAnsi="Calibri" w:cs="Calibri"/>
                <w:color w:val="000000"/>
                <w:sz w:val="20"/>
                <w:lang w:eastAsia="en-GB"/>
              </w:rPr>
              <w:t>kWp</w:t>
            </w:r>
            <w:proofErr w:type="spellEnd"/>
            <w:r w:rsidRPr="000F13AF">
              <w:rPr>
                <w:rFonts w:ascii="Calibri" w:hAnsi="Calibri" w:cs="Calibri"/>
                <w:color w:val="000000"/>
                <w:sz w:val="20"/>
                <w:lang w:eastAsia="en-GB"/>
              </w:rPr>
              <w:br/>
              <w:t>(8 PV sites)</w:t>
            </w:r>
          </w:p>
        </w:tc>
        <w:tc>
          <w:tcPr>
            <w:tcW w:w="535" w:type="pct"/>
            <w:tcBorders>
              <w:top w:val="single" w:sz="4" w:space="0" w:color="auto"/>
              <w:left w:val="nil"/>
              <w:bottom w:val="single" w:sz="12" w:space="0" w:color="auto"/>
              <w:right w:val="single" w:sz="4" w:space="0" w:color="auto"/>
            </w:tcBorders>
            <w:shd w:val="clear" w:color="000000" w:fill="FFFFFF"/>
            <w:vAlign w:val="center"/>
            <w:hideMark/>
          </w:tcPr>
          <w:p w14:paraId="469A6067"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3000kW / 3000 kWh</w:t>
            </w:r>
          </w:p>
        </w:tc>
        <w:tc>
          <w:tcPr>
            <w:tcW w:w="481" w:type="pct"/>
            <w:tcBorders>
              <w:top w:val="single" w:sz="4" w:space="0" w:color="auto"/>
              <w:left w:val="nil"/>
              <w:bottom w:val="single" w:sz="12" w:space="0" w:color="auto"/>
              <w:right w:val="single" w:sz="12" w:space="0" w:color="auto"/>
            </w:tcBorders>
            <w:shd w:val="clear" w:color="000000" w:fill="FFFFFF"/>
            <w:vAlign w:val="center"/>
            <w:hideMark/>
          </w:tcPr>
          <w:p w14:paraId="2B71194D"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Yes</w:t>
            </w:r>
          </w:p>
        </w:tc>
      </w:tr>
      <w:tr w:rsidR="000F13AF" w:rsidRPr="000F13AF" w14:paraId="2A1F621C" w14:textId="77777777" w:rsidTr="00237BAA">
        <w:trPr>
          <w:trHeight w:val="972"/>
        </w:trPr>
        <w:tc>
          <w:tcPr>
            <w:tcW w:w="339" w:type="pct"/>
            <w:tcBorders>
              <w:top w:val="single" w:sz="12" w:space="0" w:color="auto"/>
              <w:left w:val="single" w:sz="12" w:space="0" w:color="auto"/>
              <w:bottom w:val="single" w:sz="12" w:space="0" w:color="auto"/>
              <w:right w:val="single" w:sz="4" w:space="0" w:color="auto"/>
            </w:tcBorders>
            <w:shd w:val="clear" w:color="000000" w:fill="FFFFFF"/>
            <w:noWrap/>
            <w:vAlign w:val="center"/>
            <w:hideMark/>
          </w:tcPr>
          <w:p w14:paraId="4ECB90FB"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lastRenderedPageBreak/>
              <w:t>D04</w:t>
            </w:r>
          </w:p>
        </w:tc>
        <w:tc>
          <w:tcPr>
            <w:tcW w:w="574" w:type="pct"/>
            <w:tcBorders>
              <w:top w:val="single" w:sz="12" w:space="0" w:color="auto"/>
              <w:left w:val="nil"/>
              <w:bottom w:val="single" w:sz="12" w:space="0" w:color="auto"/>
              <w:right w:val="single" w:sz="4" w:space="0" w:color="auto"/>
            </w:tcBorders>
            <w:shd w:val="clear" w:color="000000" w:fill="FFFFFF"/>
            <w:noWrap/>
            <w:vAlign w:val="center"/>
            <w:hideMark/>
          </w:tcPr>
          <w:p w14:paraId="7285DEB2"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proofErr w:type="spellStart"/>
            <w:r w:rsidRPr="000F13AF">
              <w:rPr>
                <w:rFonts w:ascii="Calibri" w:hAnsi="Calibri" w:cs="Calibri"/>
                <w:color w:val="000000"/>
                <w:sz w:val="20"/>
                <w:lang w:eastAsia="en-GB"/>
              </w:rPr>
              <w:t>Hulhudhoo</w:t>
            </w:r>
            <w:proofErr w:type="spellEnd"/>
          </w:p>
        </w:tc>
        <w:tc>
          <w:tcPr>
            <w:tcW w:w="481" w:type="pct"/>
            <w:tcBorders>
              <w:top w:val="single" w:sz="12" w:space="0" w:color="auto"/>
              <w:left w:val="nil"/>
              <w:bottom w:val="single" w:sz="12" w:space="0" w:color="auto"/>
              <w:right w:val="single" w:sz="4" w:space="0" w:color="auto"/>
            </w:tcBorders>
            <w:shd w:val="clear" w:color="000000" w:fill="FFFFFF"/>
            <w:vAlign w:val="center"/>
            <w:hideMark/>
          </w:tcPr>
          <w:p w14:paraId="14BD59FD"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05°45′18″N 73°15′47″E</w:t>
            </w:r>
          </w:p>
        </w:tc>
        <w:tc>
          <w:tcPr>
            <w:tcW w:w="386" w:type="pct"/>
            <w:tcBorders>
              <w:top w:val="single" w:sz="12" w:space="0" w:color="auto"/>
              <w:left w:val="nil"/>
              <w:bottom w:val="single" w:sz="12" w:space="0" w:color="auto"/>
              <w:right w:val="single" w:sz="4" w:space="0" w:color="auto"/>
            </w:tcBorders>
            <w:shd w:val="clear" w:color="000000" w:fill="FFFFFF"/>
            <w:noWrap/>
            <w:vAlign w:val="center"/>
            <w:hideMark/>
          </w:tcPr>
          <w:p w14:paraId="3F31F42F"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1,638</w:t>
            </w:r>
          </w:p>
        </w:tc>
        <w:tc>
          <w:tcPr>
            <w:tcW w:w="346" w:type="pct"/>
            <w:tcBorders>
              <w:top w:val="single" w:sz="12" w:space="0" w:color="auto"/>
              <w:left w:val="nil"/>
              <w:bottom w:val="single" w:sz="12" w:space="0" w:color="auto"/>
              <w:right w:val="single" w:sz="8" w:space="0" w:color="auto"/>
            </w:tcBorders>
            <w:shd w:val="clear" w:color="000000" w:fill="FFFFFF"/>
            <w:noWrap/>
            <w:vAlign w:val="center"/>
            <w:hideMark/>
          </w:tcPr>
          <w:p w14:paraId="7A718E88"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280x65x5m</w:t>
            </w:r>
          </w:p>
        </w:tc>
        <w:tc>
          <w:tcPr>
            <w:tcW w:w="329" w:type="pct"/>
            <w:tcBorders>
              <w:top w:val="single" w:sz="12" w:space="0" w:color="auto"/>
              <w:left w:val="nil"/>
              <w:bottom w:val="single" w:sz="12" w:space="0" w:color="auto"/>
              <w:right w:val="single" w:sz="4" w:space="0" w:color="auto"/>
            </w:tcBorders>
            <w:shd w:val="clear" w:color="000000" w:fill="FFFFFF"/>
            <w:noWrap/>
            <w:vAlign w:val="center"/>
            <w:hideMark/>
          </w:tcPr>
          <w:p w14:paraId="7175E0FA"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580kW</w:t>
            </w:r>
          </w:p>
        </w:tc>
        <w:tc>
          <w:tcPr>
            <w:tcW w:w="562" w:type="pct"/>
            <w:tcBorders>
              <w:top w:val="single" w:sz="12" w:space="0" w:color="auto"/>
              <w:left w:val="nil"/>
              <w:bottom w:val="single" w:sz="12" w:space="0" w:color="auto"/>
              <w:right w:val="single" w:sz="4" w:space="0" w:color="auto"/>
            </w:tcBorders>
            <w:shd w:val="clear" w:color="000000" w:fill="FFFFFF"/>
            <w:vAlign w:val="center"/>
            <w:hideMark/>
          </w:tcPr>
          <w:p w14:paraId="5244D479"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3 Nos</w:t>
            </w:r>
            <w:r w:rsidRPr="000F13AF">
              <w:rPr>
                <w:rFonts w:ascii="Calibri" w:hAnsi="Calibri" w:cs="Calibri"/>
                <w:sz w:val="20"/>
                <w:lang w:eastAsia="en-GB"/>
              </w:rPr>
              <w:br/>
              <w:t>(1x400, 1x520, 1x600 kW)</w:t>
            </w:r>
          </w:p>
        </w:tc>
        <w:tc>
          <w:tcPr>
            <w:tcW w:w="498" w:type="pct"/>
            <w:tcBorders>
              <w:top w:val="single" w:sz="12" w:space="0" w:color="auto"/>
              <w:left w:val="nil"/>
              <w:bottom w:val="single" w:sz="12" w:space="0" w:color="auto"/>
              <w:right w:val="single" w:sz="8" w:space="0" w:color="auto"/>
            </w:tcBorders>
            <w:shd w:val="clear" w:color="000000" w:fill="FFFFFF"/>
            <w:vAlign w:val="center"/>
            <w:hideMark/>
          </w:tcPr>
          <w:p w14:paraId="35981753"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LV</w:t>
            </w:r>
          </w:p>
        </w:tc>
        <w:tc>
          <w:tcPr>
            <w:tcW w:w="469" w:type="pct"/>
            <w:tcBorders>
              <w:top w:val="single" w:sz="12" w:space="0" w:color="auto"/>
              <w:left w:val="nil"/>
              <w:bottom w:val="single" w:sz="12" w:space="0" w:color="auto"/>
              <w:right w:val="single" w:sz="4" w:space="0" w:color="auto"/>
            </w:tcBorders>
            <w:shd w:val="clear" w:color="000000" w:fill="FFFFFF"/>
            <w:vAlign w:val="center"/>
            <w:hideMark/>
          </w:tcPr>
          <w:p w14:paraId="26C39E2D"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 xml:space="preserve">410 </w:t>
            </w:r>
            <w:proofErr w:type="spellStart"/>
            <w:r w:rsidRPr="000F13AF">
              <w:rPr>
                <w:rFonts w:ascii="Calibri" w:hAnsi="Calibri" w:cs="Calibri"/>
                <w:color w:val="000000"/>
                <w:sz w:val="20"/>
                <w:lang w:eastAsia="en-GB"/>
              </w:rPr>
              <w:t>kWp</w:t>
            </w:r>
            <w:proofErr w:type="spellEnd"/>
            <w:r w:rsidRPr="000F13AF">
              <w:rPr>
                <w:rFonts w:ascii="Calibri" w:hAnsi="Calibri" w:cs="Calibri"/>
                <w:color w:val="000000"/>
                <w:sz w:val="20"/>
                <w:lang w:eastAsia="en-GB"/>
              </w:rPr>
              <w:br/>
              <w:t>(6 PV sites)</w:t>
            </w:r>
          </w:p>
        </w:tc>
        <w:tc>
          <w:tcPr>
            <w:tcW w:w="535" w:type="pct"/>
            <w:tcBorders>
              <w:top w:val="single" w:sz="12" w:space="0" w:color="auto"/>
              <w:left w:val="nil"/>
              <w:bottom w:val="single" w:sz="12" w:space="0" w:color="auto"/>
              <w:right w:val="single" w:sz="4" w:space="0" w:color="auto"/>
            </w:tcBorders>
            <w:shd w:val="clear" w:color="000000" w:fill="FFFFFF"/>
            <w:vAlign w:val="center"/>
            <w:hideMark/>
          </w:tcPr>
          <w:p w14:paraId="3997E1B7"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1200 kW / 1200 kWh</w:t>
            </w:r>
          </w:p>
        </w:tc>
        <w:tc>
          <w:tcPr>
            <w:tcW w:w="481" w:type="pct"/>
            <w:tcBorders>
              <w:top w:val="single" w:sz="12" w:space="0" w:color="auto"/>
              <w:left w:val="nil"/>
              <w:bottom w:val="single" w:sz="12" w:space="0" w:color="auto"/>
              <w:right w:val="single" w:sz="12" w:space="0" w:color="auto"/>
            </w:tcBorders>
            <w:shd w:val="clear" w:color="000000" w:fill="FFFFFF"/>
            <w:vAlign w:val="center"/>
            <w:hideMark/>
          </w:tcPr>
          <w:p w14:paraId="12BAFA42"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Yes</w:t>
            </w:r>
          </w:p>
        </w:tc>
      </w:tr>
      <w:tr w:rsidR="000F13AF" w:rsidRPr="000F13AF" w14:paraId="53F073AB" w14:textId="77777777" w:rsidTr="000F13AF">
        <w:trPr>
          <w:trHeight w:val="456"/>
        </w:trPr>
        <w:tc>
          <w:tcPr>
            <w:tcW w:w="5000" w:type="pct"/>
            <w:gridSpan w:val="11"/>
            <w:tcBorders>
              <w:top w:val="single" w:sz="12" w:space="0" w:color="auto"/>
              <w:left w:val="single" w:sz="12" w:space="0" w:color="auto"/>
              <w:bottom w:val="single" w:sz="12" w:space="0" w:color="auto"/>
              <w:right w:val="single" w:sz="12" w:space="0" w:color="auto"/>
            </w:tcBorders>
            <w:shd w:val="clear" w:color="000000" w:fill="F2F2F2"/>
            <w:noWrap/>
            <w:vAlign w:val="center"/>
            <w:hideMark/>
          </w:tcPr>
          <w:p w14:paraId="1103A57D" w14:textId="77777777" w:rsidR="000F13AF" w:rsidRPr="000F13AF" w:rsidRDefault="000F13AF" w:rsidP="000F13AF">
            <w:pPr>
              <w:suppressAutoHyphens w:val="0"/>
              <w:autoSpaceDN/>
              <w:spacing w:after="0" w:line="240" w:lineRule="auto"/>
              <w:ind w:left="0"/>
              <w:rPr>
                <w:rFonts w:ascii="Calibri" w:hAnsi="Calibri" w:cs="Calibri"/>
                <w:b/>
                <w:bCs/>
                <w:color w:val="000000"/>
                <w:sz w:val="20"/>
                <w:lang w:eastAsia="en-GB"/>
              </w:rPr>
            </w:pPr>
            <w:proofErr w:type="spellStart"/>
            <w:r w:rsidRPr="000F13AF">
              <w:rPr>
                <w:rFonts w:ascii="Calibri" w:hAnsi="Calibri" w:cs="Calibri"/>
                <w:b/>
                <w:bCs/>
                <w:color w:val="000000"/>
                <w:sz w:val="20"/>
                <w:lang w:eastAsia="en-GB"/>
              </w:rPr>
              <w:t>Raa</w:t>
            </w:r>
            <w:proofErr w:type="spellEnd"/>
            <w:r w:rsidRPr="000F13AF">
              <w:rPr>
                <w:rFonts w:ascii="Calibri" w:hAnsi="Calibri" w:cs="Calibri"/>
                <w:b/>
                <w:bCs/>
                <w:color w:val="000000"/>
                <w:sz w:val="20"/>
                <w:lang w:eastAsia="en-GB"/>
              </w:rPr>
              <w:t xml:space="preserve"> Atoll</w:t>
            </w:r>
          </w:p>
        </w:tc>
      </w:tr>
      <w:tr w:rsidR="000F13AF" w:rsidRPr="000F13AF" w14:paraId="49E04D5C" w14:textId="77777777" w:rsidTr="000F13AF">
        <w:trPr>
          <w:trHeight w:val="1032"/>
        </w:trPr>
        <w:tc>
          <w:tcPr>
            <w:tcW w:w="339" w:type="pct"/>
            <w:tcBorders>
              <w:top w:val="single" w:sz="12" w:space="0" w:color="auto"/>
              <w:left w:val="single" w:sz="12" w:space="0" w:color="auto"/>
              <w:bottom w:val="single" w:sz="4" w:space="0" w:color="auto"/>
              <w:right w:val="single" w:sz="4" w:space="0" w:color="auto"/>
            </w:tcBorders>
            <w:shd w:val="clear" w:color="000000" w:fill="FFFFFF"/>
            <w:noWrap/>
            <w:vAlign w:val="center"/>
            <w:hideMark/>
          </w:tcPr>
          <w:p w14:paraId="4A9236FF"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E01</w:t>
            </w:r>
          </w:p>
        </w:tc>
        <w:tc>
          <w:tcPr>
            <w:tcW w:w="574" w:type="pct"/>
            <w:tcBorders>
              <w:top w:val="single" w:sz="12" w:space="0" w:color="auto"/>
              <w:left w:val="nil"/>
              <w:bottom w:val="single" w:sz="4" w:space="0" w:color="auto"/>
              <w:right w:val="single" w:sz="4" w:space="0" w:color="auto"/>
            </w:tcBorders>
            <w:shd w:val="clear" w:color="000000" w:fill="FFFFFF"/>
            <w:noWrap/>
            <w:vAlign w:val="center"/>
            <w:hideMark/>
          </w:tcPr>
          <w:p w14:paraId="6654A03D"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ALIFUSHI</w:t>
            </w:r>
          </w:p>
        </w:tc>
        <w:tc>
          <w:tcPr>
            <w:tcW w:w="481" w:type="pct"/>
            <w:tcBorders>
              <w:top w:val="single" w:sz="12" w:space="0" w:color="auto"/>
              <w:left w:val="nil"/>
              <w:bottom w:val="single" w:sz="4" w:space="0" w:color="auto"/>
              <w:right w:val="single" w:sz="4" w:space="0" w:color="auto"/>
            </w:tcBorders>
            <w:shd w:val="clear" w:color="000000" w:fill="FFFFFF"/>
            <w:vAlign w:val="center"/>
            <w:hideMark/>
          </w:tcPr>
          <w:p w14:paraId="57942890"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5°58′00″N 72°57′15″E</w:t>
            </w:r>
          </w:p>
        </w:tc>
        <w:tc>
          <w:tcPr>
            <w:tcW w:w="386" w:type="pct"/>
            <w:tcBorders>
              <w:top w:val="single" w:sz="12" w:space="0" w:color="auto"/>
              <w:left w:val="nil"/>
              <w:bottom w:val="single" w:sz="4" w:space="0" w:color="auto"/>
              <w:right w:val="single" w:sz="4" w:space="0" w:color="auto"/>
            </w:tcBorders>
            <w:shd w:val="clear" w:color="000000" w:fill="FFFFFF"/>
            <w:vAlign w:val="center"/>
            <w:hideMark/>
          </w:tcPr>
          <w:p w14:paraId="69E5056F"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2,700</w:t>
            </w:r>
          </w:p>
        </w:tc>
        <w:tc>
          <w:tcPr>
            <w:tcW w:w="346" w:type="pct"/>
            <w:tcBorders>
              <w:top w:val="single" w:sz="12" w:space="0" w:color="auto"/>
              <w:left w:val="nil"/>
              <w:bottom w:val="single" w:sz="4" w:space="0" w:color="auto"/>
              <w:right w:val="single" w:sz="8" w:space="0" w:color="auto"/>
            </w:tcBorders>
            <w:shd w:val="clear" w:color="000000" w:fill="FFFFFF"/>
            <w:vAlign w:val="center"/>
            <w:hideMark/>
          </w:tcPr>
          <w:p w14:paraId="120E6D76"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230x90x5m</w:t>
            </w:r>
          </w:p>
        </w:tc>
        <w:tc>
          <w:tcPr>
            <w:tcW w:w="329" w:type="pct"/>
            <w:tcBorders>
              <w:top w:val="single" w:sz="12" w:space="0" w:color="auto"/>
              <w:left w:val="nil"/>
              <w:bottom w:val="single" w:sz="4" w:space="0" w:color="auto"/>
              <w:right w:val="single" w:sz="4" w:space="0" w:color="auto"/>
            </w:tcBorders>
            <w:shd w:val="clear" w:color="000000" w:fill="FFFFFF"/>
            <w:noWrap/>
            <w:vAlign w:val="center"/>
            <w:hideMark/>
          </w:tcPr>
          <w:p w14:paraId="4E89FE31"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726kW</w:t>
            </w:r>
          </w:p>
        </w:tc>
        <w:tc>
          <w:tcPr>
            <w:tcW w:w="562" w:type="pct"/>
            <w:tcBorders>
              <w:top w:val="single" w:sz="12" w:space="0" w:color="auto"/>
              <w:left w:val="nil"/>
              <w:bottom w:val="single" w:sz="4" w:space="0" w:color="auto"/>
              <w:right w:val="single" w:sz="4" w:space="0" w:color="auto"/>
            </w:tcBorders>
            <w:shd w:val="clear" w:color="000000" w:fill="FFFFFF"/>
            <w:vAlign w:val="center"/>
            <w:hideMark/>
          </w:tcPr>
          <w:p w14:paraId="1EE96BBB"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3 Nos</w:t>
            </w:r>
            <w:r w:rsidRPr="000F13AF">
              <w:rPr>
                <w:rFonts w:ascii="Calibri" w:hAnsi="Calibri" w:cs="Calibri"/>
                <w:sz w:val="20"/>
                <w:lang w:eastAsia="en-GB"/>
              </w:rPr>
              <w:br/>
              <w:t>(1x480, 2x600 kW)</w:t>
            </w:r>
          </w:p>
        </w:tc>
        <w:tc>
          <w:tcPr>
            <w:tcW w:w="498" w:type="pct"/>
            <w:tcBorders>
              <w:top w:val="single" w:sz="12" w:space="0" w:color="auto"/>
              <w:left w:val="nil"/>
              <w:bottom w:val="single" w:sz="4" w:space="0" w:color="auto"/>
              <w:right w:val="single" w:sz="8" w:space="0" w:color="auto"/>
            </w:tcBorders>
            <w:shd w:val="clear" w:color="000000" w:fill="FFFFFF"/>
            <w:vAlign w:val="center"/>
            <w:hideMark/>
          </w:tcPr>
          <w:p w14:paraId="7BD694CF"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LV</w:t>
            </w:r>
            <w:r w:rsidRPr="000F13AF">
              <w:rPr>
                <w:rFonts w:ascii="Calibri" w:hAnsi="Calibri" w:cs="Calibri"/>
                <w:sz w:val="20"/>
                <w:lang w:eastAsia="en-GB"/>
              </w:rPr>
              <w:br/>
              <w:t>(Planned for upgrading to MV)</w:t>
            </w:r>
          </w:p>
        </w:tc>
        <w:tc>
          <w:tcPr>
            <w:tcW w:w="469" w:type="pct"/>
            <w:tcBorders>
              <w:top w:val="single" w:sz="12" w:space="0" w:color="auto"/>
              <w:left w:val="nil"/>
              <w:bottom w:val="single" w:sz="4" w:space="0" w:color="auto"/>
              <w:right w:val="single" w:sz="4" w:space="0" w:color="auto"/>
            </w:tcBorders>
            <w:shd w:val="clear" w:color="000000" w:fill="FFFFFF"/>
            <w:vAlign w:val="center"/>
            <w:hideMark/>
          </w:tcPr>
          <w:p w14:paraId="7217CC05"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 xml:space="preserve">1000 </w:t>
            </w:r>
            <w:proofErr w:type="spellStart"/>
            <w:r w:rsidRPr="000F13AF">
              <w:rPr>
                <w:rFonts w:ascii="Calibri" w:hAnsi="Calibri" w:cs="Calibri"/>
                <w:color w:val="000000"/>
                <w:sz w:val="20"/>
                <w:lang w:eastAsia="en-GB"/>
              </w:rPr>
              <w:t>kWp</w:t>
            </w:r>
            <w:proofErr w:type="spellEnd"/>
            <w:r w:rsidRPr="000F13AF">
              <w:rPr>
                <w:rFonts w:ascii="Calibri" w:hAnsi="Calibri" w:cs="Calibri"/>
                <w:color w:val="000000"/>
                <w:sz w:val="20"/>
                <w:lang w:eastAsia="en-GB"/>
              </w:rPr>
              <w:br/>
              <w:t>(1 FPV sites)</w:t>
            </w:r>
          </w:p>
        </w:tc>
        <w:tc>
          <w:tcPr>
            <w:tcW w:w="535" w:type="pct"/>
            <w:tcBorders>
              <w:top w:val="single" w:sz="12" w:space="0" w:color="auto"/>
              <w:left w:val="nil"/>
              <w:bottom w:val="single" w:sz="4" w:space="0" w:color="auto"/>
              <w:right w:val="single" w:sz="4" w:space="0" w:color="auto"/>
            </w:tcBorders>
            <w:shd w:val="clear" w:color="000000" w:fill="FFFFFF"/>
            <w:vAlign w:val="center"/>
            <w:hideMark/>
          </w:tcPr>
          <w:p w14:paraId="15FAE1B7"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1850 kW / 1850 kWh</w:t>
            </w:r>
          </w:p>
        </w:tc>
        <w:tc>
          <w:tcPr>
            <w:tcW w:w="481" w:type="pct"/>
            <w:tcBorders>
              <w:top w:val="single" w:sz="12" w:space="0" w:color="auto"/>
              <w:left w:val="nil"/>
              <w:bottom w:val="single" w:sz="4" w:space="0" w:color="auto"/>
              <w:right w:val="single" w:sz="12" w:space="0" w:color="auto"/>
            </w:tcBorders>
            <w:shd w:val="clear" w:color="000000" w:fill="FFFFFF"/>
            <w:noWrap/>
            <w:vAlign w:val="center"/>
            <w:hideMark/>
          </w:tcPr>
          <w:p w14:paraId="54B1F3BC"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Yes</w:t>
            </w:r>
          </w:p>
        </w:tc>
      </w:tr>
      <w:tr w:rsidR="000F13AF" w:rsidRPr="000F13AF" w14:paraId="7E821010" w14:textId="77777777" w:rsidTr="000F13AF">
        <w:trPr>
          <w:trHeight w:val="984"/>
        </w:trPr>
        <w:tc>
          <w:tcPr>
            <w:tcW w:w="339" w:type="pct"/>
            <w:tcBorders>
              <w:top w:val="single" w:sz="4" w:space="0" w:color="auto"/>
              <w:left w:val="single" w:sz="12" w:space="0" w:color="auto"/>
              <w:bottom w:val="single" w:sz="12" w:space="0" w:color="auto"/>
              <w:right w:val="single" w:sz="4" w:space="0" w:color="auto"/>
            </w:tcBorders>
            <w:shd w:val="clear" w:color="000000" w:fill="FFFFFF"/>
            <w:noWrap/>
            <w:vAlign w:val="center"/>
            <w:hideMark/>
          </w:tcPr>
          <w:p w14:paraId="3D04A900"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E02</w:t>
            </w:r>
          </w:p>
        </w:tc>
        <w:tc>
          <w:tcPr>
            <w:tcW w:w="574" w:type="pct"/>
            <w:tcBorders>
              <w:top w:val="single" w:sz="4" w:space="0" w:color="auto"/>
              <w:left w:val="nil"/>
              <w:bottom w:val="single" w:sz="12" w:space="0" w:color="auto"/>
              <w:right w:val="single" w:sz="4" w:space="0" w:color="auto"/>
            </w:tcBorders>
            <w:shd w:val="clear" w:color="000000" w:fill="FFFFFF"/>
            <w:noWrap/>
            <w:vAlign w:val="center"/>
            <w:hideMark/>
          </w:tcPr>
          <w:p w14:paraId="76D43206"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proofErr w:type="spellStart"/>
            <w:r w:rsidRPr="000F13AF">
              <w:rPr>
                <w:rFonts w:ascii="Calibri" w:hAnsi="Calibri" w:cs="Calibri"/>
                <w:color w:val="000000"/>
                <w:sz w:val="20"/>
                <w:lang w:eastAsia="en-GB"/>
              </w:rPr>
              <w:t>Hulhudhuffaaru</w:t>
            </w:r>
            <w:proofErr w:type="spellEnd"/>
          </w:p>
        </w:tc>
        <w:tc>
          <w:tcPr>
            <w:tcW w:w="481" w:type="pct"/>
            <w:tcBorders>
              <w:top w:val="single" w:sz="4" w:space="0" w:color="auto"/>
              <w:left w:val="nil"/>
              <w:bottom w:val="single" w:sz="12" w:space="0" w:color="auto"/>
              <w:right w:val="single" w:sz="4" w:space="0" w:color="auto"/>
            </w:tcBorders>
            <w:shd w:val="clear" w:color="000000" w:fill="FFFFFF"/>
            <w:vAlign w:val="center"/>
            <w:hideMark/>
          </w:tcPr>
          <w:p w14:paraId="459005E4"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05°45′50″N 73°00′45″E</w:t>
            </w:r>
          </w:p>
        </w:tc>
        <w:tc>
          <w:tcPr>
            <w:tcW w:w="386" w:type="pct"/>
            <w:tcBorders>
              <w:top w:val="single" w:sz="4" w:space="0" w:color="auto"/>
              <w:left w:val="nil"/>
              <w:bottom w:val="single" w:sz="12" w:space="0" w:color="auto"/>
              <w:right w:val="single" w:sz="4" w:space="0" w:color="auto"/>
            </w:tcBorders>
            <w:shd w:val="clear" w:color="000000" w:fill="FFFFFF"/>
            <w:noWrap/>
            <w:vAlign w:val="center"/>
            <w:hideMark/>
          </w:tcPr>
          <w:p w14:paraId="413EE374"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1,131</w:t>
            </w:r>
          </w:p>
        </w:tc>
        <w:tc>
          <w:tcPr>
            <w:tcW w:w="346" w:type="pct"/>
            <w:tcBorders>
              <w:top w:val="single" w:sz="4" w:space="0" w:color="auto"/>
              <w:left w:val="nil"/>
              <w:bottom w:val="single" w:sz="12" w:space="0" w:color="auto"/>
              <w:right w:val="single" w:sz="8" w:space="0" w:color="auto"/>
            </w:tcBorders>
            <w:shd w:val="clear" w:color="000000" w:fill="FFFFFF"/>
            <w:noWrap/>
            <w:vAlign w:val="center"/>
            <w:hideMark/>
          </w:tcPr>
          <w:p w14:paraId="24A8BB00"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225x80x5m</w:t>
            </w:r>
          </w:p>
        </w:tc>
        <w:tc>
          <w:tcPr>
            <w:tcW w:w="329" w:type="pct"/>
            <w:tcBorders>
              <w:top w:val="single" w:sz="4" w:space="0" w:color="auto"/>
              <w:left w:val="nil"/>
              <w:bottom w:val="single" w:sz="12" w:space="0" w:color="auto"/>
              <w:right w:val="single" w:sz="4" w:space="0" w:color="auto"/>
            </w:tcBorders>
            <w:shd w:val="clear" w:color="000000" w:fill="FFFFFF"/>
            <w:noWrap/>
            <w:vAlign w:val="center"/>
            <w:hideMark/>
          </w:tcPr>
          <w:p w14:paraId="781AAB04"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430kW</w:t>
            </w:r>
          </w:p>
        </w:tc>
        <w:tc>
          <w:tcPr>
            <w:tcW w:w="562" w:type="pct"/>
            <w:tcBorders>
              <w:top w:val="single" w:sz="4" w:space="0" w:color="auto"/>
              <w:left w:val="nil"/>
              <w:bottom w:val="single" w:sz="12" w:space="0" w:color="auto"/>
              <w:right w:val="single" w:sz="4" w:space="0" w:color="auto"/>
            </w:tcBorders>
            <w:shd w:val="clear" w:color="000000" w:fill="FFFFFF"/>
            <w:vAlign w:val="center"/>
            <w:hideMark/>
          </w:tcPr>
          <w:p w14:paraId="321FA540"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3 Nos</w:t>
            </w:r>
            <w:r w:rsidRPr="000F13AF">
              <w:rPr>
                <w:rFonts w:ascii="Calibri" w:hAnsi="Calibri" w:cs="Calibri"/>
                <w:sz w:val="20"/>
                <w:lang w:eastAsia="en-GB"/>
              </w:rPr>
              <w:br/>
              <w:t>(1x250, 2x400 kW)</w:t>
            </w:r>
          </w:p>
        </w:tc>
        <w:tc>
          <w:tcPr>
            <w:tcW w:w="498" w:type="pct"/>
            <w:tcBorders>
              <w:top w:val="single" w:sz="4" w:space="0" w:color="auto"/>
              <w:left w:val="nil"/>
              <w:bottom w:val="single" w:sz="12" w:space="0" w:color="auto"/>
              <w:right w:val="single" w:sz="8" w:space="0" w:color="auto"/>
            </w:tcBorders>
            <w:shd w:val="clear" w:color="000000" w:fill="FFFFFF"/>
            <w:noWrap/>
            <w:vAlign w:val="center"/>
            <w:hideMark/>
          </w:tcPr>
          <w:p w14:paraId="03135834"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LV</w:t>
            </w:r>
          </w:p>
        </w:tc>
        <w:tc>
          <w:tcPr>
            <w:tcW w:w="469" w:type="pct"/>
            <w:tcBorders>
              <w:top w:val="single" w:sz="4" w:space="0" w:color="auto"/>
              <w:left w:val="nil"/>
              <w:bottom w:val="single" w:sz="12" w:space="0" w:color="auto"/>
              <w:right w:val="single" w:sz="4" w:space="0" w:color="auto"/>
            </w:tcBorders>
            <w:shd w:val="clear" w:color="000000" w:fill="FFFFFF"/>
            <w:vAlign w:val="center"/>
            <w:hideMark/>
          </w:tcPr>
          <w:p w14:paraId="182B6F1A" w14:textId="0EC3E30F"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F362BC">
              <w:rPr>
                <w:rFonts w:ascii="Calibri" w:hAnsi="Calibri" w:cs="Calibri"/>
                <w:color w:val="000000"/>
                <w:sz w:val="20"/>
                <w:lang w:eastAsia="en-GB"/>
              </w:rPr>
              <w:t xml:space="preserve">600 </w:t>
            </w:r>
            <w:proofErr w:type="spellStart"/>
            <w:r w:rsidRPr="00F362BC">
              <w:rPr>
                <w:rFonts w:ascii="Calibri" w:hAnsi="Calibri" w:cs="Calibri"/>
                <w:color w:val="000000"/>
                <w:sz w:val="20"/>
                <w:lang w:eastAsia="en-GB"/>
              </w:rPr>
              <w:t>kWp</w:t>
            </w:r>
            <w:proofErr w:type="spellEnd"/>
            <w:r w:rsidRPr="00F362BC">
              <w:rPr>
                <w:rFonts w:ascii="Calibri" w:hAnsi="Calibri" w:cs="Calibri"/>
                <w:color w:val="000000"/>
                <w:sz w:val="20"/>
                <w:lang w:eastAsia="en-GB"/>
              </w:rPr>
              <w:br/>
              <w:t>(</w:t>
            </w:r>
            <w:r w:rsidR="009553ED" w:rsidRPr="00F362BC">
              <w:rPr>
                <w:rFonts w:ascii="Calibri" w:hAnsi="Calibri" w:cs="Calibri"/>
                <w:color w:val="000000"/>
                <w:sz w:val="20"/>
                <w:lang w:eastAsia="en-GB"/>
              </w:rPr>
              <w:t>5</w:t>
            </w:r>
            <w:r w:rsidRPr="00F362BC">
              <w:rPr>
                <w:rFonts w:ascii="Calibri" w:hAnsi="Calibri" w:cs="Calibri"/>
                <w:color w:val="000000"/>
                <w:sz w:val="20"/>
                <w:lang w:eastAsia="en-GB"/>
              </w:rPr>
              <w:t xml:space="preserve"> PV sites)</w:t>
            </w:r>
          </w:p>
        </w:tc>
        <w:tc>
          <w:tcPr>
            <w:tcW w:w="535" w:type="pct"/>
            <w:tcBorders>
              <w:top w:val="single" w:sz="4" w:space="0" w:color="auto"/>
              <w:left w:val="nil"/>
              <w:bottom w:val="single" w:sz="12" w:space="0" w:color="auto"/>
              <w:right w:val="single" w:sz="4" w:space="0" w:color="auto"/>
            </w:tcBorders>
            <w:shd w:val="clear" w:color="000000" w:fill="FFFFFF"/>
            <w:vAlign w:val="center"/>
            <w:hideMark/>
          </w:tcPr>
          <w:p w14:paraId="5551F25E"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1500 kW / 1500 kWh</w:t>
            </w:r>
          </w:p>
        </w:tc>
        <w:tc>
          <w:tcPr>
            <w:tcW w:w="481" w:type="pct"/>
            <w:tcBorders>
              <w:top w:val="single" w:sz="4" w:space="0" w:color="auto"/>
              <w:left w:val="nil"/>
              <w:bottom w:val="single" w:sz="12" w:space="0" w:color="auto"/>
              <w:right w:val="single" w:sz="12" w:space="0" w:color="auto"/>
            </w:tcBorders>
            <w:shd w:val="clear" w:color="000000" w:fill="FFFFFF"/>
            <w:noWrap/>
            <w:vAlign w:val="center"/>
            <w:hideMark/>
          </w:tcPr>
          <w:p w14:paraId="43CBDA4A"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Yes</w:t>
            </w:r>
          </w:p>
        </w:tc>
      </w:tr>
      <w:tr w:rsidR="000F13AF" w:rsidRPr="000F13AF" w14:paraId="002E666F" w14:textId="77777777" w:rsidTr="000F13AF">
        <w:trPr>
          <w:trHeight w:val="480"/>
        </w:trPr>
        <w:tc>
          <w:tcPr>
            <w:tcW w:w="5000" w:type="pct"/>
            <w:gridSpan w:val="11"/>
            <w:tcBorders>
              <w:top w:val="single" w:sz="12" w:space="0" w:color="auto"/>
              <w:left w:val="single" w:sz="12" w:space="0" w:color="auto"/>
              <w:bottom w:val="single" w:sz="12" w:space="0" w:color="auto"/>
              <w:right w:val="single" w:sz="12" w:space="0" w:color="auto"/>
            </w:tcBorders>
            <w:shd w:val="clear" w:color="000000" w:fill="F2F2F2"/>
            <w:noWrap/>
            <w:vAlign w:val="center"/>
            <w:hideMark/>
          </w:tcPr>
          <w:p w14:paraId="5EAF2514" w14:textId="77777777" w:rsidR="000F13AF" w:rsidRPr="000F13AF" w:rsidRDefault="000F13AF" w:rsidP="000F13AF">
            <w:pPr>
              <w:suppressAutoHyphens w:val="0"/>
              <w:autoSpaceDN/>
              <w:spacing w:after="0" w:line="240" w:lineRule="auto"/>
              <w:ind w:left="0"/>
              <w:rPr>
                <w:rFonts w:ascii="Calibri" w:hAnsi="Calibri" w:cs="Calibri"/>
                <w:b/>
                <w:bCs/>
                <w:color w:val="000000"/>
                <w:sz w:val="20"/>
                <w:lang w:eastAsia="en-GB"/>
              </w:rPr>
            </w:pPr>
            <w:r w:rsidRPr="000F13AF">
              <w:rPr>
                <w:rFonts w:ascii="Calibri" w:hAnsi="Calibri" w:cs="Calibri"/>
                <w:b/>
                <w:bCs/>
                <w:color w:val="000000"/>
                <w:sz w:val="20"/>
                <w:lang w:eastAsia="en-GB"/>
              </w:rPr>
              <w:t>Baa atoll</w:t>
            </w:r>
          </w:p>
        </w:tc>
      </w:tr>
      <w:tr w:rsidR="000F13AF" w:rsidRPr="000F13AF" w14:paraId="20B9EFE0" w14:textId="77777777" w:rsidTr="000F13AF">
        <w:trPr>
          <w:trHeight w:val="972"/>
        </w:trPr>
        <w:tc>
          <w:tcPr>
            <w:tcW w:w="339" w:type="pct"/>
            <w:tcBorders>
              <w:top w:val="single" w:sz="12" w:space="0" w:color="auto"/>
              <w:left w:val="single" w:sz="12" w:space="0" w:color="auto"/>
              <w:bottom w:val="single" w:sz="4" w:space="0" w:color="auto"/>
              <w:right w:val="single" w:sz="4" w:space="0" w:color="auto"/>
            </w:tcBorders>
            <w:shd w:val="clear" w:color="000000" w:fill="FFFFFF"/>
            <w:noWrap/>
            <w:vAlign w:val="center"/>
            <w:hideMark/>
          </w:tcPr>
          <w:p w14:paraId="0F1C4E99"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F01</w:t>
            </w:r>
          </w:p>
        </w:tc>
        <w:tc>
          <w:tcPr>
            <w:tcW w:w="574" w:type="pct"/>
            <w:tcBorders>
              <w:top w:val="single" w:sz="12" w:space="0" w:color="auto"/>
              <w:left w:val="nil"/>
              <w:bottom w:val="single" w:sz="4" w:space="0" w:color="auto"/>
              <w:right w:val="single" w:sz="4" w:space="0" w:color="auto"/>
            </w:tcBorders>
            <w:shd w:val="clear" w:color="000000" w:fill="FFFFFF"/>
            <w:noWrap/>
            <w:vAlign w:val="center"/>
            <w:hideMark/>
          </w:tcPr>
          <w:p w14:paraId="4C0005BF"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proofErr w:type="spellStart"/>
            <w:r w:rsidRPr="000F13AF">
              <w:rPr>
                <w:rFonts w:ascii="Calibri" w:hAnsi="Calibri" w:cs="Calibri"/>
                <w:color w:val="000000"/>
                <w:sz w:val="20"/>
                <w:lang w:eastAsia="en-GB"/>
              </w:rPr>
              <w:t>Thulhaadhoo</w:t>
            </w:r>
            <w:proofErr w:type="spellEnd"/>
            <w:r w:rsidRPr="000F13AF">
              <w:rPr>
                <w:rFonts w:ascii="Calibri" w:hAnsi="Calibri" w:cs="Calibri"/>
                <w:color w:val="000000"/>
                <w:sz w:val="20"/>
                <w:lang w:eastAsia="en-GB"/>
              </w:rPr>
              <w:t xml:space="preserve"> </w:t>
            </w:r>
          </w:p>
        </w:tc>
        <w:tc>
          <w:tcPr>
            <w:tcW w:w="481" w:type="pct"/>
            <w:tcBorders>
              <w:top w:val="single" w:sz="12" w:space="0" w:color="auto"/>
              <w:left w:val="nil"/>
              <w:bottom w:val="single" w:sz="4" w:space="0" w:color="auto"/>
              <w:right w:val="single" w:sz="4" w:space="0" w:color="auto"/>
            </w:tcBorders>
            <w:shd w:val="clear" w:color="000000" w:fill="FFFFFF"/>
            <w:vAlign w:val="center"/>
            <w:hideMark/>
          </w:tcPr>
          <w:p w14:paraId="37E94124"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 xml:space="preserve">05°1′23″N </w:t>
            </w:r>
            <w:r w:rsidRPr="000F13AF">
              <w:rPr>
                <w:rFonts w:ascii="Calibri" w:hAnsi="Calibri" w:cs="Calibri"/>
                <w:color w:val="000000"/>
                <w:sz w:val="20"/>
                <w:lang w:eastAsia="en-GB"/>
              </w:rPr>
              <w:br/>
              <w:t>72°50′23″E</w:t>
            </w:r>
          </w:p>
        </w:tc>
        <w:tc>
          <w:tcPr>
            <w:tcW w:w="386" w:type="pct"/>
            <w:tcBorders>
              <w:top w:val="single" w:sz="12" w:space="0" w:color="auto"/>
              <w:left w:val="nil"/>
              <w:bottom w:val="single" w:sz="4" w:space="0" w:color="auto"/>
              <w:right w:val="single" w:sz="4" w:space="0" w:color="auto"/>
            </w:tcBorders>
            <w:shd w:val="clear" w:color="000000" w:fill="FFFFFF"/>
            <w:noWrap/>
            <w:vAlign w:val="center"/>
            <w:hideMark/>
          </w:tcPr>
          <w:p w14:paraId="0A74DC72"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1,506</w:t>
            </w:r>
          </w:p>
        </w:tc>
        <w:tc>
          <w:tcPr>
            <w:tcW w:w="346" w:type="pct"/>
            <w:tcBorders>
              <w:top w:val="single" w:sz="12" w:space="0" w:color="auto"/>
              <w:left w:val="nil"/>
              <w:bottom w:val="single" w:sz="4" w:space="0" w:color="auto"/>
              <w:right w:val="single" w:sz="8" w:space="0" w:color="auto"/>
            </w:tcBorders>
            <w:shd w:val="clear" w:color="000000" w:fill="FFFFFF"/>
            <w:noWrap/>
            <w:vAlign w:val="center"/>
            <w:hideMark/>
          </w:tcPr>
          <w:p w14:paraId="4039B723"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365x165x5m</w:t>
            </w:r>
          </w:p>
        </w:tc>
        <w:tc>
          <w:tcPr>
            <w:tcW w:w="329" w:type="pct"/>
            <w:tcBorders>
              <w:top w:val="single" w:sz="12" w:space="0" w:color="auto"/>
              <w:left w:val="nil"/>
              <w:bottom w:val="single" w:sz="4" w:space="0" w:color="auto"/>
              <w:right w:val="single" w:sz="4" w:space="0" w:color="auto"/>
            </w:tcBorders>
            <w:shd w:val="clear" w:color="000000" w:fill="FFFFFF"/>
            <w:noWrap/>
            <w:vAlign w:val="center"/>
            <w:hideMark/>
          </w:tcPr>
          <w:p w14:paraId="01339CA0"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780kW</w:t>
            </w:r>
          </w:p>
        </w:tc>
        <w:tc>
          <w:tcPr>
            <w:tcW w:w="562" w:type="pct"/>
            <w:tcBorders>
              <w:top w:val="single" w:sz="12" w:space="0" w:color="auto"/>
              <w:left w:val="nil"/>
              <w:bottom w:val="single" w:sz="4" w:space="0" w:color="auto"/>
              <w:right w:val="single" w:sz="4" w:space="0" w:color="auto"/>
            </w:tcBorders>
            <w:shd w:val="clear" w:color="000000" w:fill="FFFFFF"/>
            <w:vAlign w:val="center"/>
            <w:hideMark/>
          </w:tcPr>
          <w:p w14:paraId="340C509C"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2 Nos</w:t>
            </w:r>
            <w:r w:rsidRPr="000F13AF">
              <w:rPr>
                <w:rFonts w:ascii="Calibri" w:hAnsi="Calibri" w:cs="Calibri"/>
                <w:sz w:val="20"/>
                <w:lang w:eastAsia="en-GB"/>
              </w:rPr>
              <w:br/>
              <w:t>(1x600, 1x800 kW)</w:t>
            </w:r>
          </w:p>
        </w:tc>
        <w:tc>
          <w:tcPr>
            <w:tcW w:w="498" w:type="pct"/>
            <w:tcBorders>
              <w:top w:val="single" w:sz="12" w:space="0" w:color="auto"/>
              <w:left w:val="nil"/>
              <w:bottom w:val="single" w:sz="4" w:space="0" w:color="auto"/>
              <w:right w:val="single" w:sz="8" w:space="0" w:color="auto"/>
            </w:tcBorders>
            <w:shd w:val="clear" w:color="000000" w:fill="FFFFFF"/>
            <w:noWrap/>
            <w:vAlign w:val="center"/>
            <w:hideMark/>
          </w:tcPr>
          <w:p w14:paraId="577D4A23"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LV</w:t>
            </w:r>
          </w:p>
        </w:tc>
        <w:tc>
          <w:tcPr>
            <w:tcW w:w="469" w:type="pct"/>
            <w:tcBorders>
              <w:top w:val="single" w:sz="12" w:space="0" w:color="auto"/>
              <w:left w:val="nil"/>
              <w:bottom w:val="single" w:sz="4" w:space="0" w:color="auto"/>
              <w:right w:val="single" w:sz="4" w:space="0" w:color="auto"/>
            </w:tcBorders>
            <w:shd w:val="clear" w:color="000000" w:fill="FFFFFF"/>
            <w:vAlign w:val="center"/>
            <w:hideMark/>
          </w:tcPr>
          <w:p w14:paraId="7C920168"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 xml:space="preserve">2225 </w:t>
            </w:r>
            <w:proofErr w:type="spellStart"/>
            <w:r w:rsidRPr="000F13AF">
              <w:rPr>
                <w:rFonts w:ascii="Calibri" w:hAnsi="Calibri" w:cs="Calibri"/>
                <w:color w:val="000000"/>
                <w:sz w:val="20"/>
                <w:lang w:eastAsia="en-GB"/>
              </w:rPr>
              <w:t>kWp</w:t>
            </w:r>
            <w:proofErr w:type="spellEnd"/>
            <w:r w:rsidRPr="000F13AF">
              <w:rPr>
                <w:rFonts w:ascii="Calibri" w:hAnsi="Calibri" w:cs="Calibri"/>
                <w:color w:val="000000"/>
                <w:sz w:val="20"/>
                <w:lang w:eastAsia="en-GB"/>
              </w:rPr>
              <w:br/>
              <w:t>(23 PV sites)</w:t>
            </w:r>
          </w:p>
        </w:tc>
        <w:tc>
          <w:tcPr>
            <w:tcW w:w="535" w:type="pct"/>
            <w:tcBorders>
              <w:top w:val="single" w:sz="12" w:space="0" w:color="auto"/>
              <w:left w:val="nil"/>
              <w:bottom w:val="single" w:sz="4" w:space="0" w:color="auto"/>
              <w:right w:val="single" w:sz="4" w:space="0" w:color="auto"/>
            </w:tcBorders>
            <w:shd w:val="clear" w:color="000000" w:fill="FFFFFF"/>
            <w:vAlign w:val="center"/>
            <w:hideMark/>
          </w:tcPr>
          <w:p w14:paraId="084CEF77"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3000kW / 3000 kWh</w:t>
            </w:r>
          </w:p>
        </w:tc>
        <w:tc>
          <w:tcPr>
            <w:tcW w:w="481" w:type="pct"/>
            <w:tcBorders>
              <w:top w:val="single" w:sz="12" w:space="0" w:color="auto"/>
              <w:left w:val="nil"/>
              <w:bottom w:val="single" w:sz="4" w:space="0" w:color="auto"/>
              <w:right w:val="single" w:sz="12" w:space="0" w:color="auto"/>
            </w:tcBorders>
            <w:shd w:val="clear" w:color="000000" w:fill="FFFFFF"/>
            <w:noWrap/>
            <w:vAlign w:val="center"/>
            <w:hideMark/>
          </w:tcPr>
          <w:p w14:paraId="0A8B654D"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Yes</w:t>
            </w:r>
          </w:p>
        </w:tc>
      </w:tr>
      <w:tr w:rsidR="000F13AF" w:rsidRPr="000F13AF" w14:paraId="26198873" w14:textId="77777777" w:rsidTr="000F13AF">
        <w:trPr>
          <w:trHeight w:val="1188"/>
        </w:trPr>
        <w:tc>
          <w:tcPr>
            <w:tcW w:w="339" w:type="pct"/>
            <w:tcBorders>
              <w:top w:val="single" w:sz="4" w:space="0" w:color="auto"/>
              <w:left w:val="single" w:sz="12" w:space="0" w:color="auto"/>
              <w:bottom w:val="single" w:sz="12" w:space="0" w:color="auto"/>
              <w:right w:val="single" w:sz="4" w:space="0" w:color="auto"/>
            </w:tcBorders>
            <w:shd w:val="clear" w:color="000000" w:fill="FFFFFF"/>
            <w:noWrap/>
            <w:vAlign w:val="center"/>
            <w:hideMark/>
          </w:tcPr>
          <w:p w14:paraId="183420FF"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F03</w:t>
            </w:r>
          </w:p>
        </w:tc>
        <w:tc>
          <w:tcPr>
            <w:tcW w:w="574" w:type="pct"/>
            <w:tcBorders>
              <w:top w:val="single" w:sz="4" w:space="0" w:color="auto"/>
              <w:left w:val="nil"/>
              <w:bottom w:val="single" w:sz="12" w:space="0" w:color="auto"/>
              <w:right w:val="single" w:sz="4" w:space="0" w:color="auto"/>
            </w:tcBorders>
            <w:shd w:val="clear" w:color="000000" w:fill="FFFFFF"/>
            <w:noWrap/>
            <w:vAlign w:val="center"/>
            <w:hideMark/>
          </w:tcPr>
          <w:p w14:paraId="22E28817"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 xml:space="preserve"> </w:t>
            </w:r>
            <w:proofErr w:type="spellStart"/>
            <w:r w:rsidRPr="000F13AF">
              <w:rPr>
                <w:rFonts w:ascii="Calibri" w:hAnsi="Calibri" w:cs="Calibri"/>
                <w:color w:val="000000"/>
                <w:sz w:val="20"/>
                <w:lang w:eastAsia="en-GB"/>
              </w:rPr>
              <w:t>Dharavandhoo</w:t>
            </w:r>
            <w:proofErr w:type="spellEnd"/>
          </w:p>
        </w:tc>
        <w:tc>
          <w:tcPr>
            <w:tcW w:w="481" w:type="pct"/>
            <w:tcBorders>
              <w:top w:val="single" w:sz="4" w:space="0" w:color="auto"/>
              <w:left w:val="nil"/>
              <w:bottom w:val="single" w:sz="12" w:space="0" w:color="auto"/>
              <w:right w:val="single" w:sz="4" w:space="0" w:color="auto"/>
            </w:tcBorders>
            <w:shd w:val="clear" w:color="000000" w:fill="FFFFFF"/>
            <w:vAlign w:val="center"/>
            <w:hideMark/>
          </w:tcPr>
          <w:p w14:paraId="678BAFB2"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05°09′30″N 73°07′50″E</w:t>
            </w:r>
          </w:p>
        </w:tc>
        <w:tc>
          <w:tcPr>
            <w:tcW w:w="386" w:type="pct"/>
            <w:tcBorders>
              <w:top w:val="single" w:sz="4" w:space="0" w:color="auto"/>
              <w:left w:val="nil"/>
              <w:bottom w:val="single" w:sz="12" w:space="0" w:color="auto"/>
              <w:right w:val="single" w:sz="4" w:space="0" w:color="auto"/>
            </w:tcBorders>
            <w:shd w:val="clear" w:color="000000" w:fill="FFFFFF"/>
            <w:noWrap/>
            <w:vAlign w:val="center"/>
            <w:hideMark/>
          </w:tcPr>
          <w:p w14:paraId="74E03B98"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857</w:t>
            </w:r>
          </w:p>
        </w:tc>
        <w:tc>
          <w:tcPr>
            <w:tcW w:w="346" w:type="pct"/>
            <w:tcBorders>
              <w:top w:val="single" w:sz="4" w:space="0" w:color="auto"/>
              <w:left w:val="nil"/>
              <w:bottom w:val="single" w:sz="12" w:space="0" w:color="auto"/>
              <w:right w:val="single" w:sz="8" w:space="0" w:color="auto"/>
            </w:tcBorders>
            <w:shd w:val="clear" w:color="000000" w:fill="FFFFFF"/>
            <w:noWrap/>
            <w:vAlign w:val="center"/>
            <w:hideMark/>
          </w:tcPr>
          <w:p w14:paraId="595B20B1"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210m x 95 x 5 m</w:t>
            </w:r>
          </w:p>
        </w:tc>
        <w:tc>
          <w:tcPr>
            <w:tcW w:w="329" w:type="pct"/>
            <w:tcBorders>
              <w:top w:val="single" w:sz="4" w:space="0" w:color="auto"/>
              <w:left w:val="nil"/>
              <w:bottom w:val="single" w:sz="12" w:space="0" w:color="auto"/>
              <w:right w:val="single" w:sz="4" w:space="0" w:color="auto"/>
            </w:tcBorders>
            <w:shd w:val="clear" w:color="000000" w:fill="FFFFFF"/>
            <w:noWrap/>
            <w:vAlign w:val="center"/>
            <w:hideMark/>
          </w:tcPr>
          <w:p w14:paraId="1802047D"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470kW</w:t>
            </w:r>
          </w:p>
        </w:tc>
        <w:tc>
          <w:tcPr>
            <w:tcW w:w="562" w:type="pct"/>
            <w:tcBorders>
              <w:top w:val="single" w:sz="4" w:space="0" w:color="auto"/>
              <w:left w:val="nil"/>
              <w:bottom w:val="single" w:sz="12" w:space="0" w:color="auto"/>
              <w:right w:val="single" w:sz="4" w:space="0" w:color="auto"/>
            </w:tcBorders>
            <w:shd w:val="clear" w:color="000000" w:fill="FFFFFF"/>
            <w:vAlign w:val="center"/>
            <w:hideMark/>
          </w:tcPr>
          <w:p w14:paraId="2072EF40"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3 Nos</w:t>
            </w:r>
            <w:r w:rsidRPr="000F13AF">
              <w:rPr>
                <w:rFonts w:ascii="Calibri" w:hAnsi="Calibri" w:cs="Calibri"/>
                <w:sz w:val="20"/>
                <w:lang w:eastAsia="en-GB"/>
              </w:rPr>
              <w:br/>
              <w:t>(1x400, 1x600, 1x800 kW)</w:t>
            </w:r>
          </w:p>
        </w:tc>
        <w:tc>
          <w:tcPr>
            <w:tcW w:w="498" w:type="pct"/>
            <w:tcBorders>
              <w:top w:val="single" w:sz="4" w:space="0" w:color="auto"/>
              <w:left w:val="nil"/>
              <w:bottom w:val="single" w:sz="12" w:space="0" w:color="auto"/>
              <w:right w:val="single" w:sz="8" w:space="0" w:color="auto"/>
            </w:tcBorders>
            <w:shd w:val="clear" w:color="000000" w:fill="FFFFFF"/>
            <w:vAlign w:val="center"/>
            <w:hideMark/>
          </w:tcPr>
          <w:p w14:paraId="74513ACC"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LV</w:t>
            </w:r>
            <w:r w:rsidRPr="000F13AF">
              <w:rPr>
                <w:rFonts w:ascii="Calibri" w:hAnsi="Calibri" w:cs="Calibri"/>
                <w:sz w:val="20"/>
                <w:lang w:eastAsia="en-GB"/>
              </w:rPr>
              <w:br/>
              <w:t>(Planned for upgrading to MV)</w:t>
            </w:r>
          </w:p>
        </w:tc>
        <w:tc>
          <w:tcPr>
            <w:tcW w:w="469" w:type="pct"/>
            <w:tcBorders>
              <w:top w:val="single" w:sz="4" w:space="0" w:color="auto"/>
              <w:left w:val="nil"/>
              <w:bottom w:val="single" w:sz="12" w:space="0" w:color="auto"/>
              <w:right w:val="single" w:sz="4" w:space="0" w:color="auto"/>
            </w:tcBorders>
            <w:shd w:val="clear" w:color="000000" w:fill="FFFFFF"/>
            <w:vAlign w:val="center"/>
            <w:hideMark/>
          </w:tcPr>
          <w:p w14:paraId="6B498810"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 xml:space="preserve">1000 </w:t>
            </w:r>
            <w:proofErr w:type="spellStart"/>
            <w:r w:rsidRPr="000F13AF">
              <w:rPr>
                <w:rFonts w:ascii="Calibri" w:hAnsi="Calibri" w:cs="Calibri"/>
                <w:color w:val="000000"/>
                <w:sz w:val="20"/>
                <w:lang w:eastAsia="en-GB"/>
              </w:rPr>
              <w:t>kWp</w:t>
            </w:r>
            <w:proofErr w:type="spellEnd"/>
            <w:r w:rsidRPr="000F13AF">
              <w:rPr>
                <w:rFonts w:ascii="Calibri" w:hAnsi="Calibri" w:cs="Calibri"/>
                <w:color w:val="000000"/>
                <w:sz w:val="20"/>
                <w:lang w:eastAsia="en-GB"/>
              </w:rPr>
              <w:br/>
              <w:t>(8 PV sites)</w:t>
            </w:r>
          </w:p>
        </w:tc>
        <w:tc>
          <w:tcPr>
            <w:tcW w:w="535" w:type="pct"/>
            <w:tcBorders>
              <w:top w:val="single" w:sz="4" w:space="0" w:color="auto"/>
              <w:left w:val="nil"/>
              <w:bottom w:val="single" w:sz="12" w:space="0" w:color="auto"/>
              <w:right w:val="single" w:sz="4" w:space="0" w:color="auto"/>
            </w:tcBorders>
            <w:shd w:val="clear" w:color="000000" w:fill="FFFFFF"/>
            <w:vAlign w:val="center"/>
            <w:hideMark/>
          </w:tcPr>
          <w:p w14:paraId="7EF5B3A3"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2250 kW / 2250 kWh</w:t>
            </w:r>
          </w:p>
        </w:tc>
        <w:tc>
          <w:tcPr>
            <w:tcW w:w="481" w:type="pct"/>
            <w:tcBorders>
              <w:top w:val="single" w:sz="4" w:space="0" w:color="auto"/>
              <w:left w:val="nil"/>
              <w:bottom w:val="single" w:sz="12" w:space="0" w:color="auto"/>
              <w:right w:val="single" w:sz="12" w:space="0" w:color="auto"/>
            </w:tcBorders>
            <w:shd w:val="clear" w:color="000000" w:fill="FFFFFF"/>
            <w:noWrap/>
            <w:vAlign w:val="center"/>
            <w:hideMark/>
          </w:tcPr>
          <w:p w14:paraId="32F96EB9"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Yes</w:t>
            </w:r>
          </w:p>
        </w:tc>
      </w:tr>
      <w:tr w:rsidR="000F13AF" w:rsidRPr="000F13AF" w14:paraId="23CFB42C" w14:textId="77777777" w:rsidTr="000F13AF">
        <w:trPr>
          <w:trHeight w:val="516"/>
        </w:trPr>
        <w:tc>
          <w:tcPr>
            <w:tcW w:w="5000" w:type="pct"/>
            <w:gridSpan w:val="11"/>
            <w:tcBorders>
              <w:top w:val="single" w:sz="12" w:space="0" w:color="auto"/>
              <w:left w:val="single" w:sz="12" w:space="0" w:color="auto"/>
              <w:bottom w:val="single" w:sz="12" w:space="0" w:color="auto"/>
              <w:right w:val="single" w:sz="12" w:space="0" w:color="auto"/>
            </w:tcBorders>
            <w:shd w:val="clear" w:color="000000" w:fill="F2F2F2"/>
            <w:noWrap/>
            <w:vAlign w:val="center"/>
            <w:hideMark/>
          </w:tcPr>
          <w:p w14:paraId="3C946411" w14:textId="77777777" w:rsidR="000F13AF" w:rsidRPr="000F13AF" w:rsidRDefault="000F13AF" w:rsidP="000F13AF">
            <w:pPr>
              <w:suppressAutoHyphens w:val="0"/>
              <w:autoSpaceDN/>
              <w:spacing w:after="0" w:line="240" w:lineRule="auto"/>
              <w:ind w:left="0"/>
              <w:rPr>
                <w:rFonts w:ascii="Calibri" w:hAnsi="Calibri" w:cs="Calibri"/>
                <w:b/>
                <w:bCs/>
                <w:color w:val="000000"/>
                <w:sz w:val="20"/>
                <w:lang w:eastAsia="en-GB"/>
              </w:rPr>
            </w:pPr>
            <w:proofErr w:type="spellStart"/>
            <w:r w:rsidRPr="000F13AF">
              <w:rPr>
                <w:rFonts w:ascii="Calibri" w:hAnsi="Calibri" w:cs="Calibri"/>
                <w:b/>
                <w:bCs/>
                <w:color w:val="000000"/>
                <w:sz w:val="20"/>
                <w:lang w:eastAsia="en-GB"/>
              </w:rPr>
              <w:t>Meemu</w:t>
            </w:r>
            <w:proofErr w:type="spellEnd"/>
            <w:r w:rsidRPr="000F13AF">
              <w:rPr>
                <w:rFonts w:ascii="Calibri" w:hAnsi="Calibri" w:cs="Calibri"/>
                <w:b/>
                <w:bCs/>
                <w:color w:val="000000"/>
                <w:sz w:val="20"/>
                <w:lang w:eastAsia="en-GB"/>
              </w:rPr>
              <w:t xml:space="preserve"> Atoll</w:t>
            </w:r>
          </w:p>
        </w:tc>
      </w:tr>
      <w:tr w:rsidR="000F13AF" w:rsidRPr="000F13AF" w14:paraId="68024F74" w14:textId="77777777" w:rsidTr="000F13AF">
        <w:trPr>
          <w:trHeight w:val="876"/>
        </w:trPr>
        <w:tc>
          <w:tcPr>
            <w:tcW w:w="339" w:type="pct"/>
            <w:tcBorders>
              <w:top w:val="single" w:sz="12" w:space="0" w:color="auto"/>
              <w:left w:val="single" w:sz="12" w:space="0" w:color="auto"/>
              <w:bottom w:val="single" w:sz="12" w:space="0" w:color="auto"/>
              <w:right w:val="single" w:sz="4" w:space="0" w:color="auto"/>
            </w:tcBorders>
            <w:shd w:val="clear" w:color="000000" w:fill="FFFFFF"/>
            <w:noWrap/>
            <w:vAlign w:val="center"/>
            <w:hideMark/>
          </w:tcPr>
          <w:p w14:paraId="723FC736"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K01</w:t>
            </w:r>
          </w:p>
        </w:tc>
        <w:tc>
          <w:tcPr>
            <w:tcW w:w="574" w:type="pct"/>
            <w:tcBorders>
              <w:top w:val="single" w:sz="12" w:space="0" w:color="auto"/>
              <w:left w:val="nil"/>
              <w:bottom w:val="single" w:sz="12" w:space="0" w:color="auto"/>
              <w:right w:val="single" w:sz="4" w:space="0" w:color="auto"/>
            </w:tcBorders>
            <w:shd w:val="clear" w:color="000000" w:fill="FFFFFF"/>
            <w:noWrap/>
            <w:vAlign w:val="center"/>
            <w:hideMark/>
          </w:tcPr>
          <w:p w14:paraId="13CA4A8C"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RAIYMANDHOO</w:t>
            </w:r>
          </w:p>
        </w:tc>
        <w:tc>
          <w:tcPr>
            <w:tcW w:w="481" w:type="pct"/>
            <w:tcBorders>
              <w:top w:val="single" w:sz="12" w:space="0" w:color="auto"/>
              <w:left w:val="nil"/>
              <w:bottom w:val="single" w:sz="12" w:space="0" w:color="auto"/>
              <w:right w:val="single" w:sz="4" w:space="0" w:color="auto"/>
            </w:tcBorders>
            <w:shd w:val="clear" w:color="auto" w:fill="auto"/>
            <w:vAlign w:val="center"/>
            <w:hideMark/>
          </w:tcPr>
          <w:p w14:paraId="529A8DF0"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03°05′20″N 73°38′20″E</w:t>
            </w:r>
          </w:p>
        </w:tc>
        <w:tc>
          <w:tcPr>
            <w:tcW w:w="386" w:type="pct"/>
            <w:tcBorders>
              <w:top w:val="single" w:sz="12" w:space="0" w:color="auto"/>
              <w:left w:val="nil"/>
              <w:bottom w:val="single" w:sz="12" w:space="0" w:color="auto"/>
              <w:right w:val="single" w:sz="4" w:space="0" w:color="auto"/>
            </w:tcBorders>
            <w:shd w:val="clear" w:color="000000" w:fill="FFFFFF"/>
            <w:noWrap/>
            <w:vAlign w:val="center"/>
            <w:hideMark/>
          </w:tcPr>
          <w:p w14:paraId="0E44090E"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112</w:t>
            </w:r>
          </w:p>
        </w:tc>
        <w:tc>
          <w:tcPr>
            <w:tcW w:w="346" w:type="pct"/>
            <w:tcBorders>
              <w:top w:val="single" w:sz="12" w:space="0" w:color="auto"/>
              <w:left w:val="nil"/>
              <w:bottom w:val="single" w:sz="12" w:space="0" w:color="auto"/>
              <w:right w:val="single" w:sz="8" w:space="0" w:color="auto"/>
            </w:tcBorders>
            <w:shd w:val="clear" w:color="000000" w:fill="FFFFFF"/>
            <w:vAlign w:val="center"/>
            <w:hideMark/>
          </w:tcPr>
          <w:p w14:paraId="631C21E5"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Natural Harbour</w:t>
            </w:r>
          </w:p>
        </w:tc>
        <w:tc>
          <w:tcPr>
            <w:tcW w:w="329" w:type="pct"/>
            <w:tcBorders>
              <w:top w:val="single" w:sz="12" w:space="0" w:color="auto"/>
              <w:left w:val="nil"/>
              <w:bottom w:val="single" w:sz="12" w:space="0" w:color="auto"/>
              <w:right w:val="single" w:sz="4" w:space="0" w:color="auto"/>
            </w:tcBorders>
            <w:shd w:val="clear" w:color="auto" w:fill="auto"/>
            <w:noWrap/>
            <w:vAlign w:val="center"/>
            <w:hideMark/>
          </w:tcPr>
          <w:p w14:paraId="494D36CB"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64kW</w:t>
            </w:r>
          </w:p>
        </w:tc>
        <w:tc>
          <w:tcPr>
            <w:tcW w:w="562" w:type="pct"/>
            <w:tcBorders>
              <w:top w:val="single" w:sz="12" w:space="0" w:color="auto"/>
              <w:left w:val="nil"/>
              <w:bottom w:val="single" w:sz="12" w:space="0" w:color="auto"/>
              <w:right w:val="single" w:sz="4" w:space="0" w:color="auto"/>
            </w:tcBorders>
            <w:shd w:val="clear" w:color="000000" w:fill="FFFFFF"/>
            <w:vAlign w:val="center"/>
            <w:hideMark/>
          </w:tcPr>
          <w:p w14:paraId="323BD31A"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3 Nos</w:t>
            </w:r>
            <w:r w:rsidRPr="000F13AF">
              <w:rPr>
                <w:rFonts w:ascii="Calibri" w:hAnsi="Calibri" w:cs="Calibri"/>
                <w:sz w:val="20"/>
                <w:lang w:eastAsia="en-GB"/>
              </w:rPr>
              <w:br/>
              <w:t>(1x64, 1x150, 1x160 kW)</w:t>
            </w:r>
          </w:p>
        </w:tc>
        <w:tc>
          <w:tcPr>
            <w:tcW w:w="498" w:type="pct"/>
            <w:tcBorders>
              <w:top w:val="single" w:sz="12" w:space="0" w:color="auto"/>
              <w:left w:val="nil"/>
              <w:bottom w:val="single" w:sz="12" w:space="0" w:color="auto"/>
              <w:right w:val="single" w:sz="8" w:space="0" w:color="auto"/>
            </w:tcBorders>
            <w:shd w:val="clear" w:color="000000" w:fill="FFFFFF"/>
            <w:noWrap/>
            <w:vAlign w:val="center"/>
            <w:hideMark/>
          </w:tcPr>
          <w:p w14:paraId="3C1E5F9E"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LV</w:t>
            </w:r>
          </w:p>
        </w:tc>
        <w:tc>
          <w:tcPr>
            <w:tcW w:w="469" w:type="pct"/>
            <w:tcBorders>
              <w:top w:val="single" w:sz="12" w:space="0" w:color="auto"/>
              <w:left w:val="nil"/>
              <w:bottom w:val="single" w:sz="12" w:space="0" w:color="auto"/>
              <w:right w:val="single" w:sz="4" w:space="0" w:color="auto"/>
            </w:tcBorders>
            <w:shd w:val="clear" w:color="000000" w:fill="FFFFFF"/>
            <w:vAlign w:val="center"/>
            <w:hideMark/>
          </w:tcPr>
          <w:p w14:paraId="7446FBB3"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 xml:space="preserve">175 </w:t>
            </w:r>
            <w:proofErr w:type="spellStart"/>
            <w:r w:rsidRPr="000F13AF">
              <w:rPr>
                <w:rFonts w:ascii="Calibri" w:hAnsi="Calibri" w:cs="Calibri"/>
                <w:color w:val="000000"/>
                <w:sz w:val="20"/>
                <w:lang w:eastAsia="en-GB"/>
              </w:rPr>
              <w:t>kWp</w:t>
            </w:r>
            <w:proofErr w:type="spellEnd"/>
            <w:r w:rsidRPr="000F13AF">
              <w:rPr>
                <w:rFonts w:ascii="Calibri" w:hAnsi="Calibri" w:cs="Calibri"/>
                <w:color w:val="000000"/>
                <w:sz w:val="20"/>
                <w:lang w:eastAsia="en-GB"/>
              </w:rPr>
              <w:br/>
              <w:t>(1 FPV site)</w:t>
            </w:r>
          </w:p>
        </w:tc>
        <w:tc>
          <w:tcPr>
            <w:tcW w:w="535" w:type="pct"/>
            <w:tcBorders>
              <w:top w:val="single" w:sz="12" w:space="0" w:color="auto"/>
              <w:left w:val="nil"/>
              <w:bottom w:val="single" w:sz="12" w:space="0" w:color="auto"/>
              <w:right w:val="single" w:sz="4" w:space="0" w:color="auto"/>
            </w:tcBorders>
            <w:shd w:val="clear" w:color="000000" w:fill="FFFFFF"/>
            <w:vAlign w:val="center"/>
            <w:hideMark/>
          </w:tcPr>
          <w:p w14:paraId="6232F0EB"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500 kW / 500 kWh</w:t>
            </w:r>
          </w:p>
        </w:tc>
        <w:tc>
          <w:tcPr>
            <w:tcW w:w="481" w:type="pct"/>
            <w:tcBorders>
              <w:top w:val="single" w:sz="12" w:space="0" w:color="auto"/>
              <w:left w:val="nil"/>
              <w:bottom w:val="single" w:sz="12" w:space="0" w:color="auto"/>
              <w:right w:val="single" w:sz="12" w:space="0" w:color="auto"/>
            </w:tcBorders>
            <w:shd w:val="clear" w:color="000000" w:fill="FFFFFF"/>
            <w:noWrap/>
            <w:vAlign w:val="center"/>
            <w:hideMark/>
          </w:tcPr>
          <w:p w14:paraId="575160FB"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Yes</w:t>
            </w:r>
          </w:p>
        </w:tc>
      </w:tr>
      <w:tr w:rsidR="000F13AF" w:rsidRPr="000F13AF" w14:paraId="5B4938BC" w14:textId="77777777" w:rsidTr="000F13AF">
        <w:trPr>
          <w:trHeight w:val="876"/>
        </w:trPr>
        <w:tc>
          <w:tcPr>
            <w:tcW w:w="339" w:type="pct"/>
            <w:tcBorders>
              <w:top w:val="single" w:sz="12" w:space="0" w:color="auto"/>
              <w:left w:val="single" w:sz="12" w:space="0" w:color="auto"/>
              <w:bottom w:val="single" w:sz="4" w:space="0" w:color="auto"/>
              <w:right w:val="single" w:sz="4" w:space="0" w:color="auto"/>
            </w:tcBorders>
            <w:shd w:val="clear" w:color="000000" w:fill="FFFFFF"/>
            <w:noWrap/>
            <w:vAlign w:val="center"/>
            <w:hideMark/>
          </w:tcPr>
          <w:p w14:paraId="3BAEFFEA"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lastRenderedPageBreak/>
              <w:t>K02</w:t>
            </w:r>
          </w:p>
        </w:tc>
        <w:tc>
          <w:tcPr>
            <w:tcW w:w="574" w:type="pct"/>
            <w:tcBorders>
              <w:top w:val="single" w:sz="12" w:space="0" w:color="auto"/>
              <w:left w:val="nil"/>
              <w:bottom w:val="single" w:sz="4" w:space="0" w:color="auto"/>
              <w:right w:val="single" w:sz="4" w:space="0" w:color="auto"/>
            </w:tcBorders>
            <w:shd w:val="clear" w:color="000000" w:fill="FFFFFF"/>
            <w:noWrap/>
            <w:vAlign w:val="center"/>
            <w:hideMark/>
          </w:tcPr>
          <w:p w14:paraId="439C87A1"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MULAH</w:t>
            </w:r>
          </w:p>
        </w:tc>
        <w:tc>
          <w:tcPr>
            <w:tcW w:w="481" w:type="pct"/>
            <w:tcBorders>
              <w:top w:val="single" w:sz="12" w:space="0" w:color="auto"/>
              <w:left w:val="nil"/>
              <w:bottom w:val="single" w:sz="4" w:space="0" w:color="auto"/>
              <w:right w:val="single" w:sz="4" w:space="0" w:color="auto"/>
            </w:tcBorders>
            <w:shd w:val="clear" w:color="auto" w:fill="auto"/>
            <w:vAlign w:val="center"/>
            <w:hideMark/>
          </w:tcPr>
          <w:p w14:paraId="670BFA3C"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02°56′50″N 73°35′05″E</w:t>
            </w:r>
          </w:p>
        </w:tc>
        <w:tc>
          <w:tcPr>
            <w:tcW w:w="386" w:type="pct"/>
            <w:tcBorders>
              <w:top w:val="single" w:sz="12" w:space="0" w:color="auto"/>
              <w:left w:val="nil"/>
              <w:bottom w:val="single" w:sz="4" w:space="0" w:color="auto"/>
              <w:right w:val="single" w:sz="4" w:space="0" w:color="auto"/>
            </w:tcBorders>
            <w:shd w:val="clear" w:color="000000" w:fill="FFFFFF"/>
            <w:noWrap/>
            <w:vAlign w:val="center"/>
            <w:hideMark/>
          </w:tcPr>
          <w:p w14:paraId="518BCC54"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3,975</w:t>
            </w:r>
          </w:p>
        </w:tc>
        <w:tc>
          <w:tcPr>
            <w:tcW w:w="346" w:type="pct"/>
            <w:tcBorders>
              <w:top w:val="single" w:sz="12" w:space="0" w:color="auto"/>
              <w:left w:val="nil"/>
              <w:bottom w:val="single" w:sz="4" w:space="0" w:color="auto"/>
              <w:right w:val="single" w:sz="8" w:space="0" w:color="auto"/>
            </w:tcBorders>
            <w:shd w:val="clear" w:color="000000" w:fill="FFFFFF"/>
            <w:noWrap/>
            <w:vAlign w:val="center"/>
            <w:hideMark/>
          </w:tcPr>
          <w:p w14:paraId="7B2A8801"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230x90x5m</w:t>
            </w:r>
          </w:p>
        </w:tc>
        <w:tc>
          <w:tcPr>
            <w:tcW w:w="329" w:type="pct"/>
            <w:tcBorders>
              <w:top w:val="single" w:sz="12" w:space="0" w:color="auto"/>
              <w:left w:val="nil"/>
              <w:bottom w:val="single" w:sz="4" w:space="0" w:color="auto"/>
              <w:right w:val="single" w:sz="4" w:space="0" w:color="auto"/>
            </w:tcBorders>
            <w:shd w:val="clear" w:color="auto" w:fill="auto"/>
            <w:noWrap/>
            <w:vAlign w:val="center"/>
            <w:hideMark/>
          </w:tcPr>
          <w:p w14:paraId="29B0983C"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545kW</w:t>
            </w:r>
          </w:p>
        </w:tc>
        <w:tc>
          <w:tcPr>
            <w:tcW w:w="562" w:type="pct"/>
            <w:tcBorders>
              <w:top w:val="single" w:sz="12" w:space="0" w:color="auto"/>
              <w:left w:val="nil"/>
              <w:bottom w:val="single" w:sz="4" w:space="0" w:color="auto"/>
              <w:right w:val="single" w:sz="4" w:space="0" w:color="auto"/>
            </w:tcBorders>
            <w:shd w:val="clear" w:color="000000" w:fill="FFFFFF"/>
            <w:vAlign w:val="center"/>
            <w:hideMark/>
          </w:tcPr>
          <w:p w14:paraId="76CCF1A9"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3 Nos</w:t>
            </w:r>
            <w:r w:rsidRPr="000F13AF">
              <w:rPr>
                <w:rFonts w:ascii="Calibri" w:hAnsi="Calibri" w:cs="Calibri"/>
                <w:sz w:val="20"/>
                <w:lang w:eastAsia="en-GB"/>
              </w:rPr>
              <w:br/>
              <w:t>(1x250, 1x360, 1x600 kW)</w:t>
            </w:r>
          </w:p>
        </w:tc>
        <w:tc>
          <w:tcPr>
            <w:tcW w:w="498" w:type="pct"/>
            <w:tcBorders>
              <w:top w:val="single" w:sz="12" w:space="0" w:color="auto"/>
              <w:left w:val="nil"/>
              <w:bottom w:val="single" w:sz="4" w:space="0" w:color="auto"/>
              <w:right w:val="single" w:sz="8" w:space="0" w:color="auto"/>
            </w:tcBorders>
            <w:shd w:val="clear" w:color="000000" w:fill="FFFFFF"/>
            <w:noWrap/>
            <w:vAlign w:val="center"/>
            <w:hideMark/>
          </w:tcPr>
          <w:p w14:paraId="2F5FE59E"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LV</w:t>
            </w:r>
          </w:p>
        </w:tc>
        <w:tc>
          <w:tcPr>
            <w:tcW w:w="469" w:type="pct"/>
            <w:tcBorders>
              <w:top w:val="single" w:sz="12" w:space="0" w:color="auto"/>
              <w:left w:val="nil"/>
              <w:bottom w:val="single" w:sz="4" w:space="0" w:color="auto"/>
              <w:right w:val="single" w:sz="4" w:space="0" w:color="auto"/>
            </w:tcBorders>
            <w:shd w:val="clear" w:color="000000" w:fill="FFFFFF"/>
            <w:vAlign w:val="center"/>
            <w:hideMark/>
          </w:tcPr>
          <w:p w14:paraId="0CF8B6BE"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 xml:space="preserve">1000 </w:t>
            </w:r>
            <w:proofErr w:type="spellStart"/>
            <w:r w:rsidRPr="000F13AF">
              <w:rPr>
                <w:rFonts w:ascii="Calibri" w:hAnsi="Calibri" w:cs="Calibri"/>
                <w:color w:val="000000"/>
                <w:sz w:val="20"/>
                <w:lang w:eastAsia="en-GB"/>
              </w:rPr>
              <w:t>kWp</w:t>
            </w:r>
            <w:proofErr w:type="spellEnd"/>
            <w:r w:rsidRPr="000F13AF">
              <w:rPr>
                <w:rFonts w:ascii="Calibri" w:hAnsi="Calibri" w:cs="Calibri"/>
                <w:color w:val="000000"/>
                <w:sz w:val="20"/>
                <w:lang w:eastAsia="en-GB"/>
              </w:rPr>
              <w:br/>
              <w:t>(1 FPV site)</w:t>
            </w:r>
          </w:p>
        </w:tc>
        <w:tc>
          <w:tcPr>
            <w:tcW w:w="535" w:type="pct"/>
            <w:tcBorders>
              <w:top w:val="single" w:sz="12" w:space="0" w:color="auto"/>
              <w:left w:val="nil"/>
              <w:bottom w:val="single" w:sz="4" w:space="0" w:color="auto"/>
              <w:right w:val="single" w:sz="4" w:space="0" w:color="auto"/>
            </w:tcBorders>
            <w:shd w:val="clear" w:color="000000" w:fill="FFFFFF"/>
            <w:vAlign w:val="center"/>
            <w:hideMark/>
          </w:tcPr>
          <w:p w14:paraId="3C87506B"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2000 kW / 2000 kWh</w:t>
            </w:r>
          </w:p>
        </w:tc>
        <w:tc>
          <w:tcPr>
            <w:tcW w:w="481" w:type="pct"/>
            <w:tcBorders>
              <w:top w:val="single" w:sz="12" w:space="0" w:color="auto"/>
              <w:left w:val="nil"/>
              <w:bottom w:val="single" w:sz="4" w:space="0" w:color="auto"/>
              <w:right w:val="single" w:sz="12" w:space="0" w:color="auto"/>
            </w:tcBorders>
            <w:shd w:val="clear" w:color="000000" w:fill="FFFFFF"/>
            <w:noWrap/>
            <w:vAlign w:val="center"/>
            <w:hideMark/>
          </w:tcPr>
          <w:p w14:paraId="2E24F7F5"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Yes</w:t>
            </w:r>
          </w:p>
        </w:tc>
      </w:tr>
      <w:tr w:rsidR="000F13AF" w:rsidRPr="000F13AF" w14:paraId="3D5E0342" w14:textId="77777777" w:rsidTr="000F13AF">
        <w:trPr>
          <w:trHeight w:val="804"/>
        </w:trPr>
        <w:tc>
          <w:tcPr>
            <w:tcW w:w="339" w:type="pct"/>
            <w:tcBorders>
              <w:top w:val="single" w:sz="4" w:space="0" w:color="auto"/>
              <w:left w:val="single" w:sz="12" w:space="0" w:color="auto"/>
              <w:bottom w:val="single" w:sz="4" w:space="0" w:color="auto"/>
              <w:right w:val="single" w:sz="4" w:space="0" w:color="auto"/>
            </w:tcBorders>
            <w:shd w:val="clear" w:color="000000" w:fill="FFFFFF"/>
            <w:noWrap/>
            <w:vAlign w:val="center"/>
            <w:hideMark/>
          </w:tcPr>
          <w:p w14:paraId="2312701F"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K03</w:t>
            </w:r>
          </w:p>
        </w:tc>
        <w:tc>
          <w:tcPr>
            <w:tcW w:w="574" w:type="pct"/>
            <w:tcBorders>
              <w:top w:val="single" w:sz="4" w:space="0" w:color="auto"/>
              <w:left w:val="nil"/>
              <w:bottom w:val="single" w:sz="4" w:space="0" w:color="auto"/>
              <w:right w:val="single" w:sz="4" w:space="0" w:color="auto"/>
            </w:tcBorders>
            <w:shd w:val="clear" w:color="000000" w:fill="FFFFFF"/>
            <w:noWrap/>
            <w:vAlign w:val="center"/>
            <w:hideMark/>
          </w:tcPr>
          <w:p w14:paraId="1564175A"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VEYVAH</w:t>
            </w:r>
          </w:p>
        </w:tc>
        <w:tc>
          <w:tcPr>
            <w:tcW w:w="481" w:type="pct"/>
            <w:tcBorders>
              <w:top w:val="single" w:sz="4" w:space="0" w:color="auto"/>
              <w:left w:val="nil"/>
              <w:bottom w:val="single" w:sz="4" w:space="0" w:color="auto"/>
              <w:right w:val="single" w:sz="4" w:space="0" w:color="auto"/>
            </w:tcBorders>
            <w:shd w:val="clear" w:color="auto" w:fill="auto"/>
            <w:vAlign w:val="center"/>
            <w:hideMark/>
          </w:tcPr>
          <w:p w14:paraId="3BE0931D"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02°57′20″N 73°36′00″E</w:t>
            </w:r>
          </w:p>
        </w:tc>
        <w:tc>
          <w:tcPr>
            <w:tcW w:w="386" w:type="pct"/>
            <w:tcBorders>
              <w:top w:val="single" w:sz="4" w:space="0" w:color="auto"/>
              <w:left w:val="nil"/>
              <w:bottom w:val="single" w:sz="4" w:space="0" w:color="auto"/>
              <w:right w:val="single" w:sz="4" w:space="0" w:color="auto"/>
            </w:tcBorders>
            <w:shd w:val="clear" w:color="000000" w:fill="FFFFFF"/>
            <w:noWrap/>
            <w:vAlign w:val="center"/>
            <w:hideMark/>
          </w:tcPr>
          <w:p w14:paraId="31789AF3"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263</w:t>
            </w:r>
          </w:p>
        </w:tc>
        <w:tc>
          <w:tcPr>
            <w:tcW w:w="346" w:type="pct"/>
            <w:tcBorders>
              <w:top w:val="single" w:sz="4" w:space="0" w:color="auto"/>
              <w:left w:val="nil"/>
              <w:bottom w:val="single" w:sz="4" w:space="0" w:color="auto"/>
              <w:right w:val="single" w:sz="8" w:space="0" w:color="auto"/>
            </w:tcBorders>
            <w:shd w:val="clear" w:color="000000" w:fill="FFFFFF"/>
            <w:noWrap/>
            <w:vAlign w:val="center"/>
            <w:hideMark/>
          </w:tcPr>
          <w:p w14:paraId="7ADD26D4"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75x50x5m</w:t>
            </w:r>
          </w:p>
        </w:tc>
        <w:tc>
          <w:tcPr>
            <w:tcW w:w="329" w:type="pct"/>
            <w:tcBorders>
              <w:top w:val="single" w:sz="4" w:space="0" w:color="auto"/>
              <w:left w:val="nil"/>
              <w:bottom w:val="single" w:sz="4" w:space="0" w:color="auto"/>
              <w:right w:val="single" w:sz="4" w:space="0" w:color="auto"/>
            </w:tcBorders>
            <w:shd w:val="clear" w:color="auto" w:fill="auto"/>
            <w:noWrap/>
            <w:vAlign w:val="center"/>
            <w:hideMark/>
          </w:tcPr>
          <w:p w14:paraId="112788F5"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112kW</w:t>
            </w:r>
          </w:p>
        </w:tc>
        <w:tc>
          <w:tcPr>
            <w:tcW w:w="562" w:type="pct"/>
            <w:tcBorders>
              <w:top w:val="single" w:sz="4" w:space="0" w:color="auto"/>
              <w:left w:val="nil"/>
              <w:bottom w:val="single" w:sz="4" w:space="0" w:color="auto"/>
              <w:right w:val="single" w:sz="4" w:space="0" w:color="auto"/>
            </w:tcBorders>
            <w:shd w:val="clear" w:color="000000" w:fill="FFFFFF"/>
            <w:vAlign w:val="center"/>
            <w:hideMark/>
          </w:tcPr>
          <w:p w14:paraId="34BDCEE2"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3 Nos</w:t>
            </w:r>
            <w:r w:rsidRPr="000F13AF">
              <w:rPr>
                <w:rFonts w:ascii="Calibri" w:hAnsi="Calibri" w:cs="Calibri"/>
                <w:sz w:val="20"/>
                <w:lang w:eastAsia="en-GB"/>
              </w:rPr>
              <w:br/>
              <w:t>(1x128, 2x160)</w:t>
            </w:r>
          </w:p>
        </w:tc>
        <w:tc>
          <w:tcPr>
            <w:tcW w:w="498" w:type="pct"/>
            <w:tcBorders>
              <w:top w:val="single" w:sz="4" w:space="0" w:color="auto"/>
              <w:left w:val="nil"/>
              <w:bottom w:val="single" w:sz="4" w:space="0" w:color="auto"/>
              <w:right w:val="single" w:sz="8" w:space="0" w:color="auto"/>
            </w:tcBorders>
            <w:shd w:val="clear" w:color="000000" w:fill="FFFFFF"/>
            <w:noWrap/>
            <w:vAlign w:val="center"/>
            <w:hideMark/>
          </w:tcPr>
          <w:p w14:paraId="70B6908F"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LV</w:t>
            </w:r>
          </w:p>
        </w:tc>
        <w:tc>
          <w:tcPr>
            <w:tcW w:w="469" w:type="pct"/>
            <w:tcBorders>
              <w:top w:val="single" w:sz="4" w:space="0" w:color="auto"/>
              <w:left w:val="nil"/>
              <w:bottom w:val="single" w:sz="4" w:space="0" w:color="auto"/>
              <w:right w:val="single" w:sz="4" w:space="0" w:color="auto"/>
            </w:tcBorders>
            <w:shd w:val="clear" w:color="000000" w:fill="FFFFFF"/>
            <w:vAlign w:val="center"/>
            <w:hideMark/>
          </w:tcPr>
          <w:p w14:paraId="26D4C3B3"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 xml:space="preserve">250 </w:t>
            </w:r>
            <w:proofErr w:type="spellStart"/>
            <w:r w:rsidRPr="000F13AF">
              <w:rPr>
                <w:rFonts w:ascii="Calibri" w:hAnsi="Calibri" w:cs="Calibri"/>
                <w:color w:val="000000"/>
                <w:sz w:val="20"/>
                <w:lang w:eastAsia="en-GB"/>
              </w:rPr>
              <w:t>kWp</w:t>
            </w:r>
            <w:proofErr w:type="spellEnd"/>
            <w:r w:rsidRPr="000F13AF">
              <w:rPr>
                <w:rFonts w:ascii="Calibri" w:hAnsi="Calibri" w:cs="Calibri"/>
                <w:color w:val="000000"/>
                <w:sz w:val="20"/>
                <w:lang w:eastAsia="en-GB"/>
              </w:rPr>
              <w:br/>
              <w:t>(1 FPV site)</w:t>
            </w:r>
          </w:p>
        </w:tc>
        <w:tc>
          <w:tcPr>
            <w:tcW w:w="535" w:type="pct"/>
            <w:tcBorders>
              <w:top w:val="single" w:sz="4" w:space="0" w:color="auto"/>
              <w:left w:val="nil"/>
              <w:bottom w:val="single" w:sz="4" w:space="0" w:color="auto"/>
              <w:right w:val="single" w:sz="4" w:space="0" w:color="auto"/>
            </w:tcBorders>
            <w:shd w:val="clear" w:color="000000" w:fill="FFFFFF"/>
            <w:vAlign w:val="center"/>
            <w:hideMark/>
          </w:tcPr>
          <w:p w14:paraId="4B646658"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500 kW / 500 kWh</w:t>
            </w:r>
          </w:p>
        </w:tc>
        <w:tc>
          <w:tcPr>
            <w:tcW w:w="481" w:type="pct"/>
            <w:tcBorders>
              <w:top w:val="single" w:sz="4" w:space="0" w:color="auto"/>
              <w:left w:val="nil"/>
              <w:bottom w:val="single" w:sz="4" w:space="0" w:color="auto"/>
              <w:right w:val="single" w:sz="12" w:space="0" w:color="auto"/>
            </w:tcBorders>
            <w:shd w:val="clear" w:color="000000" w:fill="FFFFFF"/>
            <w:noWrap/>
            <w:vAlign w:val="center"/>
            <w:hideMark/>
          </w:tcPr>
          <w:p w14:paraId="65B72046"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Yes</w:t>
            </w:r>
          </w:p>
        </w:tc>
      </w:tr>
      <w:tr w:rsidR="000F13AF" w:rsidRPr="000F13AF" w14:paraId="7E5CA354" w14:textId="77777777" w:rsidTr="000F13AF">
        <w:trPr>
          <w:trHeight w:val="852"/>
        </w:trPr>
        <w:tc>
          <w:tcPr>
            <w:tcW w:w="339" w:type="pct"/>
            <w:tcBorders>
              <w:top w:val="single" w:sz="4" w:space="0" w:color="auto"/>
              <w:left w:val="single" w:sz="12" w:space="0" w:color="auto"/>
              <w:bottom w:val="single" w:sz="12" w:space="0" w:color="auto"/>
              <w:right w:val="single" w:sz="4" w:space="0" w:color="auto"/>
            </w:tcBorders>
            <w:shd w:val="clear" w:color="000000" w:fill="FFFFFF"/>
            <w:noWrap/>
            <w:vAlign w:val="center"/>
            <w:hideMark/>
          </w:tcPr>
          <w:p w14:paraId="5AAFCF0B"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K05</w:t>
            </w:r>
          </w:p>
        </w:tc>
        <w:tc>
          <w:tcPr>
            <w:tcW w:w="574" w:type="pct"/>
            <w:tcBorders>
              <w:top w:val="single" w:sz="4" w:space="0" w:color="auto"/>
              <w:left w:val="nil"/>
              <w:bottom w:val="single" w:sz="12" w:space="0" w:color="auto"/>
              <w:right w:val="single" w:sz="4" w:space="0" w:color="auto"/>
            </w:tcBorders>
            <w:shd w:val="clear" w:color="000000" w:fill="FFFFFF"/>
            <w:noWrap/>
            <w:vAlign w:val="center"/>
            <w:hideMark/>
          </w:tcPr>
          <w:p w14:paraId="25A6D18F"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MULI</w:t>
            </w:r>
          </w:p>
        </w:tc>
        <w:tc>
          <w:tcPr>
            <w:tcW w:w="481" w:type="pct"/>
            <w:tcBorders>
              <w:top w:val="single" w:sz="4" w:space="0" w:color="auto"/>
              <w:left w:val="nil"/>
              <w:bottom w:val="single" w:sz="12" w:space="0" w:color="auto"/>
              <w:right w:val="single" w:sz="4" w:space="0" w:color="auto"/>
            </w:tcBorders>
            <w:shd w:val="clear" w:color="000000" w:fill="FFFFFF"/>
            <w:vAlign w:val="center"/>
            <w:hideMark/>
          </w:tcPr>
          <w:p w14:paraId="0BC21865"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2°55′18.84″N 73°34′52.9″E</w:t>
            </w:r>
          </w:p>
        </w:tc>
        <w:tc>
          <w:tcPr>
            <w:tcW w:w="386" w:type="pct"/>
            <w:tcBorders>
              <w:top w:val="single" w:sz="4" w:space="0" w:color="auto"/>
              <w:left w:val="nil"/>
              <w:bottom w:val="single" w:sz="12" w:space="0" w:color="auto"/>
              <w:right w:val="single" w:sz="4" w:space="0" w:color="auto"/>
            </w:tcBorders>
            <w:shd w:val="clear" w:color="000000" w:fill="FFFFFF"/>
            <w:noWrap/>
            <w:vAlign w:val="center"/>
            <w:hideMark/>
          </w:tcPr>
          <w:p w14:paraId="302E8C12"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1,013</w:t>
            </w:r>
          </w:p>
        </w:tc>
        <w:tc>
          <w:tcPr>
            <w:tcW w:w="346" w:type="pct"/>
            <w:tcBorders>
              <w:top w:val="single" w:sz="4" w:space="0" w:color="auto"/>
              <w:left w:val="nil"/>
              <w:bottom w:val="single" w:sz="12" w:space="0" w:color="auto"/>
              <w:right w:val="single" w:sz="8" w:space="0" w:color="auto"/>
            </w:tcBorders>
            <w:shd w:val="clear" w:color="000000" w:fill="FFFFFF"/>
            <w:noWrap/>
            <w:vAlign w:val="center"/>
            <w:hideMark/>
          </w:tcPr>
          <w:p w14:paraId="04C05CEB"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280x80x5m</w:t>
            </w:r>
          </w:p>
        </w:tc>
        <w:tc>
          <w:tcPr>
            <w:tcW w:w="329" w:type="pct"/>
            <w:tcBorders>
              <w:top w:val="single" w:sz="4" w:space="0" w:color="auto"/>
              <w:left w:val="nil"/>
              <w:bottom w:val="single" w:sz="12" w:space="0" w:color="auto"/>
              <w:right w:val="single" w:sz="4" w:space="0" w:color="auto"/>
            </w:tcBorders>
            <w:shd w:val="clear" w:color="auto" w:fill="auto"/>
            <w:noWrap/>
            <w:vAlign w:val="center"/>
            <w:hideMark/>
          </w:tcPr>
          <w:p w14:paraId="62B956B2"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485kW</w:t>
            </w:r>
          </w:p>
        </w:tc>
        <w:tc>
          <w:tcPr>
            <w:tcW w:w="562" w:type="pct"/>
            <w:tcBorders>
              <w:top w:val="single" w:sz="4" w:space="0" w:color="auto"/>
              <w:left w:val="nil"/>
              <w:bottom w:val="single" w:sz="12" w:space="0" w:color="auto"/>
              <w:right w:val="single" w:sz="4" w:space="0" w:color="auto"/>
            </w:tcBorders>
            <w:shd w:val="clear" w:color="000000" w:fill="FFFFFF"/>
            <w:vAlign w:val="center"/>
            <w:hideMark/>
          </w:tcPr>
          <w:p w14:paraId="7B3FD4C2"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3 Nos</w:t>
            </w:r>
            <w:r w:rsidRPr="000F13AF">
              <w:rPr>
                <w:rFonts w:ascii="Calibri" w:hAnsi="Calibri" w:cs="Calibri"/>
                <w:sz w:val="20"/>
                <w:lang w:eastAsia="en-GB"/>
              </w:rPr>
              <w:br/>
              <w:t>(1x250, 1x400, 1x500 kW)</w:t>
            </w:r>
          </w:p>
        </w:tc>
        <w:tc>
          <w:tcPr>
            <w:tcW w:w="498" w:type="pct"/>
            <w:tcBorders>
              <w:top w:val="single" w:sz="4" w:space="0" w:color="auto"/>
              <w:left w:val="nil"/>
              <w:bottom w:val="single" w:sz="12" w:space="0" w:color="auto"/>
              <w:right w:val="single" w:sz="8" w:space="0" w:color="auto"/>
            </w:tcBorders>
            <w:shd w:val="clear" w:color="000000" w:fill="FFFFFF"/>
            <w:vAlign w:val="center"/>
            <w:hideMark/>
          </w:tcPr>
          <w:p w14:paraId="5AD21E78"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LV</w:t>
            </w:r>
            <w:r w:rsidRPr="000F13AF">
              <w:rPr>
                <w:rFonts w:ascii="Calibri" w:hAnsi="Calibri" w:cs="Calibri"/>
                <w:sz w:val="20"/>
                <w:lang w:eastAsia="en-GB"/>
              </w:rPr>
              <w:br/>
              <w:t>(Planned for upgrading to MV)</w:t>
            </w:r>
          </w:p>
        </w:tc>
        <w:tc>
          <w:tcPr>
            <w:tcW w:w="469" w:type="pct"/>
            <w:tcBorders>
              <w:top w:val="single" w:sz="4" w:space="0" w:color="auto"/>
              <w:left w:val="nil"/>
              <w:bottom w:val="single" w:sz="12" w:space="0" w:color="auto"/>
              <w:right w:val="single" w:sz="4" w:space="0" w:color="auto"/>
            </w:tcBorders>
            <w:shd w:val="clear" w:color="000000" w:fill="FFFFFF"/>
            <w:vAlign w:val="center"/>
            <w:hideMark/>
          </w:tcPr>
          <w:p w14:paraId="49E7D582"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 xml:space="preserve">1200 </w:t>
            </w:r>
            <w:proofErr w:type="spellStart"/>
            <w:r w:rsidRPr="000F13AF">
              <w:rPr>
                <w:rFonts w:ascii="Calibri" w:hAnsi="Calibri" w:cs="Calibri"/>
                <w:color w:val="000000"/>
                <w:sz w:val="20"/>
                <w:lang w:eastAsia="en-GB"/>
              </w:rPr>
              <w:t>kWp</w:t>
            </w:r>
            <w:proofErr w:type="spellEnd"/>
            <w:r w:rsidRPr="000F13AF">
              <w:rPr>
                <w:rFonts w:ascii="Calibri" w:hAnsi="Calibri" w:cs="Calibri"/>
                <w:color w:val="000000"/>
                <w:sz w:val="20"/>
                <w:lang w:eastAsia="en-GB"/>
              </w:rPr>
              <w:br/>
              <w:t>(1 FPV site)</w:t>
            </w:r>
          </w:p>
        </w:tc>
        <w:tc>
          <w:tcPr>
            <w:tcW w:w="535" w:type="pct"/>
            <w:tcBorders>
              <w:top w:val="single" w:sz="4" w:space="0" w:color="auto"/>
              <w:left w:val="nil"/>
              <w:bottom w:val="single" w:sz="12" w:space="0" w:color="auto"/>
              <w:right w:val="single" w:sz="4" w:space="0" w:color="auto"/>
            </w:tcBorders>
            <w:shd w:val="clear" w:color="000000" w:fill="FFFFFF"/>
            <w:vAlign w:val="center"/>
            <w:hideMark/>
          </w:tcPr>
          <w:p w14:paraId="5DF6B5FD"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2000 kW /2000 kWh</w:t>
            </w:r>
          </w:p>
        </w:tc>
        <w:tc>
          <w:tcPr>
            <w:tcW w:w="481" w:type="pct"/>
            <w:tcBorders>
              <w:top w:val="single" w:sz="4" w:space="0" w:color="auto"/>
              <w:left w:val="nil"/>
              <w:bottom w:val="single" w:sz="12" w:space="0" w:color="auto"/>
              <w:right w:val="single" w:sz="12" w:space="0" w:color="auto"/>
            </w:tcBorders>
            <w:shd w:val="clear" w:color="000000" w:fill="FFFFFF"/>
            <w:noWrap/>
            <w:vAlign w:val="center"/>
            <w:hideMark/>
          </w:tcPr>
          <w:p w14:paraId="5CB09BFA"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Yes</w:t>
            </w:r>
          </w:p>
        </w:tc>
      </w:tr>
      <w:tr w:rsidR="000F13AF" w:rsidRPr="000F13AF" w14:paraId="75FEF248" w14:textId="77777777" w:rsidTr="000F13AF">
        <w:trPr>
          <w:trHeight w:val="504"/>
        </w:trPr>
        <w:tc>
          <w:tcPr>
            <w:tcW w:w="5000" w:type="pct"/>
            <w:gridSpan w:val="11"/>
            <w:tcBorders>
              <w:top w:val="single" w:sz="12" w:space="0" w:color="auto"/>
              <w:left w:val="single" w:sz="12" w:space="0" w:color="auto"/>
              <w:bottom w:val="single" w:sz="12" w:space="0" w:color="auto"/>
              <w:right w:val="single" w:sz="12" w:space="0" w:color="auto"/>
            </w:tcBorders>
            <w:shd w:val="clear" w:color="000000" w:fill="F2F2F2"/>
            <w:noWrap/>
            <w:vAlign w:val="center"/>
            <w:hideMark/>
          </w:tcPr>
          <w:p w14:paraId="42F2C1BB" w14:textId="77777777" w:rsidR="000F13AF" w:rsidRPr="000F13AF" w:rsidRDefault="000F13AF" w:rsidP="000F13AF">
            <w:pPr>
              <w:suppressAutoHyphens w:val="0"/>
              <w:autoSpaceDN/>
              <w:spacing w:after="0" w:line="240" w:lineRule="auto"/>
              <w:ind w:left="0"/>
              <w:rPr>
                <w:rFonts w:ascii="Calibri" w:hAnsi="Calibri" w:cs="Calibri"/>
                <w:b/>
                <w:bCs/>
                <w:color w:val="000000"/>
                <w:sz w:val="20"/>
                <w:lang w:eastAsia="en-GB"/>
              </w:rPr>
            </w:pPr>
            <w:proofErr w:type="spellStart"/>
            <w:r w:rsidRPr="000F13AF">
              <w:rPr>
                <w:rFonts w:ascii="Calibri" w:hAnsi="Calibri" w:cs="Calibri"/>
                <w:b/>
                <w:bCs/>
                <w:color w:val="000000"/>
                <w:sz w:val="20"/>
                <w:lang w:eastAsia="en-GB"/>
              </w:rPr>
              <w:t>Faafu</w:t>
            </w:r>
            <w:proofErr w:type="spellEnd"/>
            <w:r w:rsidRPr="000F13AF">
              <w:rPr>
                <w:rFonts w:ascii="Calibri" w:hAnsi="Calibri" w:cs="Calibri"/>
                <w:b/>
                <w:bCs/>
                <w:color w:val="000000"/>
                <w:sz w:val="20"/>
                <w:lang w:eastAsia="en-GB"/>
              </w:rPr>
              <w:t xml:space="preserve"> Atoll</w:t>
            </w:r>
          </w:p>
        </w:tc>
      </w:tr>
      <w:tr w:rsidR="000F13AF" w:rsidRPr="000F13AF" w14:paraId="1195E948" w14:textId="77777777" w:rsidTr="000F13AF">
        <w:trPr>
          <w:trHeight w:val="960"/>
        </w:trPr>
        <w:tc>
          <w:tcPr>
            <w:tcW w:w="339" w:type="pct"/>
            <w:tcBorders>
              <w:top w:val="single" w:sz="12" w:space="0" w:color="auto"/>
              <w:left w:val="single" w:sz="12" w:space="0" w:color="auto"/>
              <w:bottom w:val="single" w:sz="12" w:space="0" w:color="auto"/>
              <w:right w:val="single" w:sz="4" w:space="0" w:color="auto"/>
            </w:tcBorders>
            <w:shd w:val="clear" w:color="000000" w:fill="FFFFFF"/>
            <w:noWrap/>
            <w:vAlign w:val="center"/>
            <w:hideMark/>
          </w:tcPr>
          <w:p w14:paraId="50A19BB5"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L02</w:t>
            </w:r>
          </w:p>
        </w:tc>
        <w:tc>
          <w:tcPr>
            <w:tcW w:w="574" w:type="pct"/>
            <w:tcBorders>
              <w:top w:val="single" w:sz="12" w:space="0" w:color="auto"/>
              <w:left w:val="nil"/>
              <w:bottom w:val="single" w:sz="12" w:space="0" w:color="auto"/>
              <w:right w:val="single" w:sz="4" w:space="0" w:color="auto"/>
            </w:tcBorders>
            <w:shd w:val="clear" w:color="000000" w:fill="FFFFFF"/>
            <w:noWrap/>
            <w:vAlign w:val="center"/>
            <w:hideMark/>
          </w:tcPr>
          <w:p w14:paraId="62DF49CA"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NILANDHOO</w:t>
            </w:r>
          </w:p>
        </w:tc>
        <w:tc>
          <w:tcPr>
            <w:tcW w:w="481" w:type="pct"/>
            <w:tcBorders>
              <w:top w:val="single" w:sz="12" w:space="0" w:color="auto"/>
              <w:left w:val="nil"/>
              <w:bottom w:val="single" w:sz="12" w:space="0" w:color="auto"/>
              <w:right w:val="single" w:sz="4" w:space="0" w:color="auto"/>
            </w:tcBorders>
            <w:shd w:val="clear" w:color="000000" w:fill="FFFFFF"/>
            <w:vAlign w:val="center"/>
            <w:hideMark/>
          </w:tcPr>
          <w:p w14:paraId="2B1EBED3"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03°03′20″N 72°53′28″E</w:t>
            </w:r>
          </w:p>
        </w:tc>
        <w:tc>
          <w:tcPr>
            <w:tcW w:w="386" w:type="pct"/>
            <w:tcBorders>
              <w:top w:val="single" w:sz="12" w:space="0" w:color="auto"/>
              <w:left w:val="nil"/>
              <w:bottom w:val="single" w:sz="12" w:space="0" w:color="auto"/>
              <w:right w:val="single" w:sz="4" w:space="0" w:color="auto"/>
            </w:tcBorders>
            <w:shd w:val="clear" w:color="000000" w:fill="FFFFFF"/>
            <w:noWrap/>
            <w:vAlign w:val="center"/>
            <w:hideMark/>
          </w:tcPr>
          <w:p w14:paraId="558B6278"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1,663</w:t>
            </w:r>
          </w:p>
        </w:tc>
        <w:tc>
          <w:tcPr>
            <w:tcW w:w="346" w:type="pct"/>
            <w:tcBorders>
              <w:top w:val="single" w:sz="12" w:space="0" w:color="auto"/>
              <w:left w:val="nil"/>
              <w:bottom w:val="single" w:sz="12" w:space="0" w:color="auto"/>
              <w:right w:val="single" w:sz="8" w:space="0" w:color="auto"/>
            </w:tcBorders>
            <w:shd w:val="clear" w:color="000000" w:fill="FFFFFF"/>
            <w:noWrap/>
            <w:vAlign w:val="center"/>
            <w:hideMark/>
          </w:tcPr>
          <w:p w14:paraId="5F4D69D0"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185x100x5m</w:t>
            </w:r>
          </w:p>
        </w:tc>
        <w:tc>
          <w:tcPr>
            <w:tcW w:w="329" w:type="pct"/>
            <w:tcBorders>
              <w:top w:val="single" w:sz="12" w:space="0" w:color="auto"/>
              <w:left w:val="nil"/>
              <w:bottom w:val="single" w:sz="12" w:space="0" w:color="auto"/>
              <w:right w:val="single" w:sz="4" w:space="0" w:color="auto"/>
            </w:tcBorders>
            <w:shd w:val="clear" w:color="auto" w:fill="auto"/>
            <w:noWrap/>
            <w:vAlign w:val="center"/>
            <w:hideMark/>
          </w:tcPr>
          <w:p w14:paraId="37E130B2"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830kW</w:t>
            </w:r>
          </w:p>
        </w:tc>
        <w:tc>
          <w:tcPr>
            <w:tcW w:w="562" w:type="pct"/>
            <w:tcBorders>
              <w:top w:val="single" w:sz="12" w:space="0" w:color="auto"/>
              <w:left w:val="nil"/>
              <w:bottom w:val="single" w:sz="12" w:space="0" w:color="auto"/>
              <w:right w:val="single" w:sz="4" w:space="0" w:color="auto"/>
            </w:tcBorders>
            <w:shd w:val="clear" w:color="000000" w:fill="FFFFFF"/>
            <w:vAlign w:val="center"/>
            <w:hideMark/>
          </w:tcPr>
          <w:p w14:paraId="5515F83A"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4 Nos</w:t>
            </w:r>
            <w:r w:rsidRPr="000F13AF">
              <w:rPr>
                <w:rFonts w:ascii="Calibri" w:hAnsi="Calibri" w:cs="Calibri"/>
                <w:sz w:val="20"/>
                <w:lang w:eastAsia="en-GB"/>
              </w:rPr>
              <w:br/>
              <w:t>(1x400, 1x600, 1x800, 1x1000 kW)</w:t>
            </w:r>
          </w:p>
        </w:tc>
        <w:tc>
          <w:tcPr>
            <w:tcW w:w="498" w:type="pct"/>
            <w:tcBorders>
              <w:top w:val="single" w:sz="12" w:space="0" w:color="auto"/>
              <w:left w:val="nil"/>
              <w:bottom w:val="single" w:sz="12" w:space="0" w:color="auto"/>
              <w:right w:val="single" w:sz="8" w:space="0" w:color="auto"/>
            </w:tcBorders>
            <w:shd w:val="clear" w:color="000000" w:fill="FFFFFF"/>
            <w:vAlign w:val="center"/>
            <w:hideMark/>
          </w:tcPr>
          <w:p w14:paraId="46E0A18F"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LV</w:t>
            </w:r>
            <w:r w:rsidRPr="000F13AF">
              <w:rPr>
                <w:rFonts w:ascii="Calibri" w:hAnsi="Calibri" w:cs="Calibri"/>
                <w:sz w:val="20"/>
                <w:lang w:eastAsia="en-GB"/>
              </w:rPr>
              <w:br/>
              <w:t>(Planned for upgrading to MV)</w:t>
            </w:r>
          </w:p>
        </w:tc>
        <w:tc>
          <w:tcPr>
            <w:tcW w:w="469" w:type="pct"/>
            <w:tcBorders>
              <w:top w:val="single" w:sz="12" w:space="0" w:color="auto"/>
              <w:left w:val="nil"/>
              <w:bottom w:val="single" w:sz="12" w:space="0" w:color="auto"/>
              <w:right w:val="single" w:sz="4" w:space="0" w:color="auto"/>
            </w:tcBorders>
            <w:shd w:val="clear" w:color="000000" w:fill="FFFFFF"/>
            <w:vAlign w:val="center"/>
            <w:hideMark/>
          </w:tcPr>
          <w:p w14:paraId="32A2D8A5"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 xml:space="preserve">1200 </w:t>
            </w:r>
            <w:proofErr w:type="spellStart"/>
            <w:r w:rsidRPr="000F13AF">
              <w:rPr>
                <w:rFonts w:ascii="Calibri" w:hAnsi="Calibri" w:cs="Calibri"/>
                <w:color w:val="000000"/>
                <w:sz w:val="20"/>
                <w:lang w:eastAsia="en-GB"/>
              </w:rPr>
              <w:t>kWp</w:t>
            </w:r>
            <w:proofErr w:type="spellEnd"/>
            <w:r w:rsidRPr="000F13AF">
              <w:rPr>
                <w:rFonts w:ascii="Calibri" w:hAnsi="Calibri" w:cs="Calibri"/>
                <w:color w:val="000000"/>
                <w:sz w:val="20"/>
                <w:lang w:eastAsia="en-GB"/>
              </w:rPr>
              <w:br/>
              <w:t>(1 FPV site)</w:t>
            </w:r>
          </w:p>
        </w:tc>
        <w:tc>
          <w:tcPr>
            <w:tcW w:w="535" w:type="pct"/>
            <w:tcBorders>
              <w:top w:val="single" w:sz="12" w:space="0" w:color="auto"/>
              <w:left w:val="nil"/>
              <w:bottom w:val="single" w:sz="12" w:space="0" w:color="auto"/>
              <w:right w:val="single" w:sz="4" w:space="0" w:color="auto"/>
            </w:tcBorders>
            <w:shd w:val="clear" w:color="000000" w:fill="FFFFFF"/>
            <w:vAlign w:val="center"/>
            <w:hideMark/>
          </w:tcPr>
          <w:p w14:paraId="2C5E08C9"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 </w:t>
            </w:r>
          </w:p>
        </w:tc>
        <w:tc>
          <w:tcPr>
            <w:tcW w:w="481" w:type="pct"/>
            <w:tcBorders>
              <w:top w:val="single" w:sz="12" w:space="0" w:color="auto"/>
              <w:left w:val="nil"/>
              <w:bottom w:val="single" w:sz="12" w:space="0" w:color="auto"/>
              <w:right w:val="single" w:sz="12" w:space="0" w:color="auto"/>
            </w:tcBorders>
            <w:shd w:val="clear" w:color="000000" w:fill="FFFFFF"/>
            <w:noWrap/>
            <w:vAlign w:val="center"/>
            <w:hideMark/>
          </w:tcPr>
          <w:p w14:paraId="2E83CE81"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Yes</w:t>
            </w:r>
          </w:p>
        </w:tc>
      </w:tr>
      <w:tr w:rsidR="000F13AF" w:rsidRPr="000F13AF" w14:paraId="43B7BE38" w14:textId="77777777" w:rsidTr="000F13AF">
        <w:trPr>
          <w:trHeight w:val="552"/>
        </w:trPr>
        <w:tc>
          <w:tcPr>
            <w:tcW w:w="5000" w:type="pct"/>
            <w:gridSpan w:val="11"/>
            <w:tcBorders>
              <w:top w:val="single" w:sz="12" w:space="0" w:color="auto"/>
              <w:left w:val="single" w:sz="12" w:space="0" w:color="auto"/>
              <w:bottom w:val="single" w:sz="12" w:space="0" w:color="auto"/>
              <w:right w:val="single" w:sz="12" w:space="0" w:color="auto"/>
            </w:tcBorders>
            <w:shd w:val="clear" w:color="000000" w:fill="F2F2F2"/>
            <w:noWrap/>
            <w:vAlign w:val="center"/>
            <w:hideMark/>
          </w:tcPr>
          <w:p w14:paraId="3F232E65" w14:textId="77777777" w:rsidR="000F13AF" w:rsidRPr="000F13AF" w:rsidRDefault="000F13AF" w:rsidP="000F13AF">
            <w:pPr>
              <w:suppressAutoHyphens w:val="0"/>
              <w:autoSpaceDN/>
              <w:spacing w:after="0" w:line="240" w:lineRule="auto"/>
              <w:ind w:left="0"/>
              <w:rPr>
                <w:rFonts w:ascii="Calibri" w:hAnsi="Calibri" w:cs="Calibri"/>
                <w:b/>
                <w:bCs/>
                <w:color w:val="000000"/>
                <w:sz w:val="20"/>
                <w:lang w:eastAsia="en-GB"/>
              </w:rPr>
            </w:pPr>
            <w:proofErr w:type="spellStart"/>
            <w:r w:rsidRPr="000F13AF">
              <w:rPr>
                <w:rFonts w:ascii="Calibri" w:hAnsi="Calibri" w:cs="Calibri"/>
                <w:b/>
                <w:bCs/>
                <w:color w:val="000000"/>
                <w:sz w:val="20"/>
                <w:lang w:eastAsia="en-GB"/>
              </w:rPr>
              <w:t>Thaa</w:t>
            </w:r>
            <w:proofErr w:type="spellEnd"/>
            <w:r w:rsidRPr="000F13AF">
              <w:rPr>
                <w:rFonts w:ascii="Calibri" w:hAnsi="Calibri" w:cs="Calibri"/>
                <w:b/>
                <w:bCs/>
                <w:color w:val="000000"/>
                <w:sz w:val="20"/>
                <w:lang w:eastAsia="en-GB"/>
              </w:rPr>
              <w:t xml:space="preserve"> Atoll</w:t>
            </w:r>
          </w:p>
        </w:tc>
      </w:tr>
      <w:tr w:rsidR="000F13AF" w:rsidRPr="000F13AF" w14:paraId="04B48A5A" w14:textId="77777777" w:rsidTr="000F13AF">
        <w:trPr>
          <w:trHeight w:val="912"/>
        </w:trPr>
        <w:tc>
          <w:tcPr>
            <w:tcW w:w="339" w:type="pct"/>
            <w:tcBorders>
              <w:top w:val="single" w:sz="12" w:space="0" w:color="auto"/>
              <w:left w:val="single" w:sz="12" w:space="0" w:color="auto"/>
              <w:bottom w:val="single" w:sz="4" w:space="0" w:color="auto"/>
              <w:right w:val="single" w:sz="4" w:space="0" w:color="auto"/>
            </w:tcBorders>
            <w:shd w:val="clear" w:color="000000" w:fill="FFFFFF"/>
            <w:noWrap/>
            <w:vAlign w:val="center"/>
            <w:hideMark/>
          </w:tcPr>
          <w:p w14:paraId="7B0948E6"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N02</w:t>
            </w:r>
          </w:p>
        </w:tc>
        <w:tc>
          <w:tcPr>
            <w:tcW w:w="574" w:type="pct"/>
            <w:tcBorders>
              <w:top w:val="single" w:sz="12" w:space="0" w:color="auto"/>
              <w:left w:val="nil"/>
              <w:bottom w:val="single" w:sz="4" w:space="0" w:color="auto"/>
              <w:right w:val="single" w:sz="4" w:space="0" w:color="auto"/>
            </w:tcBorders>
            <w:shd w:val="clear" w:color="000000" w:fill="FFFFFF"/>
            <w:noWrap/>
            <w:vAlign w:val="center"/>
            <w:hideMark/>
          </w:tcPr>
          <w:p w14:paraId="2E3EA89A"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THIMARAFUSHI</w:t>
            </w:r>
          </w:p>
        </w:tc>
        <w:tc>
          <w:tcPr>
            <w:tcW w:w="481" w:type="pct"/>
            <w:tcBorders>
              <w:top w:val="single" w:sz="12" w:space="0" w:color="auto"/>
              <w:left w:val="nil"/>
              <w:bottom w:val="single" w:sz="4" w:space="0" w:color="auto"/>
              <w:right w:val="single" w:sz="4" w:space="0" w:color="auto"/>
            </w:tcBorders>
            <w:shd w:val="clear" w:color="000000" w:fill="FFFFFF"/>
            <w:vAlign w:val="center"/>
            <w:hideMark/>
          </w:tcPr>
          <w:p w14:paraId="34D6D7F7"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2°12′23.51″N 73°8′37.21″E</w:t>
            </w:r>
          </w:p>
        </w:tc>
        <w:tc>
          <w:tcPr>
            <w:tcW w:w="386" w:type="pct"/>
            <w:tcBorders>
              <w:top w:val="single" w:sz="12" w:space="0" w:color="auto"/>
              <w:left w:val="nil"/>
              <w:bottom w:val="single" w:sz="4" w:space="0" w:color="auto"/>
              <w:right w:val="single" w:sz="4" w:space="0" w:color="auto"/>
            </w:tcBorders>
            <w:shd w:val="clear" w:color="000000" w:fill="FFFFFF"/>
            <w:noWrap/>
            <w:vAlign w:val="center"/>
            <w:hideMark/>
          </w:tcPr>
          <w:p w14:paraId="3127E52A"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1,190</w:t>
            </w:r>
          </w:p>
        </w:tc>
        <w:tc>
          <w:tcPr>
            <w:tcW w:w="346" w:type="pct"/>
            <w:tcBorders>
              <w:top w:val="single" w:sz="12" w:space="0" w:color="auto"/>
              <w:left w:val="nil"/>
              <w:bottom w:val="single" w:sz="4" w:space="0" w:color="auto"/>
              <w:right w:val="single" w:sz="8" w:space="0" w:color="auto"/>
            </w:tcBorders>
            <w:shd w:val="clear" w:color="000000" w:fill="FFFFFF"/>
            <w:noWrap/>
            <w:vAlign w:val="center"/>
            <w:hideMark/>
          </w:tcPr>
          <w:p w14:paraId="628F4C34"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210x90x5m</w:t>
            </w:r>
          </w:p>
        </w:tc>
        <w:tc>
          <w:tcPr>
            <w:tcW w:w="329" w:type="pct"/>
            <w:tcBorders>
              <w:top w:val="single" w:sz="12" w:space="0" w:color="auto"/>
              <w:left w:val="nil"/>
              <w:bottom w:val="single" w:sz="4" w:space="0" w:color="auto"/>
              <w:right w:val="single" w:sz="4" w:space="0" w:color="auto"/>
            </w:tcBorders>
            <w:shd w:val="clear" w:color="000000" w:fill="FFFFFF"/>
            <w:noWrap/>
            <w:vAlign w:val="center"/>
            <w:hideMark/>
          </w:tcPr>
          <w:p w14:paraId="2E6B5FD4"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600kW</w:t>
            </w:r>
          </w:p>
        </w:tc>
        <w:tc>
          <w:tcPr>
            <w:tcW w:w="562" w:type="pct"/>
            <w:tcBorders>
              <w:top w:val="single" w:sz="12" w:space="0" w:color="auto"/>
              <w:left w:val="nil"/>
              <w:bottom w:val="single" w:sz="4" w:space="0" w:color="auto"/>
              <w:right w:val="single" w:sz="4" w:space="0" w:color="auto"/>
            </w:tcBorders>
            <w:shd w:val="clear" w:color="000000" w:fill="FFFFFF"/>
            <w:vAlign w:val="center"/>
            <w:hideMark/>
          </w:tcPr>
          <w:p w14:paraId="684801EF"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3 Nos</w:t>
            </w:r>
            <w:r w:rsidRPr="000F13AF">
              <w:rPr>
                <w:rFonts w:ascii="Calibri" w:hAnsi="Calibri" w:cs="Calibri"/>
                <w:sz w:val="20"/>
                <w:lang w:eastAsia="en-GB"/>
              </w:rPr>
              <w:br/>
              <w:t>(1x400, 1x500, 1x800 kW)</w:t>
            </w:r>
          </w:p>
        </w:tc>
        <w:tc>
          <w:tcPr>
            <w:tcW w:w="498" w:type="pct"/>
            <w:tcBorders>
              <w:top w:val="single" w:sz="12" w:space="0" w:color="auto"/>
              <w:left w:val="nil"/>
              <w:bottom w:val="single" w:sz="4" w:space="0" w:color="auto"/>
              <w:right w:val="single" w:sz="8" w:space="0" w:color="auto"/>
            </w:tcBorders>
            <w:shd w:val="clear" w:color="000000" w:fill="FFFFFF"/>
            <w:vAlign w:val="center"/>
            <w:hideMark/>
          </w:tcPr>
          <w:p w14:paraId="2D7F1753"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LV</w:t>
            </w:r>
            <w:r w:rsidRPr="000F13AF">
              <w:rPr>
                <w:rFonts w:ascii="Calibri" w:hAnsi="Calibri" w:cs="Calibri"/>
                <w:sz w:val="20"/>
                <w:lang w:eastAsia="en-GB"/>
              </w:rPr>
              <w:br/>
              <w:t>(Planned for upgrading to MV)</w:t>
            </w:r>
          </w:p>
        </w:tc>
        <w:tc>
          <w:tcPr>
            <w:tcW w:w="469" w:type="pct"/>
            <w:tcBorders>
              <w:top w:val="single" w:sz="12" w:space="0" w:color="auto"/>
              <w:left w:val="nil"/>
              <w:bottom w:val="single" w:sz="4" w:space="0" w:color="auto"/>
              <w:right w:val="single" w:sz="4" w:space="0" w:color="auto"/>
            </w:tcBorders>
            <w:shd w:val="clear" w:color="000000" w:fill="FFFFFF"/>
            <w:vAlign w:val="center"/>
            <w:hideMark/>
          </w:tcPr>
          <w:p w14:paraId="7FAE9B66"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 xml:space="preserve">1199 </w:t>
            </w:r>
            <w:proofErr w:type="spellStart"/>
            <w:r w:rsidRPr="000F13AF">
              <w:rPr>
                <w:rFonts w:ascii="Calibri" w:hAnsi="Calibri" w:cs="Calibri"/>
                <w:color w:val="000000"/>
                <w:sz w:val="20"/>
                <w:lang w:eastAsia="en-GB"/>
              </w:rPr>
              <w:t>kWp</w:t>
            </w:r>
            <w:proofErr w:type="spellEnd"/>
            <w:r w:rsidRPr="000F13AF">
              <w:rPr>
                <w:rFonts w:ascii="Calibri" w:hAnsi="Calibri" w:cs="Calibri"/>
                <w:color w:val="000000"/>
                <w:sz w:val="20"/>
                <w:lang w:eastAsia="en-GB"/>
              </w:rPr>
              <w:br/>
              <w:t>(7 PV sites)</w:t>
            </w:r>
          </w:p>
        </w:tc>
        <w:tc>
          <w:tcPr>
            <w:tcW w:w="535" w:type="pct"/>
            <w:tcBorders>
              <w:top w:val="single" w:sz="12" w:space="0" w:color="auto"/>
              <w:left w:val="nil"/>
              <w:bottom w:val="single" w:sz="4" w:space="0" w:color="auto"/>
              <w:right w:val="single" w:sz="4" w:space="0" w:color="auto"/>
            </w:tcBorders>
            <w:shd w:val="clear" w:color="000000" w:fill="FFFFFF"/>
            <w:vAlign w:val="center"/>
            <w:hideMark/>
          </w:tcPr>
          <w:p w14:paraId="688C867F"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3000kW / 3000 kWh</w:t>
            </w:r>
          </w:p>
        </w:tc>
        <w:tc>
          <w:tcPr>
            <w:tcW w:w="481" w:type="pct"/>
            <w:tcBorders>
              <w:top w:val="single" w:sz="12" w:space="0" w:color="auto"/>
              <w:left w:val="nil"/>
              <w:bottom w:val="single" w:sz="4" w:space="0" w:color="auto"/>
              <w:right w:val="single" w:sz="12" w:space="0" w:color="auto"/>
            </w:tcBorders>
            <w:shd w:val="clear" w:color="000000" w:fill="FFFFFF"/>
            <w:noWrap/>
            <w:vAlign w:val="center"/>
            <w:hideMark/>
          </w:tcPr>
          <w:p w14:paraId="7210AC72"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Yes</w:t>
            </w:r>
          </w:p>
        </w:tc>
      </w:tr>
      <w:tr w:rsidR="000F13AF" w:rsidRPr="000F13AF" w14:paraId="4DB2CBA8" w14:textId="77777777" w:rsidTr="000F13AF">
        <w:trPr>
          <w:trHeight w:val="852"/>
        </w:trPr>
        <w:tc>
          <w:tcPr>
            <w:tcW w:w="339" w:type="pct"/>
            <w:tcBorders>
              <w:top w:val="single" w:sz="4" w:space="0" w:color="auto"/>
              <w:left w:val="single" w:sz="12" w:space="0" w:color="auto"/>
              <w:bottom w:val="single" w:sz="12" w:space="0" w:color="auto"/>
              <w:right w:val="single" w:sz="4" w:space="0" w:color="auto"/>
            </w:tcBorders>
            <w:shd w:val="clear" w:color="000000" w:fill="FFFFFF"/>
            <w:noWrap/>
            <w:vAlign w:val="center"/>
            <w:hideMark/>
          </w:tcPr>
          <w:p w14:paraId="1D2C58C4"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N04</w:t>
            </w:r>
          </w:p>
        </w:tc>
        <w:tc>
          <w:tcPr>
            <w:tcW w:w="574" w:type="pct"/>
            <w:tcBorders>
              <w:top w:val="single" w:sz="4" w:space="0" w:color="auto"/>
              <w:left w:val="nil"/>
              <w:bottom w:val="single" w:sz="12" w:space="0" w:color="auto"/>
              <w:right w:val="single" w:sz="4" w:space="0" w:color="auto"/>
            </w:tcBorders>
            <w:shd w:val="clear" w:color="000000" w:fill="FFFFFF"/>
            <w:noWrap/>
            <w:vAlign w:val="center"/>
            <w:hideMark/>
          </w:tcPr>
          <w:p w14:paraId="49562846"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proofErr w:type="spellStart"/>
            <w:r w:rsidRPr="000F13AF">
              <w:rPr>
                <w:rFonts w:ascii="Calibri" w:hAnsi="Calibri" w:cs="Calibri"/>
                <w:color w:val="000000"/>
                <w:sz w:val="20"/>
                <w:lang w:eastAsia="en-GB"/>
              </w:rPr>
              <w:t>Guraidhoo</w:t>
            </w:r>
            <w:proofErr w:type="spellEnd"/>
          </w:p>
        </w:tc>
        <w:tc>
          <w:tcPr>
            <w:tcW w:w="481" w:type="pct"/>
            <w:tcBorders>
              <w:top w:val="single" w:sz="4" w:space="0" w:color="auto"/>
              <w:left w:val="nil"/>
              <w:bottom w:val="single" w:sz="12" w:space="0" w:color="auto"/>
              <w:right w:val="single" w:sz="4" w:space="0" w:color="auto"/>
            </w:tcBorders>
            <w:shd w:val="clear" w:color="000000" w:fill="FFFFFF"/>
            <w:vAlign w:val="center"/>
            <w:hideMark/>
          </w:tcPr>
          <w:p w14:paraId="0953F3CD"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02°19′25″N 73°19′00″E</w:t>
            </w:r>
          </w:p>
        </w:tc>
        <w:tc>
          <w:tcPr>
            <w:tcW w:w="386" w:type="pct"/>
            <w:tcBorders>
              <w:top w:val="single" w:sz="4" w:space="0" w:color="auto"/>
              <w:left w:val="nil"/>
              <w:bottom w:val="single" w:sz="12" w:space="0" w:color="auto"/>
              <w:right w:val="single" w:sz="4" w:space="0" w:color="auto"/>
            </w:tcBorders>
            <w:shd w:val="clear" w:color="000000" w:fill="FFFFFF"/>
            <w:noWrap/>
            <w:vAlign w:val="center"/>
            <w:hideMark/>
          </w:tcPr>
          <w:p w14:paraId="74BCC84D"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2,010</w:t>
            </w:r>
          </w:p>
        </w:tc>
        <w:tc>
          <w:tcPr>
            <w:tcW w:w="346" w:type="pct"/>
            <w:tcBorders>
              <w:top w:val="single" w:sz="4" w:space="0" w:color="auto"/>
              <w:left w:val="nil"/>
              <w:bottom w:val="single" w:sz="12" w:space="0" w:color="auto"/>
              <w:right w:val="single" w:sz="8" w:space="0" w:color="auto"/>
            </w:tcBorders>
            <w:shd w:val="clear" w:color="000000" w:fill="FFFFFF"/>
            <w:noWrap/>
            <w:vAlign w:val="center"/>
            <w:hideMark/>
          </w:tcPr>
          <w:p w14:paraId="095D2118"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250x90x5m</w:t>
            </w:r>
          </w:p>
        </w:tc>
        <w:tc>
          <w:tcPr>
            <w:tcW w:w="329" w:type="pct"/>
            <w:tcBorders>
              <w:top w:val="single" w:sz="4" w:space="0" w:color="auto"/>
              <w:left w:val="nil"/>
              <w:bottom w:val="single" w:sz="12" w:space="0" w:color="auto"/>
              <w:right w:val="single" w:sz="4" w:space="0" w:color="auto"/>
            </w:tcBorders>
            <w:shd w:val="clear" w:color="000000" w:fill="FFFFFF"/>
            <w:noWrap/>
            <w:vAlign w:val="center"/>
            <w:hideMark/>
          </w:tcPr>
          <w:p w14:paraId="54CB5794"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722kW</w:t>
            </w:r>
          </w:p>
        </w:tc>
        <w:tc>
          <w:tcPr>
            <w:tcW w:w="562" w:type="pct"/>
            <w:tcBorders>
              <w:top w:val="single" w:sz="4" w:space="0" w:color="auto"/>
              <w:left w:val="nil"/>
              <w:bottom w:val="single" w:sz="12" w:space="0" w:color="auto"/>
              <w:right w:val="single" w:sz="4" w:space="0" w:color="auto"/>
            </w:tcBorders>
            <w:shd w:val="clear" w:color="000000" w:fill="FFFFFF"/>
            <w:vAlign w:val="center"/>
            <w:hideMark/>
          </w:tcPr>
          <w:p w14:paraId="17EBBC02"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3 Nos</w:t>
            </w:r>
            <w:r w:rsidRPr="000F13AF">
              <w:rPr>
                <w:rFonts w:ascii="Calibri" w:hAnsi="Calibri" w:cs="Calibri"/>
                <w:sz w:val="20"/>
                <w:lang w:eastAsia="en-GB"/>
              </w:rPr>
              <w:br/>
              <w:t>(1x400, 1x600, 1x800 kW)</w:t>
            </w:r>
          </w:p>
        </w:tc>
        <w:tc>
          <w:tcPr>
            <w:tcW w:w="498" w:type="pct"/>
            <w:tcBorders>
              <w:top w:val="single" w:sz="4" w:space="0" w:color="auto"/>
              <w:left w:val="nil"/>
              <w:bottom w:val="single" w:sz="12" w:space="0" w:color="auto"/>
              <w:right w:val="single" w:sz="8" w:space="0" w:color="auto"/>
            </w:tcBorders>
            <w:shd w:val="clear" w:color="000000" w:fill="FFFFFF"/>
            <w:vAlign w:val="center"/>
            <w:hideMark/>
          </w:tcPr>
          <w:p w14:paraId="49985A24"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LV</w:t>
            </w:r>
            <w:r w:rsidRPr="000F13AF">
              <w:rPr>
                <w:rFonts w:ascii="Calibri" w:hAnsi="Calibri" w:cs="Calibri"/>
                <w:sz w:val="20"/>
                <w:lang w:eastAsia="en-GB"/>
              </w:rPr>
              <w:br/>
              <w:t>(Planned for upgrading to MV)</w:t>
            </w:r>
          </w:p>
        </w:tc>
        <w:tc>
          <w:tcPr>
            <w:tcW w:w="469" w:type="pct"/>
            <w:tcBorders>
              <w:top w:val="single" w:sz="4" w:space="0" w:color="auto"/>
              <w:left w:val="nil"/>
              <w:bottom w:val="single" w:sz="12" w:space="0" w:color="auto"/>
              <w:right w:val="single" w:sz="4" w:space="0" w:color="auto"/>
            </w:tcBorders>
            <w:shd w:val="clear" w:color="000000" w:fill="FFFFFF"/>
            <w:vAlign w:val="center"/>
            <w:hideMark/>
          </w:tcPr>
          <w:p w14:paraId="74C6E081"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 xml:space="preserve">1000 </w:t>
            </w:r>
            <w:proofErr w:type="spellStart"/>
            <w:r w:rsidRPr="000F13AF">
              <w:rPr>
                <w:rFonts w:ascii="Calibri" w:hAnsi="Calibri" w:cs="Calibri"/>
                <w:color w:val="000000"/>
                <w:sz w:val="20"/>
                <w:lang w:eastAsia="en-GB"/>
              </w:rPr>
              <w:t>kWp</w:t>
            </w:r>
            <w:proofErr w:type="spellEnd"/>
            <w:r w:rsidRPr="000F13AF">
              <w:rPr>
                <w:rFonts w:ascii="Calibri" w:hAnsi="Calibri" w:cs="Calibri"/>
                <w:color w:val="000000"/>
                <w:sz w:val="20"/>
                <w:lang w:eastAsia="en-GB"/>
              </w:rPr>
              <w:br/>
              <w:t>(8 PV sites)</w:t>
            </w:r>
          </w:p>
        </w:tc>
        <w:tc>
          <w:tcPr>
            <w:tcW w:w="535" w:type="pct"/>
            <w:tcBorders>
              <w:top w:val="single" w:sz="4" w:space="0" w:color="auto"/>
              <w:left w:val="nil"/>
              <w:bottom w:val="single" w:sz="12" w:space="0" w:color="auto"/>
              <w:right w:val="single" w:sz="4" w:space="0" w:color="auto"/>
            </w:tcBorders>
            <w:shd w:val="clear" w:color="000000" w:fill="FFFFFF"/>
            <w:vAlign w:val="center"/>
            <w:hideMark/>
          </w:tcPr>
          <w:p w14:paraId="0C9FB55E"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2500 kW / 2500 kWh</w:t>
            </w:r>
          </w:p>
        </w:tc>
        <w:tc>
          <w:tcPr>
            <w:tcW w:w="481" w:type="pct"/>
            <w:tcBorders>
              <w:top w:val="single" w:sz="4" w:space="0" w:color="auto"/>
              <w:left w:val="nil"/>
              <w:bottom w:val="single" w:sz="12" w:space="0" w:color="auto"/>
              <w:right w:val="single" w:sz="12" w:space="0" w:color="auto"/>
            </w:tcBorders>
            <w:shd w:val="clear" w:color="000000" w:fill="FFFFFF"/>
            <w:noWrap/>
            <w:vAlign w:val="center"/>
            <w:hideMark/>
          </w:tcPr>
          <w:p w14:paraId="65FD9E67"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Yes</w:t>
            </w:r>
          </w:p>
        </w:tc>
      </w:tr>
      <w:tr w:rsidR="000F13AF" w:rsidRPr="000F13AF" w14:paraId="1100A642" w14:textId="77777777" w:rsidTr="000F13AF">
        <w:trPr>
          <w:trHeight w:val="576"/>
        </w:trPr>
        <w:tc>
          <w:tcPr>
            <w:tcW w:w="5000" w:type="pct"/>
            <w:gridSpan w:val="11"/>
            <w:tcBorders>
              <w:top w:val="single" w:sz="12" w:space="0" w:color="auto"/>
              <w:left w:val="single" w:sz="12" w:space="0" w:color="auto"/>
              <w:bottom w:val="single" w:sz="12" w:space="0" w:color="auto"/>
              <w:right w:val="single" w:sz="12" w:space="0" w:color="auto"/>
            </w:tcBorders>
            <w:shd w:val="clear" w:color="000000" w:fill="F2F2F2"/>
            <w:noWrap/>
            <w:vAlign w:val="center"/>
            <w:hideMark/>
          </w:tcPr>
          <w:p w14:paraId="5F3BB7A2" w14:textId="77777777" w:rsidR="000F13AF" w:rsidRPr="000F13AF" w:rsidRDefault="000F13AF" w:rsidP="000F13AF">
            <w:pPr>
              <w:suppressAutoHyphens w:val="0"/>
              <w:autoSpaceDN/>
              <w:spacing w:after="0" w:line="240" w:lineRule="auto"/>
              <w:ind w:left="0"/>
              <w:rPr>
                <w:rFonts w:ascii="Calibri" w:hAnsi="Calibri" w:cs="Calibri"/>
                <w:b/>
                <w:bCs/>
                <w:color w:val="000000"/>
                <w:sz w:val="20"/>
                <w:lang w:eastAsia="en-GB"/>
              </w:rPr>
            </w:pPr>
            <w:proofErr w:type="spellStart"/>
            <w:r w:rsidRPr="000F13AF">
              <w:rPr>
                <w:rFonts w:ascii="Calibri" w:hAnsi="Calibri" w:cs="Calibri"/>
                <w:b/>
                <w:bCs/>
                <w:color w:val="000000"/>
                <w:sz w:val="20"/>
                <w:lang w:eastAsia="en-GB"/>
              </w:rPr>
              <w:t>Gaafu</w:t>
            </w:r>
            <w:proofErr w:type="spellEnd"/>
            <w:r w:rsidRPr="000F13AF">
              <w:rPr>
                <w:rFonts w:ascii="Calibri" w:hAnsi="Calibri" w:cs="Calibri"/>
                <w:b/>
                <w:bCs/>
                <w:color w:val="000000"/>
                <w:sz w:val="20"/>
                <w:lang w:eastAsia="en-GB"/>
              </w:rPr>
              <w:t xml:space="preserve"> </w:t>
            </w:r>
            <w:proofErr w:type="spellStart"/>
            <w:r w:rsidRPr="000F13AF">
              <w:rPr>
                <w:rFonts w:ascii="Calibri" w:hAnsi="Calibri" w:cs="Calibri"/>
                <w:b/>
                <w:bCs/>
                <w:color w:val="000000"/>
                <w:sz w:val="20"/>
                <w:lang w:eastAsia="en-GB"/>
              </w:rPr>
              <w:t>Alifu</w:t>
            </w:r>
            <w:proofErr w:type="spellEnd"/>
            <w:r w:rsidRPr="000F13AF">
              <w:rPr>
                <w:rFonts w:ascii="Calibri" w:hAnsi="Calibri" w:cs="Calibri"/>
                <w:b/>
                <w:bCs/>
                <w:color w:val="000000"/>
                <w:sz w:val="20"/>
                <w:lang w:eastAsia="en-GB"/>
              </w:rPr>
              <w:t xml:space="preserve"> Atoll</w:t>
            </w:r>
          </w:p>
        </w:tc>
      </w:tr>
      <w:tr w:rsidR="000F13AF" w:rsidRPr="000F13AF" w14:paraId="53FD0A94" w14:textId="77777777" w:rsidTr="000F13AF">
        <w:trPr>
          <w:trHeight w:val="888"/>
        </w:trPr>
        <w:tc>
          <w:tcPr>
            <w:tcW w:w="339" w:type="pct"/>
            <w:tcBorders>
              <w:top w:val="single" w:sz="12" w:space="0" w:color="auto"/>
              <w:left w:val="single" w:sz="12" w:space="0" w:color="auto"/>
              <w:bottom w:val="single" w:sz="12" w:space="0" w:color="auto"/>
              <w:right w:val="single" w:sz="4" w:space="0" w:color="auto"/>
            </w:tcBorders>
            <w:shd w:val="clear" w:color="000000" w:fill="FFFFFF"/>
            <w:noWrap/>
            <w:vAlign w:val="center"/>
            <w:hideMark/>
          </w:tcPr>
          <w:p w14:paraId="60F6F4BC"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lastRenderedPageBreak/>
              <w:t>P02</w:t>
            </w:r>
          </w:p>
        </w:tc>
        <w:tc>
          <w:tcPr>
            <w:tcW w:w="574" w:type="pct"/>
            <w:tcBorders>
              <w:top w:val="single" w:sz="12" w:space="0" w:color="auto"/>
              <w:left w:val="nil"/>
              <w:bottom w:val="single" w:sz="12" w:space="0" w:color="auto"/>
              <w:right w:val="single" w:sz="4" w:space="0" w:color="auto"/>
            </w:tcBorders>
            <w:shd w:val="clear" w:color="000000" w:fill="FFFFFF"/>
            <w:noWrap/>
            <w:vAlign w:val="center"/>
            <w:hideMark/>
          </w:tcPr>
          <w:p w14:paraId="7D17CA6D"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MAAMENDHOO</w:t>
            </w:r>
          </w:p>
        </w:tc>
        <w:tc>
          <w:tcPr>
            <w:tcW w:w="481" w:type="pct"/>
            <w:tcBorders>
              <w:top w:val="single" w:sz="12" w:space="0" w:color="auto"/>
              <w:left w:val="nil"/>
              <w:bottom w:val="single" w:sz="12" w:space="0" w:color="auto"/>
              <w:right w:val="single" w:sz="4" w:space="0" w:color="auto"/>
            </w:tcBorders>
            <w:shd w:val="clear" w:color="000000" w:fill="FFFFFF"/>
            <w:vAlign w:val="center"/>
            <w:hideMark/>
          </w:tcPr>
          <w:p w14:paraId="14BDBAA6"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00°43′05″N 73°26′25″E</w:t>
            </w:r>
          </w:p>
        </w:tc>
        <w:tc>
          <w:tcPr>
            <w:tcW w:w="386" w:type="pct"/>
            <w:tcBorders>
              <w:top w:val="single" w:sz="12" w:space="0" w:color="auto"/>
              <w:left w:val="nil"/>
              <w:bottom w:val="single" w:sz="12" w:space="0" w:color="auto"/>
              <w:right w:val="single" w:sz="4" w:space="0" w:color="auto"/>
            </w:tcBorders>
            <w:shd w:val="clear" w:color="000000" w:fill="FFFFFF"/>
            <w:noWrap/>
            <w:vAlign w:val="center"/>
            <w:hideMark/>
          </w:tcPr>
          <w:p w14:paraId="4DAE404E"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val="pl-PL" w:eastAsia="en-GB"/>
              </w:rPr>
              <w:t>1,137</w:t>
            </w:r>
          </w:p>
        </w:tc>
        <w:tc>
          <w:tcPr>
            <w:tcW w:w="346" w:type="pct"/>
            <w:tcBorders>
              <w:top w:val="single" w:sz="12" w:space="0" w:color="auto"/>
              <w:left w:val="nil"/>
              <w:bottom w:val="single" w:sz="12" w:space="0" w:color="auto"/>
              <w:right w:val="single" w:sz="8" w:space="0" w:color="auto"/>
            </w:tcBorders>
            <w:shd w:val="clear" w:color="000000" w:fill="FFFFFF"/>
            <w:noWrap/>
            <w:vAlign w:val="center"/>
            <w:hideMark/>
          </w:tcPr>
          <w:p w14:paraId="30E5CD8C"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270x100x5m</w:t>
            </w:r>
          </w:p>
        </w:tc>
        <w:tc>
          <w:tcPr>
            <w:tcW w:w="329" w:type="pct"/>
            <w:tcBorders>
              <w:top w:val="single" w:sz="12" w:space="0" w:color="auto"/>
              <w:left w:val="nil"/>
              <w:bottom w:val="single" w:sz="12" w:space="0" w:color="auto"/>
              <w:right w:val="single" w:sz="4" w:space="0" w:color="auto"/>
            </w:tcBorders>
            <w:shd w:val="clear" w:color="auto" w:fill="auto"/>
            <w:noWrap/>
            <w:vAlign w:val="center"/>
            <w:hideMark/>
          </w:tcPr>
          <w:p w14:paraId="7B0B4C32"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422kW</w:t>
            </w:r>
          </w:p>
        </w:tc>
        <w:tc>
          <w:tcPr>
            <w:tcW w:w="562" w:type="pct"/>
            <w:tcBorders>
              <w:top w:val="single" w:sz="12" w:space="0" w:color="auto"/>
              <w:left w:val="nil"/>
              <w:bottom w:val="single" w:sz="12" w:space="0" w:color="auto"/>
              <w:right w:val="single" w:sz="4" w:space="0" w:color="auto"/>
            </w:tcBorders>
            <w:shd w:val="clear" w:color="000000" w:fill="FFFFFF"/>
            <w:vAlign w:val="center"/>
            <w:hideMark/>
          </w:tcPr>
          <w:p w14:paraId="7B772048"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3 Nos</w:t>
            </w:r>
            <w:r w:rsidRPr="000F13AF">
              <w:rPr>
                <w:rFonts w:ascii="Calibri" w:hAnsi="Calibri" w:cs="Calibri"/>
                <w:sz w:val="20"/>
                <w:lang w:eastAsia="en-GB"/>
              </w:rPr>
              <w:br/>
              <w:t>(1x200, 2x400 kW)</w:t>
            </w:r>
          </w:p>
        </w:tc>
        <w:tc>
          <w:tcPr>
            <w:tcW w:w="498" w:type="pct"/>
            <w:tcBorders>
              <w:top w:val="single" w:sz="12" w:space="0" w:color="auto"/>
              <w:left w:val="nil"/>
              <w:bottom w:val="single" w:sz="12" w:space="0" w:color="auto"/>
              <w:right w:val="single" w:sz="8" w:space="0" w:color="auto"/>
            </w:tcBorders>
            <w:shd w:val="clear" w:color="000000" w:fill="FFFFFF"/>
            <w:noWrap/>
            <w:vAlign w:val="center"/>
            <w:hideMark/>
          </w:tcPr>
          <w:p w14:paraId="241E6FC1"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LV</w:t>
            </w:r>
          </w:p>
        </w:tc>
        <w:tc>
          <w:tcPr>
            <w:tcW w:w="469" w:type="pct"/>
            <w:tcBorders>
              <w:top w:val="single" w:sz="12" w:space="0" w:color="auto"/>
              <w:left w:val="nil"/>
              <w:bottom w:val="single" w:sz="12" w:space="0" w:color="auto"/>
              <w:right w:val="single" w:sz="4" w:space="0" w:color="auto"/>
            </w:tcBorders>
            <w:shd w:val="clear" w:color="000000" w:fill="FFFFFF"/>
            <w:vAlign w:val="center"/>
            <w:hideMark/>
          </w:tcPr>
          <w:p w14:paraId="3EB213DC"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 xml:space="preserve">600 </w:t>
            </w:r>
            <w:proofErr w:type="spellStart"/>
            <w:r w:rsidRPr="000F13AF">
              <w:rPr>
                <w:rFonts w:ascii="Calibri" w:hAnsi="Calibri" w:cs="Calibri"/>
                <w:color w:val="000000"/>
                <w:sz w:val="20"/>
                <w:lang w:eastAsia="en-GB"/>
              </w:rPr>
              <w:t>kWp</w:t>
            </w:r>
            <w:proofErr w:type="spellEnd"/>
            <w:r w:rsidRPr="000F13AF">
              <w:rPr>
                <w:rFonts w:ascii="Calibri" w:hAnsi="Calibri" w:cs="Calibri"/>
                <w:color w:val="000000"/>
                <w:sz w:val="20"/>
                <w:lang w:eastAsia="en-GB"/>
              </w:rPr>
              <w:br/>
              <w:t>(1 FPV site)</w:t>
            </w:r>
          </w:p>
        </w:tc>
        <w:tc>
          <w:tcPr>
            <w:tcW w:w="535" w:type="pct"/>
            <w:tcBorders>
              <w:top w:val="single" w:sz="12" w:space="0" w:color="auto"/>
              <w:left w:val="nil"/>
              <w:bottom w:val="single" w:sz="12" w:space="0" w:color="auto"/>
              <w:right w:val="single" w:sz="4" w:space="0" w:color="auto"/>
            </w:tcBorders>
            <w:shd w:val="clear" w:color="000000" w:fill="FFFFFF"/>
            <w:vAlign w:val="center"/>
            <w:hideMark/>
          </w:tcPr>
          <w:p w14:paraId="50B0A31B"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1000 kW / 1000 kWh</w:t>
            </w:r>
          </w:p>
        </w:tc>
        <w:tc>
          <w:tcPr>
            <w:tcW w:w="481" w:type="pct"/>
            <w:tcBorders>
              <w:top w:val="single" w:sz="12" w:space="0" w:color="auto"/>
              <w:left w:val="nil"/>
              <w:bottom w:val="single" w:sz="12" w:space="0" w:color="auto"/>
              <w:right w:val="single" w:sz="12" w:space="0" w:color="auto"/>
            </w:tcBorders>
            <w:shd w:val="clear" w:color="000000" w:fill="FFFFFF"/>
            <w:noWrap/>
            <w:vAlign w:val="center"/>
            <w:hideMark/>
          </w:tcPr>
          <w:p w14:paraId="236E27E4"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Yes</w:t>
            </w:r>
          </w:p>
        </w:tc>
      </w:tr>
      <w:tr w:rsidR="000F13AF" w:rsidRPr="000F13AF" w14:paraId="613E7941" w14:textId="77777777" w:rsidTr="000F13AF">
        <w:trPr>
          <w:trHeight w:val="528"/>
        </w:trPr>
        <w:tc>
          <w:tcPr>
            <w:tcW w:w="5000" w:type="pct"/>
            <w:gridSpan w:val="11"/>
            <w:tcBorders>
              <w:top w:val="single" w:sz="12" w:space="0" w:color="auto"/>
              <w:left w:val="single" w:sz="12" w:space="0" w:color="auto"/>
              <w:bottom w:val="single" w:sz="12" w:space="0" w:color="auto"/>
              <w:right w:val="single" w:sz="12" w:space="0" w:color="auto"/>
            </w:tcBorders>
            <w:shd w:val="clear" w:color="000000" w:fill="F2F2F2"/>
            <w:noWrap/>
            <w:vAlign w:val="center"/>
            <w:hideMark/>
          </w:tcPr>
          <w:p w14:paraId="2D8BA4D0" w14:textId="77777777" w:rsidR="000F13AF" w:rsidRPr="000F13AF" w:rsidRDefault="000F13AF" w:rsidP="000F13AF">
            <w:pPr>
              <w:suppressAutoHyphens w:val="0"/>
              <w:autoSpaceDN/>
              <w:spacing w:after="0" w:line="240" w:lineRule="auto"/>
              <w:ind w:left="0"/>
              <w:rPr>
                <w:rFonts w:ascii="Calibri" w:hAnsi="Calibri" w:cs="Calibri"/>
                <w:b/>
                <w:bCs/>
                <w:color w:val="000000"/>
                <w:sz w:val="20"/>
                <w:lang w:eastAsia="en-GB"/>
              </w:rPr>
            </w:pPr>
            <w:proofErr w:type="spellStart"/>
            <w:r w:rsidRPr="000F13AF">
              <w:rPr>
                <w:rFonts w:ascii="Calibri" w:hAnsi="Calibri" w:cs="Calibri"/>
                <w:b/>
                <w:bCs/>
                <w:color w:val="000000"/>
                <w:sz w:val="20"/>
                <w:lang w:eastAsia="en-GB"/>
              </w:rPr>
              <w:t>Gaafu</w:t>
            </w:r>
            <w:proofErr w:type="spellEnd"/>
            <w:r w:rsidRPr="000F13AF">
              <w:rPr>
                <w:rFonts w:ascii="Calibri" w:hAnsi="Calibri" w:cs="Calibri"/>
                <w:b/>
                <w:bCs/>
                <w:color w:val="000000"/>
                <w:sz w:val="20"/>
                <w:lang w:eastAsia="en-GB"/>
              </w:rPr>
              <w:t xml:space="preserve"> </w:t>
            </w:r>
            <w:proofErr w:type="spellStart"/>
            <w:proofErr w:type="gramStart"/>
            <w:r w:rsidRPr="000F13AF">
              <w:rPr>
                <w:rFonts w:ascii="Calibri" w:hAnsi="Calibri" w:cs="Calibri"/>
                <w:b/>
                <w:bCs/>
                <w:color w:val="000000"/>
                <w:sz w:val="20"/>
                <w:lang w:eastAsia="en-GB"/>
              </w:rPr>
              <w:t>Dhaalu</w:t>
            </w:r>
            <w:proofErr w:type="spellEnd"/>
            <w:r w:rsidRPr="000F13AF">
              <w:rPr>
                <w:rFonts w:ascii="Calibri" w:hAnsi="Calibri" w:cs="Calibri"/>
                <w:b/>
                <w:bCs/>
                <w:color w:val="000000"/>
                <w:sz w:val="20"/>
                <w:lang w:eastAsia="en-GB"/>
              </w:rPr>
              <w:t xml:space="preserve">  Atoll</w:t>
            </w:r>
            <w:proofErr w:type="gramEnd"/>
          </w:p>
        </w:tc>
      </w:tr>
      <w:tr w:rsidR="000F13AF" w:rsidRPr="000F13AF" w14:paraId="11DF625A" w14:textId="77777777" w:rsidTr="000F13AF">
        <w:trPr>
          <w:trHeight w:val="924"/>
        </w:trPr>
        <w:tc>
          <w:tcPr>
            <w:tcW w:w="339" w:type="pct"/>
            <w:tcBorders>
              <w:top w:val="single" w:sz="12" w:space="0" w:color="auto"/>
              <w:left w:val="single" w:sz="12" w:space="0" w:color="auto"/>
              <w:bottom w:val="single" w:sz="8" w:space="0" w:color="auto"/>
              <w:right w:val="single" w:sz="4" w:space="0" w:color="auto"/>
            </w:tcBorders>
            <w:shd w:val="clear" w:color="000000" w:fill="FFFFFF"/>
            <w:noWrap/>
            <w:vAlign w:val="center"/>
            <w:hideMark/>
          </w:tcPr>
          <w:p w14:paraId="34BEAD92"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Q04</w:t>
            </w:r>
          </w:p>
        </w:tc>
        <w:tc>
          <w:tcPr>
            <w:tcW w:w="574" w:type="pct"/>
            <w:tcBorders>
              <w:top w:val="single" w:sz="12" w:space="0" w:color="auto"/>
              <w:left w:val="nil"/>
              <w:bottom w:val="single" w:sz="8" w:space="0" w:color="auto"/>
              <w:right w:val="single" w:sz="4" w:space="0" w:color="auto"/>
            </w:tcBorders>
            <w:shd w:val="clear" w:color="000000" w:fill="FFFFFF"/>
            <w:noWrap/>
            <w:vAlign w:val="center"/>
            <w:hideMark/>
          </w:tcPr>
          <w:p w14:paraId="121596A7"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FARESMAATHODA</w:t>
            </w:r>
          </w:p>
        </w:tc>
        <w:tc>
          <w:tcPr>
            <w:tcW w:w="481" w:type="pct"/>
            <w:tcBorders>
              <w:top w:val="single" w:sz="12" w:space="0" w:color="auto"/>
              <w:left w:val="nil"/>
              <w:bottom w:val="single" w:sz="8" w:space="0" w:color="auto"/>
              <w:right w:val="single" w:sz="4" w:space="0" w:color="auto"/>
            </w:tcBorders>
            <w:shd w:val="clear" w:color="000000" w:fill="FFFFFF"/>
            <w:vAlign w:val="center"/>
            <w:hideMark/>
          </w:tcPr>
          <w:p w14:paraId="61414BA0"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0°11′55″N 73°11′25″E</w:t>
            </w:r>
          </w:p>
        </w:tc>
        <w:tc>
          <w:tcPr>
            <w:tcW w:w="386" w:type="pct"/>
            <w:tcBorders>
              <w:top w:val="single" w:sz="12" w:space="0" w:color="auto"/>
              <w:left w:val="nil"/>
              <w:bottom w:val="single" w:sz="8" w:space="0" w:color="auto"/>
              <w:right w:val="single" w:sz="4" w:space="0" w:color="auto"/>
            </w:tcBorders>
            <w:shd w:val="clear" w:color="000000" w:fill="FFFFFF"/>
            <w:noWrap/>
            <w:vAlign w:val="center"/>
            <w:hideMark/>
          </w:tcPr>
          <w:p w14:paraId="20FF137E"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1,104</w:t>
            </w:r>
          </w:p>
        </w:tc>
        <w:tc>
          <w:tcPr>
            <w:tcW w:w="346" w:type="pct"/>
            <w:tcBorders>
              <w:top w:val="single" w:sz="12" w:space="0" w:color="auto"/>
              <w:left w:val="nil"/>
              <w:bottom w:val="single" w:sz="8" w:space="0" w:color="auto"/>
              <w:right w:val="single" w:sz="8" w:space="0" w:color="auto"/>
            </w:tcBorders>
            <w:shd w:val="clear" w:color="000000" w:fill="FFFFFF"/>
            <w:noWrap/>
            <w:vAlign w:val="center"/>
            <w:hideMark/>
          </w:tcPr>
          <w:p w14:paraId="749B7E7F"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296x100x5m</w:t>
            </w:r>
          </w:p>
        </w:tc>
        <w:tc>
          <w:tcPr>
            <w:tcW w:w="329" w:type="pct"/>
            <w:tcBorders>
              <w:top w:val="single" w:sz="12" w:space="0" w:color="auto"/>
              <w:left w:val="nil"/>
              <w:bottom w:val="single" w:sz="8" w:space="0" w:color="auto"/>
              <w:right w:val="single" w:sz="4" w:space="0" w:color="auto"/>
            </w:tcBorders>
            <w:shd w:val="clear" w:color="auto" w:fill="auto"/>
            <w:noWrap/>
            <w:vAlign w:val="center"/>
            <w:hideMark/>
          </w:tcPr>
          <w:p w14:paraId="0C50B10C"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428kW</w:t>
            </w:r>
          </w:p>
        </w:tc>
        <w:tc>
          <w:tcPr>
            <w:tcW w:w="562" w:type="pct"/>
            <w:tcBorders>
              <w:top w:val="single" w:sz="12" w:space="0" w:color="auto"/>
              <w:left w:val="nil"/>
              <w:bottom w:val="single" w:sz="8" w:space="0" w:color="auto"/>
              <w:right w:val="single" w:sz="4" w:space="0" w:color="auto"/>
            </w:tcBorders>
            <w:shd w:val="clear" w:color="000000" w:fill="FFFFFF"/>
            <w:vAlign w:val="center"/>
            <w:hideMark/>
          </w:tcPr>
          <w:p w14:paraId="0EA4C3D9"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3 Nos</w:t>
            </w:r>
            <w:r w:rsidRPr="000F13AF">
              <w:rPr>
                <w:rFonts w:ascii="Calibri" w:hAnsi="Calibri" w:cs="Calibri"/>
                <w:sz w:val="20"/>
                <w:lang w:eastAsia="en-GB"/>
              </w:rPr>
              <w:br/>
              <w:t>(1x250, 1x400, 1x640 kW)</w:t>
            </w:r>
          </w:p>
        </w:tc>
        <w:tc>
          <w:tcPr>
            <w:tcW w:w="498" w:type="pct"/>
            <w:tcBorders>
              <w:top w:val="single" w:sz="12" w:space="0" w:color="auto"/>
              <w:left w:val="nil"/>
              <w:bottom w:val="single" w:sz="8" w:space="0" w:color="auto"/>
              <w:right w:val="single" w:sz="8" w:space="0" w:color="auto"/>
            </w:tcBorders>
            <w:shd w:val="clear" w:color="000000" w:fill="FFFFFF"/>
            <w:vAlign w:val="center"/>
            <w:hideMark/>
          </w:tcPr>
          <w:p w14:paraId="61FA0EEE"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LV</w:t>
            </w:r>
            <w:r w:rsidRPr="000F13AF">
              <w:rPr>
                <w:rFonts w:ascii="Calibri" w:hAnsi="Calibri" w:cs="Calibri"/>
                <w:sz w:val="20"/>
                <w:lang w:eastAsia="en-GB"/>
              </w:rPr>
              <w:br/>
              <w:t>(Planned for upgrading to MV)</w:t>
            </w:r>
          </w:p>
        </w:tc>
        <w:tc>
          <w:tcPr>
            <w:tcW w:w="469" w:type="pct"/>
            <w:tcBorders>
              <w:top w:val="single" w:sz="12" w:space="0" w:color="auto"/>
              <w:left w:val="nil"/>
              <w:bottom w:val="single" w:sz="8" w:space="0" w:color="auto"/>
              <w:right w:val="single" w:sz="4" w:space="0" w:color="auto"/>
            </w:tcBorders>
            <w:shd w:val="clear" w:color="000000" w:fill="FFFFFF"/>
            <w:vAlign w:val="center"/>
            <w:hideMark/>
          </w:tcPr>
          <w:p w14:paraId="511BBC04"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 xml:space="preserve">1000 </w:t>
            </w:r>
            <w:proofErr w:type="spellStart"/>
            <w:r w:rsidRPr="000F13AF">
              <w:rPr>
                <w:rFonts w:ascii="Calibri" w:hAnsi="Calibri" w:cs="Calibri"/>
                <w:color w:val="000000"/>
                <w:sz w:val="20"/>
                <w:lang w:eastAsia="en-GB"/>
              </w:rPr>
              <w:t>kWp</w:t>
            </w:r>
            <w:proofErr w:type="spellEnd"/>
            <w:r w:rsidRPr="000F13AF">
              <w:rPr>
                <w:rFonts w:ascii="Calibri" w:hAnsi="Calibri" w:cs="Calibri"/>
                <w:color w:val="000000"/>
                <w:sz w:val="20"/>
                <w:lang w:eastAsia="en-GB"/>
              </w:rPr>
              <w:br/>
              <w:t>(1 FPV site)</w:t>
            </w:r>
          </w:p>
        </w:tc>
        <w:tc>
          <w:tcPr>
            <w:tcW w:w="535" w:type="pct"/>
            <w:tcBorders>
              <w:top w:val="single" w:sz="12" w:space="0" w:color="auto"/>
              <w:left w:val="nil"/>
              <w:bottom w:val="single" w:sz="8" w:space="0" w:color="auto"/>
              <w:right w:val="single" w:sz="4" w:space="0" w:color="auto"/>
            </w:tcBorders>
            <w:shd w:val="clear" w:color="000000" w:fill="FFFFFF"/>
            <w:vAlign w:val="center"/>
            <w:hideMark/>
          </w:tcPr>
          <w:p w14:paraId="3008D373"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3000kW / 3000 kWh</w:t>
            </w:r>
          </w:p>
        </w:tc>
        <w:tc>
          <w:tcPr>
            <w:tcW w:w="481" w:type="pct"/>
            <w:tcBorders>
              <w:top w:val="single" w:sz="12" w:space="0" w:color="auto"/>
              <w:left w:val="nil"/>
              <w:bottom w:val="single" w:sz="8" w:space="0" w:color="auto"/>
              <w:right w:val="single" w:sz="12" w:space="0" w:color="auto"/>
            </w:tcBorders>
            <w:shd w:val="clear" w:color="000000" w:fill="FFFFFF"/>
            <w:noWrap/>
            <w:vAlign w:val="center"/>
            <w:hideMark/>
          </w:tcPr>
          <w:p w14:paraId="5DA4AF21"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Yes</w:t>
            </w:r>
          </w:p>
        </w:tc>
      </w:tr>
      <w:tr w:rsidR="000F13AF" w:rsidRPr="000F13AF" w14:paraId="35CB8A88" w14:textId="77777777" w:rsidTr="000F13AF">
        <w:trPr>
          <w:trHeight w:val="996"/>
        </w:trPr>
        <w:tc>
          <w:tcPr>
            <w:tcW w:w="339" w:type="pct"/>
            <w:tcBorders>
              <w:top w:val="single" w:sz="8" w:space="0" w:color="auto"/>
              <w:left w:val="single" w:sz="12" w:space="0" w:color="auto"/>
              <w:bottom w:val="single" w:sz="12" w:space="0" w:color="auto"/>
              <w:right w:val="single" w:sz="4" w:space="0" w:color="auto"/>
            </w:tcBorders>
            <w:shd w:val="clear" w:color="000000" w:fill="FFFFFF"/>
            <w:noWrap/>
            <w:vAlign w:val="center"/>
            <w:hideMark/>
          </w:tcPr>
          <w:p w14:paraId="41CCD69C"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 xml:space="preserve">Q05 </w:t>
            </w:r>
          </w:p>
        </w:tc>
        <w:tc>
          <w:tcPr>
            <w:tcW w:w="574" w:type="pct"/>
            <w:tcBorders>
              <w:top w:val="single" w:sz="8" w:space="0" w:color="auto"/>
              <w:left w:val="nil"/>
              <w:bottom w:val="single" w:sz="12" w:space="0" w:color="auto"/>
              <w:right w:val="single" w:sz="4" w:space="0" w:color="auto"/>
            </w:tcBorders>
            <w:shd w:val="clear" w:color="000000" w:fill="FFFFFF"/>
            <w:noWrap/>
            <w:vAlign w:val="center"/>
            <w:hideMark/>
          </w:tcPr>
          <w:p w14:paraId="6A51F630"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GADHDHOO</w:t>
            </w:r>
          </w:p>
        </w:tc>
        <w:tc>
          <w:tcPr>
            <w:tcW w:w="481" w:type="pct"/>
            <w:tcBorders>
              <w:top w:val="single" w:sz="8" w:space="0" w:color="auto"/>
              <w:left w:val="nil"/>
              <w:bottom w:val="single" w:sz="12" w:space="0" w:color="auto"/>
              <w:right w:val="single" w:sz="4" w:space="0" w:color="auto"/>
            </w:tcBorders>
            <w:shd w:val="clear" w:color="000000" w:fill="FFFFFF"/>
            <w:vAlign w:val="center"/>
            <w:hideMark/>
          </w:tcPr>
          <w:p w14:paraId="655E6F45"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00°17′25″N 73°27′25″E</w:t>
            </w:r>
          </w:p>
        </w:tc>
        <w:tc>
          <w:tcPr>
            <w:tcW w:w="386" w:type="pct"/>
            <w:tcBorders>
              <w:top w:val="single" w:sz="8" w:space="0" w:color="auto"/>
              <w:left w:val="nil"/>
              <w:bottom w:val="single" w:sz="12" w:space="0" w:color="auto"/>
              <w:right w:val="single" w:sz="4" w:space="0" w:color="auto"/>
            </w:tcBorders>
            <w:shd w:val="clear" w:color="000000" w:fill="FFFFFF"/>
            <w:noWrap/>
            <w:vAlign w:val="center"/>
            <w:hideMark/>
          </w:tcPr>
          <w:p w14:paraId="72DF901E"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4,052</w:t>
            </w:r>
          </w:p>
        </w:tc>
        <w:tc>
          <w:tcPr>
            <w:tcW w:w="346" w:type="pct"/>
            <w:tcBorders>
              <w:top w:val="single" w:sz="8" w:space="0" w:color="auto"/>
              <w:left w:val="nil"/>
              <w:bottom w:val="single" w:sz="12" w:space="0" w:color="auto"/>
              <w:right w:val="single" w:sz="8" w:space="0" w:color="auto"/>
            </w:tcBorders>
            <w:shd w:val="clear" w:color="000000" w:fill="FFFFFF"/>
            <w:noWrap/>
            <w:vAlign w:val="center"/>
            <w:hideMark/>
          </w:tcPr>
          <w:p w14:paraId="05A8B7E0"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400x100x5m</w:t>
            </w:r>
          </w:p>
        </w:tc>
        <w:tc>
          <w:tcPr>
            <w:tcW w:w="329" w:type="pct"/>
            <w:tcBorders>
              <w:top w:val="single" w:sz="8" w:space="0" w:color="auto"/>
              <w:left w:val="nil"/>
              <w:bottom w:val="single" w:sz="12" w:space="0" w:color="auto"/>
              <w:right w:val="single" w:sz="4" w:space="0" w:color="auto"/>
            </w:tcBorders>
            <w:shd w:val="clear" w:color="auto" w:fill="auto"/>
            <w:noWrap/>
            <w:vAlign w:val="center"/>
            <w:hideMark/>
          </w:tcPr>
          <w:p w14:paraId="34A2D249"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655kW</w:t>
            </w:r>
          </w:p>
        </w:tc>
        <w:tc>
          <w:tcPr>
            <w:tcW w:w="562" w:type="pct"/>
            <w:tcBorders>
              <w:top w:val="single" w:sz="8" w:space="0" w:color="auto"/>
              <w:left w:val="nil"/>
              <w:bottom w:val="single" w:sz="12" w:space="0" w:color="auto"/>
              <w:right w:val="single" w:sz="4" w:space="0" w:color="auto"/>
            </w:tcBorders>
            <w:shd w:val="clear" w:color="000000" w:fill="FFFFFF"/>
            <w:vAlign w:val="center"/>
            <w:hideMark/>
          </w:tcPr>
          <w:p w14:paraId="656A000D"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4 Nos</w:t>
            </w:r>
            <w:r w:rsidRPr="000F13AF">
              <w:rPr>
                <w:rFonts w:ascii="Calibri" w:hAnsi="Calibri" w:cs="Calibri"/>
                <w:sz w:val="20"/>
                <w:lang w:eastAsia="en-GB"/>
              </w:rPr>
              <w:br/>
              <w:t>(1x400, 1x500, 1x600 kW)</w:t>
            </w:r>
          </w:p>
        </w:tc>
        <w:tc>
          <w:tcPr>
            <w:tcW w:w="498" w:type="pct"/>
            <w:tcBorders>
              <w:top w:val="single" w:sz="8" w:space="0" w:color="auto"/>
              <w:left w:val="nil"/>
              <w:bottom w:val="single" w:sz="12" w:space="0" w:color="auto"/>
              <w:right w:val="single" w:sz="8" w:space="0" w:color="auto"/>
            </w:tcBorders>
            <w:shd w:val="clear" w:color="000000" w:fill="FFFFFF"/>
            <w:vAlign w:val="center"/>
            <w:hideMark/>
          </w:tcPr>
          <w:p w14:paraId="2E90E224"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LV</w:t>
            </w:r>
            <w:r w:rsidRPr="000F13AF">
              <w:rPr>
                <w:rFonts w:ascii="Calibri" w:hAnsi="Calibri" w:cs="Calibri"/>
                <w:sz w:val="20"/>
                <w:lang w:eastAsia="en-GB"/>
              </w:rPr>
              <w:br/>
              <w:t>(Planned for upgrading to MV)</w:t>
            </w:r>
          </w:p>
        </w:tc>
        <w:tc>
          <w:tcPr>
            <w:tcW w:w="469" w:type="pct"/>
            <w:tcBorders>
              <w:top w:val="single" w:sz="8" w:space="0" w:color="auto"/>
              <w:left w:val="nil"/>
              <w:bottom w:val="single" w:sz="12" w:space="0" w:color="auto"/>
              <w:right w:val="single" w:sz="4" w:space="0" w:color="auto"/>
            </w:tcBorders>
            <w:shd w:val="clear" w:color="000000" w:fill="FFFFFF"/>
            <w:vAlign w:val="center"/>
            <w:hideMark/>
          </w:tcPr>
          <w:p w14:paraId="07405CBE"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 xml:space="preserve">1250 </w:t>
            </w:r>
            <w:proofErr w:type="spellStart"/>
            <w:r w:rsidRPr="000F13AF">
              <w:rPr>
                <w:rFonts w:ascii="Calibri" w:hAnsi="Calibri" w:cs="Calibri"/>
                <w:color w:val="000000"/>
                <w:sz w:val="20"/>
                <w:lang w:eastAsia="en-GB"/>
              </w:rPr>
              <w:t>kWp</w:t>
            </w:r>
            <w:proofErr w:type="spellEnd"/>
            <w:r w:rsidRPr="000F13AF">
              <w:rPr>
                <w:rFonts w:ascii="Calibri" w:hAnsi="Calibri" w:cs="Calibri"/>
                <w:color w:val="000000"/>
                <w:sz w:val="20"/>
                <w:lang w:eastAsia="en-GB"/>
              </w:rPr>
              <w:br/>
              <w:t>(1 FPV site)</w:t>
            </w:r>
          </w:p>
        </w:tc>
        <w:tc>
          <w:tcPr>
            <w:tcW w:w="535" w:type="pct"/>
            <w:tcBorders>
              <w:top w:val="single" w:sz="8" w:space="0" w:color="auto"/>
              <w:left w:val="nil"/>
              <w:bottom w:val="single" w:sz="12" w:space="0" w:color="auto"/>
              <w:right w:val="single" w:sz="4" w:space="0" w:color="auto"/>
            </w:tcBorders>
            <w:shd w:val="clear" w:color="000000" w:fill="FFFFFF"/>
            <w:vAlign w:val="center"/>
            <w:hideMark/>
          </w:tcPr>
          <w:p w14:paraId="4B329A72" w14:textId="77777777" w:rsidR="000F13AF" w:rsidRPr="000F13AF" w:rsidRDefault="000F13AF" w:rsidP="000F13AF">
            <w:pPr>
              <w:suppressAutoHyphens w:val="0"/>
              <w:autoSpaceDN/>
              <w:spacing w:after="0" w:line="240" w:lineRule="auto"/>
              <w:ind w:left="0"/>
              <w:jc w:val="center"/>
              <w:rPr>
                <w:rFonts w:ascii="Calibri" w:hAnsi="Calibri" w:cs="Calibri"/>
                <w:color w:val="000000"/>
                <w:sz w:val="20"/>
                <w:lang w:eastAsia="en-GB"/>
              </w:rPr>
            </w:pPr>
            <w:r w:rsidRPr="000F13AF">
              <w:rPr>
                <w:rFonts w:ascii="Calibri" w:hAnsi="Calibri" w:cs="Calibri"/>
                <w:color w:val="000000"/>
                <w:sz w:val="20"/>
                <w:lang w:eastAsia="en-GB"/>
              </w:rPr>
              <w:t>2500 kW / 2500 kWh</w:t>
            </w:r>
          </w:p>
        </w:tc>
        <w:tc>
          <w:tcPr>
            <w:tcW w:w="481" w:type="pct"/>
            <w:tcBorders>
              <w:top w:val="single" w:sz="8" w:space="0" w:color="auto"/>
              <w:left w:val="nil"/>
              <w:bottom w:val="single" w:sz="12" w:space="0" w:color="auto"/>
              <w:right w:val="single" w:sz="12" w:space="0" w:color="auto"/>
            </w:tcBorders>
            <w:shd w:val="clear" w:color="000000" w:fill="FFFFFF"/>
            <w:noWrap/>
            <w:vAlign w:val="center"/>
            <w:hideMark/>
          </w:tcPr>
          <w:p w14:paraId="6F5BF4CF" w14:textId="77777777" w:rsidR="000F13AF" w:rsidRPr="000F13AF" w:rsidRDefault="000F13AF" w:rsidP="000F13AF">
            <w:pPr>
              <w:suppressAutoHyphens w:val="0"/>
              <w:autoSpaceDN/>
              <w:spacing w:after="0" w:line="240" w:lineRule="auto"/>
              <w:ind w:left="0"/>
              <w:jc w:val="center"/>
              <w:rPr>
                <w:rFonts w:ascii="Calibri" w:hAnsi="Calibri" w:cs="Calibri"/>
                <w:sz w:val="20"/>
                <w:lang w:eastAsia="en-GB"/>
              </w:rPr>
            </w:pPr>
            <w:r w:rsidRPr="000F13AF">
              <w:rPr>
                <w:rFonts w:ascii="Calibri" w:hAnsi="Calibri" w:cs="Calibri"/>
                <w:sz w:val="20"/>
                <w:lang w:eastAsia="en-GB"/>
              </w:rPr>
              <w:t>Yes</w:t>
            </w:r>
          </w:p>
        </w:tc>
      </w:tr>
    </w:tbl>
    <w:p w14:paraId="136169A2" w14:textId="77777777" w:rsidR="000F13AF" w:rsidRDefault="000F13AF" w:rsidP="000F13AF">
      <w:pPr>
        <w:pStyle w:val="E1"/>
        <w:ind w:left="-142"/>
      </w:pPr>
    </w:p>
    <w:p w14:paraId="41219916" w14:textId="77777777" w:rsidR="00E1046E" w:rsidRDefault="00E1046E" w:rsidP="00E1046E">
      <w:pPr>
        <w:pStyle w:val="E1"/>
        <w:ind w:left="0"/>
      </w:pPr>
    </w:p>
    <w:p w14:paraId="76F970DF" w14:textId="77777777" w:rsidR="00E1046E" w:rsidRDefault="00E1046E" w:rsidP="00E1046E">
      <w:pPr>
        <w:pStyle w:val="E1"/>
        <w:ind w:left="0"/>
      </w:pPr>
    </w:p>
    <w:p w14:paraId="42873247" w14:textId="77777777" w:rsidR="00142B44" w:rsidRDefault="00142B44" w:rsidP="00E1046E">
      <w:pPr>
        <w:pStyle w:val="E1"/>
        <w:ind w:left="0"/>
      </w:pPr>
    </w:p>
    <w:p w14:paraId="627F50D1" w14:textId="77777777" w:rsidR="00142B44" w:rsidRDefault="00142B44" w:rsidP="00E1046E">
      <w:pPr>
        <w:pStyle w:val="E1"/>
        <w:ind w:left="0"/>
      </w:pPr>
    </w:p>
    <w:p w14:paraId="2E93DCB2" w14:textId="77777777" w:rsidR="00142B44" w:rsidRDefault="00142B44" w:rsidP="00E1046E">
      <w:pPr>
        <w:pStyle w:val="E1"/>
        <w:ind w:left="0"/>
      </w:pPr>
    </w:p>
    <w:p w14:paraId="6CE87EC0" w14:textId="77777777" w:rsidR="00142B44" w:rsidRDefault="00142B44" w:rsidP="00E1046E">
      <w:pPr>
        <w:pStyle w:val="E1"/>
        <w:ind w:left="0"/>
      </w:pPr>
    </w:p>
    <w:p w14:paraId="580CF2E1" w14:textId="77777777" w:rsidR="00142B44" w:rsidRDefault="00142B44" w:rsidP="00E1046E">
      <w:pPr>
        <w:pStyle w:val="E1"/>
        <w:ind w:left="0"/>
      </w:pPr>
    </w:p>
    <w:p w14:paraId="078B478C" w14:textId="77777777" w:rsidR="00142B44" w:rsidRDefault="00142B44" w:rsidP="00E1046E">
      <w:pPr>
        <w:pStyle w:val="E1"/>
        <w:ind w:left="0"/>
      </w:pPr>
    </w:p>
    <w:p w14:paraId="4EED5C07" w14:textId="77777777" w:rsidR="00142B44" w:rsidRDefault="00142B44" w:rsidP="00E1046E">
      <w:pPr>
        <w:pStyle w:val="E1"/>
        <w:ind w:left="0"/>
      </w:pPr>
    </w:p>
    <w:p w14:paraId="70E18080" w14:textId="77777777" w:rsidR="00142B44" w:rsidRDefault="00142B44" w:rsidP="00E1046E">
      <w:pPr>
        <w:pStyle w:val="E1"/>
        <w:ind w:left="0"/>
      </w:pPr>
    </w:p>
    <w:p w14:paraId="00D06BD3" w14:textId="5B757CE8" w:rsidR="00142B44" w:rsidRPr="00976E9C" w:rsidRDefault="008374C1" w:rsidP="00E1046E">
      <w:pPr>
        <w:pStyle w:val="E1"/>
        <w:ind w:left="0"/>
        <w:rPr>
          <w:b/>
          <w:bCs/>
          <w:sz w:val="24"/>
          <w:szCs w:val="22"/>
        </w:rPr>
      </w:pPr>
      <w:r w:rsidRPr="00976E9C">
        <w:rPr>
          <w:b/>
          <w:bCs/>
          <w:sz w:val="24"/>
          <w:szCs w:val="22"/>
        </w:rPr>
        <w:t xml:space="preserve">Fig 6.1 Island Maps with key </w:t>
      </w:r>
      <w:r w:rsidR="00A83C54">
        <w:rPr>
          <w:b/>
          <w:bCs/>
          <w:sz w:val="24"/>
          <w:szCs w:val="22"/>
        </w:rPr>
        <w:t>sites</w:t>
      </w:r>
    </w:p>
    <w:p w14:paraId="79DBD4B4" w14:textId="4BFD397A" w:rsidR="008374C1" w:rsidRDefault="00A83C54" w:rsidP="00E1046E">
      <w:pPr>
        <w:pStyle w:val="E1"/>
        <w:ind w:left="0"/>
      </w:pPr>
      <w:r w:rsidRPr="00A83C54">
        <w:t xml:space="preserve">Source of all satellite pictures shown </w:t>
      </w:r>
      <w:r>
        <w:t>in the maps</w:t>
      </w:r>
      <w:r w:rsidRPr="00A83C54">
        <w:t xml:space="preserve"> is Google Earth.</w:t>
      </w:r>
    </w:p>
    <w:p w14:paraId="24515A1A" w14:textId="12470751" w:rsidR="00142B44" w:rsidRDefault="00142B44" w:rsidP="00E1046E">
      <w:pPr>
        <w:pStyle w:val="E1"/>
        <w:ind w:left="0"/>
      </w:pPr>
      <w:r>
        <w:rPr>
          <w:noProof/>
        </w:rPr>
        <mc:AlternateContent>
          <mc:Choice Requires="wps">
            <w:drawing>
              <wp:anchor distT="0" distB="0" distL="114300" distR="114300" simplePos="0" relativeHeight="251659264" behindDoc="0" locked="0" layoutInCell="1" allowOverlap="1" wp14:anchorId="16E638C0" wp14:editId="03B7CDB3">
                <wp:simplePos x="0" y="0"/>
                <wp:positionH relativeFrom="column">
                  <wp:posOffset>39370</wp:posOffset>
                </wp:positionH>
                <wp:positionV relativeFrom="paragraph">
                  <wp:posOffset>15239</wp:posOffset>
                </wp:positionV>
                <wp:extent cx="4533900" cy="4257675"/>
                <wp:effectExtent l="0" t="0" r="0" b="9525"/>
                <wp:wrapNone/>
                <wp:docPr id="435416538" name="Text Box 2"/>
                <wp:cNvGraphicFramePr/>
                <a:graphic xmlns:a="http://schemas.openxmlformats.org/drawingml/2006/main">
                  <a:graphicData uri="http://schemas.microsoft.com/office/word/2010/wordprocessingShape">
                    <wps:wsp>
                      <wps:cNvSpPr txBox="1"/>
                      <wps:spPr>
                        <a:xfrm>
                          <a:off x="0" y="0"/>
                          <a:ext cx="4533900" cy="4257675"/>
                        </a:xfrm>
                        <a:prstGeom prst="rect">
                          <a:avLst/>
                        </a:prstGeom>
                        <a:solidFill>
                          <a:schemeClr val="lt1"/>
                        </a:solidFill>
                        <a:ln w="6350">
                          <a:noFill/>
                        </a:ln>
                      </wps:spPr>
                      <wps:txbx>
                        <w:txbxContent>
                          <w:p w14:paraId="17C00FE4" w14:textId="3CD32E55" w:rsidR="00142B44" w:rsidRDefault="00142B44" w:rsidP="00142B44">
                            <w:pPr>
                              <w:ind w:left="0"/>
                              <w:jc w:val="center"/>
                            </w:pPr>
                            <w:r w:rsidRPr="00C66957">
                              <w:rPr>
                                <w:rFonts w:cs="Arial"/>
                                <w:b/>
                                <w:noProof/>
                                <w:sz w:val="24"/>
                                <w:lang w:eastAsia="en-GB"/>
                              </w:rPr>
                              <w:drawing>
                                <wp:inline distT="0" distB="0" distL="0" distR="0" wp14:anchorId="0CA55051" wp14:editId="242A24B9">
                                  <wp:extent cx="4181475" cy="4093862"/>
                                  <wp:effectExtent l="0" t="0" r="0" b="1905"/>
                                  <wp:docPr id="218828569" name="Picture 21882856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Map&#10;&#10;Description automatically generated"/>
                                          <pic:cNvPicPr/>
                                        </pic:nvPicPr>
                                        <pic:blipFill>
                                          <a:blip r:embed="rId13"/>
                                          <a:stretch>
                                            <a:fillRect/>
                                          </a:stretch>
                                        </pic:blipFill>
                                        <pic:spPr>
                                          <a:xfrm>
                                            <a:off x="0" y="0"/>
                                            <a:ext cx="4190488" cy="410268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E638C0" id="_x0000_t202" coordsize="21600,21600" o:spt="202" path="m,l,21600r21600,l21600,xe">
                <v:stroke joinstyle="miter"/>
                <v:path gradientshapeok="t" o:connecttype="rect"/>
              </v:shapetype>
              <v:shape id="Text Box 2" o:spid="_x0000_s1026" type="#_x0000_t202" style="position:absolute;left:0;text-align:left;margin-left:3.1pt;margin-top:1.2pt;width:357pt;height:335.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" fillcolor="white [3201]" stroked="f" strokeweight=".5pt">
                <v:textbox>
                  <w:txbxContent>
                    <w:p w14:paraId="17C00FE4" w14:textId="3CD32E55" w:rsidR="00142B44" w:rsidRDefault="00142B44" w:rsidP="00142B44">
                      <w:pPr>
                        <w:ind w:left="0"/>
                        <w:jc w:val="center"/>
                      </w:pPr>
                      <w:r w:rsidRPr="00C66957">
                        <w:rPr>
                          <w:rFonts w:cs="Arial"/>
                          <w:b/>
                          <w:noProof/>
                          <w:sz w:val="24"/>
                          <w:lang w:eastAsia="en-GB"/>
                        </w:rPr>
                        <w:drawing>
                          <wp:inline distT="0" distB="0" distL="0" distR="0" wp14:anchorId="0CA55051" wp14:editId="242A24B9">
                            <wp:extent cx="4181475" cy="4093862"/>
                            <wp:effectExtent l="0" t="0" r="0" b="1905"/>
                            <wp:docPr id="218828569" name="Picture 21882856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Map&#10;&#10;Description automatically generated"/>
                                    <pic:cNvPicPr/>
                                  </pic:nvPicPr>
                                  <pic:blipFill>
                                    <a:blip r:embed="rId13"/>
                                    <a:stretch>
                                      <a:fillRect/>
                                    </a:stretch>
                                  </pic:blipFill>
                                  <pic:spPr>
                                    <a:xfrm>
                                      <a:off x="0" y="0"/>
                                      <a:ext cx="4190488" cy="4102686"/>
                                    </a:xfrm>
                                    <a:prstGeom prst="rect">
                                      <a:avLst/>
                                    </a:prstGeom>
                                  </pic:spPr>
                                </pic:pic>
                              </a:graphicData>
                            </a:graphic>
                          </wp:inline>
                        </w:drawing>
                      </w:r>
                    </w:p>
                  </w:txbxContent>
                </v:textbox>
              </v:shape>
            </w:pict>
          </mc:Fallback>
        </mc:AlternateContent>
      </w:r>
    </w:p>
    <w:p w14:paraId="25C41BD3" w14:textId="49F0675F" w:rsidR="00142B44" w:rsidRDefault="008374C1" w:rsidP="008374C1">
      <w:pPr>
        <w:ind w:left="0"/>
        <w:jc w:val="center"/>
      </w:pPr>
      <w:r>
        <w:rPr>
          <w:noProof/>
        </w:rPr>
        <mc:AlternateContent>
          <mc:Choice Requires="wps">
            <w:drawing>
              <wp:anchor distT="0" distB="0" distL="114300" distR="114300" simplePos="0" relativeHeight="251660288" behindDoc="0" locked="0" layoutInCell="1" allowOverlap="1" wp14:anchorId="1A449470" wp14:editId="08D501D4">
                <wp:simplePos x="0" y="0"/>
                <wp:positionH relativeFrom="column">
                  <wp:posOffset>4897120</wp:posOffset>
                </wp:positionH>
                <wp:positionV relativeFrom="paragraph">
                  <wp:posOffset>262890</wp:posOffset>
                </wp:positionV>
                <wp:extent cx="4486275" cy="2905125"/>
                <wp:effectExtent l="0" t="0" r="9525" b="9525"/>
                <wp:wrapNone/>
                <wp:docPr id="546650741" name="Text Box 3"/>
                <wp:cNvGraphicFramePr/>
                <a:graphic xmlns:a="http://schemas.openxmlformats.org/drawingml/2006/main">
                  <a:graphicData uri="http://schemas.microsoft.com/office/word/2010/wordprocessingShape">
                    <wps:wsp>
                      <wps:cNvSpPr txBox="1"/>
                      <wps:spPr>
                        <a:xfrm>
                          <a:off x="0" y="0"/>
                          <a:ext cx="4486275" cy="2905125"/>
                        </a:xfrm>
                        <a:prstGeom prst="rect">
                          <a:avLst/>
                        </a:prstGeom>
                        <a:solidFill>
                          <a:schemeClr val="lt1"/>
                        </a:solidFill>
                        <a:ln w="6350">
                          <a:noFill/>
                        </a:ln>
                      </wps:spPr>
                      <wps:txbx>
                        <w:txbxContent>
                          <w:p w14:paraId="00552FD0" w14:textId="43D3E9C6" w:rsidR="00142B44" w:rsidRDefault="008374C1" w:rsidP="008374C1">
                            <w:pPr>
                              <w:ind w:left="0"/>
                              <w:jc w:val="center"/>
                            </w:pPr>
                            <w:r w:rsidRPr="008374C1">
                              <w:rPr>
                                <w:noProof/>
                              </w:rPr>
                              <w:drawing>
                                <wp:inline distT="0" distB="0" distL="0" distR="0" wp14:anchorId="33BC32CA" wp14:editId="41A85C0B">
                                  <wp:extent cx="4297045" cy="2776760"/>
                                  <wp:effectExtent l="0" t="0" r="8255" b="5080"/>
                                  <wp:docPr id="49516400" name="Picture 49516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297045" cy="27767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449470" id="Text Box 3" o:spid="_x0000_s1027" type="#_x0000_t202" style="position:absolute;left:0;text-align:left;margin-left:385.6pt;margin-top:20.7pt;width:353.25pt;height:228.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" fillcolor="white [3201]" stroked="f" strokeweight=".5pt">
                <v:textbox>
                  <w:txbxContent>
                    <w:p w14:paraId="00552FD0" w14:textId="43D3E9C6" w:rsidR="00142B44" w:rsidRDefault="008374C1" w:rsidP="008374C1">
                      <w:pPr>
                        <w:ind w:left="0"/>
                        <w:jc w:val="center"/>
                      </w:pPr>
                      <w:r w:rsidRPr="008374C1">
                        <w:rPr>
                          <w:noProof/>
                        </w:rPr>
                        <w:drawing>
                          <wp:inline distT="0" distB="0" distL="0" distR="0" wp14:anchorId="33BC32CA" wp14:editId="41A85C0B">
                            <wp:extent cx="4297045" cy="2776760"/>
                            <wp:effectExtent l="0" t="0" r="8255" b="5080"/>
                            <wp:docPr id="49516400" name="Picture 49516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297045" cy="2776760"/>
                                    </a:xfrm>
                                    <a:prstGeom prst="rect">
                                      <a:avLst/>
                                    </a:prstGeom>
                                  </pic:spPr>
                                </pic:pic>
                              </a:graphicData>
                            </a:graphic>
                          </wp:inline>
                        </w:drawing>
                      </w:r>
                    </w:p>
                  </w:txbxContent>
                </v:textbox>
              </v:shape>
            </w:pict>
          </mc:Fallback>
        </mc:AlternateContent>
      </w:r>
    </w:p>
    <w:p w14:paraId="2DA97362" w14:textId="52F2E268" w:rsidR="00142B44" w:rsidRDefault="00142B44" w:rsidP="00E1046E">
      <w:pPr>
        <w:pStyle w:val="E1"/>
        <w:ind w:left="0"/>
      </w:pPr>
    </w:p>
    <w:p w14:paraId="7F6F7F1F" w14:textId="77777777" w:rsidR="00142B44" w:rsidRDefault="00142B44" w:rsidP="00E1046E">
      <w:pPr>
        <w:pStyle w:val="E1"/>
        <w:ind w:left="0"/>
      </w:pPr>
    </w:p>
    <w:p w14:paraId="442622EB" w14:textId="77777777" w:rsidR="00142B44" w:rsidRDefault="00142B44" w:rsidP="00E1046E">
      <w:pPr>
        <w:pStyle w:val="E1"/>
        <w:ind w:left="0"/>
      </w:pPr>
    </w:p>
    <w:p w14:paraId="002353BC" w14:textId="77777777" w:rsidR="00142B44" w:rsidRDefault="00142B44" w:rsidP="00E1046E">
      <w:pPr>
        <w:pStyle w:val="E1"/>
        <w:ind w:left="0"/>
      </w:pPr>
    </w:p>
    <w:p w14:paraId="2924CC3A" w14:textId="77777777" w:rsidR="00142B44" w:rsidRDefault="00142B44" w:rsidP="00E1046E">
      <w:pPr>
        <w:pStyle w:val="E1"/>
        <w:ind w:left="0"/>
      </w:pPr>
    </w:p>
    <w:p w14:paraId="0ED41D62" w14:textId="77777777" w:rsidR="00142B44" w:rsidRDefault="00142B44" w:rsidP="00E1046E">
      <w:pPr>
        <w:pStyle w:val="E1"/>
        <w:ind w:left="0"/>
      </w:pPr>
    </w:p>
    <w:p w14:paraId="4F8A95B6" w14:textId="77777777" w:rsidR="00142B44" w:rsidRDefault="00142B44" w:rsidP="00E1046E">
      <w:pPr>
        <w:pStyle w:val="E1"/>
        <w:ind w:left="0"/>
      </w:pPr>
    </w:p>
    <w:p w14:paraId="5EA2D625" w14:textId="77777777" w:rsidR="00142B44" w:rsidRDefault="00142B44" w:rsidP="00E1046E">
      <w:pPr>
        <w:pStyle w:val="E1"/>
        <w:ind w:left="0"/>
      </w:pPr>
    </w:p>
    <w:p w14:paraId="3E9BC45C" w14:textId="77777777" w:rsidR="00142B44" w:rsidRDefault="00142B44" w:rsidP="008374C1">
      <w:pPr>
        <w:ind w:left="0"/>
        <w:jc w:val="center"/>
      </w:pPr>
    </w:p>
    <w:p w14:paraId="24B4CC14" w14:textId="3179A13C" w:rsidR="00142B44" w:rsidRDefault="008374C1" w:rsidP="00E1046E">
      <w:pPr>
        <w:pStyle w:val="E1"/>
        <w:ind w:left="0"/>
      </w:pPr>
      <w:r>
        <w:rPr>
          <w:noProof/>
        </w:rPr>
        <mc:AlternateContent>
          <mc:Choice Requires="wps">
            <w:drawing>
              <wp:anchor distT="0" distB="0" distL="114300" distR="114300" simplePos="0" relativeHeight="251663360" behindDoc="0" locked="0" layoutInCell="1" allowOverlap="1" wp14:anchorId="21FF9421" wp14:editId="0481D3B5">
                <wp:simplePos x="0" y="0"/>
                <wp:positionH relativeFrom="column">
                  <wp:posOffset>4895850</wp:posOffset>
                </wp:positionH>
                <wp:positionV relativeFrom="paragraph">
                  <wp:posOffset>41910</wp:posOffset>
                </wp:positionV>
                <wp:extent cx="2781300" cy="371475"/>
                <wp:effectExtent l="0" t="0" r="0" b="9525"/>
                <wp:wrapNone/>
                <wp:docPr id="1375697877" name="Text Box 4"/>
                <wp:cNvGraphicFramePr/>
                <a:graphic xmlns:a="http://schemas.openxmlformats.org/drawingml/2006/main">
                  <a:graphicData uri="http://schemas.microsoft.com/office/word/2010/wordprocessingShape">
                    <wps:wsp>
                      <wps:cNvSpPr txBox="1"/>
                      <wps:spPr>
                        <a:xfrm>
                          <a:off x="0" y="0"/>
                          <a:ext cx="2781300" cy="371475"/>
                        </a:xfrm>
                        <a:prstGeom prst="rect">
                          <a:avLst/>
                        </a:prstGeom>
                        <a:solidFill>
                          <a:sysClr val="window" lastClr="FFFFFF"/>
                        </a:solidFill>
                        <a:ln w="6350">
                          <a:noFill/>
                        </a:ln>
                      </wps:spPr>
                      <wps:txbx>
                        <w:txbxContent>
                          <w:p w14:paraId="3C63F80B" w14:textId="2E49793F" w:rsidR="008374C1" w:rsidRDefault="008374C1" w:rsidP="008374C1">
                            <w:pPr>
                              <w:pStyle w:val="E1"/>
                              <w:ind w:left="0"/>
                            </w:pPr>
                            <w:r>
                              <w:t xml:space="preserve">Map of Island B01 - </w:t>
                            </w:r>
                            <w:r w:rsidRPr="008374C1">
                              <w:t>Hanimaadhoo</w:t>
                            </w:r>
                          </w:p>
                          <w:p w14:paraId="622F80AE" w14:textId="77777777" w:rsidR="008374C1" w:rsidRDefault="008374C1" w:rsidP="008374C1">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FF9421" id="Text Box 4" o:spid="_x0000_s1028" type="#_x0000_t202" style="position:absolute;left:0;text-align:left;margin-left:385.5pt;margin-top:3.3pt;width:219pt;height:29.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I9BOgIAAGwEAAAOAAAAZHJzL2Uyb0RvYy54bWysVEtv2zAMvg/YfxB0Xxzn0XR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" fillcolor="window" stroked="f" strokeweight=".5pt">
                <v:textbox>
                  <w:txbxContent>
                    <w:p w14:paraId="3C63F80B" w14:textId="2E49793F" w:rsidR="008374C1" w:rsidRDefault="008374C1" w:rsidP="008374C1">
                      <w:pPr>
                        <w:pStyle w:val="E1"/>
                        <w:ind w:left="0"/>
                      </w:pPr>
                      <w:r>
                        <w:t xml:space="preserve">Map of Island B01 - </w:t>
                      </w:r>
                      <w:r w:rsidRPr="008374C1">
                        <w:t>Hanimaadhoo</w:t>
                      </w:r>
                    </w:p>
                    <w:p w14:paraId="622F80AE" w14:textId="77777777" w:rsidR="008374C1" w:rsidRDefault="008374C1" w:rsidP="008374C1">
                      <w:pPr>
                        <w:ind w:left="0"/>
                      </w:pPr>
                    </w:p>
                  </w:txbxContent>
                </v:textbox>
              </v:shape>
            </w:pict>
          </mc:Fallback>
        </mc:AlternateContent>
      </w:r>
    </w:p>
    <w:p w14:paraId="086F1AB3" w14:textId="4F1DC625" w:rsidR="00142B44" w:rsidRDefault="00142B44" w:rsidP="00E1046E">
      <w:pPr>
        <w:pStyle w:val="E1"/>
        <w:ind w:left="0"/>
      </w:pPr>
    </w:p>
    <w:p w14:paraId="7DA48791" w14:textId="72A273DA" w:rsidR="00142B44" w:rsidRDefault="00107D6D" w:rsidP="00E1046E">
      <w:pPr>
        <w:pStyle w:val="E1"/>
        <w:ind w:left="0"/>
      </w:pPr>
      <w:r>
        <w:rPr>
          <w:noProof/>
        </w:rPr>
        <mc:AlternateContent>
          <mc:Choice Requires="wps">
            <w:drawing>
              <wp:anchor distT="0" distB="0" distL="114300" distR="114300" simplePos="0" relativeHeight="251661312" behindDoc="0" locked="0" layoutInCell="1" allowOverlap="1" wp14:anchorId="0498B5FE" wp14:editId="13A2DB3C">
                <wp:simplePos x="0" y="0"/>
                <wp:positionH relativeFrom="column">
                  <wp:posOffset>172720</wp:posOffset>
                </wp:positionH>
                <wp:positionV relativeFrom="paragraph">
                  <wp:posOffset>194310</wp:posOffset>
                </wp:positionV>
                <wp:extent cx="2781300" cy="371475"/>
                <wp:effectExtent l="0" t="0" r="0" b="9525"/>
                <wp:wrapNone/>
                <wp:docPr id="941526172" name="Text Box 4"/>
                <wp:cNvGraphicFramePr/>
                <a:graphic xmlns:a="http://schemas.openxmlformats.org/drawingml/2006/main">
                  <a:graphicData uri="http://schemas.microsoft.com/office/word/2010/wordprocessingShape">
                    <wps:wsp>
                      <wps:cNvSpPr txBox="1"/>
                      <wps:spPr>
                        <a:xfrm>
                          <a:off x="0" y="0"/>
                          <a:ext cx="2781300" cy="371475"/>
                        </a:xfrm>
                        <a:prstGeom prst="rect">
                          <a:avLst/>
                        </a:prstGeom>
                        <a:solidFill>
                          <a:schemeClr val="lt1"/>
                        </a:solidFill>
                        <a:ln w="6350">
                          <a:noFill/>
                        </a:ln>
                      </wps:spPr>
                      <wps:txbx>
                        <w:txbxContent>
                          <w:p w14:paraId="5AE03EFD" w14:textId="77777777" w:rsidR="008374C1" w:rsidRDefault="008374C1" w:rsidP="008374C1">
                            <w:pPr>
                              <w:pStyle w:val="E1"/>
                              <w:ind w:left="0"/>
                            </w:pPr>
                            <w:r>
                              <w:t xml:space="preserve">Map of Island </w:t>
                            </w:r>
                            <w:r w:rsidRPr="00EF6740">
                              <w:t>A04</w:t>
                            </w:r>
                            <w:r>
                              <w:t xml:space="preserve"> - </w:t>
                            </w:r>
                            <w:r w:rsidRPr="00EF6740">
                              <w:t>Dhidhdhoo</w:t>
                            </w:r>
                          </w:p>
                          <w:p w14:paraId="0F22C455" w14:textId="77777777" w:rsidR="008374C1" w:rsidRDefault="008374C1">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98B5FE" id="_x0000_s1029" type="#_x0000_t202" style="position:absolute;left:0;text-align:left;margin-left:13.6pt;margin-top:15.3pt;width:219pt;height:29.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" fillcolor="white [3201]" stroked="f" strokeweight=".5pt">
                <v:textbox>
                  <w:txbxContent>
                    <w:p w14:paraId="5AE03EFD" w14:textId="77777777" w:rsidR="008374C1" w:rsidRDefault="008374C1" w:rsidP="008374C1">
                      <w:pPr>
                        <w:pStyle w:val="E1"/>
                        <w:ind w:left="0"/>
                      </w:pPr>
                      <w:r>
                        <w:t xml:space="preserve">Map of Island </w:t>
                      </w:r>
                      <w:r w:rsidRPr="00EF6740">
                        <w:t>A04</w:t>
                      </w:r>
                      <w:r>
                        <w:t xml:space="preserve"> - </w:t>
                      </w:r>
                      <w:r w:rsidRPr="00EF6740">
                        <w:t>Dhidhdhoo</w:t>
                      </w:r>
                    </w:p>
                    <w:p w14:paraId="0F22C455" w14:textId="77777777" w:rsidR="008374C1" w:rsidRDefault="008374C1">
                      <w:pPr>
                        <w:ind w:left="0"/>
                      </w:pPr>
                    </w:p>
                  </w:txbxContent>
                </v:textbox>
              </v:shape>
            </w:pict>
          </mc:Fallback>
        </mc:AlternateContent>
      </w:r>
    </w:p>
    <w:p w14:paraId="015A13A0" w14:textId="4D37D991" w:rsidR="00142B44" w:rsidRDefault="00EF6740" w:rsidP="008374C1">
      <w:pPr>
        <w:ind w:left="0"/>
        <w:jc w:val="center"/>
      </w:pPr>
      <w:r>
        <w:t xml:space="preserve"> </w:t>
      </w:r>
    </w:p>
    <w:p w14:paraId="2ABE46B3" w14:textId="63387A03" w:rsidR="00142B44" w:rsidRDefault="00142B44" w:rsidP="00E1046E">
      <w:pPr>
        <w:pStyle w:val="E1"/>
        <w:ind w:left="0"/>
      </w:pPr>
    </w:p>
    <w:p w14:paraId="01659EF8" w14:textId="77777777" w:rsidR="00142B44" w:rsidRDefault="00142B44" w:rsidP="00E1046E">
      <w:pPr>
        <w:pStyle w:val="E1"/>
        <w:ind w:left="0"/>
      </w:pPr>
    </w:p>
    <w:p w14:paraId="7D168233" w14:textId="77777777" w:rsidR="008374C1" w:rsidRDefault="008374C1" w:rsidP="00E1046E">
      <w:pPr>
        <w:pStyle w:val="E1"/>
        <w:ind w:left="0"/>
      </w:pPr>
    </w:p>
    <w:p w14:paraId="2BF3167E" w14:textId="77777777" w:rsidR="008374C1" w:rsidRDefault="008374C1" w:rsidP="00E1046E">
      <w:pPr>
        <w:pStyle w:val="E1"/>
        <w:ind w:left="0"/>
      </w:pPr>
    </w:p>
    <w:p w14:paraId="783B8C1F" w14:textId="3D61449A" w:rsidR="00142B44" w:rsidRDefault="00142B44" w:rsidP="00E1046E">
      <w:pPr>
        <w:pStyle w:val="E1"/>
        <w:ind w:left="0"/>
      </w:pPr>
    </w:p>
    <w:p w14:paraId="35DD4F35" w14:textId="5791A5FB" w:rsidR="00142B44" w:rsidRDefault="008374C1" w:rsidP="00E1046E">
      <w:pPr>
        <w:pStyle w:val="E1"/>
        <w:ind w:left="0"/>
      </w:pPr>
      <w:r>
        <w:rPr>
          <w:noProof/>
        </w:rPr>
        <mc:AlternateContent>
          <mc:Choice Requires="wps">
            <w:drawing>
              <wp:anchor distT="0" distB="0" distL="114300" distR="114300" simplePos="0" relativeHeight="251667456" behindDoc="0" locked="0" layoutInCell="1" allowOverlap="1" wp14:anchorId="6A227ECF" wp14:editId="202A8FD9">
                <wp:simplePos x="0" y="0"/>
                <wp:positionH relativeFrom="column">
                  <wp:posOffset>4687570</wp:posOffset>
                </wp:positionH>
                <wp:positionV relativeFrom="paragraph">
                  <wp:posOffset>5715</wp:posOffset>
                </wp:positionV>
                <wp:extent cx="4533900" cy="4314825"/>
                <wp:effectExtent l="0" t="0" r="0" b="9525"/>
                <wp:wrapNone/>
                <wp:docPr id="1901348946" name="Text Box 2"/>
                <wp:cNvGraphicFramePr/>
                <a:graphic xmlns:a="http://schemas.openxmlformats.org/drawingml/2006/main">
                  <a:graphicData uri="http://schemas.microsoft.com/office/word/2010/wordprocessingShape">
                    <wps:wsp>
                      <wps:cNvSpPr txBox="1"/>
                      <wps:spPr>
                        <a:xfrm>
                          <a:off x="0" y="0"/>
                          <a:ext cx="4533900" cy="4314825"/>
                        </a:xfrm>
                        <a:prstGeom prst="rect">
                          <a:avLst/>
                        </a:prstGeom>
                        <a:solidFill>
                          <a:sysClr val="window" lastClr="FFFFFF"/>
                        </a:solidFill>
                        <a:ln w="6350">
                          <a:noFill/>
                        </a:ln>
                      </wps:spPr>
                      <wps:txbx>
                        <w:txbxContent>
                          <w:p w14:paraId="3DECC6B6" w14:textId="16D9DDAB" w:rsidR="008374C1" w:rsidRDefault="00107D6D" w:rsidP="008374C1">
                            <w:pPr>
                              <w:ind w:left="0"/>
                              <w:jc w:val="center"/>
                            </w:pPr>
                            <w:r w:rsidRPr="00995580">
                              <w:rPr>
                                <w:rFonts w:cs="Arial"/>
                                <w:b/>
                                <w:noProof/>
                                <w:sz w:val="24"/>
                                <w:lang w:eastAsia="en-GB"/>
                              </w:rPr>
                              <w:drawing>
                                <wp:inline distT="0" distB="0" distL="0" distR="0" wp14:anchorId="3F19A2D1" wp14:editId="58ECF1B0">
                                  <wp:extent cx="4149090" cy="4095750"/>
                                  <wp:effectExtent l="0" t="0" r="3810" b="0"/>
                                  <wp:docPr id="1106989401" name="Picture 1106989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167393" cy="411381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227ECF" id="_x0000_s1030" type="#_x0000_t202" style="position:absolute;left:0;text-align:left;margin-left:369.1pt;margin-top:.45pt;width:357pt;height:339.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" fillcolor="window" stroked="f" strokeweight=".5pt">
                <v:textbox>
                  <w:txbxContent>
                    <w:p w14:paraId="3DECC6B6" w14:textId="16D9DDAB" w:rsidR="008374C1" w:rsidRDefault="00107D6D" w:rsidP="008374C1">
                      <w:pPr>
                        <w:ind w:left="0"/>
                        <w:jc w:val="center"/>
                      </w:pPr>
                      <w:r w:rsidRPr="00995580">
                        <w:rPr>
                          <w:rFonts w:cs="Arial"/>
                          <w:b/>
                          <w:noProof/>
                          <w:sz w:val="24"/>
                          <w:lang w:eastAsia="en-GB"/>
                        </w:rPr>
                        <w:drawing>
                          <wp:inline distT="0" distB="0" distL="0" distR="0" wp14:anchorId="3F19A2D1" wp14:editId="58ECF1B0">
                            <wp:extent cx="4149090" cy="4095750"/>
                            <wp:effectExtent l="0" t="0" r="3810" b="0"/>
                            <wp:docPr id="1106989401" name="Picture 1106989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167393" cy="4113818"/>
                                    </a:xfrm>
                                    <a:prstGeom prst="rect">
                                      <a:avLst/>
                                    </a:prstGeom>
                                  </pic:spPr>
                                </pic:pic>
                              </a:graphicData>
                            </a:graphic>
                          </wp:inline>
                        </w:drawing>
                      </w:r>
                    </w:p>
                  </w:txbxContent>
                </v:textbox>
              </v:shape>
            </w:pict>
          </mc:Fallback>
        </mc:AlternateContent>
      </w:r>
      <w:r>
        <w:rPr>
          <w:noProof/>
        </w:rPr>
        <mc:AlternateContent>
          <mc:Choice Requires="wps">
            <w:drawing>
              <wp:anchor distT="0" distB="0" distL="114300" distR="114300" simplePos="0" relativeHeight="251665408" behindDoc="0" locked="0" layoutInCell="1" allowOverlap="1" wp14:anchorId="52F816F2" wp14:editId="129520B4">
                <wp:simplePos x="0" y="0"/>
                <wp:positionH relativeFrom="column">
                  <wp:posOffset>0</wp:posOffset>
                </wp:positionH>
                <wp:positionV relativeFrom="paragraph">
                  <wp:posOffset>-635</wp:posOffset>
                </wp:positionV>
                <wp:extent cx="4533900" cy="4257675"/>
                <wp:effectExtent l="0" t="0" r="0" b="9525"/>
                <wp:wrapNone/>
                <wp:docPr id="1216139440" name="Text Box 2"/>
                <wp:cNvGraphicFramePr/>
                <a:graphic xmlns:a="http://schemas.openxmlformats.org/drawingml/2006/main">
                  <a:graphicData uri="http://schemas.microsoft.com/office/word/2010/wordprocessingShape">
                    <wps:wsp>
                      <wps:cNvSpPr txBox="1"/>
                      <wps:spPr>
                        <a:xfrm>
                          <a:off x="0" y="0"/>
                          <a:ext cx="4533900" cy="4257675"/>
                        </a:xfrm>
                        <a:prstGeom prst="rect">
                          <a:avLst/>
                        </a:prstGeom>
                        <a:solidFill>
                          <a:sysClr val="window" lastClr="FFFFFF"/>
                        </a:solidFill>
                        <a:ln w="6350">
                          <a:noFill/>
                        </a:ln>
                      </wps:spPr>
                      <wps:txbx>
                        <w:txbxContent>
                          <w:p w14:paraId="6DA4FE91" w14:textId="2264FBD7" w:rsidR="008374C1" w:rsidRDefault="00107D6D" w:rsidP="008374C1">
                            <w:pPr>
                              <w:ind w:left="0"/>
                              <w:jc w:val="center"/>
                            </w:pPr>
                            <w:r w:rsidRPr="000777D2">
                              <w:rPr>
                                <w:rFonts w:cs="Arial"/>
                                <w:b/>
                                <w:noProof/>
                                <w:sz w:val="24"/>
                                <w:lang w:eastAsia="en-GB"/>
                              </w:rPr>
                              <w:drawing>
                                <wp:inline distT="0" distB="0" distL="0" distR="0" wp14:anchorId="171E2274" wp14:editId="7A1C6A38">
                                  <wp:extent cx="4209690" cy="4748017"/>
                                  <wp:effectExtent l="0" t="0" r="635" b="0"/>
                                  <wp:docPr id="928927383" name="Picture 928927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225235" cy="476555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F816F2" id="_x0000_s1031" type="#_x0000_t202" style="position:absolute;left:0;text-align:left;margin-left:0;margin-top:-.05pt;width:357pt;height:335.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" fillcolor="window" stroked="f" strokeweight=".5pt">
                <v:textbox>
                  <w:txbxContent>
                    <w:p w14:paraId="6DA4FE91" w14:textId="2264FBD7" w:rsidR="008374C1" w:rsidRDefault="00107D6D" w:rsidP="008374C1">
                      <w:pPr>
                        <w:ind w:left="0"/>
                        <w:jc w:val="center"/>
                      </w:pPr>
                      <w:r w:rsidRPr="000777D2">
                        <w:rPr>
                          <w:rFonts w:cs="Arial"/>
                          <w:b/>
                          <w:noProof/>
                          <w:sz w:val="24"/>
                          <w:lang w:eastAsia="en-GB"/>
                        </w:rPr>
                        <w:drawing>
                          <wp:inline distT="0" distB="0" distL="0" distR="0" wp14:anchorId="171E2274" wp14:editId="7A1C6A38">
                            <wp:extent cx="4209690" cy="4748017"/>
                            <wp:effectExtent l="0" t="0" r="635" b="0"/>
                            <wp:docPr id="928927383" name="Picture 928927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225235" cy="4765550"/>
                                    </a:xfrm>
                                    <a:prstGeom prst="rect">
                                      <a:avLst/>
                                    </a:prstGeom>
                                  </pic:spPr>
                                </pic:pic>
                              </a:graphicData>
                            </a:graphic>
                          </wp:inline>
                        </w:drawing>
                      </w:r>
                    </w:p>
                  </w:txbxContent>
                </v:textbox>
              </v:shape>
            </w:pict>
          </mc:Fallback>
        </mc:AlternateContent>
      </w:r>
    </w:p>
    <w:p w14:paraId="36157E1F" w14:textId="77777777" w:rsidR="00142B44" w:rsidRDefault="00142B44" w:rsidP="00E1046E">
      <w:pPr>
        <w:pStyle w:val="E1"/>
        <w:ind w:left="0"/>
      </w:pPr>
    </w:p>
    <w:p w14:paraId="2B935F24" w14:textId="77777777" w:rsidR="00142B44" w:rsidRDefault="00142B44" w:rsidP="00E1046E">
      <w:pPr>
        <w:pStyle w:val="E1"/>
        <w:ind w:left="0"/>
      </w:pPr>
    </w:p>
    <w:p w14:paraId="45FD0522" w14:textId="77777777" w:rsidR="00142B44" w:rsidRDefault="00142B44" w:rsidP="00E1046E">
      <w:pPr>
        <w:pStyle w:val="E1"/>
        <w:ind w:left="0"/>
      </w:pPr>
    </w:p>
    <w:p w14:paraId="7C069264" w14:textId="77777777" w:rsidR="00142B44" w:rsidRDefault="00142B44" w:rsidP="00E1046E">
      <w:pPr>
        <w:pStyle w:val="E1"/>
        <w:ind w:left="0"/>
      </w:pPr>
    </w:p>
    <w:p w14:paraId="7DE7A710" w14:textId="77777777" w:rsidR="00142B44" w:rsidRDefault="00142B44" w:rsidP="00E1046E">
      <w:pPr>
        <w:pStyle w:val="E1"/>
        <w:ind w:left="0"/>
      </w:pPr>
    </w:p>
    <w:p w14:paraId="68464386" w14:textId="77777777" w:rsidR="00142B44" w:rsidRDefault="00142B44" w:rsidP="00E1046E">
      <w:pPr>
        <w:pStyle w:val="E1"/>
        <w:ind w:left="0"/>
      </w:pPr>
    </w:p>
    <w:p w14:paraId="25CF2CC1" w14:textId="77777777" w:rsidR="00142B44" w:rsidRDefault="00142B44" w:rsidP="00E1046E">
      <w:pPr>
        <w:pStyle w:val="E1"/>
        <w:ind w:left="0"/>
      </w:pPr>
    </w:p>
    <w:p w14:paraId="7DA9FF88" w14:textId="77777777" w:rsidR="00142B44" w:rsidRDefault="00142B44" w:rsidP="00E1046E">
      <w:pPr>
        <w:pStyle w:val="E1"/>
        <w:ind w:left="0"/>
      </w:pPr>
    </w:p>
    <w:p w14:paraId="20C49C4F" w14:textId="77777777" w:rsidR="00142B44" w:rsidRDefault="00142B44" w:rsidP="00E1046E">
      <w:pPr>
        <w:pStyle w:val="E1"/>
        <w:ind w:left="0"/>
      </w:pPr>
    </w:p>
    <w:p w14:paraId="7A116EBE" w14:textId="77777777" w:rsidR="00142B44" w:rsidRDefault="00142B44" w:rsidP="00E1046E">
      <w:pPr>
        <w:pStyle w:val="E1"/>
        <w:ind w:left="0"/>
      </w:pPr>
    </w:p>
    <w:p w14:paraId="55763DED" w14:textId="77777777" w:rsidR="00142B44" w:rsidRDefault="00142B44" w:rsidP="00E1046E">
      <w:pPr>
        <w:pStyle w:val="E1"/>
        <w:ind w:left="0"/>
      </w:pPr>
    </w:p>
    <w:p w14:paraId="64B05443" w14:textId="77777777" w:rsidR="00142B44" w:rsidRDefault="00142B44" w:rsidP="00E1046E">
      <w:pPr>
        <w:pStyle w:val="E1"/>
        <w:ind w:left="0"/>
      </w:pPr>
    </w:p>
    <w:p w14:paraId="64E6D636" w14:textId="7B31DFF3" w:rsidR="00142B44" w:rsidRDefault="00142B44" w:rsidP="00E1046E">
      <w:pPr>
        <w:pStyle w:val="E1"/>
        <w:ind w:left="0"/>
      </w:pPr>
    </w:p>
    <w:p w14:paraId="11BAA41E" w14:textId="436973EC" w:rsidR="00142B44" w:rsidRDefault="00107D6D" w:rsidP="00E1046E">
      <w:pPr>
        <w:pStyle w:val="E1"/>
        <w:ind w:left="0"/>
      </w:pPr>
      <w:r>
        <w:rPr>
          <w:noProof/>
        </w:rPr>
        <mc:AlternateContent>
          <mc:Choice Requires="wps">
            <w:drawing>
              <wp:anchor distT="0" distB="0" distL="114300" distR="114300" simplePos="0" relativeHeight="251671552" behindDoc="0" locked="0" layoutInCell="1" allowOverlap="1" wp14:anchorId="1414B2B9" wp14:editId="75FE6E26">
                <wp:simplePos x="0" y="0"/>
                <wp:positionH relativeFrom="column">
                  <wp:posOffset>4876800</wp:posOffset>
                </wp:positionH>
                <wp:positionV relativeFrom="paragraph">
                  <wp:posOffset>56515</wp:posOffset>
                </wp:positionV>
                <wp:extent cx="2781300" cy="371475"/>
                <wp:effectExtent l="0" t="0" r="0" b="9525"/>
                <wp:wrapNone/>
                <wp:docPr id="995471127" name="Text Box 4"/>
                <wp:cNvGraphicFramePr/>
                <a:graphic xmlns:a="http://schemas.openxmlformats.org/drawingml/2006/main">
                  <a:graphicData uri="http://schemas.microsoft.com/office/word/2010/wordprocessingShape">
                    <wps:wsp>
                      <wps:cNvSpPr txBox="1"/>
                      <wps:spPr>
                        <a:xfrm>
                          <a:off x="0" y="0"/>
                          <a:ext cx="2781300" cy="371475"/>
                        </a:xfrm>
                        <a:prstGeom prst="rect">
                          <a:avLst/>
                        </a:prstGeom>
                        <a:solidFill>
                          <a:sysClr val="window" lastClr="FFFFFF"/>
                        </a:solidFill>
                        <a:ln w="6350">
                          <a:noFill/>
                        </a:ln>
                      </wps:spPr>
                      <wps:txbx>
                        <w:txbxContent>
                          <w:p w14:paraId="21FA1C25" w14:textId="7330A3EA" w:rsidR="00107D6D" w:rsidRDefault="00107D6D" w:rsidP="00107D6D">
                            <w:pPr>
                              <w:pStyle w:val="E1"/>
                              <w:ind w:left="0"/>
                            </w:pPr>
                            <w:r>
                              <w:t xml:space="preserve">Map of Island D02 - </w:t>
                            </w:r>
                            <w:r w:rsidRPr="00107D6D">
                              <w:t>Manadhoo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14B2B9" id="_x0000_s1032" type="#_x0000_t202" style="position:absolute;left:0;text-align:left;margin-left:384pt;margin-top:4.45pt;width:219pt;height:29.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VOiOQIAAGwEAAAOAAAAZHJzL2Uyb0RvYy54bWysVEtv2zAMvg/YfxB0Xxzn0XR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" fillcolor="window" stroked="f" strokeweight=".5pt">
                <v:textbox>
                  <w:txbxContent>
                    <w:p w14:paraId="21FA1C25" w14:textId="7330A3EA" w:rsidR="00107D6D" w:rsidRDefault="00107D6D" w:rsidP="00107D6D">
                      <w:pPr>
                        <w:pStyle w:val="E1"/>
                        <w:ind w:left="0"/>
                      </w:pPr>
                      <w:r>
                        <w:t xml:space="preserve">Map of Island D02 - </w:t>
                      </w:r>
                      <w:r w:rsidRPr="00107D6D">
                        <w:t>Manadhoo</w:t>
                      </w:r>
                    </w:p>
                  </w:txbxContent>
                </v:textbox>
              </v:shape>
            </w:pict>
          </mc:Fallback>
        </mc:AlternateContent>
      </w:r>
      <w:r>
        <w:rPr>
          <w:noProof/>
        </w:rPr>
        <mc:AlternateContent>
          <mc:Choice Requires="wps">
            <w:drawing>
              <wp:anchor distT="0" distB="0" distL="114300" distR="114300" simplePos="0" relativeHeight="251669504" behindDoc="0" locked="0" layoutInCell="1" allowOverlap="1" wp14:anchorId="480CE015" wp14:editId="617B62E6">
                <wp:simplePos x="0" y="0"/>
                <wp:positionH relativeFrom="column">
                  <wp:posOffset>161925</wp:posOffset>
                </wp:positionH>
                <wp:positionV relativeFrom="paragraph">
                  <wp:posOffset>56515</wp:posOffset>
                </wp:positionV>
                <wp:extent cx="2781300" cy="371475"/>
                <wp:effectExtent l="0" t="0" r="0" b="9525"/>
                <wp:wrapNone/>
                <wp:docPr id="192914490" name="Text Box 4"/>
                <wp:cNvGraphicFramePr/>
                <a:graphic xmlns:a="http://schemas.openxmlformats.org/drawingml/2006/main">
                  <a:graphicData uri="http://schemas.microsoft.com/office/word/2010/wordprocessingShape">
                    <wps:wsp>
                      <wps:cNvSpPr txBox="1"/>
                      <wps:spPr>
                        <a:xfrm>
                          <a:off x="0" y="0"/>
                          <a:ext cx="2781300" cy="371475"/>
                        </a:xfrm>
                        <a:prstGeom prst="rect">
                          <a:avLst/>
                        </a:prstGeom>
                        <a:solidFill>
                          <a:sysClr val="window" lastClr="FFFFFF"/>
                        </a:solidFill>
                        <a:ln w="6350">
                          <a:noFill/>
                        </a:ln>
                      </wps:spPr>
                      <wps:txbx>
                        <w:txbxContent>
                          <w:p w14:paraId="06EB4948" w14:textId="49BD1F62" w:rsidR="00107D6D" w:rsidRDefault="00107D6D" w:rsidP="00107D6D">
                            <w:pPr>
                              <w:pStyle w:val="E1"/>
                              <w:ind w:left="0"/>
                            </w:pPr>
                            <w:r>
                              <w:t xml:space="preserve">Map of Island C02 - </w:t>
                            </w:r>
                            <w:r w:rsidRPr="00107D6D">
                              <w:t>Milandhoo</w:t>
                            </w:r>
                          </w:p>
                          <w:p w14:paraId="0B670B41" w14:textId="77777777" w:rsidR="00107D6D" w:rsidRDefault="00107D6D" w:rsidP="00107D6D">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0CE015" id="_x0000_s1033" type="#_x0000_t202" style="position:absolute;left:0;text-align:left;margin-left:12.75pt;margin-top:4.45pt;width:219pt;height:29.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xx3OgIAAGwEAAAOAAAAZHJzL2Uyb0RvYy54bWysVEtv2zAMvg/YfxB0Xxzn0XR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" fillcolor="window" stroked="f" strokeweight=".5pt">
                <v:textbox>
                  <w:txbxContent>
                    <w:p w14:paraId="06EB4948" w14:textId="49BD1F62" w:rsidR="00107D6D" w:rsidRDefault="00107D6D" w:rsidP="00107D6D">
                      <w:pPr>
                        <w:pStyle w:val="E1"/>
                        <w:ind w:left="0"/>
                      </w:pPr>
                      <w:r>
                        <w:t xml:space="preserve">Map of Island C02 - </w:t>
                      </w:r>
                      <w:r w:rsidRPr="00107D6D">
                        <w:t>Milandhoo</w:t>
                      </w:r>
                    </w:p>
                    <w:p w14:paraId="0B670B41" w14:textId="77777777" w:rsidR="00107D6D" w:rsidRDefault="00107D6D" w:rsidP="00107D6D">
                      <w:pPr>
                        <w:ind w:left="0"/>
                      </w:pPr>
                    </w:p>
                  </w:txbxContent>
                </v:textbox>
              </v:shape>
            </w:pict>
          </mc:Fallback>
        </mc:AlternateContent>
      </w:r>
    </w:p>
    <w:p w14:paraId="03B597C9" w14:textId="24154B22" w:rsidR="00142B44" w:rsidRDefault="00142B44" w:rsidP="00E1046E">
      <w:pPr>
        <w:pStyle w:val="E1"/>
        <w:ind w:left="0"/>
      </w:pPr>
    </w:p>
    <w:p w14:paraId="74662FAC" w14:textId="77777777" w:rsidR="00142B44" w:rsidRDefault="00142B44" w:rsidP="00E1046E">
      <w:pPr>
        <w:pStyle w:val="E1"/>
        <w:ind w:left="0"/>
      </w:pPr>
    </w:p>
    <w:p w14:paraId="5F548553" w14:textId="48A47039" w:rsidR="00142B44" w:rsidRDefault="00142B44" w:rsidP="00E1046E">
      <w:pPr>
        <w:pStyle w:val="E1"/>
        <w:ind w:left="0"/>
      </w:pPr>
    </w:p>
    <w:p w14:paraId="2E2B69A9" w14:textId="0FF527FD" w:rsidR="00142B44" w:rsidRDefault="00C73CA9" w:rsidP="00E1046E">
      <w:pPr>
        <w:pStyle w:val="E1"/>
        <w:ind w:left="0"/>
      </w:pPr>
      <w:r>
        <w:rPr>
          <w:noProof/>
        </w:rPr>
        <mc:AlternateContent>
          <mc:Choice Requires="wps">
            <w:drawing>
              <wp:anchor distT="0" distB="0" distL="114300" distR="114300" simplePos="0" relativeHeight="251675648" behindDoc="0" locked="0" layoutInCell="1" allowOverlap="1" wp14:anchorId="539A944B" wp14:editId="14BDE8CE">
                <wp:simplePos x="0" y="0"/>
                <wp:positionH relativeFrom="column">
                  <wp:posOffset>4657725</wp:posOffset>
                </wp:positionH>
                <wp:positionV relativeFrom="paragraph">
                  <wp:posOffset>8890</wp:posOffset>
                </wp:positionV>
                <wp:extent cx="4533900" cy="4257675"/>
                <wp:effectExtent l="0" t="0" r="0" b="9525"/>
                <wp:wrapNone/>
                <wp:docPr id="823813562" name="Text Box 2"/>
                <wp:cNvGraphicFramePr/>
                <a:graphic xmlns:a="http://schemas.openxmlformats.org/drawingml/2006/main">
                  <a:graphicData uri="http://schemas.microsoft.com/office/word/2010/wordprocessingShape">
                    <wps:wsp>
                      <wps:cNvSpPr txBox="1"/>
                      <wps:spPr>
                        <a:xfrm>
                          <a:off x="0" y="0"/>
                          <a:ext cx="4533900" cy="4257675"/>
                        </a:xfrm>
                        <a:prstGeom prst="rect">
                          <a:avLst/>
                        </a:prstGeom>
                        <a:solidFill>
                          <a:sysClr val="window" lastClr="FFFFFF"/>
                        </a:solidFill>
                        <a:ln w="6350">
                          <a:noFill/>
                        </a:ln>
                      </wps:spPr>
                      <wps:txbx>
                        <w:txbxContent>
                          <w:p w14:paraId="494B6D42" w14:textId="501AB49A" w:rsidR="00C73CA9" w:rsidRDefault="00C73CA9" w:rsidP="00C73CA9">
                            <w:pPr>
                              <w:ind w:left="0"/>
                              <w:jc w:val="center"/>
                            </w:pPr>
                            <w:r w:rsidRPr="009A5B5B">
                              <w:rPr>
                                <w:rFonts w:cs="Arial"/>
                                <w:b/>
                                <w:noProof/>
                                <w:sz w:val="24"/>
                                <w:lang w:eastAsia="en-GB"/>
                              </w:rPr>
                              <w:drawing>
                                <wp:inline distT="0" distB="0" distL="0" distR="0" wp14:anchorId="2B8F6797" wp14:editId="4D707F19">
                                  <wp:extent cx="4344670" cy="3435039"/>
                                  <wp:effectExtent l="0" t="0" r="0" b="0"/>
                                  <wp:docPr id="1390307063" name="Picture 139030706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Map&#10;&#10;Description automatically generated"/>
                                          <pic:cNvPicPr/>
                                        </pic:nvPicPr>
                                        <pic:blipFill>
                                          <a:blip r:embed="rId17"/>
                                          <a:stretch>
                                            <a:fillRect/>
                                          </a:stretch>
                                        </pic:blipFill>
                                        <pic:spPr>
                                          <a:xfrm>
                                            <a:off x="0" y="0"/>
                                            <a:ext cx="4344670" cy="3435039"/>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9A944B" id="_x0000_s1034" type="#_x0000_t202" style="position:absolute;left:0;text-align:left;margin-left:366.75pt;margin-top:.7pt;width:357pt;height:335.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" fillcolor="window" stroked="f" strokeweight=".5pt">
                <v:textbox>
                  <w:txbxContent>
                    <w:p w14:paraId="494B6D42" w14:textId="501AB49A" w:rsidR="00C73CA9" w:rsidRDefault="00C73CA9" w:rsidP="00C73CA9">
                      <w:pPr>
                        <w:ind w:left="0"/>
                        <w:jc w:val="center"/>
                      </w:pPr>
                      <w:r w:rsidRPr="009A5B5B">
                        <w:rPr>
                          <w:rFonts w:cs="Arial"/>
                          <w:b/>
                          <w:noProof/>
                          <w:sz w:val="24"/>
                          <w:lang w:eastAsia="en-GB"/>
                        </w:rPr>
                        <w:drawing>
                          <wp:inline distT="0" distB="0" distL="0" distR="0" wp14:anchorId="2B8F6797" wp14:editId="4D707F19">
                            <wp:extent cx="4344670" cy="3435039"/>
                            <wp:effectExtent l="0" t="0" r="0" b="0"/>
                            <wp:docPr id="1390307063" name="Picture 139030706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Map&#10;&#10;Description automatically generated"/>
                                    <pic:cNvPicPr/>
                                  </pic:nvPicPr>
                                  <pic:blipFill>
                                    <a:blip r:embed="rId17"/>
                                    <a:stretch>
                                      <a:fillRect/>
                                    </a:stretch>
                                  </pic:blipFill>
                                  <pic:spPr>
                                    <a:xfrm>
                                      <a:off x="0" y="0"/>
                                      <a:ext cx="4344670" cy="3435039"/>
                                    </a:xfrm>
                                    <a:prstGeom prst="rect">
                                      <a:avLst/>
                                    </a:prstGeom>
                                  </pic:spPr>
                                </pic:pic>
                              </a:graphicData>
                            </a:graphic>
                          </wp:inline>
                        </w:drawing>
                      </w:r>
                    </w:p>
                  </w:txbxContent>
                </v:textbox>
              </v:shape>
            </w:pict>
          </mc:Fallback>
        </mc:AlternateContent>
      </w:r>
      <w:r>
        <w:rPr>
          <w:noProof/>
        </w:rPr>
        <mc:AlternateContent>
          <mc:Choice Requires="wps">
            <w:drawing>
              <wp:anchor distT="0" distB="0" distL="114300" distR="114300" simplePos="0" relativeHeight="251673600" behindDoc="0" locked="0" layoutInCell="1" allowOverlap="1" wp14:anchorId="1BC6CED2" wp14:editId="6B3588E4">
                <wp:simplePos x="0" y="0"/>
                <wp:positionH relativeFrom="column">
                  <wp:posOffset>0</wp:posOffset>
                </wp:positionH>
                <wp:positionV relativeFrom="paragraph">
                  <wp:posOffset>-635</wp:posOffset>
                </wp:positionV>
                <wp:extent cx="4533900" cy="4257675"/>
                <wp:effectExtent l="0" t="0" r="0" b="9525"/>
                <wp:wrapNone/>
                <wp:docPr id="1900531890" name="Text Box 2"/>
                <wp:cNvGraphicFramePr/>
                <a:graphic xmlns:a="http://schemas.openxmlformats.org/drawingml/2006/main">
                  <a:graphicData uri="http://schemas.microsoft.com/office/word/2010/wordprocessingShape">
                    <wps:wsp>
                      <wps:cNvSpPr txBox="1"/>
                      <wps:spPr>
                        <a:xfrm>
                          <a:off x="0" y="0"/>
                          <a:ext cx="4533900" cy="4257675"/>
                        </a:xfrm>
                        <a:prstGeom prst="rect">
                          <a:avLst/>
                        </a:prstGeom>
                        <a:solidFill>
                          <a:sysClr val="window" lastClr="FFFFFF"/>
                        </a:solidFill>
                        <a:ln w="6350">
                          <a:noFill/>
                        </a:ln>
                      </wps:spPr>
                      <wps:txbx>
                        <w:txbxContent>
                          <w:p w14:paraId="1B9ED212" w14:textId="5D79712B" w:rsidR="00C73CA9" w:rsidRDefault="00C73CA9" w:rsidP="00C73CA9">
                            <w:pPr>
                              <w:ind w:left="0"/>
                              <w:jc w:val="center"/>
                            </w:pPr>
                            <w:r w:rsidRPr="00120B22">
                              <w:rPr>
                                <w:rFonts w:cs="Arial"/>
                                <w:b/>
                                <w:noProof/>
                                <w:sz w:val="24"/>
                                <w:lang w:eastAsia="en-GB"/>
                              </w:rPr>
                              <w:drawing>
                                <wp:inline distT="0" distB="0" distL="0" distR="0" wp14:anchorId="16F7717D" wp14:editId="693547D6">
                                  <wp:extent cx="4344670" cy="3308235"/>
                                  <wp:effectExtent l="0" t="0" r="0" b="6985"/>
                                  <wp:docPr id="1497652444" name="Picture 149765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344670" cy="330823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C6CED2" id="_x0000_s1035" type="#_x0000_t202" style="position:absolute;left:0;text-align:left;margin-left:0;margin-top:-.05pt;width:357pt;height:335.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" fillcolor="window" stroked="f" strokeweight=".5pt">
                <v:textbox>
                  <w:txbxContent>
                    <w:p w14:paraId="1B9ED212" w14:textId="5D79712B" w:rsidR="00C73CA9" w:rsidRDefault="00C73CA9" w:rsidP="00C73CA9">
                      <w:pPr>
                        <w:ind w:left="0"/>
                        <w:jc w:val="center"/>
                      </w:pPr>
                      <w:r w:rsidRPr="00120B22">
                        <w:rPr>
                          <w:rFonts w:cs="Arial"/>
                          <w:b/>
                          <w:noProof/>
                          <w:sz w:val="24"/>
                          <w:lang w:eastAsia="en-GB"/>
                        </w:rPr>
                        <w:drawing>
                          <wp:inline distT="0" distB="0" distL="0" distR="0" wp14:anchorId="16F7717D" wp14:editId="693547D6">
                            <wp:extent cx="4344670" cy="3308235"/>
                            <wp:effectExtent l="0" t="0" r="0" b="6985"/>
                            <wp:docPr id="1497652444" name="Picture 149765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344670" cy="3308235"/>
                                    </a:xfrm>
                                    <a:prstGeom prst="rect">
                                      <a:avLst/>
                                    </a:prstGeom>
                                  </pic:spPr>
                                </pic:pic>
                              </a:graphicData>
                            </a:graphic>
                          </wp:inline>
                        </w:drawing>
                      </w:r>
                    </w:p>
                  </w:txbxContent>
                </v:textbox>
              </v:shape>
            </w:pict>
          </mc:Fallback>
        </mc:AlternateContent>
      </w:r>
    </w:p>
    <w:p w14:paraId="306A1351" w14:textId="107A426F" w:rsidR="00142B44" w:rsidRDefault="00142B44" w:rsidP="00E1046E">
      <w:pPr>
        <w:pStyle w:val="E1"/>
        <w:ind w:left="0"/>
      </w:pPr>
    </w:p>
    <w:p w14:paraId="056F4F32" w14:textId="60FEE8F4" w:rsidR="00142B44" w:rsidRDefault="00142B44" w:rsidP="00E1046E">
      <w:pPr>
        <w:pStyle w:val="E1"/>
        <w:ind w:left="0"/>
      </w:pPr>
    </w:p>
    <w:p w14:paraId="0EC21215" w14:textId="40A69F4E" w:rsidR="00142B44" w:rsidRDefault="00142B44" w:rsidP="00E1046E">
      <w:pPr>
        <w:pStyle w:val="E1"/>
        <w:ind w:left="0"/>
      </w:pPr>
    </w:p>
    <w:p w14:paraId="5C891C69" w14:textId="1EC769E1" w:rsidR="00142B44" w:rsidRDefault="00142B44" w:rsidP="00E1046E">
      <w:pPr>
        <w:pStyle w:val="E1"/>
        <w:ind w:left="0"/>
      </w:pPr>
    </w:p>
    <w:p w14:paraId="3EBE950A" w14:textId="12AA19EB" w:rsidR="00142B44" w:rsidRDefault="00142B44" w:rsidP="00E1046E">
      <w:pPr>
        <w:pStyle w:val="E1"/>
        <w:ind w:left="0"/>
      </w:pPr>
    </w:p>
    <w:p w14:paraId="0E2673B4" w14:textId="6B35F497" w:rsidR="00142B44" w:rsidRDefault="00142B44" w:rsidP="00E1046E">
      <w:pPr>
        <w:pStyle w:val="E1"/>
        <w:ind w:left="0"/>
      </w:pPr>
    </w:p>
    <w:p w14:paraId="23DFEBA1" w14:textId="77777777" w:rsidR="00142B44" w:rsidRDefault="00142B44" w:rsidP="00E1046E">
      <w:pPr>
        <w:pStyle w:val="E1"/>
        <w:ind w:left="0"/>
      </w:pPr>
    </w:p>
    <w:p w14:paraId="3EF498AD" w14:textId="77777777" w:rsidR="00142B44" w:rsidRDefault="00142B44" w:rsidP="00E1046E">
      <w:pPr>
        <w:pStyle w:val="E1"/>
        <w:ind w:left="0"/>
      </w:pPr>
    </w:p>
    <w:p w14:paraId="7B0C6D96" w14:textId="77777777" w:rsidR="00142B44" w:rsidRDefault="00142B44" w:rsidP="00E1046E">
      <w:pPr>
        <w:pStyle w:val="E1"/>
        <w:ind w:left="0"/>
      </w:pPr>
    </w:p>
    <w:p w14:paraId="4EF4CAE2" w14:textId="77777777" w:rsidR="00142B44" w:rsidRDefault="00142B44" w:rsidP="00E1046E">
      <w:pPr>
        <w:pStyle w:val="E1"/>
        <w:ind w:left="0"/>
      </w:pPr>
    </w:p>
    <w:p w14:paraId="0C9F4777" w14:textId="647D0874" w:rsidR="00142B44" w:rsidRDefault="00C73CA9" w:rsidP="00E1046E">
      <w:pPr>
        <w:pStyle w:val="E1"/>
        <w:ind w:left="0"/>
      </w:pPr>
      <w:r>
        <w:rPr>
          <w:noProof/>
        </w:rPr>
        <mc:AlternateContent>
          <mc:Choice Requires="wps">
            <w:drawing>
              <wp:anchor distT="0" distB="0" distL="114300" distR="114300" simplePos="0" relativeHeight="251677696" behindDoc="0" locked="0" layoutInCell="1" allowOverlap="1" wp14:anchorId="39422347" wp14:editId="39BFAEAE">
                <wp:simplePos x="0" y="0"/>
                <wp:positionH relativeFrom="column">
                  <wp:posOffset>95250</wp:posOffset>
                </wp:positionH>
                <wp:positionV relativeFrom="paragraph">
                  <wp:posOffset>189865</wp:posOffset>
                </wp:positionV>
                <wp:extent cx="2781300" cy="371475"/>
                <wp:effectExtent l="0" t="0" r="0" b="9525"/>
                <wp:wrapNone/>
                <wp:docPr id="221238" name="Text Box 4"/>
                <wp:cNvGraphicFramePr/>
                <a:graphic xmlns:a="http://schemas.openxmlformats.org/drawingml/2006/main">
                  <a:graphicData uri="http://schemas.microsoft.com/office/word/2010/wordprocessingShape">
                    <wps:wsp>
                      <wps:cNvSpPr txBox="1"/>
                      <wps:spPr>
                        <a:xfrm>
                          <a:off x="0" y="0"/>
                          <a:ext cx="2781300" cy="371475"/>
                        </a:xfrm>
                        <a:prstGeom prst="rect">
                          <a:avLst/>
                        </a:prstGeom>
                        <a:solidFill>
                          <a:sysClr val="window" lastClr="FFFFFF"/>
                        </a:solidFill>
                        <a:ln w="6350">
                          <a:noFill/>
                        </a:ln>
                      </wps:spPr>
                      <wps:txbx>
                        <w:txbxContent>
                          <w:p w14:paraId="384C714B" w14:textId="2D2F79A0" w:rsidR="00C73CA9" w:rsidRDefault="00C73CA9" w:rsidP="00C73CA9">
                            <w:pPr>
                              <w:pStyle w:val="E1"/>
                              <w:ind w:left="0"/>
                            </w:pPr>
                            <w:r>
                              <w:t xml:space="preserve">Map of Island D03- </w:t>
                            </w:r>
                            <w:r w:rsidRPr="00C73CA9">
                              <w:t>Velidhoo</w:t>
                            </w:r>
                          </w:p>
                          <w:p w14:paraId="67A30D9B" w14:textId="77777777" w:rsidR="00C73CA9" w:rsidRDefault="00C73CA9" w:rsidP="00C73CA9">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422347" id="_x0000_s1036" type="#_x0000_t202" style="position:absolute;left:0;text-align:left;margin-left:7.5pt;margin-top:14.95pt;width:219pt;height:29.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" fillcolor="window" stroked="f" strokeweight=".5pt">
                <v:textbox>
                  <w:txbxContent>
                    <w:p w14:paraId="384C714B" w14:textId="2D2F79A0" w:rsidR="00C73CA9" w:rsidRDefault="00C73CA9" w:rsidP="00C73CA9">
                      <w:pPr>
                        <w:pStyle w:val="E1"/>
                        <w:ind w:left="0"/>
                      </w:pPr>
                      <w:r>
                        <w:t xml:space="preserve">Map of Island D03- </w:t>
                      </w:r>
                      <w:r w:rsidRPr="00C73CA9">
                        <w:t>Velidhoo</w:t>
                      </w:r>
                    </w:p>
                    <w:p w14:paraId="67A30D9B" w14:textId="77777777" w:rsidR="00C73CA9" w:rsidRDefault="00C73CA9" w:rsidP="00C73CA9">
                      <w:pPr>
                        <w:ind w:left="0"/>
                      </w:pPr>
                    </w:p>
                  </w:txbxContent>
                </v:textbox>
              </v:shape>
            </w:pict>
          </mc:Fallback>
        </mc:AlternateContent>
      </w:r>
    </w:p>
    <w:p w14:paraId="375D55FD" w14:textId="224D8439" w:rsidR="00142B44" w:rsidRDefault="00C73CA9" w:rsidP="00E1046E">
      <w:pPr>
        <w:pStyle w:val="E1"/>
        <w:ind w:left="0"/>
      </w:pPr>
      <w:r>
        <w:rPr>
          <w:noProof/>
        </w:rPr>
        <mc:AlternateContent>
          <mc:Choice Requires="wps">
            <w:drawing>
              <wp:anchor distT="0" distB="0" distL="114300" distR="114300" simplePos="0" relativeHeight="251679744" behindDoc="0" locked="0" layoutInCell="1" allowOverlap="1" wp14:anchorId="2D8DF70A" wp14:editId="1B7CBA7B">
                <wp:simplePos x="0" y="0"/>
                <wp:positionH relativeFrom="column">
                  <wp:posOffset>4752975</wp:posOffset>
                </wp:positionH>
                <wp:positionV relativeFrom="paragraph">
                  <wp:posOffset>37465</wp:posOffset>
                </wp:positionV>
                <wp:extent cx="2781300" cy="371475"/>
                <wp:effectExtent l="0" t="0" r="0" b="9525"/>
                <wp:wrapNone/>
                <wp:docPr id="890238573" name="Text Box 4"/>
                <wp:cNvGraphicFramePr/>
                <a:graphic xmlns:a="http://schemas.openxmlformats.org/drawingml/2006/main">
                  <a:graphicData uri="http://schemas.microsoft.com/office/word/2010/wordprocessingShape">
                    <wps:wsp>
                      <wps:cNvSpPr txBox="1"/>
                      <wps:spPr>
                        <a:xfrm>
                          <a:off x="0" y="0"/>
                          <a:ext cx="2781300" cy="371475"/>
                        </a:xfrm>
                        <a:prstGeom prst="rect">
                          <a:avLst/>
                        </a:prstGeom>
                        <a:solidFill>
                          <a:sysClr val="window" lastClr="FFFFFF"/>
                        </a:solidFill>
                        <a:ln w="6350">
                          <a:noFill/>
                        </a:ln>
                      </wps:spPr>
                      <wps:txbx>
                        <w:txbxContent>
                          <w:p w14:paraId="459547CB" w14:textId="628E4EF9" w:rsidR="00C73CA9" w:rsidRDefault="00C73CA9" w:rsidP="00C73CA9">
                            <w:pPr>
                              <w:pStyle w:val="E1"/>
                              <w:ind w:left="0"/>
                            </w:pPr>
                            <w:r>
                              <w:t xml:space="preserve">Map of Island D04- </w:t>
                            </w:r>
                            <w:r w:rsidRPr="00C73CA9">
                              <w:t>Hulhudhoo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8DF70A" id="_x0000_s1037" type="#_x0000_t202" style="position:absolute;left:0;text-align:left;margin-left:374.25pt;margin-top:2.95pt;width:219pt;height:29.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ZHzOgIAAG0EAAAOAAAAZHJzL2Uyb0RvYy54bWysVEtv2zAMvg/YfxB0Xxzn0XR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" fillcolor="window" stroked="f" strokeweight=".5pt">
                <v:textbox>
                  <w:txbxContent>
                    <w:p w14:paraId="459547CB" w14:textId="628E4EF9" w:rsidR="00C73CA9" w:rsidRDefault="00C73CA9" w:rsidP="00C73CA9">
                      <w:pPr>
                        <w:pStyle w:val="E1"/>
                        <w:ind w:left="0"/>
                      </w:pPr>
                      <w:r>
                        <w:t xml:space="preserve">Map of Island D04- </w:t>
                      </w:r>
                      <w:r w:rsidRPr="00C73CA9">
                        <w:t>Hulhudhoo</w:t>
                      </w:r>
                    </w:p>
                  </w:txbxContent>
                </v:textbox>
              </v:shape>
            </w:pict>
          </mc:Fallback>
        </mc:AlternateContent>
      </w:r>
    </w:p>
    <w:p w14:paraId="7C003EEA" w14:textId="479C355A" w:rsidR="00142B44" w:rsidRDefault="00142B44" w:rsidP="00E1046E">
      <w:pPr>
        <w:pStyle w:val="E1"/>
        <w:ind w:left="0"/>
      </w:pPr>
    </w:p>
    <w:p w14:paraId="3DAD4D2B" w14:textId="1139A3A1" w:rsidR="00142B44" w:rsidRDefault="00142B44" w:rsidP="00E1046E">
      <w:pPr>
        <w:pStyle w:val="E1"/>
        <w:ind w:left="0"/>
      </w:pPr>
    </w:p>
    <w:p w14:paraId="37818715" w14:textId="3FE39758" w:rsidR="00142B44" w:rsidRDefault="00142B44" w:rsidP="00E1046E">
      <w:pPr>
        <w:pStyle w:val="E1"/>
        <w:ind w:left="0"/>
      </w:pPr>
    </w:p>
    <w:p w14:paraId="4D70AA2E" w14:textId="62278CB2" w:rsidR="00142B44" w:rsidRDefault="00142B44" w:rsidP="00E1046E">
      <w:pPr>
        <w:pStyle w:val="E1"/>
        <w:ind w:left="0"/>
      </w:pPr>
    </w:p>
    <w:p w14:paraId="79DF2171" w14:textId="77777777" w:rsidR="00142B44" w:rsidRDefault="00142B44" w:rsidP="00E1046E">
      <w:pPr>
        <w:pStyle w:val="E1"/>
        <w:ind w:left="0"/>
      </w:pPr>
    </w:p>
    <w:p w14:paraId="3CA2F770" w14:textId="77777777" w:rsidR="00142B44" w:rsidRDefault="00142B44" w:rsidP="00E1046E">
      <w:pPr>
        <w:pStyle w:val="E1"/>
        <w:ind w:left="0"/>
      </w:pPr>
    </w:p>
    <w:p w14:paraId="5BD43AFB" w14:textId="77777777" w:rsidR="00142B44" w:rsidRDefault="00142B44" w:rsidP="00E1046E">
      <w:pPr>
        <w:pStyle w:val="E1"/>
        <w:ind w:left="0"/>
      </w:pPr>
      <w:bookmarkStart w:id="29" w:name="_Hlk145936257"/>
    </w:p>
    <w:p w14:paraId="45A4E1F8" w14:textId="677EA2AE" w:rsidR="00C73CA9" w:rsidRDefault="00F46E4E" w:rsidP="00C73CA9">
      <w:pPr>
        <w:pStyle w:val="E1"/>
        <w:ind w:left="0"/>
      </w:pPr>
      <w:r>
        <w:rPr>
          <w:noProof/>
        </w:rPr>
        <mc:AlternateContent>
          <mc:Choice Requires="wps">
            <w:drawing>
              <wp:anchor distT="0" distB="0" distL="114300" distR="114300" simplePos="0" relativeHeight="251681792" behindDoc="0" locked="0" layoutInCell="1" allowOverlap="1" wp14:anchorId="00FF2E16" wp14:editId="0DA2A8FD">
                <wp:simplePos x="0" y="0"/>
                <wp:positionH relativeFrom="column">
                  <wp:posOffset>1270</wp:posOffset>
                </wp:positionH>
                <wp:positionV relativeFrom="paragraph">
                  <wp:posOffset>300990</wp:posOffset>
                </wp:positionV>
                <wp:extent cx="4533900" cy="3495675"/>
                <wp:effectExtent l="0" t="0" r="0" b="9525"/>
                <wp:wrapNone/>
                <wp:docPr id="754784763" name="Text Box 2"/>
                <wp:cNvGraphicFramePr/>
                <a:graphic xmlns:a="http://schemas.openxmlformats.org/drawingml/2006/main">
                  <a:graphicData uri="http://schemas.microsoft.com/office/word/2010/wordprocessingShape">
                    <wps:wsp>
                      <wps:cNvSpPr txBox="1"/>
                      <wps:spPr>
                        <a:xfrm>
                          <a:off x="0" y="0"/>
                          <a:ext cx="4533900" cy="3495675"/>
                        </a:xfrm>
                        <a:prstGeom prst="rect">
                          <a:avLst/>
                        </a:prstGeom>
                        <a:solidFill>
                          <a:sysClr val="window" lastClr="FFFFFF"/>
                        </a:solidFill>
                        <a:ln w="6350">
                          <a:noFill/>
                        </a:ln>
                      </wps:spPr>
                      <wps:txbx>
                        <w:txbxContent>
                          <w:p w14:paraId="30A78754" w14:textId="2B89442F" w:rsidR="00C73CA9" w:rsidRDefault="00F46E4E" w:rsidP="00C73CA9">
                            <w:pPr>
                              <w:ind w:left="0"/>
                              <w:jc w:val="center"/>
                            </w:pPr>
                            <w:r>
                              <w:rPr>
                                <w:noProof/>
                              </w:rPr>
                              <w:drawing>
                                <wp:inline distT="0" distB="0" distL="0" distR="0" wp14:anchorId="4C098788" wp14:editId="7F4C4FED">
                                  <wp:extent cx="4344670" cy="3320378"/>
                                  <wp:effectExtent l="0" t="0" r="0" b="0"/>
                                  <wp:docPr id="1604128106" name="Picture 1604128106" descr="An aerial view of a small isl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495267" name="Picture 2029495267" descr="An aerial view of a small island&#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344670" cy="332037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FF2E16" id="_x0000_s1038" type="#_x0000_t202" style="position:absolute;left:0;text-align:left;margin-left:.1pt;margin-top:23.7pt;width:357pt;height:275.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" fillcolor="window" stroked="f" strokeweight=".5pt">
                <v:textbox>
                  <w:txbxContent>
                    <w:p w14:paraId="30A78754" w14:textId="2B89442F" w:rsidR="00C73CA9" w:rsidRDefault="00F46E4E" w:rsidP="00C73CA9">
                      <w:pPr>
                        <w:ind w:left="0"/>
                        <w:jc w:val="center"/>
                      </w:pPr>
                      <w:r>
                        <w:rPr>
                          <w:noProof/>
                        </w:rPr>
                        <w:drawing>
                          <wp:inline distT="0" distB="0" distL="0" distR="0" wp14:anchorId="4C098788" wp14:editId="7F4C4FED">
                            <wp:extent cx="4344670" cy="3320378"/>
                            <wp:effectExtent l="0" t="0" r="0" b="0"/>
                            <wp:docPr id="1604128106" name="Picture 1604128106" descr="An aerial view of a small isl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495267" name="Picture 2029495267" descr="An aerial view of a small island&#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344670" cy="3320378"/>
                                    </a:xfrm>
                                    <a:prstGeom prst="rect">
                                      <a:avLst/>
                                    </a:prstGeom>
                                  </pic:spPr>
                                </pic:pic>
                              </a:graphicData>
                            </a:graphic>
                          </wp:inline>
                        </w:drawing>
                      </w:r>
                    </w:p>
                  </w:txbxContent>
                </v:textbox>
              </v:shape>
            </w:pict>
          </mc:Fallback>
        </mc:AlternateContent>
      </w:r>
    </w:p>
    <w:p w14:paraId="617DCD72" w14:textId="14A70BDC" w:rsidR="00C73CA9" w:rsidRDefault="00C73CA9" w:rsidP="00C73CA9">
      <w:pPr>
        <w:pStyle w:val="E1"/>
        <w:ind w:left="0"/>
      </w:pPr>
      <w:r>
        <w:rPr>
          <w:noProof/>
        </w:rPr>
        <mc:AlternateContent>
          <mc:Choice Requires="wps">
            <w:drawing>
              <wp:anchor distT="0" distB="0" distL="114300" distR="114300" simplePos="0" relativeHeight="251682816" behindDoc="0" locked="0" layoutInCell="1" allowOverlap="1" wp14:anchorId="26B3A3B4" wp14:editId="5985CCE3">
                <wp:simplePos x="0" y="0"/>
                <wp:positionH relativeFrom="column">
                  <wp:posOffset>4657725</wp:posOffset>
                </wp:positionH>
                <wp:positionV relativeFrom="paragraph">
                  <wp:posOffset>8890</wp:posOffset>
                </wp:positionV>
                <wp:extent cx="4533900" cy="4257675"/>
                <wp:effectExtent l="0" t="0" r="0" b="9525"/>
                <wp:wrapNone/>
                <wp:docPr id="2025301114" name="Text Box 2"/>
                <wp:cNvGraphicFramePr/>
                <a:graphic xmlns:a="http://schemas.openxmlformats.org/drawingml/2006/main">
                  <a:graphicData uri="http://schemas.microsoft.com/office/word/2010/wordprocessingShape">
                    <wps:wsp>
                      <wps:cNvSpPr txBox="1"/>
                      <wps:spPr>
                        <a:xfrm>
                          <a:off x="0" y="0"/>
                          <a:ext cx="4533900" cy="4257675"/>
                        </a:xfrm>
                        <a:prstGeom prst="rect">
                          <a:avLst/>
                        </a:prstGeom>
                        <a:solidFill>
                          <a:sysClr val="window" lastClr="FFFFFF"/>
                        </a:solidFill>
                        <a:ln w="6350">
                          <a:noFill/>
                        </a:ln>
                      </wps:spPr>
                      <wps:txbx>
                        <w:txbxContent>
                          <w:p w14:paraId="26122BE8" w14:textId="21E03F21" w:rsidR="00C73CA9" w:rsidRDefault="00F46E4E" w:rsidP="00C73CA9">
                            <w:pPr>
                              <w:ind w:left="0"/>
                              <w:jc w:val="center"/>
                            </w:pPr>
                            <w:r>
                              <w:rPr>
                                <w:noProof/>
                              </w:rPr>
                              <w:drawing>
                                <wp:inline distT="0" distB="0" distL="0" distR="0" wp14:anchorId="32E2A264" wp14:editId="6894CDC3">
                                  <wp:extent cx="4344629" cy="3378835"/>
                                  <wp:effectExtent l="0" t="0" r="0" b="0"/>
                                  <wp:docPr id="1961463663" name="Picture 1961463663" descr="A map of a city&#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map of a city&#10;&#10;Description automatically generated with low confidenc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352399" cy="338487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B3A3B4" id="_x0000_s1039" type="#_x0000_t202" style="position:absolute;left:0;text-align:left;margin-left:366.75pt;margin-top:.7pt;width:357pt;height:335.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" fillcolor="window" stroked="f" strokeweight=".5pt">
                <v:textbox>
                  <w:txbxContent>
                    <w:p w14:paraId="26122BE8" w14:textId="21E03F21" w:rsidR="00C73CA9" w:rsidRDefault="00F46E4E" w:rsidP="00C73CA9">
                      <w:pPr>
                        <w:ind w:left="0"/>
                        <w:jc w:val="center"/>
                      </w:pPr>
                      <w:r>
                        <w:rPr>
                          <w:noProof/>
                        </w:rPr>
                        <w:drawing>
                          <wp:inline distT="0" distB="0" distL="0" distR="0" wp14:anchorId="32E2A264" wp14:editId="6894CDC3">
                            <wp:extent cx="4344629" cy="3378835"/>
                            <wp:effectExtent l="0" t="0" r="0" b="0"/>
                            <wp:docPr id="1961463663" name="Picture 1961463663" descr="A map of a city&#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map of a city&#10;&#10;Description automatically generated with low confidenc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352399" cy="3384878"/>
                                    </a:xfrm>
                                    <a:prstGeom prst="rect">
                                      <a:avLst/>
                                    </a:prstGeom>
                                  </pic:spPr>
                                </pic:pic>
                              </a:graphicData>
                            </a:graphic>
                          </wp:inline>
                        </w:drawing>
                      </w:r>
                    </w:p>
                  </w:txbxContent>
                </v:textbox>
              </v:shape>
            </w:pict>
          </mc:Fallback>
        </mc:AlternateContent>
      </w:r>
    </w:p>
    <w:p w14:paraId="323F6CE6" w14:textId="77777777" w:rsidR="00C73CA9" w:rsidRDefault="00C73CA9" w:rsidP="00C73CA9">
      <w:pPr>
        <w:pStyle w:val="E1"/>
        <w:ind w:left="0"/>
      </w:pPr>
    </w:p>
    <w:p w14:paraId="46418F44" w14:textId="77777777" w:rsidR="00C73CA9" w:rsidRDefault="00C73CA9" w:rsidP="00C73CA9">
      <w:pPr>
        <w:pStyle w:val="E1"/>
        <w:ind w:left="0"/>
      </w:pPr>
    </w:p>
    <w:p w14:paraId="5C220A21" w14:textId="77777777" w:rsidR="00C73CA9" w:rsidRDefault="00C73CA9" w:rsidP="00C73CA9">
      <w:pPr>
        <w:pStyle w:val="E1"/>
        <w:ind w:left="0"/>
      </w:pPr>
    </w:p>
    <w:p w14:paraId="20EB7972" w14:textId="77777777" w:rsidR="00C73CA9" w:rsidRDefault="00C73CA9" w:rsidP="00C73CA9">
      <w:pPr>
        <w:pStyle w:val="E1"/>
        <w:ind w:left="0"/>
      </w:pPr>
    </w:p>
    <w:p w14:paraId="049EBBA5" w14:textId="77777777" w:rsidR="00C73CA9" w:rsidRDefault="00C73CA9" w:rsidP="00C73CA9">
      <w:pPr>
        <w:pStyle w:val="E1"/>
        <w:ind w:left="0"/>
      </w:pPr>
    </w:p>
    <w:p w14:paraId="58916961" w14:textId="77777777" w:rsidR="00C73CA9" w:rsidRDefault="00C73CA9" w:rsidP="00C73CA9">
      <w:pPr>
        <w:pStyle w:val="E1"/>
        <w:ind w:left="0"/>
      </w:pPr>
    </w:p>
    <w:p w14:paraId="5D84902B" w14:textId="77777777" w:rsidR="00C73CA9" w:rsidRDefault="00C73CA9" w:rsidP="00C73CA9">
      <w:pPr>
        <w:pStyle w:val="E1"/>
        <w:ind w:left="0"/>
      </w:pPr>
    </w:p>
    <w:p w14:paraId="419BAAF8" w14:textId="77777777" w:rsidR="00C73CA9" w:rsidRDefault="00C73CA9" w:rsidP="00C73CA9">
      <w:pPr>
        <w:pStyle w:val="E1"/>
        <w:ind w:left="0"/>
      </w:pPr>
    </w:p>
    <w:p w14:paraId="0BFAD4C6" w14:textId="77777777" w:rsidR="00C73CA9" w:rsidRDefault="00C73CA9" w:rsidP="00C73CA9">
      <w:pPr>
        <w:pStyle w:val="E1"/>
        <w:ind w:left="0"/>
      </w:pPr>
    </w:p>
    <w:p w14:paraId="30C159E4" w14:textId="77777777" w:rsidR="00C73CA9" w:rsidRDefault="00C73CA9" w:rsidP="00C73CA9">
      <w:pPr>
        <w:pStyle w:val="E1"/>
        <w:ind w:left="0"/>
      </w:pPr>
    </w:p>
    <w:p w14:paraId="04A24EE2" w14:textId="5B629B15" w:rsidR="00C73CA9" w:rsidRDefault="00F46E4E" w:rsidP="00C73CA9">
      <w:pPr>
        <w:pStyle w:val="E1"/>
        <w:ind w:left="0"/>
      </w:pPr>
      <w:r>
        <w:rPr>
          <w:noProof/>
        </w:rPr>
        <mc:AlternateContent>
          <mc:Choice Requires="wps">
            <w:drawing>
              <wp:anchor distT="0" distB="0" distL="114300" distR="114300" simplePos="0" relativeHeight="251684864" behindDoc="0" locked="0" layoutInCell="1" allowOverlap="1" wp14:anchorId="38F68AFE" wp14:editId="1139496F">
                <wp:simplePos x="0" y="0"/>
                <wp:positionH relativeFrom="column">
                  <wp:posOffset>4657725</wp:posOffset>
                </wp:positionH>
                <wp:positionV relativeFrom="paragraph">
                  <wp:posOffset>275590</wp:posOffset>
                </wp:positionV>
                <wp:extent cx="2781300" cy="371475"/>
                <wp:effectExtent l="0" t="0" r="0" b="9525"/>
                <wp:wrapNone/>
                <wp:docPr id="202690646" name="Text Box 4"/>
                <wp:cNvGraphicFramePr/>
                <a:graphic xmlns:a="http://schemas.openxmlformats.org/drawingml/2006/main">
                  <a:graphicData uri="http://schemas.microsoft.com/office/word/2010/wordprocessingShape">
                    <wps:wsp>
                      <wps:cNvSpPr txBox="1"/>
                      <wps:spPr>
                        <a:xfrm>
                          <a:off x="0" y="0"/>
                          <a:ext cx="2781300" cy="371475"/>
                        </a:xfrm>
                        <a:prstGeom prst="rect">
                          <a:avLst/>
                        </a:prstGeom>
                        <a:solidFill>
                          <a:sysClr val="window" lastClr="FFFFFF"/>
                        </a:solidFill>
                        <a:ln w="6350">
                          <a:noFill/>
                        </a:ln>
                      </wps:spPr>
                      <wps:txbx>
                        <w:txbxContent>
                          <w:p w14:paraId="6192470F" w14:textId="19B851BD" w:rsidR="00C73CA9" w:rsidRDefault="00C73CA9" w:rsidP="00C73CA9">
                            <w:pPr>
                              <w:pStyle w:val="E1"/>
                              <w:ind w:left="0"/>
                            </w:pPr>
                            <w:r>
                              <w:t xml:space="preserve">Map of Island </w:t>
                            </w:r>
                            <w:r w:rsidR="00F46E4E">
                              <w:t>E02-</w:t>
                            </w:r>
                            <w:r w:rsidR="00F46E4E" w:rsidRPr="00F46E4E">
                              <w:t>Hulhudhuffaaru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F68AFE" id="_x0000_s1040" type="#_x0000_t202" style="position:absolute;left:0;text-align:left;margin-left:366.75pt;margin-top:21.7pt;width:219pt;height:29.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gLFOgIAAG0EAAAOAAAAZHJzL2Uyb0RvYy54bWysVEtv2zAMvg/YfxB0Xxzn0XR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" fillcolor="window" stroked="f" strokeweight=".5pt">
                <v:textbox>
                  <w:txbxContent>
                    <w:p w14:paraId="6192470F" w14:textId="19B851BD" w:rsidR="00C73CA9" w:rsidRDefault="00C73CA9" w:rsidP="00C73CA9">
                      <w:pPr>
                        <w:pStyle w:val="E1"/>
                        <w:ind w:left="0"/>
                      </w:pPr>
                      <w:r>
                        <w:t xml:space="preserve">Map of Island </w:t>
                      </w:r>
                      <w:r w:rsidR="00F46E4E">
                        <w:t>E02-</w:t>
                      </w:r>
                      <w:r w:rsidR="00F46E4E" w:rsidRPr="00F46E4E">
                        <w:t>Hulhudhuffaaru</w:t>
                      </w:r>
                    </w:p>
                  </w:txbxContent>
                </v:textbox>
              </v:shape>
            </w:pict>
          </mc:Fallback>
        </mc:AlternateContent>
      </w:r>
      <w:r w:rsidR="00C73CA9">
        <w:rPr>
          <w:noProof/>
        </w:rPr>
        <mc:AlternateContent>
          <mc:Choice Requires="wps">
            <w:drawing>
              <wp:anchor distT="0" distB="0" distL="114300" distR="114300" simplePos="0" relativeHeight="251683840" behindDoc="0" locked="0" layoutInCell="1" allowOverlap="1" wp14:anchorId="4BFD5217" wp14:editId="504317D8">
                <wp:simplePos x="0" y="0"/>
                <wp:positionH relativeFrom="column">
                  <wp:posOffset>95250</wp:posOffset>
                </wp:positionH>
                <wp:positionV relativeFrom="paragraph">
                  <wp:posOffset>189865</wp:posOffset>
                </wp:positionV>
                <wp:extent cx="2781300" cy="371475"/>
                <wp:effectExtent l="0" t="0" r="0" b="9525"/>
                <wp:wrapNone/>
                <wp:docPr id="418634118" name="Text Box 4"/>
                <wp:cNvGraphicFramePr/>
                <a:graphic xmlns:a="http://schemas.openxmlformats.org/drawingml/2006/main">
                  <a:graphicData uri="http://schemas.microsoft.com/office/word/2010/wordprocessingShape">
                    <wps:wsp>
                      <wps:cNvSpPr txBox="1"/>
                      <wps:spPr>
                        <a:xfrm>
                          <a:off x="0" y="0"/>
                          <a:ext cx="2781300" cy="371475"/>
                        </a:xfrm>
                        <a:prstGeom prst="rect">
                          <a:avLst/>
                        </a:prstGeom>
                        <a:solidFill>
                          <a:sysClr val="window" lastClr="FFFFFF"/>
                        </a:solidFill>
                        <a:ln w="6350">
                          <a:noFill/>
                        </a:ln>
                      </wps:spPr>
                      <wps:txbx>
                        <w:txbxContent>
                          <w:p w14:paraId="42A51793" w14:textId="36972BCA" w:rsidR="00C73CA9" w:rsidRDefault="00C73CA9" w:rsidP="00C73CA9">
                            <w:pPr>
                              <w:pStyle w:val="E1"/>
                              <w:ind w:left="0"/>
                            </w:pPr>
                            <w:r>
                              <w:t xml:space="preserve">Map of Island </w:t>
                            </w:r>
                            <w:r w:rsidR="00F46E4E">
                              <w:t>E01</w:t>
                            </w:r>
                            <w:r>
                              <w:t xml:space="preserve">- </w:t>
                            </w:r>
                            <w:r w:rsidR="00F46E4E" w:rsidRPr="00F46E4E">
                              <w:t>ALIFUSHI</w:t>
                            </w:r>
                          </w:p>
                          <w:p w14:paraId="52864D06" w14:textId="77777777" w:rsidR="00C73CA9" w:rsidRDefault="00C73CA9" w:rsidP="00C73CA9">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FD5217" id="_x0000_s1041" type="#_x0000_t202" style="position:absolute;left:0;text-align:left;margin-left:7.5pt;margin-top:14.95pt;width:219pt;height:29.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" fillcolor="window" stroked="f" strokeweight=".5pt">
                <v:textbox>
                  <w:txbxContent>
                    <w:p w14:paraId="42A51793" w14:textId="36972BCA" w:rsidR="00C73CA9" w:rsidRDefault="00C73CA9" w:rsidP="00C73CA9">
                      <w:pPr>
                        <w:pStyle w:val="E1"/>
                        <w:ind w:left="0"/>
                      </w:pPr>
                      <w:r>
                        <w:t xml:space="preserve">Map of Island </w:t>
                      </w:r>
                      <w:r w:rsidR="00F46E4E">
                        <w:t>E01</w:t>
                      </w:r>
                      <w:r>
                        <w:t xml:space="preserve">- </w:t>
                      </w:r>
                      <w:r w:rsidR="00F46E4E" w:rsidRPr="00F46E4E">
                        <w:t>ALIFUSHI</w:t>
                      </w:r>
                    </w:p>
                    <w:p w14:paraId="52864D06" w14:textId="77777777" w:rsidR="00C73CA9" w:rsidRDefault="00C73CA9" w:rsidP="00C73CA9">
                      <w:pPr>
                        <w:ind w:left="0"/>
                      </w:pPr>
                    </w:p>
                  </w:txbxContent>
                </v:textbox>
              </v:shape>
            </w:pict>
          </mc:Fallback>
        </mc:AlternateContent>
      </w:r>
    </w:p>
    <w:p w14:paraId="61B8D96A" w14:textId="5DF52CED" w:rsidR="00C73CA9" w:rsidRDefault="00C73CA9" w:rsidP="00C73CA9">
      <w:pPr>
        <w:pStyle w:val="E1"/>
        <w:ind w:left="0"/>
      </w:pPr>
    </w:p>
    <w:bookmarkEnd w:id="29"/>
    <w:p w14:paraId="0B79A2E2" w14:textId="18EBB55C" w:rsidR="00C73CA9" w:rsidRDefault="00C73CA9" w:rsidP="00C73CA9">
      <w:pPr>
        <w:pStyle w:val="E1"/>
        <w:ind w:left="0"/>
      </w:pPr>
    </w:p>
    <w:p w14:paraId="546A76BE" w14:textId="6BB78DCE" w:rsidR="00C73CA9" w:rsidRDefault="00C73CA9" w:rsidP="00C73CA9">
      <w:pPr>
        <w:pStyle w:val="E1"/>
        <w:ind w:left="0"/>
      </w:pPr>
    </w:p>
    <w:p w14:paraId="135A2B2C" w14:textId="40B7847E" w:rsidR="00C73CA9" w:rsidRDefault="00C73CA9" w:rsidP="00C73CA9">
      <w:pPr>
        <w:pStyle w:val="E1"/>
        <w:ind w:left="0"/>
      </w:pPr>
    </w:p>
    <w:p w14:paraId="0536E9CA" w14:textId="174D024F" w:rsidR="00C73CA9" w:rsidRDefault="00C73CA9" w:rsidP="00C73CA9">
      <w:pPr>
        <w:pStyle w:val="E1"/>
        <w:ind w:left="0"/>
      </w:pPr>
    </w:p>
    <w:p w14:paraId="1AA7ADB4" w14:textId="2D9B790E" w:rsidR="00E05C1A" w:rsidRDefault="00E05C1A" w:rsidP="00E1046E">
      <w:pPr>
        <w:pStyle w:val="E1"/>
        <w:ind w:left="0"/>
      </w:pPr>
    </w:p>
    <w:p w14:paraId="05AA5AAA" w14:textId="77777777" w:rsidR="00D42FC9" w:rsidRDefault="00D42FC9">
      <w:pPr>
        <w:suppressAutoHyphens w:val="0"/>
        <w:spacing w:after="200" w:line="276" w:lineRule="auto"/>
        <w:ind w:left="0"/>
      </w:pPr>
    </w:p>
    <w:p w14:paraId="498AC2AD" w14:textId="77777777" w:rsidR="00D42FC9" w:rsidRDefault="00D42FC9" w:rsidP="00D42FC9">
      <w:pPr>
        <w:pStyle w:val="E1"/>
        <w:ind w:left="0"/>
      </w:pPr>
      <w:r>
        <w:rPr>
          <w:noProof/>
        </w:rPr>
        <mc:AlternateContent>
          <mc:Choice Requires="wps">
            <w:drawing>
              <wp:anchor distT="0" distB="0" distL="114300" distR="114300" simplePos="0" relativeHeight="251712512" behindDoc="0" locked="0" layoutInCell="1" allowOverlap="1" wp14:anchorId="0E3E96EF" wp14:editId="12310EBE">
                <wp:simplePos x="0" y="0"/>
                <wp:positionH relativeFrom="column">
                  <wp:posOffset>1270</wp:posOffset>
                </wp:positionH>
                <wp:positionV relativeFrom="paragraph">
                  <wp:posOffset>300990</wp:posOffset>
                </wp:positionV>
                <wp:extent cx="4533900" cy="3495675"/>
                <wp:effectExtent l="0" t="0" r="0" b="9525"/>
                <wp:wrapNone/>
                <wp:docPr id="1846229367" name="Text Box 2"/>
                <wp:cNvGraphicFramePr/>
                <a:graphic xmlns:a="http://schemas.openxmlformats.org/drawingml/2006/main">
                  <a:graphicData uri="http://schemas.microsoft.com/office/word/2010/wordprocessingShape">
                    <wps:wsp>
                      <wps:cNvSpPr txBox="1"/>
                      <wps:spPr>
                        <a:xfrm>
                          <a:off x="0" y="0"/>
                          <a:ext cx="4533900" cy="3495675"/>
                        </a:xfrm>
                        <a:prstGeom prst="rect">
                          <a:avLst/>
                        </a:prstGeom>
                        <a:solidFill>
                          <a:sysClr val="window" lastClr="FFFFFF"/>
                        </a:solidFill>
                        <a:ln w="6350">
                          <a:noFill/>
                        </a:ln>
                      </wps:spPr>
                      <wps:txbx>
                        <w:txbxContent>
                          <w:p w14:paraId="3BEEB939" w14:textId="60C57AA8" w:rsidR="00D42FC9" w:rsidRDefault="00D42FC9" w:rsidP="00D42FC9">
                            <w:pPr>
                              <w:ind w:left="0"/>
                              <w:jc w:val="center"/>
                            </w:pPr>
                            <w:r w:rsidRPr="009A2159">
                              <w:rPr>
                                <w:rFonts w:cs="Arial"/>
                                <w:b/>
                                <w:noProof/>
                                <w:sz w:val="24"/>
                                <w:lang w:eastAsia="en-GB"/>
                              </w:rPr>
                              <w:drawing>
                                <wp:inline distT="0" distB="0" distL="0" distR="0" wp14:anchorId="12FF6191" wp14:editId="25FD397C">
                                  <wp:extent cx="4344670" cy="2323996"/>
                                  <wp:effectExtent l="0" t="0" r="0" b="635"/>
                                  <wp:docPr id="500013658" name="Picture 500013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344670" cy="232399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3E96EF" id="_x0000_s1042" type="#_x0000_t202" style="position:absolute;left:0;text-align:left;margin-left:.1pt;margin-top:23.7pt;width:357pt;height:275.2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" fillcolor="window" stroked="f" strokeweight=".5pt">
                <v:textbox>
                  <w:txbxContent>
                    <w:p w14:paraId="3BEEB939" w14:textId="60C57AA8" w:rsidR="00D42FC9" w:rsidRDefault="00D42FC9" w:rsidP="00D42FC9">
                      <w:pPr>
                        <w:ind w:left="0"/>
                        <w:jc w:val="center"/>
                      </w:pPr>
                      <w:r w:rsidRPr="009A2159">
                        <w:rPr>
                          <w:rFonts w:cs="Arial"/>
                          <w:b/>
                          <w:noProof/>
                          <w:sz w:val="24"/>
                          <w:lang w:eastAsia="en-GB"/>
                        </w:rPr>
                        <w:drawing>
                          <wp:inline distT="0" distB="0" distL="0" distR="0" wp14:anchorId="12FF6191" wp14:editId="25FD397C">
                            <wp:extent cx="4344670" cy="2323996"/>
                            <wp:effectExtent l="0" t="0" r="0" b="635"/>
                            <wp:docPr id="500013658" name="Picture 500013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344670" cy="2323996"/>
                                    </a:xfrm>
                                    <a:prstGeom prst="rect">
                                      <a:avLst/>
                                    </a:prstGeom>
                                  </pic:spPr>
                                </pic:pic>
                              </a:graphicData>
                            </a:graphic>
                          </wp:inline>
                        </w:drawing>
                      </w:r>
                    </w:p>
                  </w:txbxContent>
                </v:textbox>
              </v:shape>
            </w:pict>
          </mc:Fallback>
        </mc:AlternateContent>
      </w:r>
    </w:p>
    <w:p w14:paraId="6B5B457B" w14:textId="77777777" w:rsidR="00D42FC9" w:rsidRDefault="00D42FC9" w:rsidP="00D42FC9">
      <w:pPr>
        <w:pStyle w:val="E1"/>
        <w:ind w:left="0"/>
      </w:pPr>
      <w:r>
        <w:rPr>
          <w:noProof/>
        </w:rPr>
        <mc:AlternateContent>
          <mc:Choice Requires="wps">
            <w:drawing>
              <wp:anchor distT="0" distB="0" distL="114300" distR="114300" simplePos="0" relativeHeight="251713536" behindDoc="0" locked="0" layoutInCell="1" allowOverlap="1" wp14:anchorId="7F0F402C" wp14:editId="071DDE2F">
                <wp:simplePos x="0" y="0"/>
                <wp:positionH relativeFrom="column">
                  <wp:posOffset>4657725</wp:posOffset>
                </wp:positionH>
                <wp:positionV relativeFrom="paragraph">
                  <wp:posOffset>8890</wp:posOffset>
                </wp:positionV>
                <wp:extent cx="4533900" cy="4257675"/>
                <wp:effectExtent l="0" t="0" r="0" b="9525"/>
                <wp:wrapNone/>
                <wp:docPr id="1614769089" name="Text Box 2"/>
                <wp:cNvGraphicFramePr/>
                <a:graphic xmlns:a="http://schemas.openxmlformats.org/drawingml/2006/main">
                  <a:graphicData uri="http://schemas.microsoft.com/office/word/2010/wordprocessingShape">
                    <wps:wsp>
                      <wps:cNvSpPr txBox="1"/>
                      <wps:spPr>
                        <a:xfrm>
                          <a:off x="0" y="0"/>
                          <a:ext cx="4533900" cy="4257675"/>
                        </a:xfrm>
                        <a:prstGeom prst="rect">
                          <a:avLst/>
                        </a:prstGeom>
                        <a:solidFill>
                          <a:sysClr val="window" lastClr="FFFFFF"/>
                        </a:solidFill>
                        <a:ln w="6350">
                          <a:noFill/>
                        </a:ln>
                      </wps:spPr>
                      <wps:txbx>
                        <w:txbxContent>
                          <w:p w14:paraId="3D984D9F" w14:textId="23768DAE" w:rsidR="00D42FC9" w:rsidRDefault="00D42FC9" w:rsidP="00D42FC9">
                            <w:pPr>
                              <w:ind w:left="0"/>
                              <w:jc w:val="center"/>
                            </w:pPr>
                            <w:r w:rsidRPr="00236065">
                              <w:rPr>
                                <w:rFonts w:cs="Arial"/>
                                <w:b/>
                                <w:noProof/>
                                <w:sz w:val="24"/>
                                <w:lang w:eastAsia="en-GB"/>
                              </w:rPr>
                              <w:drawing>
                                <wp:inline distT="0" distB="0" distL="0" distR="0" wp14:anchorId="16261C76" wp14:editId="10981A0F">
                                  <wp:extent cx="4344670" cy="3727574"/>
                                  <wp:effectExtent l="0" t="0" r="0" b="6350"/>
                                  <wp:docPr id="55712825" name="Picture 5571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344670" cy="3727574"/>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0F402C" id="_x0000_s1043" type="#_x0000_t202" style="position:absolute;left:0;text-align:left;margin-left:366.75pt;margin-top:.7pt;width:357pt;height:335.2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" fillcolor="window" stroked="f" strokeweight=".5pt">
                <v:textbox>
                  <w:txbxContent>
                    <w:p w14:paraId="3D984D9F" w14:textId="23768DAE" w:rsidR="00D42FC9" w:rsidRDefault="00D42FC9" w:rsidP="00D42FC9">
                      <w:pPr>
                        <w:ind w:left="0"/>
                        <w:jc w:val="center"/>
                      </w:pPr>
                      <w:r w:rsidRPr="00236065">
                        <w:rPr>
                          <w:rFonts w:cs="Arial"/>
                          <w:b/>
                          <w:noProof/>
                          <w:sz w:val="24"/>
                          <w:lang w:eastAsia="en-GB"/>
                        </w:rPr>
                        <w:drawing>
                          <wp:inline distT="0" distB="0" distL="0" distR="0" wp14:anchorId="16261C76" wp14:editId="10981A0F">
                            <wp:extent cx="4344670" cy="3727574"/>
                            <wp:effectExtent l="0" t="0" r="0" b="6350"/>
                            <wp:docPr id="55712825" name="Picture 5571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344670" cy="3727574"/>
                                    </a:xfrm>
                                    <a:prstGeom prst="rect">
                                      <a:avLst/>
                                    </a:prstGeom>
                                  </pic:spPr>
                                </pic:pic>
                              </a:graphicData>
                            </a:graphic>
                          </wp:inline>
                        </w:drawing>
                      </w:r>
                    </w:p>
                  </w:txbxContent>
                </v:textbox>
              </v:shape>
            </w:pict>
          </mc:Fallback>
        </mc:AlternateContent>
      </w:r>
    </w:p>
    <w:p w14:paraId="27856956" w14:textId="77777777" w:rsidR="00D42FC9" w:rsidRDefault="00D42FC9" w:rsidP="00D42FC9">
      <w:pPr>
        <w:pStyle w:val="E1"/>
        <w:ind w:left="0"/>
      </w:pPr>
    </w:p>
    <w:p w14:paraId="4426C037" w14:textId="77777777" w:rsidR="00D42FC9" w:rsidRDefault="00D42FC9" w:rsidP="00D42FC9">
      <w:pPr>
        <w:pStyle w:val="E1"/>
        <w:ind w:left="0"/>
      </w:pPr>
    </w:p>
    <w:p w14:paraId="1DA8CBC2" w14:textId="77777777" w:rsidR="00D42FC9" w:rsidRDefault="00D42FC9" w:rsidP="00D42FC9">
      <w:pPr>
        <w:pStyle w:val="E1"/>
        <w:ind w:left="0"/>
      </w:pPr>
    </w:p>
    <w:p w14:paraId="6F9D99C8" w14:textId="77777777" w:rsidR="00D42FC9" w:rsidRDefault="00D42FC9" w:rsidP="00D42FC9">
      <w:pPr>
        <w:pStyle w:val="E1"/>
        <w:ind w:left="0"/>
      </w:pPr>
    </w:p>
    <w:p w14:paraId="0C21725D" w14:textId="77777777" w:rsidR="00D42FC9" w:rsidRDefault="00D42FC9" w:rsidP="00D42FC9">
      <w:pPr>
        <w:pStyle w:val="E1"/>
        <w:ind w:left="0"/>
      </w:pPr>
    </w:p>
    <w:p w14:paraId="7A2D120E" w14:textId="77777777" w:rsidR="00D42FC9" w:rsidRDefault="00D42FC9" w:rsidP="00D42FC9">
      <w:pPr>
        <w:pStyle w:val="E1"/>
        <w:ind w:left="0"/>
      </w:pPr>
    </w:p>
    <w:p w14:paraId="2E1A8CBC" w14:textId="77777777" w:rsidR="00D42FC9" w:rsidRDefault="00D42FC9" w:rsidP="00D42FC9">
      <w:pPr>
        <w:pStyle w:val="E1"/>
        <w:ind w:left="0"/>
      </w:pPr>
    </w:p>
    <w:p w14:paraId="4B95E6A2" w14:textId="3B7F420D" w:rsidR="00D42FC9" w:rsidRDefault="00D42FC9" w:rsidP="00D42FC9">
      <w:pPr>
        <w:pStyle w:val="E1"/>
        <w:ind w:left="0"/>
      </w:pPr>
      <w:r>
        <w:rPr>
          <w:noProof/>
        </w:rPr>
        <mc:AlternateContent>
          <mc:Choice Requires="wps">
            <w:drawing>
              <wp:anchor distT="0" distB="0" distL="114300" distR="114300" simplePos="0" relativeHeight="251714560" behindDoc="0" locked="0" layoutInCell="1" allowOverlap="1" wp14:anchorId="30576EA7" wp14:editId="52D38096">
                <wp:simplePos x="0" y="0"/>
                <wp:positionH relativeFrom="column">
                  <wp:posOffset>95250</wp:posOffset>
                </wp:positionH>
                <wp:positionV relativeFrom="paragraph">
                  <wp:posOffset>132715</wp:posOffset>
                </wp:positionV>
                <wp:extent cx="2781300" cy="371475"/>
                <wp:effectExtent l="0" t="0" r="0" b="9525"/>
                <wp:wrapNone/>
                <wp:docPr id="13274873" name="Text Box 4"/>
                <wp:cNvGraphicFramePr/>
                <a:graphic xmlns:a="http://schemas.openxmlformats.org/drawingml/2006/main">
                  <a:graphicData uri="http://schemas.microsoft.com/office/word/2010/wordprocessingShape">
                    <wps:wsp>
                      <wps:cNvSpPr txBox="1"/>
                      <wps:spPr>
                        <a:xfrm>
                          <a:off x="0" y="0"/>
                          <a:ext cx="2781300" cy="371475"/>
                        </a:xfrm>
                        <a:prstGeom prst="rect">
                          <a:avLst/>
                        </a:prstGeom>
                        <a:solidFill>
                          <a:sysClr val="window" lastClr="FFFFFF"/>
                        </a:solidFill>
                        <a:ln w="6350">
                          <a:noFill/>
                        </a:ln>
                      </wps:spPr>
                      <wps:txbx>
                        <w:txbxContent>
                          <w:p w14:paraId="408922CB" w14:textId="26BCAE5B" w:rsidR="00D42FC9" w:rsidRDefault="00D42FC9" w:rsidP="00D42FC9">
                            <w:pPr>
                              <w:pStyle w:val="E1"/>
                              <w:ind w:left="0"/>
                            </w:pPr>
                            <w:r>
                              <w:t xml:space="preserve">Map of Island F01- </w:t>
                            </w:r>
                            <w:r w:rsidRPr="00D42FC9">
                              <w:t>Thulhaadhoo</w:t>
                            </w:r>
                          </w:p>
                          <w:p w14:paraId="680893E5" w14:textId="77777777" w:rsidR="00D42FC9" w:rsidRDefault="00D42FC9" w:rsidP="00D42FC9">
                            <w:pPr>
                              <w:pStyle w:val="E1"/>
                              <w:ind w:left="0"/>
                            </w:pPr>
                          </w:p>
                          <w:p w14:paraId="2C1EA357" w14:textId="77777777" w:rsidR="00D42FC9" w:rsidRDefault="00D42FC9" w:rsidP="00D42FC9">
                            <w:pPr>
                              <w:pStyle w:val="E1"/>
                              <w:ind w:left="0"/>
                            </w:pPr>
                          </w:p>
                          <w:p w14:paraId="2E6D10B5" w14:textId="77777777" w:rsidR="00D42FC9" w:rsidRDefault="00D42FC9" w:rsidP="00D42FC9">
                            <w:pPr>
                              <w:pStyle w:val="E1"/>
                              <w:ind w:left="0"/>
                            </w:pPr>
                          </w:p>
                          <w:p w14:paraId="2926A9E6" w14:textId="77777777" w:rsidR="00D42FC9" w:rsidRDefault="00D42FC9" w:rsidP="00D42FC9">
                            <w:pPr>
                              <w:pStyle w:val="E1"/>
                              <w:ind w:left="0"/>
                            </w:pPr>
                          </w:p>
                          <w:p w14:paraId="4B50B498" w14:textId="77777777" w:rsidR="00D42FC9" w:rsidRDefault="00D42FC9" w:rsidP="00D42FC9">
                            <w:pPr>
                              <w:pStyle w:val="E1"/>
                              <w:ind w:left="0"/>
                            </w:pPr>
                          </w:p>
                          <w:p w14:paraId="722D1577" w14:textId="77777777" w:rsidR="00D42FC9" w:rsidRDefault="00D42FC9" w:rsidP="00D42FC9">
                            <w:pPr>
                              <w:pStyle w:val="E1"/>
                              <w:ind w:left="0"/>
                            </w:pPr>
                          </w:p>
                          <w:p w14:paraId="469D65CC" w14:textId="77777777" w:rsidR="00D42FC9" w:rsidRDefault="00D42FC9" w:rsidP="00D42FC9">
                            <w:pPr>
                              <w:pStyle w:val="E1"/>
                              <w:ind w:left="0"/>
                            </w:pPr>
                          </w:p>
                          <w:p w14:paraId="1F572EC9" w14:textId="77777777" w:rsidR="00D42FC9" w:rsidRDefault="00D42FC9" w:rsidP="00D42FC9">
                            <w:pPr>
                              <w:pStyle w:val="E1"/>
                              <w:ind w:left="0"/>
                            </w:pPr>
                          </w:p>
                          <w:p w14:paraId="6EAA892B" w14:textId="77777777" w:rsidR="00D42FC9" w:rsidRDefault="00D42FC9" w:rsidP="00D42FC9">
                            <w:pPr>
                              <w:pStyle w:val="E1"/>
                              <w:ind w:left="0"/>
                            </w:pPr>
                          </w:p>
                          <w:p w14:paraId="1F5D20A6" w14:textId="77777777" w:rsidR="00D42FC9" w:rsidRDefault="00D42FC9" w:rsidP="00D42FC9">
                            <w:pPr>
                              <w:pStyle w:val="E1"/>
                              <w:ind w:left="0"/>
                            </w:pPr>
                          </w:p>
                          <w:p w14:paraId="52BA34AE" w14:textId="77777777" w:rsidR="00D42FC9" w:rsidRDefault="00D42FC9" w:rsidP="00D42FC9">
                            <w:pPr>
                              <w:pStyle w:val="E1"/>
                              <w:ind w:left="0"/>
                            </w:pPr>
                          </w:p>
                          <w:p w14:paraId="4C83CFC7" w14:textId="77777777" w:rsidR="00D42FC9" w:rsidRDefault="00D42FC9" w:rsidP="00D42FC9">
                            <w:pPr>
                              <w:pStyle w:val="E1"/>
                              <w:ind w:left="0"/>
                            </w:pPr>
                          </w:p>
                          <w:p w14:paraId="77C6D397" w14:textId="77777777" w:rsidR="00D42FC9" w:rsidRDefault="00D42FC9" w:rsidP="00D42FC9">
                            <w:pPr>
                              <w:pStyle w:val="E1"/>
                              <w:ind w:left="0"/>
                            </w:pPr>
                          </w:p>
                          <w:p w14:paraId="70612424" w14:textId="21B040F1" w:rsidR="00D42FC9" w:rsidRDefault="00D42FC9" w:rsidP="00D42FC9">
                            <w:pPr>
                              <w:pStyle w:val="E1"/>
                              <w:ind w:left="0"/>
                            </w:pPr>
                          </w:p>
                          <w:p w14:paraId="59B46E0A" w14:textId="77777777" w:rsidR="00D42FC9" w:rsidRDefault="00D42FC9" w:rsidP="00D42FC9">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576EA7" id="_x0000_s1044" type="#_x0000_t202" style="position:absolute;left:0;text-align:left;margin-left:7.5pt;margin-top:10.45pt;width:219pt;height:29.2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" fillcolor="window" stroked="f" strokeweight=".5pt">
                <v:textbox>
                  <w:txbxContent>
                    <w:p w14:paraId="408922CB" w14:textId="26BCAE5B" w:rsidR="00D42FC9" w:rsidRDefault="00D42FC9" w:rsidP="00D42FC9">
                      <w:pPr>
                        <w:pStyle w:val="E1"/>
                        <w:ind w:left="0"/>
                      </w:pPr>
                      <w:r>
                        <w:t xml:space="preserve">Map of Island F01- </w:t>
                      </w:r>
                      <w:r w:rsidRPr="00D42FC9">
                        <w:t>Thulhaadhoo</w:t>
                      </w:r>
                    </w:p>
                    <w:p w14:paraId="680893E5" w14:textId="77777777" w:rsidR="00D42FC9" w:rsidRDefault="00D42FC9" w:rsidP="00D42FC9">
                      <w:pPr>
                        <w:pStyle w:val="E1"/>
                        <w:ind w:left="0"/>
                      </w:pPr>
                    </w:p>
                    <w:p w14:paraId="2C1EA357" w14:textId="77777777" w:rsidR="00D42FC9" w:rsidRDefault="00D42FC9" w:rsidP="00D42FC9">
                      <w:pPr>
                        <w:pStyle w:val="E1"/>
                        <w:ind w:left="0"/>
                      </w:pPr>
                    </w:p>
                    <w:p w14:paraId="2E6D10B5" w14:textId="77777777" w:rsidR="00D42FC9" w:rsidRDefault="00D42FC9" w:rsidP="00D42FC9">
                      <w:pPr>
                        <w:pStyle w:val="E1"/>
                        <w:ind w:left="0"/>
                      </w:pPr>
                    </w:p>
                    <w:p w14:paraId="2926A9E6" w14:textId="77777777" w:rsidR="00D42FC9" w:rsidRDefault="00D42FC9" w:rsidP="00D42FC9">
                      <w:pPr>
                        <w:pStyle w:val="E1"/>
                        <w:ind w:left="0"/>
                      </w:pPr>
                    </w:p>
                    <w:p w14:paraId="4B50B498" w14:textId="77777777" w:rsidR="00D42FC9" w:rsidRDefault="00D42FC9" w:rsidP="00D42FC9">
                      <w:pPr>
                        <w:pStyle w:val="E1"/>
                        <w:ind w:left="0"/>
                      </w:pPr>
                    </w:p>
                    <w:p w14:paraId="722D1577" w14:textId="77777777" w:rsidR="00D42FC9" w:rsidRDefault="00D42FC9" w:rsidP="00D42FC9">
                      <w:pPr>
                        <w:pStyle w:val="E1"/>
                        <w:ind w:left="0"/>
                      </w:pPr>
                    </w:p>
                    <w:p w14:paraId="469D65CC" w14:textId="77777777" w:rsidR="00D42FC9" w:rsidRDefault="00D42FC9" w:rsidP="00D42FC9">
                      <w:pPr>
                        <w:pStyle w:val="E1"/>
                        <w:ind w:left="0"/>
                      </w:pPr>
                    </w:p>
                    <w:p w14:paraId="1F572EC9" w14:textId="77777777" w:rsidR="00D42FC9" w:rsidRDefault="00D42FC9" w:rsidP="00D42FC9">
                      <w:pPr>
                        <w:pStyle w:val="E1"/>
                        <w:ind w:left="0"/>
                      </w:pPr>
                    </w:p>
                    <w:p w14:paraId="6EAA892B" w14:textId="77777777" w:rsidR="00D42FC9" w:rsidRDefault="00D42FC9" w:rsidP="00D42FC9">
                      <w:pPr>
                        <w:pStyle w:val="E1"/>
                        <w:ind w:left="0"/>
                      </w:pPr>
                    </w:p>
                    <w:p w14:paraId="1F5D20A6" w14:textId="77777777" w:rsidR="00D42FC9" w:rsidRDefault="00D42FC9" w:rsidP="00D42FC9">
                      <w:pPr>
                        <w:pStyle w:val="E1"/>
                        <w:ind w:left="0"/>
                      </w:pPr>
                    </w:p>
                    <w:p w14:paraId="52BA34AE" w14:textId="77777777" w:rsidR="00D42FC9" w:rsidRDefault="00D42FC9" w:rsidP="00D42FC9">
                      <w:pPr>
                        <w:pStyle w:val="E1"/>
                        <w:ind w:left="0"/>
                      </w:pPr>
                    </w:p>
                    <w:p w14:paraId="4C83CFC7" w14:textId="77777777" w:rsidR="00D42FC9" w:rsidRDefault="00D42FC9" w:rsidP="00D42FC9">
                      <w:pPr>
                        <w:pStyle w:val="E1"/>
                        <w:ind w:left="0"/>
                      </w:pPr>
                    </w:p>
                    <w:p w14:paraId="77C6D397" w14:textId="77777777" w:rsidR="00D42FC9" w:rsidRDefault="00D42FC9" w:rsidP="00D42FC9">
                      <w:pPr>
                        <w:pStyle w:val="E1"/>
                        <w:ind w:left="0"/>
                      </w:pPr>
                    </w:p>
                    <w:p w14:paraId="70612424" w14:textId="21B040F1" w:rsidR="00D42FC9" w:rsidRDefault="00D42FC9" w:rsidP="00D42FC9">
                      <w:pPr>
                        <w:pStyle w:val="E1"/>
                        <w:ind w:left="0"/>
                      </w:pPr>
                    </w:p>
                    <w:p w14:paraId="59B46E0A" w14:textId="77777777" w:rsidR="00D42FC9" w:rsidRDefault="00D42FC9" w:rsidP="00D42FC9">
                      <w:pPr>
                        <w:ind w:left="0"/>
                      </w:pPr>
                    </w:p>
                  </w:txbxContent>
                </v:textbox>
              </v:shape>
            </w:pict>
          </mc:Fallback>
        </mc:AlternateContent>
      </w:r>
    </w:p>
    <w:p w14:paraId="50BDA2A0" w14:textId="14A22A51" w:rsidR="00D42FC9" w:rsidRDefault="00D42FC9" w:rsidP="00D42FC9">
      <w:pPr>
        <w:pStyle w:val="E1"/>
        <w:ind w:left="0"/>
      </w:pPr>
    </w:p>
    <w:p w14:paraId="1614C2CC" w14:textId="2CC885F4" w:rsidR="00D42FC9" w:rsidRDefault="00D42FC9" w:rsidP="00D42FC9">
      <w:pPr>
        <w:pStyle w:val="E1"/>
        <w:ind w:left="0"/>
      </w:pPr>
    </w:p>
    <w:p w14:paraId="3581CA73" w14:textId="5E7559FA" w:rsidR="00D42FC9" w:rsidRDefault="00D42FC9" w:rsidP="00D42FC9">
      <w:pPr>
        <w:pStyle w:val="E1"/>
        <w:ind w:left="0"/>
      </w:pPr>
    </w:p>
    <w:p w14:paraId="4F407C69" w14:textId="5709B193" w:rsidR="00D42FC9" w:rsidRDefault="00D42FC9" w:rsidP="00D42FC9">
      <w:pPr>
        <w:pStyle w:val="E1"/>
        <w:ind w:left="0"/>
      </w:pPr>
      <w:r>
        <w:rPr>
          <w:noProof/>
        </w:rPr>
        <mc:AlternateContent>
          <mc:Choice Requires="wps">
            <w:drawing>
              <wp:anchor distT="0" distB="0" distL="114300" distR="114300" simplePos="0" relativeHeight="251715584" behindDoc="0" locked="0" layoutInCell="1" allowOverlap="1" wp14:anchorId="1FE170D7" wp14:editId="64C778C3">
                <wp:simplePos x="0" y="0"/>
                <wp:positionH relativeFrom="column">
                  <wp:posOffset>4781550</wp:posOffset>
                </wp:positionH>
                <wp:positionV relativeFrom="paragraph">
                  <wp:posOffset>237490</wp:posOffset>
                </wp:positionV>
                <wp:extent cx="2781300" cy="371475"/>
                <wp:effectExtent l="0" t="0" r="0" b="9525"/>
                <wp:wrapNone/>
                <wp:docPr id="137768679" name="Text Box 4"/>
                <wp:cNvGraphicFramePr/>
                <a:graphic xmlns:a="http://schemas.openxmlformats.org/drawingml/2006/main">
                  <a:graphicData uri="http://schemas.microsoft.com/office/word/2010/wordprocessingShape">
                    <wps:wsp>
                      <wps:cNvSpPr txBox="1"/>
                      <wps:spPr>
                        <a:xfrm>
                          <a:off x="0" y="0"/>
                          <a:ext cx="2781300" cy="371475"/>
                        </a:xfrm>
                        <a:prstGeom prst="rect">
                          <a:avLst/>
                        </a:prstGeom>
                        <a:solidFill>
                          <a:sysClr val="window" lastClr="FFFFFF"/>
                        </a:solidFill>
                        <a:ln w="6350">
                          <a:noFill/>
                        </a:ln>
                      </wps:spPr>
                      <wps:txbx>
                        <w:txbxContent>
                          <w:p w14:paraId="21DADEED" w14:textId="7D3B4E5A" w:rsidR="00D42FC9" w:rsidRDefault="00D42FC9" w:rsidP="00D42FC9">
                            <w:pPr>
                              <w:pStyle w:val="E1"/>
                              <w:ind w:left="0"/>
                            </w:pPr>
                            <w:r>
                              <w:t xml:space="preserve">Map of Island </w:t>
                            </w:r>
                            <w:r w:rsidRPr="00D42FC9">
                              <w:t xml:space="preserve"> </w:t>
                            </w:r>
                            <w:r>
                              <w:t xml:space="preserve">F03 - </w:t>
                            </w:r>
                            <w:r w:rsidRPr="00D42FC9">
                              <w:t>Dharavandhoo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E170D7" id="_x0000_s1045" type="#_x0000_t202" style="position:absolute;left:0;text-align:left;margin-left:376.5pt;margin-top:18.7pt;width:219pt;height:29.2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" fillcolor="window" stroked="f" strokeweight=".5pt">
                <v:textbox>
                  <w:txbxContent>
                    <w:p w14:paraId="21DADEED" w14:textId="7D3B4E5A" w:rsidR="00D42FC9" w:rsidRDefault="00D42FC9" w:rsidP="00D42FC9">
                      <w:pPr>
                        <w:pStyle w:val="E1"/>
                        <w:ind w:left="0"/>
                      </w:pPr>
                      <w:r>
                        <w:t xml:space="preserve">Map of Island </w:t>
                      </w:r>
                      <w:r w:rsidRPr="00D42FC9">
                        <w:t xml:space="preserve"> </w:t>
                      </w:r>
                      <w:r>
                        <w:t xml:space="preserve">F03 - </w:t>
                      </w:r>
                      <w:r w:rsidRPr="00D42FC9">
                        <w:t>Dharavandhoo</w:t>
                      </w:r>
                    </w:p>
                  </w:txbxContent>
                </v:textbox>
              </v:shape>
            </w:pict>
          </mc:Fallback>
        </mc:AlternateContent>
      </w:r>
    </w:p>
    <w:p w14:paraId="77F1B1CA" w14:textId="77777777" w:rsidR="00D42FC9" w:rsidRDefault="00D42FC9" w:rsidP="00D42FC9">
      <w:pPr>
        <w:pStyle w:val="E1"/>
        <w:ind w:left="0"/>
      </w:pPr>
    </w:p>
    <w:p w14:paraId="407FD86A" w14:textId="7E11A315" w:rsidR="00E05C1A" w:rsidRDefault="00E05C1A">
      <w:pPr>
        <w:suppressAutoHyphens w:val="0"/>
        <w:spacing w:after="200" w:line="276" w:lineRule="auto"/>
        <w:ind w:left="0"/>
      </w:pPr>
      <w:r>
        <w:br w:type="page"/>
      </w:r>
    </w:p>
    <w:p w14:paraId="33691834" w14:textId="77777777" w:rsidR="006E2716" w:rsidRDefault="006E2716">
      <w:pPr>
        <w:suppressAutoHyphens w:val="0"/>
        <w:spacing w:after="200" w:line="276" w:lineRule="auto"/>
        <w:ind w:left="0"/>
      </w:pPr>
    </w:p>
    <w:p w14:paraId="30399F27" w14:textId="77777777" w:rsidR="00142B44" w:rsidRDefault="00142B44" w:rsidP="00E1046E">
      <w:pPr>
        <w:pStyle w:val="E1"/>
        <w:ind w:left="0"/>
      </w:pPr>
    </w:p>
    <w:p w14:paraId="32231757" w14:textId="77777777" w:rsidR="00D86C8E" w:rsidRDefault="00D86C8E" w:rsidP="00D86C8E">
      <w:pPr>
        <w:pStyle w:val="E1"/>
        <w:ind w:left="0"/>
      </w:pPr>
      <w:r>
        <w:rPr>
          <w:noProof/>
        </w:rPr>
        <mc:AlternateContent>
          <mc:Choice Requires="wps">
            <w:drawing>
              <wp:anchor distT="0" distB="0" distL="114300" distR="114300" simplePos="0" relativeHeight="251686912" behindDoc="0" locked="0" layoutInCell="1" allowOverlap="1" wp14:anchorId="5B203A76" wp14:editId="63A16F88">
                <wp:simplePos x="0" y="0"/>
                <wp:positionH relativeFrom="column">
                  <wp:posOffset>1270</wp:posOffset>
                </wp:positionH>
                <wp:positionV relativeFrom="paragraph">
                  <wp:posOffset>300990</wp:posOffset>
                </wp:positionV>
                <wp:extent cx="4533900" cy="4352925"/>
                <wp:effectExtent l="0" t="0" r="0" b="9525"/>
                <wp:wrapNone/>
                <wp:docPr id="604665480" name="Text Box 2"/>
                <wp:cNvGraphicFramePr/>
                <a:graphic xmlns:a="http://schemas.openxmlformats.org/drawingml/2006/main">
                  <a:graphicData uri="http://schemas.microsoft.com/office/word/2010/wordprocessingShape">
                    <wps:wsp>
                      <wps:cNvSpPr txBox="1"/>
                      <wps:spPr>
                        <a:xfrm>
                          <a:off x="0" y="0"/>
                          <a:ext cx="4533900" cy="4352925"/>
                        </a:xfrm>
                        <a:prstGeom prst="rect">
                          <a:avLst/>
                        </a:prstGeom>
                        <a:solidFill>
                          <a:sysClr val="window" lastClr="FFFFFF"/>
                        </a:solidFill>
                        <a:ln w="6350">
                          <a:noFill/>
                        </a:ln>
                      </wps:spPr>
                      <wps:txbx>
                        <w:txbxContent>
                          <w:p w14:paraId="0D8CA14D" w14:textId="2FECA297" w:rsidR="00D86C8E" w:rsidRDefault="00D86C8E" w:rsidP="00D86C8E">
                            <w:pPr>
                              <w:ind w:left="0"/>
                              <w:jc w:val="center"/>
                            </w:pPr>
                            <w:r>
                              <w:rPr>
                                <w:noProof/>
                              </w:rPr>
                              <w:drawing>
                                <wp:inline distT="0" distB="0" distL="0" distR="0" wp14:anchorId="24265AD7" wp14:editId="22D8B514">
                                  <wp:extent cx="4344670" cy="4070545"/>
                                  <wp:effectExtent l="0" t="0" r="0" b="6350"/>
                                  <wp:docPr id="1210213394" name="Picture 121021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344670" cy="407054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203A76" id="_x0000_s1046" type="#_x0000_t202" style="position:absolute;left:0;text-align:left;margin-left:.1pt;margin-top:23.7pt;width:357pt;height:342.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" fillcolor="window" stroked="f" strokeweight=".5pt">
                <v:textbox>
                  <w:txbxContent>
                    <w:p w14:paraId="0D8CA14D" w14:textId="2FECA297" w:rsidR="00D86C8E" w:rsidRDefault="00D86C8E" w:rsidP="00D86C8E">
                      <w:pPr>
                        <w:ind w:left="0"/>
                        <w:jc w:val="center"/>
                      </w:pPr>
                      <w:r>
                        <w:rPr>
                          <w:noProof/>
                        </w:rPr>
                        <w:drawing>
                          <wp:inline distT="0" distB="0" distL="0" distR="0" wp14:anchorId="24265AD7" wp14:editId="22D8B514">
                            <wp:extent cx="4344670" cy="4070545"/>
                            <wp:effectExtent l="0" t="0" r="0" b="6350"/>
                            <wp:docPr id="1210213394" name="Picture 121021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344670" cy="4070545"/>
                                    </a:xfrm>
                                    <a:prstGeom prst="rect">
                                      <a:avLst/>
                                    </a:prstGeom>
                                  </pic:spPr>
                                </pic:pic>
                              </a:graphicData>
                            </a:graphic>
                          </wp:inline>
                        </w:drawing>
                      </w:r>
                    </w:p>
                  </w:txbxContent>
                </v:textbox>
              </v:shape>
            </w:pict>
          </mc:Fallback>
        </mc:AlternateContent>
      </w:r>
    </w:p>
    <w:p w14:paraId="07432546" w14:textId="77777777" w:rsidR="00D86C8E" w:rsidRDefault="00D86C8E" w:rsidP="00D86C8E">
      <w:pPr>
        <w:pStyle w:val="E1"/>
        <w:ind w:left="0"/>
      </w:pPr>
      <w:r>
        <w:rPr>
          <w:noProof/>
        </w:rPr>
        <mc:AlternateContent>
          <mc:Choice Requires="wps">
            <w:drawing>
              <wp:anchor distT="0" distB="0" distL="114300" distR="114300" simplePos="0" relativeHeight="251687936" behindDoc="0" locked="0" layoutInCell="1" allowOverlap="1" wp14:anchorId="1C35706B" wp14:editId="492673FD">
                <wp:simplePos x="0" y="0"/>
                <wp:positionH relativeFrom="column">
                  <wp:posOffset>4657725</wp:posOffset>
                </wp:positionH>
                <wp:positionV relativeFrom="paragraph">
                  <wp:posOffset>8890</wp:posOffset>
                </wp:positionV>
                <wp:extent cx="4533900" cy="4257675"/>
                <wp:effectExtent l="0" t="0" r="0" b="9525"/>
                <wp:wrapNone/>
                <wp:docPr id="1332032566" name="Text Box 2"/>
                <wp:cNvGraphicFramePr/>
                <a:graphic xmlns:a="http://schemas.openxmlformats.org/drawingml/2006/main">
                  <a:graphicData uri="http://schemas.microsoft.com/office/word/2010/wordprocessingShape">
                    <wps:wsp>
                      <wps:cNvSpPr txBox="1"/>
                      <wps:spPr>
                        <a:xfrm>
                          <a:off x="0" y="0"/>
                          <a:ext cx="4533900" cy="4257675"/>
                        </a:xfrm>
                        <a:prstGeom prst="rect">
                          <a:avLst/>
                        </a:prstGeom>
                        <a:solidFill>
                          <a:sysClr val="window" lastClr="FFFFFF"/>
                        </a:solidFill>
                        <a:ln w="6350">
                          <a:noFill/>
                        </a:ln>
                      </wps:spPr>
                      <wps:txbx>
                        <w:txbxContent>
                          <w:p w14:paraId="31DD7973" w14:textId="6F331A40" w:rsidR="00D86C8E" w:rsidRDefault="00F25C92" w:rsidP="00D86C8E">
                            <w:pPr>
                              <w:ind w:left="0"/>
                              <w:jc w:val="center"/>
                            </w:pPr>
                            <w:r>
                              <w:rPr>
                                <w:noProof/>
                              </w:rPr>
                              <w:drawing>
                                <wp:inline distT="0" distB="0" distL="0" distR="0" wp14:anchorId="1682E916" wp14:editId="7B2A45CF">
                                  <wp:extent cx="4344670" cy="3311665"/>
                                  <wp:effectExtent l="0" t="0" r="0" b="3175"/>
                                  <wp:docPr id="122196775" name="Picture 122196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344670" cy="331166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35706B" id="_x0000_s1047" type="#_x0000_t202" style="position:absolute;left:0;text-align:left;margin-left:366.75pt;margin-top:.7pt;width:357pt;height:335.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" fillcolor="window" stroked="f" strokeweight=".5pt">
                <v:textbox>
                  <w:txbxContent>
                    <w:p w14:paraId="31DD7973" w14:textId="6F331A40" w:rsidR="00D86C8E" w:rsidRDefault="00F25C92" w:rsidP="00D86C8E">
                      <w:pPr>
                        <w:ind w:left="0"/>
                        <w:jc w:val="center"/>
                      </w:pPr>
                      <w:r>
                        <w:rPr>
                          <w:noProof/>
                        </w:rPr>
                        <w:drawing>
                          <wp:inline distT="0" distB="0" distL="0" distR="0" wp14:anchorId="1682E916" wp14:editId="7B2A45CF">
                            <wp:extent cx="4344670" cy="3311665"/>
                            <wp:effectExtent l="0" t="0" r="0" b="3175"/>
                            <wp:docPr id="122196775" name="Picture 122196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344670" cy="3311665"/>
                                    </a:xfrm>
                                    <a:prstGeom prst="rect">
                                      <a:avLst/>
                                    </a:prstGeom>
                                  </pic:spPr>
                                </pic:pic>
                              </a:graphicData>
                            </a:graphic>
                          </wp:inline>
                        </w:drawing>
                      </w:r>
                    </w:p>
                  </w:txbxContent>
                </v:textbox>
              </v:shape>
            </w:pict>
          </mc:Fallback>
        </mc:AlternateContent>
      </w:r>
    </w:p>
    <w:p w14:paraId="35F9988A" w14:textId="77777777" w:rsidR="00D86C8E" w:rsidRDefault="00D86C8E" w:rsidP="00D86C8E">
      <w:pPr>
        <w:pStyle w:val="E1"/>
        <w:ind w:left="0"/>
      </w:pPr>
    </w:p>
    <w:p w14:paraId="435DC31E" w14:textId="77777777" w:rsidR="00D86C8E" w:rsidRDefault="00D86C8E" w:rsidP="00D86C8E">
      <w:pPr>
        <w:pStyle w:val="E1"/>
        <w:ind w:left="0"/>
      </w:pPr>
    </w:p>
    <w:p w14:paraId="7F133FB2" w14:textId="77777777" w:rsidR="00D86C8E" w:rsidRDefault="00D86C8E" w:rsidP="00D86C8E">
      <w:pPr>
        <w:pStyle w:val="E1"/>
        <w:ind w:left="0"/>
      </w:pPr>
    </w:p>
    <w:p w14:paraId="207F7BCA" w14:textId="77777777" w:rsidR="00D86C8E" w:rsidRDefault="00D86C8E" w:rsidP="00D86C8E">
      <w:pPr>
        <w:pStyle w:val="E1"/>
        <w:ind w:left="0"/>
      </w:pPr>
    </w:p>
    <w:p w14:paraId="55BCAC0E" w14:textId="77777777" w:rsidR="00D86C8E" w:rsidRDefault="00D86C8E" w:rsidP="00D86C8E">
      <w:pPr>
        <w:pStyle w:val="E1"/>
        <w:ind w:left="0"/>
      </w:pPr>
    </w:p>
    <w:p w14:paraId="42216D5A" w14:textId="77777777" w:rsidR="00D86C8E" w:rsidRDefault="00D86C8E" w:rsidP="00D86C8E">
      <w:pPr>
        <w:pStyle w:val="E1"/>
        <w:ind w:left="0"/>
      </w:pPr>
    </w:p>
    <w:p w14:paraId="176CEE7D" w14:textId="77777777" w:rsidR="00D86C8E" w:rsidRDefault="00D86C8E" w:rsidP="00D86C8E">
      <w:pPr>
        <w:pStyle w:val="E1"/>
        <w:ind w:left="0"/>
      </w:pPr>
    </w:p>
    <w:p w14:paraId="4905EE40" w14:textId="77777777" w:rsidR="00D86C8E" w:rsidRDefault="00D86C8E" w:rsidP="00D86C8E">
      <w:pPr>
        <w:pStyle w:val="E1"/>
        <w:ind w:left="0"/>
      </w:pPr>
    </w:p>
    <w:p w14:paraId="0391F9FA" w14:textId="71A43916" w:rsidR="00D86C8E" w:rsidRDefault="00D86C8E" w:rsidP="00D86C8E">
      <w:pPr>
        <w:pStyle w:val="E1"/>
        <w:ind w:left="0"/>
      </w:pPr>
    </w:p>
    <w:p w14:paraId="122F8E71" w14:textId="6D86E6F4" w:rsidR="00D86C8E" w:rsidRDefault="00D86C8E" w:rsidP="00D86C8E">
      <w:pPr>
        <w:pStyle w:val="E1"/>
        <w:ind w:left="0"/>
      </w:pPr>
    </w:p>
    <w:p w14:paraId="45783561" w14:textId="3D8E4590" w:rsidR="00D86C8E" w:rsidRDefault="00F25C92" w:rsidP="00D86C8E">
      <w:pPr>
        <w:pStyle w:val="E1"/>
        <w:ind w:left="0"/>
      </w:pPr>
      <w:r>
        <w:rPr>
          <w:noProof/>
        </w:rPr>
        <mc:AlternateContent>
          <mc:Choice Requires="wps">
            <w:drawing>
              <wp:anchor distT="0" distB="0" distL="114300" distR="114300" simplePos="0" relativeHeight="251689984" behindDoc="0" locked="0" layoutInCell="1" allowOverlap="1" wp14:anchorId="633C96D0" wp14:editId="0ED51CCC">
                <wp:simplePos x="0" y="0"/>
                <wp:positionH relativeFrom="column">
                  <wp:posOffset>4752975</wp:posOffset>
                </wp:positionH>
                <wp:positionV relativeFrom="paragraph">
                  <wp:posOffset>275590</wp:posOffset>
                </wp:positionV>
                <wp:extent cx="2781300" cy="371475"/>
                <wp:effectExtent l="0" t="0" r="0" b="9525"/>
                <wp:wrapNone/>
                <wp:docPr id="1657005603" name="Text Box 4"/>
                <wp:cNvGraphicFramePr/>
                <a:graphic xmlns:a="http://schemas.openxmlformats.org/drawingml/2006/main">
                  <a:graphicData uri="http://schemas.microsoft.com/office/word/2010/wordprocessingShape">
                    <wps:wsp>
                      <wps:cNvSpPr txBox="1"/>
                      <wps:spPr>
                        <a:xfrm>
                          <a:off x="0" y="0"/>
                          <a:ext cx="2781300" cy="371475"/>
                        </a:xfrm>
                        <a:prstGeom prst="rect">
                          <a:avLst/>
                        </a:prstGeom>
                        <a:solidFill>
                          <a:sysClr val="window" lastClr="FFFFFF"/>
                        </a:solidFill>
                        <a:ln w="6350">
                          <a:noFill/>
                        </a:ln>
                      </wps:spPr>
                      <wps:txbx>
                        <w:txbxContent>
                          <w:p w14:paraId="0754004E" w14:textId="42CC1666" w:rsidR="00D86C8E" w:rsidRDefault="00D86C8E" w:rsidP="00D86C8E">
                            <w:pPr>
                              <w:pStyle w:val="E1"/>
                              <w:ind w:left="0"/>
                            </w:pPr>
                            <w:r>
                              <w:t xml:space="preserve">Map of Island </w:t>
                            </w:r>
                            <w:r w:rsidR="00F25C92">
                              <w:t>K</w:t>
                            </w:r>
                            <w:r>
                              <w:t>02-</w:t>
                            </w:r>
                            <w:r w:rsidR="00F25C92" w:rsidRPr="00F25C92">
                              <w:t>MULAH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3C96D0" id="_x0000_s1048" type="#_x0000_t202" style="position:absolute;left:0;text-align:left;margin-left:374.25pt;margin-top:21.7pt;width:219pt;height:29.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vDMOgIAAG0EAAAOAAAAZHJzL2Uyb0RvYy54bWysVEtv2zAMvg/YfxB0Xxzn0XR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" fillcolor="window" stroked="f" strokeweight=".5pt">
                <v:textbox>
                  <w:txbxContent>
                    <w:p w14:paraId="0754004E" w14:textId="42CC1666" w:rsidR="00D86C8E" w:rsidRDefault="00D86C8E" w:rsidP="00D86C8E">
                      <w:pPr>
                        <w:pStyle w:val="E1"/>
                        <w:ind w:left="0"/>
                      </w:pPr>
                      <w:r>
                        <w:t xml:space="preserve">Map of Island </w:t>
                      </w:r>
                      <w:r w:rsidR="00F25C92">
                        <w:t>K</w:t>
                      </w:r>
                      <w:r>
                        <w:t>02-</w:t>
                      </w:r>
                      <w:r w:rsidR="00F25C92" w:rsidRPr="00F25C92">
                        <w:t>MULAH</w:t>
                      </w:r>
                    </w:p>
                  </w:txbxContent>
                </v:textbox>
              </v:shape>
            </w:pict>
          </mc:Fallback>
        </mc:AlternateContent>
      </w:r>
    </w:p>
    <w:p w14:paraId="2FA4AA26" w14:textId="2FC64DD3" w:rsidR="00D86C8E" w:rsidRDefault="00D86C8E" w:rsidP="00D86C8E">
      <w:pPr>
        <w:pStyle w:val="E1"/>
        <w:ind w:left="0"/>
      </w:pPr>
    </w:p>
    <w:p w14:paraId="2F20B43C" w14:textId="209D60A2" w:rsidR="00142B44" w:rsidRDefault="00142B44" w:rsidP="00E1046E">
      <w:pPr>
        <w:pStyle w:val="E1"/>
        <w:ind w:left="0"/>
      </w:pPr>
    </w:p>
    <w:p w14:paraId="4E0FEF66" w14:textId="7BF9E9E1" w:rsidR="00D86C8E" w:rsidRDefault="00D86C8E" w:rsidP="00E1046E">
      <w:pPr>
        <w:pStyle w:val="E1"/>
        <w:ind w:left="0"/>
      </w:pPr>
      <w:r>
        <w:rPr>
          <w:noProof/>
        </w:rPr>
        <mc:AlternateContent>
          <mc:Choice Requires="wps">
            <w:drawing>
              <wp:anchor distT="0" distB="0" distL="114300" distR="114300" simplePos="0" relativeHeight="251688960" behindDoc="0" locked="0" layoutInCell="1" allowOverlap="1" wp14:anchorId="1255D606" wp14:editId="40EEAC19">
                <wp:simplePos x="0" y="0"/>
                <wp:positionH relativeFrom="column">
                  <wp:posOffset>95250</wp:posOffset>
                </wp:positionH>
                <wp:positionV relativeFrom="paragraph">
                  <wp:posOffset>66040</wp:posOffset>
                </wp:positionV>
                <wp:extent cx="2781300" cy="371475"/>
                <wp:effectExtent l="0" t="0" r="0" b="9525"/>
                <wp:wrapNone/>
                <wp:docPr id="33086690" name="Text Box 4"/>
                <wp:cNvGraphicFramePr/>
                <a:graphic xmlns:a="http://schemas.openxmlformats.org/drawingml/2006/main">
                  <a:graphicData uri="http://schemas.microsoft.com/office/word/2010/wordprocessingShape">
                    <wps:wsp>
                      <wps:cNvSpPr txBox="1"/>
                      <wps:spPr>
                        <a:xfrm>
                          <a:off x="0" y="0"/>
                          <a:ext cx="2781300" cy="371475"/>
                        </a:xfrm>
                        <a:prstGeom prst="rect">
                          <a:avLst/>
                        </a:prstGeom>
                        <a:solidFill>
                          <a:sysClr val="window" lastClr="FFFFFF"/>
                        </a:solidFill>
                        <a:ln w="6350">
                          <a:noFill/>
                        </a:ln>
                      </wps:spPr>
                      <wps:txbx>
                        <w:txbxContent>
                          <w:p w14:paraId="496FA775" w14:textId="03A3935A" w:rsidR="00D86C8E" w:rsidRDefault="00D86C8E" w:rsidP="00D86C8E">
                            <w:pPr>
                              <w:pStyle w:val="E1"/>
                              <w:ind w:left="0"/>
                            </w:pPr>
                            <w:r>
                              <w:t xml:space="preserve">Map of Island K01 - </w:t>
                            </w:r>
                            <w:r w:rsidR="00F25C92" w:rsidRPr="00F25C92">
                              <w:t>RAIYMANDHOO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55D606" id="_x0000_s1049" type="#_x0000_t202" style="position:absolute;left:0;text-align:left;margin-left:7.5pt;margin-top:5.2pt;width:219pt;height:29.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" fillcolor="window" stroked="f" strokeweight=".5pt">
                <v:textbox>
                  <w:txbxContent>
                    <w:p w14:paraId="496FA775" w14:textId="03A3935A" w:rsidR="00D86C8E" w:rsidRDefault="00D86C8E" w:rsidP="00D86C8E">
                      <w:pPr>
                        <w:pStyle w:val="E1"/>
                        <w:ind w:left="0"/>
                      </w:pPr>
                      <w:r>
                        <w:t xml:space="preserve">Map of Island K01 - </w:t>
                      </w:r>
                      <w:r w:rsidR="00F25C92" w:rsidRPr="00F25C92">
                        <w:t>RAIYMANDHOO</w:t>
                      </w:r>
                    </w:p>
                  </w:txbxContent>
                </v:textbox>
              </v:shape>
            </w:pict>
          </mc:Fallback>
        </mc:AlternateContent>
      </w:r>
    </w:p>
    <w:p w14:paraId="13885661" w14:textId="66F105D7" w:rsidR="00D86C8E" w:rsidRDefault="00D86C8E" w:rsidP="00E1046E">
      <w:pPr>
        <w:pStyle w:val="E1"/>
        <w:ind w:left="0"/>
      </w:pPr>
    </w:p>
    <w:p w14:paraId="29AC0B8E" w14:textId="77777777" w:rsidR="00D86C8E" w:rsidRDefault="00D86C8E" w:rsidP="00E1046E">
      <w:pPr>
        <w:pStyle w:val="E1"/>
        <w:ind w:left="0"/>
      </w:pPr>
    </w:p>
    <w:p w14:paraId="7641226D" w14:textId="77777777" w:rsidR="00D86C8E" w:rsidRDefault="00D86C8E" w:rsidP="00E1046E">
      <w:pPr>
        <w:pStyle w:val="E1"/>
        <w:ind w:left="0"/>
      </w:pPr>
    </w:p>
    <w:p w14:paraId="1A143B3A" w14:textId="77777777" w:rsidR="00D86C8E" w:rsidRDefault="00D86C8E" w:rsidP="00E1046E">
      <w:pPr>
        <w:pStyle w:val="E1"/>
        <w:ind w:left="0"/>
      </w:pPr>
    </w:p>
    <w:p w14:paraId="0DB78D75" w14:textId="77777777" w:rsidR="00D86C8E" w:rsidRDefault="00D86C8E" w:rsidP="00E1046E">
      <w:pPr>
        <w:pStyle w:val="E1"/>
        <w:ind w:left="0"/>
      </w:pPr>
    </w:p>
    <w:p w14:paraId="21E8E06E" w14:textId="77777777" w:rsidR="00957EED" w:rsidRDefault="00957EED" w:rsidP="00957EED">
      <w:pPr>
        <w:pStyle w:val="E1"/>
        <w:ind w:left="0"/>
      </w:pPr>
      <w:r>
        <w:rPr>
          <w:noProof/>
        </w:rPr>
        <mc:AlternateContent>
          <mc:Choice Requires="wps">
            <w:drawing>
              <wp:anchor distT="0" distB="0" distL="114300" distR="114300" simplePos="0" relativeHeight="251692032" behindDoc="0" locked="0" layoutInCell="1" allowOverlap="1" wp14:anchorId="3054210B" wp14:editId="63E643B9">
                <wp:simplePos x="0" y="0"/>
                <wp:positionH relativeFrom="column">
                  <wp:posOffset>1270</wp:posOffset>
                </wp:positionH>
                <wp:positionV relativeFrom="paragraph">
                  <wp:posOffset>300991</wp:posOffset>
                </wp:positionV>
                <wp:extent cx="4533900" cy="3314700"/>
                <wp:effectExtent l="0" t="0" r="0" b="0"/>
                <wp:wrapNone/>
                <wp:docPr id="1322693735" name="Text Box 2"/>
                <wp:cNvGraphicFramePr/>
                <a:graphic xmlns:a="http://schemas.openxmlformats.org/drawingml/2006/main">
                  <a:graphicData uri="http://schemas.microsoft.com/office/word/2010/wordprocessingShape">
                    <wps:wsp>
                      <wps:cNvSpPr txBox="1"/>
                      <wps:spPr>
                        <a:xfrm>
                          <a:off x="0" y="0"/>
                          <a:ext cx="4533900" cy="3314700"/>
                        </a:xfrm>
                        <a:prstGeom prst="rect">
                          <a:avLst/>
                        </a:prstGeom>
                        <a:solidFill>
                          <a:sysClr val="window" lastClr="FFFFFF"/>
                        </a:solidFill>
                        <a:ln w="6350">
                          <a:noFill/>
                        </a:ln>
                      </wps:spPr>
                      <wps:txbx>
                        <w:txbxContent>
                          <w:p w14:paraId="51ED8233" w14:textId="3BD4E48D" w:rsidR="00957EED" w:rsidRDefault="00957EED" w:rsidP="00957EED">
                            <w:pPr>
                              <w:ind w:left="0"/>
                              <w:jc w:val="center"/>
                            </w:pPr>
                            <w:r>
                              <w:rPr>
                                <w:rFonts w:cs="Arial"/>
                                <w:b/>
                                <w:noProof/>
                                <w:sz w:val="24"/>
                                <w:lang w:eastAsia="en-GB"/>
                              </w:rPr>
                              <w:drawing>
                                <wp:inline distT="0" distB="0" distL="0" distR="0" wp14:anchorId="7150D953" wp14:editId="42310FCB">
                                  <wp:extent cx="4344670" cy="3045661"/>
                                  <wp:effectExtent l="0" t="0" r="0" b="2540"/>
                                  <wp:docPr id="1706572934" name="Picture 1706572934" descr="A map of a for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1994" name="Picture 9461994" descr="A map of a forest&#10;&#10;Description automatically generated with medium confidenc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344670" cy="304566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54210B" id="_x0000_s1050" type="#_x0000_t202" style="position:absolute;left:0;text-align:left;margin-left:.1pt;margin-top:23.7pt;width:357pt;height:261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" fillcolor="window" stroked="f" strokeweight=".5pt">
                <v:textbox>
                  <w:txbxContent>
                    <w:p w14:paraId="51ED8233" w14:textId="3BD4E48D" w:rsidR="00957EED" w:rsidRDefault="00957EED" w:rsidP="00957EED">
                      <w:pPr>
                        <w:ind w:left="0"/>
                        <w:jc w:val="center"/>
                      </w:pPr>
                      <w:r>
                        <w:rPr>
                          <w:rFonts w:cs="Arial"/>
                          <w:b/>
                          <w:noProof/>
                          <w:sz w:val="24"/>
                          <w:lang w:eastAsia="en-GB"/>
                        </w:rPr>
                        <w:drawing>
                          <wp:inline distT="0" distB="0" distL="0" distR="0" wp14:anchorId="7150D953" wp14:editId="42310FCB">
                            <wp:extent cx="4344670" cy="3045661"/>
                            <wp:effectExtent l="0" t="0" r="0" b="2540"/>
                            <wp:docPr id="1706572934" name="Picture 1706572934" descr="A map of a for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1994" name="Picture 9461994" descr="A map of a forest&#10;&#10;Description automatically generated with medium confidenc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344670" cy="3045661"/>
                                    </a:xfrm>
                                    <a:prstGeom prst="rect">
                                      <a:avLst/>
                                    </a:prstGeom>
                                  </pic:spPr>
                                </pic:pic>
                              </a:graphicData>
                            </a:graphic>
                          </wp:inline>
                        </w:drawing>
                      </w:r>
                    </w:p>
                  </w:txbxContent>
                </v:textbox>
              </v:shape>
            </w:pict>
          </mc:Fallback>
        </mc:AlternateContent>
      </w:r>
    </w:p>
    <w:p w14:paraId="7DF6A16A" w14:textId="77777777" w:rsidR="00957EED" w:rsidRDefault="00957EED" w:rsidP="00957EED">
      <w:pPr>
        <w:pStyle w:val="E1"/>
        <w:ind w:left="0"/>
      </w:pPr>
      <w:r>
        <w:rPr>
          <w:noProof/>
        </w:rPr>
        <mc:AlternateContent>
          <mc:Choice Requires="wps">
            <w:drawing>
              <wp:anchor distT="0" distB="0" distL="114300" distR="114300" simplePos="0" relativeHeight="251693056" behindDoc="0" locked="0" layoutInCell="1" allowOverlap="1" wp14:anchorId="415D2A72" wp14:editId="2E321BC0">
                <wp:simplePos x="0" y="0"/>
                <wp:positionH relativeFrom="column">
                  <wp:posOffset>4657725</wp:posOffset>
                </wp:positionH>
                <wp:positionV relativeFrom="paragraph">
                  <wp:posOffset>8890</wp:posOffset>
                </wp:positionV>
                <wp:extent cx="4533900" cy="4257675"/>
                <wp:effectExtent l="0" t="0" r="0" b="9525"/>
                <wp:wrapNone/>
                <wp:docPr id="86458778" name="Text Box 2"/>
                <wp:cNvGraphicFramePr/>
                <a:graphic xmlns:a="http://schemas.openxmlformats.org/drawingml/2006/main">
                  <a:graphicData uri="http://schemas.microsoft.com/office/word/2010/wordprocessingShape">
                    <wps:wsp>
                      <wps:cNvSpPr txBox="1"/>
                      <wps:spPr>
                        <a:xfrm>
                          <a:off x="0" y="0"/>
                          <a:ext cx="4533900" cy="4257675"/>
                        </a:xfrm>
                        <a:prstGeom prst="rect">
                          <a:avLst/>
                        </a:prstGeom>
                        <a:solidFill>
                          <a:sysClr val="window" lastClr="FFFFFF"/>
                        </a:solidFill>
                        <a:ln w="6350">
                          <a:noFill/>
                        </a:ln>
                      </wps:spPr>
                      <wps:txbx>
                        <w:txbxContent>
                          <w:p w14:paraId="0CC6BBBE" w14:textId="398C93C4" w:rsidR="00957EED" w:rsidRDefault="00957EED" w:rsidP="00957EED">
                            <w:pPr>
                              <w:ind w:left="0"/>
                              <w:jc w:val="center"/>
                            </w:pPr>
                            <w:r>
                              <w:rPr>
                                <w:noProof/>
                              </w:rPr>
                              <w:drawing>
                                <wp:inline distT="0" distB="0" distL="0" distR="0" wp14:anchorId="610D9ACC" wp14:editId="50C2E7F6">
                                  <wp:extent cx="4344670" cy="4116286"/>
                                  <wp:effectExtent l="0" t="0" r="0" b="0"/>
                                  <wp:docPr id="1815837257" name="Picture 181583725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Map&#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344670" cy="411628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5D2A72" id="_x0000_s1051" type="#_x0000_t202" style="position:absolute;left:0;text-align:left;margin-left:366.75pt;margin-top:.7pt;width:357pt;height:335.2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" fillcolor="window" stroked="f" strokeweight=".5pt">
                <v:textbox>
                  <w:txbxContent>
                    <w:p w14:paraId="0CC6BBBE" w14:textId="398C93C4" w:rsidR="00957EED" w:rsidRDefault="00957EED" w:rsidP="00957EED">
                      <w:pPr>
                        <w:ind w:left="0"/>
                        <w:jc w:val="center"/>
                      </w:pPr>
                      <w:r>
                        <w:rPr>
                          <w:noProof/>
                        </w:rPr>
                        <w:drawing>
                          <wp:inline distT="0" distB="0" distL="0" distR="0" wp14:anchorId="610D9ACC" wp14:editId="50C2E7F6">
                            <wp:extent cx="4344670" cy="4116286"/>
                            <wp:effectExtent l="0" t="0" r="0" b="0"/>
                            <wp:docPr id="1815837257" name="Picture 181583725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Map&#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344670" cy="4116286"/>
                                    </a:xfrm>
                                    <a:prstGeom prst="rect">
                                      <a:avLst/>
                                    </a:prstGeom>
                                  </pic:spPr>
                                </pic:pic>
                              </a:graphicData>
                            </a:graphic>
                          </wp:inline>
                        </w:drawing>
                      </w:r>
                    </w:p>
                  </w:txbxContent>
                </v:textbox>
              </v:shape>
            </w:pict>
          </mc:Fallback>
        </mc:AlternateContent>
      </w:r>
    </w:p>
    <w:p w14:paraId="799B6E51" w14:textId="77777777" w:rsidR="00957EED" w:rsidRDefault="00957EED" w:rsidP="00957EED">
      <w:pPr>
        <w:pStyle w:val="E1"/>
        <w:ind w:left="0"/>
      </w:pPr>
    </w:p>
    <w:p w14:paraId="5AE421B8" w14:textId="77777777" w:rsidR="00957EED" w:rsidRDefault="00957EED" w:rsidP="00957EED">
      <w:pPr>
        <w:pStyle w:val="E1"/>
        <w:ind w:left="0"/>
      </w:pPr>
    </w:p>
    <w:p w14:paraId="7CEE7944" w14:textId="77777777" w:rsidR="00957EED" w:rsidRDefault="00957EED" w:rsidP="00957EED">
      <w:pPr>
        <w:pStyle w:val="E1"/>
        <w:ind w:left="0"/>
      </w:pPr>
    </w:p>
    <w:p w14:paraId="63AF1558" w14:textId="77777777" w:rsidR="00957EED" w:rsidRDefault="00957EED" w:rsidP="00957EED">
      <w:pPr>
        <w:pStyle w:val="E1"/>
        <w:ind w:left="0"/>
      </w:pPr>
    </w:p>
    <w:p w14:paraId="4ED2C3AF" w14:textId="77777777" w:rsidR="00957EED" w:rsidRDefault="00957EED" w:rsidP="00957EED">
      <w:pPr>
        <w:pStyle w:val="E1"/>
        <w:ind w:left="0"/>
      </w:pPr>
    </w:p>
    <w:p w14:paraId="06A9EDF0" w14:textId="77777777" w:rsidR="00957EED" w:rsidRDefault="00957EED" w:rsidP="00957EED">
      <w:pPr>
        <w:pStyle w:val="E1"/>
        <w:ind w:left="0"/>
      </w:pPr>
    </w:p>
    <w:p w14:paraId="4019D01A" w14:textId="77777777" w:rsidR="00957EED" w:rsidRDefault="00957EED" w:rsidP="00957EED">
      <w:pPr>
        <w:pStyle w:val="E1"/>
        <w:ind w:left="0"/>
      </w:pPr>
    </w:p>
    <w:p w14:paraId="39514CF6" w14:textId="77777777" w:rsidR="00957EED" w:rsidRDefault="00957EED" w:rsidP="00957EED">
      <w:pPr>
        <w:pStyle w:val="E1"/>
        <w:ind w:left="0"/>
      </w:pPr>
    </w:p>
    <w:p w14:paraId="7F025932" w14:textId="77777777" w:rsidR="00957EED" w:rsidRDefault="00957EED" w:rsidP="00957EED">
      <w:pPr>
        <w:pStyle w:val="E1"/>
        <w:ind w:left="0"/>
      </w:pPr>
    </w:p>
    <w:p w14:paraId="1824DF95" w14:textId="0F630412" w:rsidR="00957EED" w:rsidRDefault="00957EED" w:rsidP="00957EED">
      <w:pPr>
        <w:pStyle w:val="E1"/>
        <w:ind w:left="0"/>
      </w:pPr>
      <w:r>
        <w:rPr>
          <w:noProof/>
        </w:rPr>
        <mc:AlternateContent>
          <mc:Choice Requires="wps">
            <w:drawing>
              <wp:anchor distT="0" distB="0" distL="114300" distR="114300" simplePos="0" relativeHeight="251694080" behindDoc="0" locked="0" layoutInCell="1" allowOverlap="1" wp14:anchorId="65A80FAC" wp14:editId="3BFD7E9B">
                <wp:simplePos x="0" y="0"/>
                <wp:positionH relativeFrom="column">
                  <wp:posOffset>0</wp:posOffset>
                </wp:positionH>
                <wp:positionV relativeFrom="paragraph">
                  <wp:posOffset>237490</wp:posOffset>
                </wp:positionV>
                <wp:extent cx="2781300" cy="371475"/>
                <wp:effectExtent l="0" t="0" r="0" b="9525"/>
                <wp:wrapNone/>
                <wp:docPr id="58508285" name="Text Box 4"/>
                <wp:cNvGraphicFramePr/>
                <a:graphic xmlns:a="http://schemas.openxmlformats.org/drawingml/2006/main">
                  <a:graphicData uri="http://schemas.microsoft.com/office/word/2010/wordprocessingShape">
                    <wps:wsp>
                      <wps:cNvSpPr txBox="1"/>
                      <wps:spPr>
                        <a:xfrm>
                          <a:off x="0" y="0"/>
                          <a:ext cx="2781300" cy="371475"/>
                        </a:xfrm>
                        <a:prstGeom prst="rect">
                          <a:avLst/>
                        </a:prstGeom>
                        <a:solidFill>
                          <a:sysClr val="window" lastClr="FFFFFF"/>
                        </a:solidFill>
                        <a:ln w="6350">
                          <a:noFill/>
                        </a:ln>
                      </wps:spPr>
                      <wps:txbx>
                        <w:txbxContent>
                          <w:p w14:paraId="59F9C69C" w14:textId="3D6DE646" w:rsidR="00957EED" w:rsidRDefault="00957EED" w:rsidP="00957EED">
                            <w:pPr>
                              <w:pStyle w:val="E1"/>
                              <w:ind w:left="0"/>
                            </w:pPr>
                            <w:r>
                              <w:t xml:space="preserve">Map of Island K03 - </w:t>
                            </w:r>
                            <w:r w:rsidRPr="00957EED">
                              <w:t>VEYVAH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80FAC" id="_x0000_s1052" type="#_x0000_t202" style="position:absolute;left:0;text-align:left;margin-left:0;margin-top:18.7pt;width:219pt;height:29.2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" fillcolor="window" stroked="f" strokeweight=".5pt">
                <v:textbox>
                  <w:txbxContent>
                    <w:p w14:paraId="59F9C69C" w14:textId="3D6DE646" w:rsidR="00957EED" w:rsidRDefault="00957EED" w:rsidP="00957EED">
                      <w:pPr>
                        <w:pStyle w:val="E1"/>
                        <w:ind w:left="0"/>
                      </w:pPr>
                      <w:r>
                        <w:t xml:space="preserve">Map of Island K03 - </w:t>
                      </w:r>
                      <w:r w:rsidRPr="00957EED">
                        <w:t>VEYVAH</w:t>
                      </w:r>
                    </w:p>
                  </w:txbxContent>
                </v:textbox>
              </v:shape>
            </w:pict>
          </mc:Fallback>
        </mc:AlternateContent>
      </w:r>
    </w:p>
    <w:p w14:paraId="59A219E4" w14:textId="771A3A01" w:rsidR="00957EED" w:rsidRDefault="00957EED" w:rsidP="00957EED">
      <w:pPr>
        <w:pStyle w:val="E1"/>
        <w:ind w:left="0"/>
      </w:pPr>
    </w:p>
    <w:p w14:paraId="3AC81399" w14:textId="68D71C77" w:rsidR="00957EED" w:rsidRDefault="00957EED" w:rsidP="00957EED">
      <w:pPr>
        <w:pStyle w:val="E1"/>
        <w:ind w:left="0"/>
      </w:pPr>
    </w:p>
    <w:p w14:paraId="28A4B145" w14:textId="44303E56" w:rsidR="00957EED" w:rsidRDefault="00957EED" w:rsidP="00957EED">
      <w:pPr>
        <w:pStyle w:val="E1"/>
        <w:ind w:left="0"/>
      </w:pPr>
      <w:r>
        <w:rPr>
          <w:noProof/>
        </w:rPr>
        <mc:AlternateContent>
          <mc:Choice Requires="wps">
            <w:drawing>
              <wp:anchor distT="0" distB="0" distL="114300" distR="114300" simplePos="0" relativeHeight="251695104" behindDoc="0" locked="0" layoutInCell="1" allowOverlap="1" wp14:anchorId="535F6167" wp14:editId="73D03B82">
                <wp:simplePos x="0" y="0"/>
                <wp:positionH relativeFrom="column">
                  <wp:posOffset>4752975</wp:posOffset>
                </wp:positionH>
                <wp:positionV relativeFrom="paragraph">
                  <wp:posOffset>304165</wp:posOffset>
                </wp:positionV>
                <wp:extent cx="2781300" cy="371475"/>
                <wp:effectExtent l="0" t="0" r="0" b="9525"/>
                <wp:wrapNone/>
                <wp:docPr id="1268909255" name="Text Box 4"/>
                <wp:cNvGraphicFramePr/>
                <a:graphic xmlns:a="http://schemas.openxmlformats.org/drawingml/2006/main">
                  <a:graphicData uri="http://schemas.microsoft.com/office/word/2010/wordprocessingShape">
                    <wps:wsp>
                      <wps:cNvSpPr txBox="1"/>
                      <wps:spPr>
                        <a:xfrm>
                          <a:off x="0" y="0"/>
                          <a:ext cx="2781300" cy="371475"/>
                        </a:xfrm>
                        <a:prstGeom prst="rect">
                          <a:avLst/>
                        </a:prstGeom>
                        <a:solidFill>
                          <a:sysClr val="window" lastClr="FFFFFF"/>
                        </a:solidFill>
                        <a:ln w="6350">
                          <a:noFill/>
                        </a:ln>
                      </wps:spPr>
                      <wps:txbx>
                        <w:txbxContent>
                          <w:p w14:paraId="01689CAA" w14:textId="57E4D63B" w:rsidR="00957EED" w:rsidRDefault="00957EED" w:rsidP="00957EED">
                            <w:pPr>
                              <w:pStyle w:val="E1"/>
                              <w:ind w:left="0"/>
                            </w:pPr>
                            <w:r>
                              <w:t xml:space="preserve">Map of Island K05- </w:t>
                            </w:r>
                            <w:r w:rsidRPr="00957EED">
                              <w:t>MULI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5F6167" id="_x0000_s1053" type="#_x0000_t202" style="position:absolute;left:0;text-align:left;margin-left:374.25pt;margin-top:23.95pt;width:219pt;height:29.2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WP6OgIAAG0EAAAOAAAAZHJzL2Uyb0RvYy54bWysVEtv2zAMvg/YfxB0Xxzn0XR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" fillcolor="window" stroked="f" strokeweight=".5pt">
                <v:textbox>
                  <w:txbxContent>
                    <w:p w14:paraId="01689CAA" w14:textId="57E4D63B" w:rsidR="00957EED" w:rsidRDefault="00957EED" w:rsidP="00957EED">
                      <w:pPr>
                        <w:pStyle w:val="E1"/>
                        <w:ind w:left="0"/>
                      </w:pPr>
                      <w:r>
                        <w:t xml:space="preserve">Map of Island K05- </w:t>
                      </w:r>
                      <w:r w:rsidRPr="00957EED">
                        <w:t>MULI</w:t>
                      </w:r>
                    </w:p>
                  </w:txbxContent>
                </v:textbox>
              </v:shape>
            </w:pict>
          </mc:Fallback>
        </mc:AlternateContent>
      </w:r>
    </w:p>
    <w:p w14:paraId="513171FE" w14:textId="1CB4E62E" w:rsidR="00957EED" w:rsidRDefault="00957EED" w:rsidP="00957EED">
      <w:pPr>
        <w:pStyle w:val="E1"/>
        <w:ind w:left="0"/>
      </w:pPr>
    </w:p>
    <w:p w14:paraId="70EEF383" w14:textId="77777777" w:rsidR="00957EED" w:rsidRDefault="00957EED" w:rsidP="00957EED">
      <w:pPr>
        <w:pStyle w:val="E1"/>
        <w:ind w:left="0"/>
      </w:pPr>
    </w:p>
    <w:p w14:paraId="1A00EB6B" w14:textId="77777777" w:rsidR="00957EED" w:rsidRDefault="00957EED" w:rsidP="00957EED">
      <w:pPr>
        <w:pStyle w:val="E1"/>
        <w:ind w:left="0"/>
      </w:pPr>
    </w:p>
    <w:p w14:paraId="6CCD76DD" w14:textId="77777777" w:rsidR="00D86C8E" w:rsidRDefault="00D86C8E" w:rsidP="00E1046E">
      <w:pPr>
        <w:pStyle w:val="E1"/>
        <w:ind w:left="0"/>
      </w:pPr>
    </w:p>
    <w:p w14:paraId="76D8E65D" w14:textId="77777777" w:rsidR="00D86C8E" w:rsidRDefault="00D86C8E" w:rsidP="00E1046E">
      <w:pPr>
        <w:pStyle w:val="E1"/>
        <w:ind w:left="0"/>
      </w:pPr>
    </w:p>
    <w:p w14:paraId="0A40BBB6" w14:textId="77777777" w:rsidR="007A6D0E" w:rsidRDefault="007A6D0E" w:rsidP="007A6D0E">
      <w:pPr>
        <w:pStyle w:val="E1"/>
        <w:ind w:left="0"/>
      </w:pPr>
      <w:r>
        <w:rPr>
          <w:noProof/>
        </w:rPr>
        <mc:AlternateContent>
          <mc:Choice Requires="wps">
            <w:drawing>
              <wp:anchor distT="0" distB="0" distL="114300" distR="114300" simplePos="0" relativeHeight="251697152" behindDoc="0" locked="0" layoutInCell="1" allowOverlap="1" wp14:anchorId="0AF99A98" wp14:editId="13D7CC75">
                <wp:simplePos x="0" y="0"/>
                <wp:positionH relativeFrom="column">
                  <wp:posOffset>1270</wp:posOffset>
                </wp:positionH>
                <wp:positionV relativeFrom="paragraph">
                  <wp:posOffset>300990</wp:posOffset>
                </wp:positionV>
                <wp:extent cx="4533900" cy="4267200"/>
                <wp:effectExtent l="0" t="0" r="0" b="0"/>
                <wp:wrapNone/>
                <wp:docPr id="1325278318" name="Text Box 2"/>
                <wp:cNvGraphicFramePr/>
                <a:graphic xmlns:a="http://schemas.openxmlformats.org/drawingml/2006/main">
                  <a:graphicData uri="http://schemas.microsoft.com/office/word/2010/wordprocessingShape">
                    <wps:wsp>
                      <wps:cNvSpPr txBox="1"/>
                      <wps:spPr>
                        <a:xfrm>
                          <a:off x="0" y="0"/>
                          <a:ext cx="4533900" cy="4267200"/>
                        </a:xfrm>
                        <a:prstGeom prst="rect">
                          <a:avLst/>
                        </a:prstGeom>
                        <a:solidFill>
                          <a:sysClr val="window" lastClr="FFFFFF"/>
                        </a:solidFill>
                        <a:ln w="6350">
                          <a:noFill/>
                        </a:ln>
                      </wps:spPr>
                      <wps:txbx>
                        <w:txbxContent>
                          <w:p w14:paraId="6D958E03" w14:textId="2692A63F" w:rsidR="007A6D0E" w:rsidRDefault="007A6D0E" w:rsidP="007A6D0E">
                            <w:pPr>
                              <w:ind w:left="0"/>
                              <w:jc w:val="center"/>
                            </w:pPr>
                            <w:r>
                              <w:rPr>
                                <w:noProof/>
                              </w:rPr>
                              <w:drawing>
                                <wp:inline distT="0" distB="0" distL="0" distR="0" wp14:anchorId="63009594" wp14:editId="28772EAD">
                                  <wp:extent cx="3968151" cy="4074147"/>
                                  <wp:effectExtent l="0" t="0" r="0" b="3175"/>
                                  <wp:docPr id="365706242" name="Picture 365706242" descr="A aerial view of a bea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179644" name="Picture 737179644" descr="A aerial view of a beach&#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81170" cy="4087514"/>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F99A98" id="_x0000_s1054" type="#_x0000_t202" style="position:absolute;left:0;text-align:left;margin-left:.1pt;margin-top:23.7pt;width:357pt;height:336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" fillcolor="window" stroked="f" strokeweight=".5pt">
                <v:textbox>
                  <w:txbxContent>
                    <w:p w14:paraId="6D958E03" w14:textId="2692A63F" w:rsidR="007A6D0E" w:rsidRDefault="007A6D0E" w:rsidP="007A6D0E">
                      <w:pPr>
                        <w:ind w:left="0"/>
                        <w:jc w:val="center"/>
                      </w:pPr>
                      <w:r>
                        <w:rPr>
                          <w:noProof/>
                        </w:rPr>
                        <w:drawing>
                          <wp:inline distT="0" distB="0" distL="0" distR="0" wp14:anchorId="63009594" wp14:editId="28772EAD">
                            <wp:extent cx="3968151" cy="4074147"/>
                            <wp:effectExtent l="0" t="0" r="0" b="3175"/>
                            <wp:docPr id="365706242" name="Picture 365706242" descr="A aerial view of a bea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179644" name="Picture 737179644" descr="A aerial view of a beach&#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81170" cy="4087514"/>
                                    </a:xfrm>
                                    <a:prstGeom prst="rect">
                                      <a:avLst/>
                                    </a:prstGeom>
                                  </pic:spPr>
                                </pic:pic>
                              </a:graphicData>
                            </a:graphic>
                          </wp:inline>
                        </w:drawing>
                      </w:r>
                    </w:p>
                  </w:txbxContent>
                </v:textbox>
              </v:shape>
            </w:pict>
          </mc:Fallback>
        </mc:AlternateContent>
      </w:r>
    </w:p>
    <w:p w14:paraId="706DF973" w14:textId="77777777" w:rsidR="007A6D0E" w:rsidRDefault="007A6D0E" w:rsidP="007A6D0E">
      <w:pPr>
        <w:pStyle w:val="E1"/>
        <w:ind w:left="0"/>
      </w:pPr>
      <w:r>
        <w:rPr>
          <w:noProof/>
        </w:rPr>
        <mc:AlternateContent>
          <mc:Choice Requires="wps">
            <w:drawing>
              <wp:anchor distT="0" distB="0" distL="114300" distR="114300" simplePos="0" relativeHeight="251698176" behindDoc="0" locked="0" layoutInCell="1" allowOverlap="1" wp14:anchorId="08B2993B" wp14:editId="46AD32A4">
                <wp:simplePos x="0" y="0"/>
                <wp:positionH relativeFrom="column">
                  <wp:posOffset>4657725</wp:posOffset>
                </wp:positionH>
                <wp:positionV relativeFrom="paragraph">
                  <wp:posOffset>8890</wp:posOffset>
                </wp:positionV>
                <wp:extent cx="4533900" cy="4257675"/>
                <wp:effectExtent l="0" t="0" r="0" b="9525"/>
                <wp:wrapNone/>
                <wp:docPr id="1453327367" name="Text Box 2"/>
                <wp:cNvGraphicFramePr/>
                <a:graphic xmlns:a="http://schemas.openxmlformats.org/drawingml/2006/main">
                  <a:graphicData uri="http://schemas.microsoft.com/office/word/2010/wordprocessingShape">
                    <wps:wsp>
                      <wps:cNvSpPr txBox="1"/>
                      <wps:spPr>
                        <a:xfrm>
                          <a:off x="0" y="0"/>
                          <a:ext cx="4533900" cy="4257675"/>
                        </a:xfrm>
                        <a:prstGeom prst="rect">
                          <a:avLst/>
                        </a:prstGeom>
                        <a:solidFill>
                          <a:sysClr val="window" lastClr="FFFFFF"/>
                        </a:solidFill>
                        <a:ln w="6350">
                          <a:noFill/>
                        </a:ln>
                      </wps:spPr>
                      <wps:txbx>
                        <w:txbxContent>
                          <w:p w14:paraId="7B4665A8" w14:textId="42277B66" w:rsidR="007A6D0E" w:rsidRDefault="007A6D0E" w:rsidP="007A6D0E">
                            <w:pPr>
                              <w:ind w:left="0"/>
                              <w:jc w:val="center"/>
                            </w:pPr>
                            <w:r w:rsidRPr="008916BC">
                              <w:rPr>
                                <w:rFonts w:cs="Arial"/>
                                <w:b/>
                                <w:noProof/>
                                <w:sz w:val="24"/>
                                <w:lang w:eastAsia="en-GB"/>
                              </w:rPr>
                              <w:drawing>
                                <wp:inline distT="0" distB="0" distL="0" distR="0" wp14:anchorId="7FB5E17A" wp14:editId="4C2961FF">
                                  <wp:extent cx="4344670" cy="3555166"/>
                                  <wp:effectExtent l="0" t="0" r="0" b="7620"/>
                                  <wp:docPr id="1214055645" name="Picture 1214055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344670" cy="355516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B2993B" id="_x0000_s1055" type="#_x0000_t202" style="position:absolute;left:0;text-align:left;margin-left:366.75pt;margin-top:.7pt;width:357pt;height:335.2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" fillcolor="window" stroked="f" strokeweight=".5pt">
                <v:textbox>
                  <w:txbxContent>
                    <w:p w14:paraId="7B4665A8" w14:textId="42277B66" w:rsidR="007A6D0E" w:rsidRDefault="007A6D0E" w:rsidP="007A6D0E">
                      <w:pPr>
                        <w:ind w:left="0"/>
                        <w:jc w:val="center"/>
                      </w:pPr>
                      <w:r w:rsidRPr="008916BC">
                        <w:rPr>
                          <w:rFonts w:cs="Arial"/>
                          <w:b/>
                          <w:noProof/>
                          <w:sz w:val="24"/>
                          <w:lang w:eastAsia="en-GB"/>
                        </w:rPr>
                        <w:drawing>
                          <wp:inline distT="0" distB="0" distL="0" distR="0" wp14:anchorId="7FB5E17A" wp14:editId="4C2961FF">
                            <wp:extent cx="4344670" cy="3555166"/>
                            <wp:effectExtent l="0" t="0" r="0" b="7620"/>
                            <wp:docPr id="1214055645" name="Picture 1214055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344670" cy="3555166"/>
                                    </a:xfrm>
                                    <a:prstGeom prst="rect">
                                      <a:avLst/>
                                    </a:prstGeom>
                                  </pic:spPr>
                                </pic:pic>
                              </a:graphicData>
                            </a:graphic>
                          </wp:inline>
                        </w:drawing>
                      </w:r>
                    </w:p>
                  </w:txbxContent>
                </v:textbox>
              </v:shape>
            </w:pict>
          </mc:Fallback>
        </mc:AlternateContent>
      </w:r>
    </w:p>
    <w:p w14:paraId="4607A3CB" w14:textId="77777777" w:rsidR="007A6D0E" w:rsidRDefault="007A6D0E" w:rsidP="007A6D0E">
      <w:pPr>
        <w:pStyle w:val="E1"/>
        <w:ind w:left="0"/>
      </w:pPr>
    </w:p>
    <w:p w14:paraId="2E2375B1" w14:textId="77777777" w:rsidR="007A6D0E" w:rsidRDefault="007A6D0E" w:rsidP="007A6D0E">
      <w:pPr>
        <w:pStyle w:val="E1"/>
        <w:ind w:left="0"/>
      </w:pPr>
    </w:p>
    <w:p w14:paraId="2166E410" w14:textId="77777777" w:rsidR="007A6D0E" w:rsidRDefault="007A6D0E" w:rsidP="007A6D0E">
      <w:pPr>
        <w:pStyle w:val="E1"/>
        <w:ind w:left="0"/>
      </w:pPr>
    </w:p>
    <w:p w14:paraId="03480EB6" w14:textId="77777777" w:rsidR="007A6D0E" w:rsidRDefault="007A6D0E" w:rsidP="007A6D0E">
      <w:pPr>
        <w:pStyle w:val="E1"/>
        <w:ind w:left="0"/>
      </w:pPr>
    </w:p>
    <w:p w14:paraId="7E6907DF" w14:textId="77777777" w:rsidR="007A6D0E" w:rsidRDefault="007A6D0E" w:rsidP="007A6D0E">
      <w:pPr>
        <w:pStyle w:val="E1"/>
        <w:ind w:left="0"/>
      </w:pPr>
    </w:p>
    <w:p w14:paraId="1E5FF937" w14:textId="77777777" w:rsidR="007A6D0E" w:rsidRDefault="007A6D0E" w:rsidP="007A6D0E">
      <w:pPr>
        <w:pStyle w:val="E1"/>
        <w:ind w:left="0"/>
      </w:pPr>
    </w:p>
    <w:p w14:paraId="62E87F7B" w14:textId="77777777" w:rsidR="007A6D0E" w:rsidRDefault="007A6D0E" w:rsidP="007A6D0E">
      <w:pPr>
        <w:pStyle w:val="E1"/>
        <w:ind w:left="0"/>
      </w:pPr>
    </w:p>
    <w:p w14:paraId="0C6F7CFC" w14:textId="77777777" w:rsidR="007A6D0E" w:rsidRDefault="007A6D0E" w:rsidP="007A6D0E">
      <w:pPr>
        <w:pStyle w:val="E1"/>
        <w:ind w:left="0"/>
      </w:pPr>
    </w:p>
    <w:p w14:paraId="2C1A8738" w14:textId="77777777" w:rsidR="007A6D0E" w:rsidRDefault="007A6D0E" w:rsidP="007A6D0E">
      <w:pPr>
        <w:pStyle w:val="E1"/>
        <w:ind w:left="0"/>
      </w:pPr>
    </w:p>
    <w:p w14:paraId="10C2479D" w14:textId="76699864" w:rsidR="007A6D0E" w:rsidRDefault="007A6D0E" w:rsidP="007A6D0E">
      <w:pPr>
        <w:pStyle w:val="E1"/>
        <w:ind w:left="0"/>
      </w:pPr>
    </w:p>
    <w:p w14:paraId="08420477" w14:textId="576A54DA" w:rsidR="007A6D0E" w:rsidRDefault="007A6D0E" w:rsidP="007A6D0E">
      <w:pPr>
        <w:pStyle w:val="E1"/>
        <w:ind w:left="0"/>
      </w:pPr>
    </w:p>
    <w:p w14:paraId="67B20612" w14:textId="453AC59E" w:rsidR="007A6D0E" w:rsidRDefault="007A6D0E" w:rsidP="007A6D0E">
      <w:pPr>
        <w:pStyle w:val="E1"/>
        <w:ind w:left="0"/>
      </w:pPr>
      <w:r>
        <w:rPr>
          <w:noProof/>
        </w:rPr>
        <mc:AlternateContent>
          <mc:Choice Requires="wps">
            <w:drawing>
              <wp:anchor distT="0" distB="0" distL="114300" distR="114300" simplePos="0" relativeHeight="251700224" behindDoc="0" locked="0" layoutInCell="1" allowOverlap="1" wp14:anchorId="6A0E35EA" wp14:editId="3D397316">
                <wp:simplePos x="0" y="0"/>
                <wp:positionH relativeFrom="column">
                  <wp:posOffset>4752975</wp:posOffset>
                </wp:positionH>
                <wp:positionV relativeFrom="paragraph">
                  <wp:posOffset>91440</wp:posOffset>
                </wp:positionV>
                <wp:extent cx="2781300" cy="371475"/>
                <wp:effectExtent l="0" t="0" r="0" b="9525"/>
                <wp:wrapNone/>
                <wp:docPr id="819058937" name="Text Box 4"/>
                <wp:cNvGraphicFramePr/>
                <a:graphic xmlns:a="http://schemas.openxmlformats.org/drawingml/2006/main">
                  <a:graphicData uri="http://schemas.microsoft.com/office/word/2010/wordprocessingShape">
                    <wps:wsp>
                      <wps:cNvSpPr txBox="1"/>
                      <wps:spPr>
                        <a:xfrm>
                          <a:off x="0" y="0"/>
                          <a:ext cx="2781300" cy="371475"/>
                        </a:xfrm>
                        <a:prstGeom prst="rect">
                          <a:avLst/>
                        </a:prstGeom>
                        <a:solidFill>
                          <a:sysClr val="window" lastClr="FFFFFF"/>
                        </a:solidFill>
                        <a:ln w="6350">
                          <a:noFill/>
                        </a:ln>
                      </wps:spPr>
                      <wps:txbx>
                        <w:txbxContent>
                          <w:p w14:paraId="0AB67A30" w14:textId="7C4BADB2" w:rsidR="007A6D0E" w:rsidRDefault="007A6D0E" w:rsidP="007A6D0E">
                            <w:pPr>
                              <w:pStyle w:val="E1"/>
                              <w:ind w:left="0"/>
                            </w:pPr>
                            <w:r>
                              <w:t xml:space="preserve">Map of Island N02- </w:t>
                            </w:r>
                            <w:r w:rsidRPr="007A6D0E">
                              <w:t>THIMARAFUSHI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0E35EA" id="_x0000_s1056" type="#_x0000_t202" style="position:absolute;left:0;text-align:left;margin-left:374.25pt;margin-top:7.2pt;width:219pt;height:29.2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" fillcolor="window" stroked="f" strokeweight=".5pt">
                <v:textbox>
                  <w:txbxContent>
                    <w:p w14:paraId="0AB67A30" w14:textId="7C4BADB2" w:rsidR="007A6D0E" w:rsidRDefault="007A6D0E" w:rsidP="007A6D0E">
                      <w:pPr>
                        <w:pStyle w:val="E1"/>
                        <w:ind w:left="0"/>
                      </w:pPr>
                      <w:r>
                        <w:t xml:space="preserve">Map of Island N02- </w:t>
                      </w:r>
                      <w:r w:rsidRPr="007A6D0E">
                        <w:t>THIMARAFUSHI</w:t>
                      </w:r>
                    </w:p>
                  </w:txbxContent>
                </v:textbox>
              </v:shape>
            </w:pict>
          </mc:Fallback>
        </mc:AlternateContent>
      </w:r>
    </w:p>
    <w:p w14:paraId="339FCD43" w14:textId="1460160E" w:rsidR="007A6D0E" w:rsidRDefault="007A6D0E" w:rsidP="007A6D0E">
      <w:pPr>
        <w:pStyle w:val="E1"/>
        <w:ind w:left="0"/>
      </w:pPr>
    </w:p>
    <w:p w14:paraId="14924C53" w14:textId="7DF0410F" w:rsidR="007A6D0E" w:rsidRDefault="007A6D0E" w:rsidP="007A6D0E">
      <w:pPr>
        <w:pStyle w:val="E1"/>
        <w:ind w:left="0"/>
      </w:pPr>
      <w:r>
        <w:rPr>
          <w:noProof/>
        </w:rPr>
        <mc:AlternateContent>
          <mc:Choice Requires="wps">
            <w:drawing>
              <wp:anchor distT="0" distB="0" distL="114300" distR="114300" simplePos="0" relativeHeight="251699200" behindDoc="0" locked="0" layoutInCell="1" allowOverlap="1" wp14:anchorId="7D7C9EFB" wp14:editId="668DFF56">
                <wp:simplePos x="0" y="0"/>
                <wp:positionH relativeFrom="column">
                  <wp:posOffset>180975</wp:posOffset>
                </wp:positionH>
                <wp:positionV relativeFrom="paragraph">
                  <wp:posOffset>46990</wp:posOffset>
                </wp:positionV>
                <wp:extent cx="2781300" cy="371475"/>
                <wp:effectExtent l="0" t="0" r="0" b="9525"/>
                <wp:wrapNone/>
                <wp:docPr id="387835020" name="Text Box 4"/>
                <wp:cNvGraphicFramePr/>
                <a:graphic xmlns:a="http://schemas.openxmlformats.org/drawingml/2006/main">
                  <a:graphicData uri="http://schemas.microsoft.com/office/word/2010/wordprocessingShape">
                    <wps:wsp>
                      <wps:cNvSpPr txBox="1"/>
                      <wps:spPr>
                        <a:xfrm>
                          <a:off x="0" y="0"/>
                          <a:ext cx="2781300" cy="371475"/>
                        </a:xfrm>
                        <a:prstGeom prst="rect">
                          <a:avLst/>
                        </a:prstGeom>
                        <a:solidFill>
                          <a:sysClr val="window" lastClr="FFFFFF"/>
                        </a:solidFill>
                        <a:ln w="6350">
                          <a:noFill/>
                        </a:ln>
                      </wps:spPr>
                      <wps:txbx>
                        <w:txbxContent>
                          <w:p w14:paraId="23942767" w14:textId="36CC64CD" w:rsidR="007A6D0E" w:rsidRDefault="007A6D0E" w:rsidP="007A6D0E">
                            <w:pPr>
                              <w:pStyle w:val="E1"/>
                              <w:ind w:left="0"/>
                            </w:pPr>
                            <w:r>
                              <w:t xml:space="preserve">Map of Island L02- </w:t>
                            </w:r>
                            <w:r w:rsidRPr="007A6D0E">
                              <w:t>NILANDHOO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7C9EFB" id="_x0000_s1057" type="#_x0000_t202" style="position:absolute;left:0;text-align:left;margin-left:14.25pt;margin-top:3.7pt;width:219pt;height:29.2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T6oOgIAAG0EAAAOAAAAZHJzL2Uyb0RvYy54bWysVEtv2zAMvg/YfxB0Xxzn0XR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" fillcolor="window" stroked="f" strokeweight=".5pt">
                <v:textbox>
                  <w:txbxContent>
                    <w:p w14:paraId="23942767" w14:textId="36CC64CD" w:rsidR="007A6D0E" w:rsidRDefault="007A6D0E" w:rsidP="007A6D0E">
                      <w:pPr>
                        <w:pStyle w:val="E1"/>
                        <w:ind w:left="0"/>
                      </w:pPr>
                      <w:r>
                        <w:t xml:space="preserve">Map of Island L02- </w:t>
                      </w:r>
                      <w:r w:rsidRPr="007A6D0E">
                        <w:t>NILANDHOO</w:t>
                      </w:r>
                    </w:p>
                  </w:txbxContent>
                </v:textbox>
              </v:shape>
            </w:pict>
          </mc:Fallback>
        </mc:AlternateContent>
      </w:r>
    </w:p>
    <w:p w14:paraId="4B86BC7B" w14:textId="4C5BEF18" w:rsidR="007A6D0E" w:rsidRDefault="007A6D0E" w:rsidP="007A6D0E">
      <w:pPr>
        <w:pStyle w:val="E1"/>
        <w:ind w:left="0"/>
      </w:pPr>
    </w:p>
    <w:p w14:paraId="7EA74F34" w14:textId="77777777" w:rsidR="00D86C8E" w:rsidRDefault="00D86C8E" w:rsidP="00E1046E">
      <w:pPr>
        <w:pStyle w:val="E1"/>
        <w:ind w:left="0"/>
      </w:pPr>
    </w:p>
    <w:p w14:paraId="6FC0ACD8" w14:textId="77777777" w:rsidR="00D86C8E" w:rsidRDefault="00D86C8E" w:rsidP="00E1046E">
      <w:pPr>
        <w:pStyle w:val="E1"/>
        <w:ind w:left="0"/>
      </w:pPr>
    </w:p>
    <w:p w14:paraId="030A8196" w14:textId="77777777" w:rsidR="00D86C8E" w:rsidRDefault="00D86C8E" w:rsidP="00E1046E">
      <w:pPr>
        <w:pStyle w:val="E1"/>
        <w:ind w:left="0"/>
      </w:pPr>
    </w:p>
    <w:p w14:paraId="73BAE774" w14:textId="77777777" w:rsidR="00A21D06" w:rsidRDefault="00A21D06" w:rsidP="00A21D06">
      <w:pPr>
        <w:pStyle w:val="E1"/>
        <w:ind w:left="0"/>
      </w:pPr>
      <w:r>
        <w:rPr>
          <w:noProof/>
        </w:rPr>
        <mc:AlternateContent>
          <mc:Choice Requires="wps">
            <w:drawing>
              <wp:anchor distT="0" distB="0" distL="114300" distR="114300" simplePos="0" relativeHeight="251702272" behindDoc="0" locked="0" layoutInCell="1" allowOverlap="1" wp14:anchorId="734727B8" wp14:editId="0BCBA2ED">
                <wp:simplePos x="0" y="0"/>
                <wp:positionH relativeFrom="column">
                  <wp:posOffset>1270</wp:posOffset>
                </wp:positionH>
                <wp:positionV relativeFrom="paragraph">
                  <wp:posOffset>300990</wp:posOffset>
                </wp:positionV>
                <wp:extent cx="4533900" cy="4267200"/>
                <wp:effectExtent l="0" t="0" r="0" b="0"/>
                <wp:wrapNone/>
                <wp:docPr id="542684301" name="Text Box 2"/>
                <wp:cNvGraphicFramePr/>
                <a:graphic xmlns:a="http://schemas.openxmlformats.org/drawingml/2006/main">
                  <a:graphicData uri="http://schemas.microsoft.com/office/word/2010/wordprocessingShape">
                    <wps:wsp>
                      <wps:cNvSpPr txBox="1"/>
                      <wps:spPr>
                        <a:xfrm>
                          <a:off x="0" y="0"/>
                          <a:ext cx="4533900" cy="4267200"/>
                        </a:xfrm>
                        <a:prstGeom prst="rect">
                          <a:avLst/>
                        </a:prstGeom>
                        <a:solidFill>
                          <a:sysClr val="window" lastClr="FFFFFF"/>
                        </a:solidFill>
                        <a:ln w="6350">
                          <a:noFill/>
                        </a:ln>
                      </wps:spPr>
                      <wps:txbx>
                        <w:txbxContent>
                          <w:p w14:paraId="08EFE00E" w14:textId="75A80CBE" w:rsidR="00A21D06" w:rsidRDefault="00867827" w:rsidP="00A21D06">
                            <w:pPr>
                              <w:ind w:left="0"/>
                              <w:jc w:val="center"/>
                            </w:pPr>
                            <w:r w:rsidRPr="00D37AD7">
                              <w:rPr>
                                <w:rFonts w:cs="Arial"/>
                                <w:b/>
                                <w:noProof/>
                                <w:sz w:val="24"/>
                                <w:lang w:eastAsia="en-GB"/>
                              </w:rPr>
                              <w:drawing>
                                <wp:inline distT="0" distB="0" distL="0" distR="0" wp14:anchorId="4AFDC74A" wp14:editId="2B509F5E">
                                  <wp:extent cx="4344670" cy="3565798"/>
                                  <wp:effectExtent l="0" t="0" r="0" b="0"/>
                                  <wp:docPr id="1221160130" name="Picture 1221160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344670" cy="356579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4727B8" id="_x0000_s1058" type="#_x0000_t202" style="position:absolute;left:0;text-align:left;margin-left:.1pt;margin-top:23.7pt;width:357pt;height:336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" fillcolor="window" stroked="f" strokeweight=".5pt">
                <v:textbox>
                  <w:txbxContent>
                    <w:p w14:paraId="08EFE00E" w14:textId="75A80CBE" w:rsidR="00A21D06" w:rsidRDefault="00867827" w:rsidP="00A21D06">
                      <w:pPr>
                        <w:ind w:left="0"/>
                        <w:jc w:val="center"/>
                      </w:pPr>
                      <w:r w:rsidRPr="00D37AD7">
                        <w:rPr>
                          <w:rFonts w:cs="Arial"/>
                          <w:b/>
                          <w:noProof/>
                          <w:sz w:val="24"/>
                          <w:lang w:eastAsia="en-GB"/>
                        </w:rPr>
                        <w:drawing>
                          <wp:inline distT="0" distB="0" distL="0" distR="0" wp14:anchorId="4AFDC74A" wp14:editId="2B509F5E">
                            <wp:extent cx="4344670" cy="3565798"/>
                            <wp:effectExtent l="0" t="0" r="0" b="0"/>
                            <wp:docPr id="1221160130" name="Picture 1221160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344670" cy="3565798"/>
                                    </a:xfrm>
                                    <a:prstGeom prst="rect">
                                      <a:avLst/>
                                    </a:prstGeom>
                                  </pic:spPr>
                                </pic:pic>
                              </a:graphicData>
                            </a:graphic>
                          </wp:inline>
                        </w:drawing>
                      </w:r>
                    </w:p>
                  </w:txbxContent>
                </v:textbox>
              </v:shape>
            </w:pict>
          </mc:Fallback>
        </mc:AlternateContent>
      </w:r>
    </w:p>
    <w:p w14:paraId="644E4C84" w14:textId="77777777" w:rsidR="00A21D06" w:rsidRDefault="00A21D06" w:rsidP="00A21D06">
      <w:pPr>
        <w:pStyle w:val="E1"/>
        <w:ind w:left="0"/>
      </w:pPr>
      <w:r>
        <w:rPr>
          <w:noProof/>
        </w:rPr>
        <mc:AlternateContent>
          <mc:Choice Requires="wps">
            <w:drawing>
              <wp:anchor distT="0" distB="0" distL="114300" distR="114300" simplePos="0" relativeHeight="251703296" behindDoc="0" locked="0" layoutInCell="1" allowOverlap="1" wp14:anchorId="1E3612ED" wp14:editId="1B80C3C0">
                <wp:simplePos x="0" y="0"/>
                <wp:positionH relativeFrom="column">
                  <wp:posOffset>4657725</wp:posOffset>
                </wp:positionH>
                <wp:positionV relativeFrom="paragraph">
                  <wp:posOffset>8890</wp:posOffset>
                </wp:positionV>
                <wp:extent cx="4533900" cy="4257675"/>
                <wp:effectExtent l="0" t="0" r="0" b="9525"/>
                <wp:wrapNone/>
                <wp:docPr id="968498641" name="Text Box 2"/>
                <wp:cNvGraphicFramePr/>
                <a:graphic xmlns:a="http://schemas.openxmlformats.org/drawingml/2006/main">
                  <a:graphicData uri="http://schemas.microsoft.com/office/word/2010/wordprocessingShape">
                    <wps:wsp>
                      <wps:cNvSpPr txBox="1"/>
                      <wps:spPr>
                        <a:xfrm>
                          <a:off x="0" y="0"/>
                          <a:ext cx="4533900" cy="4257675"/>
                        </a:xfrm>
                        <a:prstGeom prst="rect">
                          <a:avLst/>
                        </a:prstGeom>
                        <a:solidFill>
                          <a:sysClr val="window" lastClr="FFFFFF"/>
                        </a:solidFill>
                        <a:ln w="6350">
                          <a:noFill/>
                        </a:ln>
                      </wps:spPr>
                      <wps:txbx>
                        <w:txbxContent>
                          <w:p w14:paraId="7941A875" w14:textId="54E627EC" w:rsidR="00A21D06" w:rsidRDefault="00867827" w:rsidP="00A21D06">
                            <w:pPr>
                              <w:ind w:left="0"/>
                              <w:jc w:val="center"/>
                            </w:pPr>
                            <w:r>
                              <w:rPr>
                                <w:noProof/>
                              </w:rPr>
                              <w:drawing>
                                <wp:inline distT="0" distB="0" distL="0" distR="0" wp14:anchorId="1C967DB3" wp14:editId="77D15EE7">
                                  <wp:extent cx="4344670" cy="4070516"/>
                                  <wp:effectExtent l="0" t="0" r="0" b="6350"/>
                                  <wp:docPr id="248569958" name="Picture 248569958" descr="Aerial view of a bea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896646" name="Picture 1183896646" descr="Aerial view of a beach&#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344670" cy="407051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3612ED" id="_x0000_s1059" type="#_x0000_t202" style="position:absolute;left:0;text-align:left;margin-left:366.75pt;margin-top:.7pt;width:357pt;height:335.2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" fillcolor="window" stroked="f" strokeweight=".5pt">
                <v:textbox>
                  <w:txbxContent>
                    <w:p w14:paraId="7941A875" w14:textId="54E627EC" w:rsidR="00A21D06" w:rsidRDefault="00867827" w:rsidP="00A21D06">
                      <w:pPr>
                        <w:ind w:left="0"/>
                        <w:jc w:val="center"/>
                      </w:pPr>
                      <w:r>
                        <w:rPr>
                          <w:noProof/>
                        </w:rPr>
                        <w:drawing>
                          <wp:inline distT="0" distB="0" distL="0" distR="0" wp14:anchorId="1C967DB3" wp14:editId="77D15EE7">
                            <wp:extent cx="4344670" cy="4070516"/>
                            <wp:effectExtent l="0" t="0" r="0" b="6350"/>
                            <wp:docPr id="248569958" name="Picture 248569958" descr="Aerial view of a bea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896646" name="Picture 1183896646" descr="Aerial view of a beach&#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344670" cy="4070516"/>
                                    </a:xfrm>
                                    <a:prstGeom prst="rect">
                                      <a:avLst/>
                                    </a:prstGeom>
                                  </pic:spPr>
                                </pic:pic>
                              </a:graphicData>
                            </a:graphic>
                          </wp:inline>
                        </w:drawing>
                      </w:r>
                    </w:p>
                  </w:txbxContent>
                </v:textbox>
              </v:shape>
            </w:pict>
          </mc:Fallback>
        </mc:AlternateContent>
      </w:r>
    </w:p>
    <w:p w14:paraId="2ADA5C11" w14:textId="77777777" w:rsidR="00A21D06" w:rsidRDefault="00A21D06" w:rsidP="00A21D06">
      <w:pPr>
        <w:pStyle w:val="E1"/>
        <w:ind w:left="0"/>
      </w:pPr>
    </w:p>
    <w:p w14:paraId="160AB22C" w14:textId="77777777" w:rsidR="00A21D06" w:rsidRDefault="00A21D06" w:rsidP="00A21D06">
      <w:pPr>
        <w:pStyle w:val="E1"/>
        <w:ind w:left="0"/>
      </w:pPr>
    </w:p>
    <w:p w14:paraId="33620C17" w14:textId="77777777" w:rsidR="00A21D06" w:rsidRDefault="00A21D06" w:rsidP="00A21D06">
      <w:pPr>
        <w:pStyle w:val="E1"/>
        <w:ind w:left="0"/>
      </w:pPr>
    </w:p>
    <w:p w14:paraId="53769A7B" w14:textId="77777777" w:rsidR="00A21D06" w:rsidRDefault="00A21D06" w:rsidP="00A21D06">
      <w:pPr>
        <w:pStyle w:val="E1"/>
        <w:ind w:left="0"/>
      </w:pPr>
    </w:p>
    <w:p w14:paraId="08114F82" w14:textId="77777777" w:rsidR="00A21D06" w:rsidRDefault="00A21D06" w:rsidP="00A21D06">
      <w:pPr>
        <w:pStyle w:val="E1"/>
        <w:ind w:left="0"/>
      </w:pPr>
    </w:p>
    <w:p w14:paraId="1B23D425" w14:textId="77777777" w:rsidR="00A21D06" w:rsidRDefault="00A21D06" w:rsidP="00A21D06">
      <w:pPr>
        <w:pStyle w:val="E1"/>
        <w:ind w:left="0"/>
      </w:pPr>
    </w:p>
    <w:p w14:paraId="488E3F78" w14:textId="77777777" w:rsidR="00A21D06" w:rsidRDefault="00A21D06" w:rsidP="00A21D06">
      <w:pPr>
        <w:pStyle w:val="E1"/>
        <w:ind w:left="0"/>
      </w:pPr>
    </w:p>
    <w:p w14:paraId="1425C8FF" w14:textId="77777777" w:rsidR="00A21D06" w:rsidRDefault="00A21D06" w:rsidP="00A21D06">
      <w:pPr>
        <w:pStyle w:val="E1"/>
        <w:ind w:left="0"/>
      </w:pPr>
    </w:p>
    <w:p w14:paraId="089C8F6B" w14:textId="77777777" w:rsidR="00A21D06" w:rsidRDefault="00A21D06" w:rsidP="00A21D06">
      <w:pPr>
        <w:pStyle w:val="E1"/>
        <w:ind w:left="0"/>
      </w:pPr>
    </w:p>
    <w:p w14:paraId="7936B8DC" w14:textId="77777777" w:rsidR="00A21D06" w:rsidRDefault="00A21D06" w:rsidP="00A21D06">
      <w:pPr>
        <w:pStyle w:val="E1"/>
        <w:ind w:left="0"/>
      </w:pPr>
    </w:p>
    <w:p w14:paraId="435ECA94" w14:textId="77777777" w:rsidR="00A21D06" w:rsidRDefault="00A21D06" w:rsidP="00A21D06">
      <w:pPr>
        <w:pStyle w:val="E1"/>
        <w:ind w:left="0"/>
      </w:pPr>
    </w:p>
    <w:p w14:paraId="268E76F2" w14:textId="38EE5ED9" w:rsidR="00A21D06" w:rsidRDefault="00867827" w:rsidP="00A21D06">
      <w:pPr>
        <w:pStyle w:val="E1"/>
        <w:ind w:left="0"/>
      </w:pPr>
      <w:r>
        <w:rPr>
          <w:noProof/>
        </w:rPr>
        <mc:AlternateContent>
          <mc:Choice Requires="wps">
            <w:drawing>
              <wp:anchor distT="0" distB="0" distL="114300" distR="114300" simplePos="0" relativeHeight="251704320" behindDoc="0" locked="0" layoutInCell="1" allowOverlap="1" wp14:anchorId="46B9F15A" wp14:editId="216AB1DC">
                <wp:simplePos x="0" y="0"/>
                <wp:positionH relativeFrom="column">
                  <wp:posOffset>95250</wp:posOffset>
                </wp:positionH>
                <wp:positionV relativeFrom="paragraph">
                  <wp:posOffset>132715</wp:posOffset>
                </wp:positionV>
                <wp:extent cx="2781300" cy="371475"/>
                <wp:effectExtent l="0" t="0" r="0" b="9525"/>
                <wp:wrapNone/>
                <wp:docPr id="2059732966" name="Text Box 4"/>
                <wp:cNvGraphicFramePr/>
                <a:graphic xmlns:a="http://schemas.openxmlformats.org/drawingml/2006/main">
                  <a:graphicData uri="http://schemas.microsoft.com/office/word/2010/wordprocessingShape">
                    <wps:wsp>
                      <wps:cNvSpPr txBox="1"/>
                      <wps:spPr>
                        <a:xfrm>
                          <a:off x="0" y="0"/>
                          <a:ext cx="2781300" cy="371475"/>
                        </a:xfrm>
                        <a:prstGeom prst="rect">
                          <a:avLst/>
                        </a:prstGeom>
                        <a:solidFill>
                          <a:sysClr val="window" lastClr="FFFFFF"/>
                        </a:solidFill>
                        <a:ln w="6350">
                          <a:noFill/>
                        </a:ln>
                      </wps:spPr>
                      <wps:txbx>
                        <w:txbxContent>
                          <w:p w14:paraId="3B83BEEF" w14:textId="5E5EBD89" w:rsidR="00A21D06" w:rsidRDefault="00A21D06" w:rsidP="00A21D06">
                            <w:pPr>
                              <w:pStyle w:val="E1"/>
                              <w:ind w:left="0"/>
                            </w:pPr>
                            <w:r>
                              <w:t xml:space="preserve">Map of Island </w:t>
                            </w:r>
                            <w:r w:rsidR="00867827">
                              <w:t xml:space="preserve"> N04-</w:t>
                            </w:r>
                            <w:r w:rsidR="00867827" w:rsidRPr="00867827">
                              <w:t>Guraidhoo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B9F15A" id="_x0000_s1060" type="#_x0000_t202" style="position:absolute;left:0;text-align:left;margin-left:7.5pt;margin-top:10.45pt;width:219pt;height:29.2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q2eOgIAAG0EAAAOAAAAZHJzL2Uyb0RvYy54bWysVEtv2zAMvg/YfxB0Xxzn0XR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" fillcolor="window" stroked="f" strokeweight=".5pt">
                <v:textbox>
                  <w:txbxContent>
                    <w:p w14:paraId="3B83BEEF" w14:textId="5E5EBD89" w:rsidR="00A21D06" w:rsidRDefault="00A21D06" w:rsidP="00A21D06">
                      <w:pPr>
                        <w:pStyle w:val="E1"/>
                        <w:ind w:left="0"/>
                      </w:pPr>
                      <w:r>
                        <w:t xml:space="preserve">Map of Island </w:t>
                      </w:r>
                      <w:r w:rsidR="00867827">
                        <w:t xml:space="preserve"> N04-</w:t>
                      </w:r>
                      <w:r w:rsidR="00867827" w:rsidRPr="00867827">
                        <w:t>Guraidhoo</w:t>
                      </w:r>
                    </w:p>
                  </w:txbxContent>
                </v:textbox>
              </v:shape>
            </w:pict>
          </mc:Fallback>
        </mc:AlternateContent>
      </w:r>
    </w:p>
    <w:p w14:paraId="4275D9F6" w14:textId="03ADC9DF" w:rsidR="00A21D06" w:rsidRDefault="00A21D06" w:rsidP="00A21D06">
      <w:pPr>
        <w:pStyle w:val="E1"/>
        <w:ind w:left="0"/>
      </w:pPr>
    </w:p>
    <w:p w14:paraId="3E37871D" w14:textId="6D4631B8" w:rsidR="00A21D06" w:rsidRDefault="00A21D06" w:rsidP="00A21D06">
      <w:pPr>
        <w:pStyle w:val="E1"/>
        <w:ind w:left="0"/>
      </w:pPr>
      <w:r>
        <w:rPr>
          <w:noProof/>
        </w:rPr>
        <mc:AlternateContent>
          <mc:Choice Requires="wps">
            <w:drawing>
              <wp:anchor distT="0" distB="0" distL="114300" distR="114300" simplePos="0" relativeHeight="251705344" behindDoc="0" locked="0" layoutInCell="1" allowOverlap="1" wp14:anchorId="35E25253" wp14:editId="66534228">
                <wp:simplePos x="0" y="0"/>
                <wp:positionH relativeFrom="column">
                  <wp:posOffset>4752975</wp:posOffset>
                </wp:positionH>
                <wp:positionV relativeFrom="paragraph">
                  <wp:posOffset>81915</wp:posOffset>
                </wp:positionV>
                <wp:extent cx="2781300" cy="371475"/>
                <wp:effectExtent l="0" t="0" r="0" b="9525"/>
                <wp:wrapNone/>
                <wp:docPr id="1894076606" name="Text Box 4"/>
                <wp:cNvGraphicFramePr/>
                <a:graphic xmlns:a="http://schemas.openxmlformats.org/drawingml/2006/main">
                  <a:graphicData uri="http://schemas.microsoft.com/office/word/2010/wordprocessingShape">
                    <wps:wsp>
                      <wps:cNvSpPr txBox="1"/>
                      <wps:spPr>
                        <a:xfrm>
                          <a:off x="0" y="0"/>
                          <a:ext cx="2781300" cy="371475"/>
                        </a:xfrm>
                        <a:prstGeom prst="rect">
                          <a:avLst/>
                        </a:prstGeom>
                        <a:solidFill>
                          <a:sysClr val="window" lastClr="FFFFFF"/>
                        </a:solidFill>
                        <a:ln w="6350">
                          <a:noFill/>
                        </a:ln>
                      </wps:spPr>
                      <wps:txbx>
                        <w:txbxContent>
                          <w:p w14:paraId="7242DDDB" w14:textId="6B78F110" w:rsidR="00A21D06" w:rsidRDefault="00A21D06" w:rsidP="00A21D06">
                            <w:pPr>
                              <w:pStyle w:val="E1"/>
                              <w:ind w:left="0"/>
                            </w:pPr>
                            <w:r>
                              <w:t xml:space="preserve">Map of Island </w:t>
                            </w:r>
                            <w:r w:rsidR="00867827">
                              <w:t xml:space="preserve">P04 - </w:t>
                            </w:r>
                            <w:r w:rsidR="00867827" w:rsidRPr="00867827">
                              <w:t>MAAMENDHOO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E25253" id="_x0000_s1061" type="#_x0000_t202" style="position:absolute;left:0;text-align:left;margin-left:374.25pt;margin-top:6.45pt;width:219pt;height:29.2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" fillcolor="window" stroked="f" strokeweight=".5pt">
                <v:textbox>
                  <w:txbxContent>
                    <w:p w14:paraId="7242DDDB" w14:textId="6B78F110" w:rsidR="00A21D06" w:rsidRDefault="00A21D06" w:rsidP="00A21D06">
                      <w:pPr>
                        <w:pStyle w:val="E1"/>
                        <w:ind w:left="0"/>
                      </w:pPr>
                      <w:r>
                        <w:t xml:space="preserve">Map of Island </w:t>
                      </w:r>
                      <w:r w:rsidR="00867827">
                        <w:t xml:space="preserve">P04 - </w:t>
                      </w:r>
                      <w:r w:rsidR="00867827" w:rsidRPr="00867827">
                        <w:t>MAAMENDHOO</w:t>
                      </w:r>
                    </w:p>
                  </w:txbxContent>
                </v:textbox>
              </v:shape>
            </w:pict>
          </mc:Fallback>
        </mc:AlternateContent>
      </w:r>
    </w:p>
    <w:p w14:paraId="13FB3412" w14:textId="77777777" w:rsidR="00D86C8E" w:rsidRDefault="00D86C8E" w:rsidP="00E1046E">
      <w:pPr>
        <w:pStyle w:val="E1"/>
        <w:ind w:left="0"/>
      </w:pPr>
    </w:p>
    <w:p w14:paraId="2D7729F3" w14:textId="77777777" w:rsidR="00D86C8E" w:rsidRDefault="00D86C8E" w:rsidP="00E1046E">
      <w:pPr>
        <w:pStyle w:val="E1"/>
        <w:ind w:left="0"/>
      </w:pPr>
    </w:p>
    <w:p w14:paraId="0D9004D6" w14:textId="77777777" w:rsidR="00D86C8E" w:rsidRDefault="00D86C8E" w:rsidP="00E1046E">
      <w:pPr>
        <w:pStyle w:val="E1"/>
        <w:ind w:left="0"/>
      </w:pPr>
    </w:p>
    <w:p w14:paraId="12AF8143" w14:textId="77777777" w:rsidR="00D86C8E" w:rsidRDefault="00D86C8E" w:rsidP="00E1046E">
      <w:pPr>
        <w:pStyle w:val="E1"/>
        <w:ind w:left="0"/>
      </w:pPr>
    </w:p>
    <w:p w14:paraId="254564CA" w14:textId="77777777" w:rsidR="00AE5F38" w:rsidRDefault="00AE5F38" w:rsidP="00AE5F38">
      <w:pPr>
        <w:pStyle w:val="E1"/>
        <w:ind w:left="0"/>
      </w:pPr>
      <w:r>
        <w:rPr>
          <w:noProof/>
        </w:rPr>
        <mc:AlternateContent>
          <mc:Choice Requires="wps">
            <w:drawing>
              <wp:anchor distT="0" distB="0" distL="114300" distR="114300" simplePos="0" relativeHeight="251707392" behindDoc="0" locked="0" layoutInCell="1" allowOverlap="1" wp14:anchorId="689468A0" wp14:editId="1EB78E5D">
                <wp:simplePos x="0" y="0"/>
                <wp:positionH relativeFrom="column">
                  <wp:posOffset>1270</wp:posOffset>
                </wp:positionH>
                <wp:positionV relativeFrom="paragraph">
                  <wp:posOffset>300990</wp:posOffset>
                </wp:positionV>
                <wp:extent cx="4533900" cy="3286125"/>
                <wp:effectExtent l="0" t="0" r="0" b="9525"/>
                <wp:wrapNone/>
                <wp:docPr id="1812191605" name="Text Box 2"/>
                <wp:cNvGraphicFramePr/>
                <a:graphic xmlns:a="http://schemas.openxmlformats.org/drawingml/2006/main">
                  <a:graphicData uri="http://schemas.microsoft.com/office/word/2010/wordprocessingShape">
                    <wps:wsp>
                      <wps:cNvSpPr txBox="1"/>
                      <wps:spPr>
                        <a:xfrm>
                          <a:off x="0" y="0"/>
                          <a:ext cx="4533900" cy="3286125"/>
                        </a:xfrm>
                        <a:prstGeom prst="rect">
                          <a:avLst/>
                        </a:prstGeom>
                        <a:solidFill>
                          <a:sysClr val="window" lastClr="FFFFFF"/>
                        </a:solidFill>
                        <a:ln w="6350">
                          <a:noFill/>
                        </a:ln>
                      </wps:spPr>
                      <wps:txbx>
                        <w:txbxContent>
                          <w:p w14:paraId="62F1B7E3" w14:textId="275E4FF3" w:rsidR="00AE5F38" w:rsidRDefault="00AE5F38" w:rsidP="00AE5F38">
                            <w:pPr>
                              <w:ind w:left="0"/>
                              <w:jc w:val="center"/>
                            </w:pPr>
                            <w:r>
                              <w:rPr>
                                <w:rFonts w:cs="Arial"/>
                                <w:b/>
                                <w:noProof/>
                                <w:sz w:val="24"/>
                                <w:lang w:eastAsia="en-GB"/>
                              </w:rPr>
                              <w:drawing>
                                <wp:inline distT="0" distB="0" distL="0" distR="0" wp14:anchorId="682DE2CF" wp14:editId="16711743">
                                  <wp:extent cx="4344670" cy="3042923"/>
                                  <wp:effectExtent l="0" t="0" r="0" b="5080"/>
                                  <wp:docPr id="1582580281" name="Picture 1582580281" descr="An aerial view of a l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756728" name="Picture 500756728" descr="An aerial view of a land&#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344670" cy="304292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9468A0" id="_x0000_s1062" type="#_x0000_t202" style="position:absolute;left:0;text-align:left;margin-left:.1pt;margin-top:23.7pt;width:357pt;height:258.7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" fillcolor="window" stroked="f" strokeweight=".5pt">
                <v:textbox>
                  <w:txbxContent>
                    <w:p w14:paraId="62F1B7E3" w14:textId="275E4FF3" w:rsidR="00AE5F38" w:rsidRDefault="00AE5F38" w:rsidP="00AE5F38">
                      <w:pPr>
                        <w:ind w:left="0"/>
                        <w:jc w:val="center"/>
                      </w:pPr>
                      <w:r>
                        <w:rPr>
                          <w:rFonts w:cs="Arial"/>
                          <w:b/>
                          <w:noProof/>
                          <w:sz w:val="24"/>
                          <w:lang w:eastAsia="en-GB"/>
                        </w:rPr>
                        <w:drawing>
                          <wp:inline distT="0" distB="0" distL="0" distR="0" wp14:anchorId="682DE2CF" wp14:editId="16711743">
                            <wp:extent cx="4344670" cy="3042923"/>
                            <wp:effectExtent l="0" t="0" r="0" b="5080"/>
                            <wp:docPr id="1582580281" name="Picture 1582580281" descr="An aerial view of a l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756728" name="Picture 500756728" descr="An aerial view of a land&#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344670" cy="3042923"/>
                                    </a:xfrm>
                                    <a:prstGeom prst="rect">
                                      <a:avLst/>
                                    </a:prstGeom>
                                  </pic:spPr>
                                </pic:pic>
                              </a:graphicData>
                            </a:graphic>
                          </wp:inline>
                        </w:drawing>
                      </w:r>
                    </w:p>
                  </w:txbxContent>
                </v:textbox>
              </v:shape>
            </w:pict>
          </mc:Fallback>
        </mc:AlternateContent>
      </w:r>
    </w:p>
    <w:p w14:paraId="72386EE0" w14:textId="77777777" w:rsidR="00AE5F38" w:rsidRDefault="00AE5F38" w:rsidP="00AE5F38">
      <w:pPr>
        <w:pStyle w:val="E1"/>
        <w:ind w:left="0"/>
      </w:pPr>
      <w:r>
        <w:rPr>
          <w:noProof/>
        </w:rPr>
        <mc:AlternateContent>
          <mc:Choice Requires="wps">
            <w:drawing>
              <wp:anchor distT="0" distB="0" distL="114300" distR="114300" simplePos="0" relativeHeight="251708416" behindDoc="0" locked="0" layoutInCell="1" allowOverlap="1" wp14:anchorId="38A47131" wp14:editId="17972983">
                <wp:simplePos x="0" y="0"/>
                <wp:positionH relativeFrom="column">
                  <wp:posOffset>4657725</wp:posOffset>
                </wp:positionH>
                <wp:positionV relativeFrom="paragraph">
                  <wp:posOffset>8890</wp:posOffset>
                </wp:positionV>
                <wp:extent cx="4533900" cy="4257675"/>
                <wp:effectExtent l="0" t="0" r="0" b="9525"/>
                <wp:wrapNone/>
                <wp:docPr id="1510258758" name="Text Box 2"/>
                <wp:cNvGraphicFramePr/>
                <a:graphic xmlns:a="http://schemas.openxmlformats.org/drawingml/2006/main">
                  <a:graphicData uri="http://schemas.microsoft.com/office/word/2010/wordprocessingShape">
                    <wps:wsp>
                      <wps:cNvSpPr txBox="1"/>
                      <wps:spPr>
                        <a:xfrm>
                          <a:off x="0" y="0"/>
                          <a:ext cx="4533900" cy="4257675"/>
                        </a:xfrm>
                        <a:prstGeom prst="rect">
                          <a:avLst/>
                        </a:prstGeom>
                        <a:solidFill>
                          <a:sysClr val="window" lastClr="FFFFFF"/>
                        </a:solidFill>
                        <a:ln w="6350">
                          <a:noFill/>
                        </a:ln>
                      </wps:spPr>
                      <wps:txbx>
                        <w:txbxContent>
                          <w:p w14:paraId="15023654" w14:textId="40E1D4A8" w:rsidR="00AE5F38" w:rsidRDefault="00AE5F38" w:rsidP="00AE5F38">
                            <w:pPr>
                              <w:ind w:left="0"/>
                              <w:jc w:val="center"/>
                            </w:pPr>
                            <w:r>
                              <w:rPr>
                                <w:noProof/>
                              </w:rPr>
                              <w:drawing>
                                <wp:inline distT="0" distB="0" distL="0" distR="0" wp14:anchorId="32A7FB5C" wp14:editId="7162D974">
                                  <wp:extent cx="3942271" cy="4133235"/>
                                  <wp:effectExtent l="0" t="0" r="1270" b="635"/>
                                  <wp:docPr id="1982061009" name="Picture 198206100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Map&#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946418" cy="413758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A47131" id="_x0000_s1063" type="#_x0000_t202" style="position:absolute;left:0;text-align:left;margin-left:366.75pt;margin-top:.7pt;width:357pt;height:335.2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" fillcolor="window" stroked="f" strokeweight=".5pt">
                <v:textbox>
                  <w:txbxContent>
                    <w:p w14:paraId="15023654" w14:textId="40E1D4A8" w:rsidR="00AE5F38" w:rsidRDefault="00AE5F38" w:rsidP="00AE5F38">
                      <w:pPr>
                        <w:ind w:left="0"/>
                        <w:jc w:val="center"/>
                      </w:pPr>
                      <w:r>
                        <w:rPr>
                          <w:noProof/>
                        </w:rPr>
                        <w:drawing>
                          <wp:inline distT="0" distB="0" distL="0" distR="0" wp14:anchorId="32A7FB5C" wp14:editId="7162D974">
                            <wp:extent cx="3942271" cy="4133235"/>
                            <wp:effectExtent l="0" t="0" r="1270" b="635"/>
                            <wp:docPr id="1982061009" name="Picture 198206100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Map&#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946418" cy="4137583"/>
                                    </a:xfrm>
                                    <a:prstGeom prst="rect">
                                      <a:avLst/>
                                    </a:prstGeom>
                                  </pic:spPr>
                                </pic:pic>
                              </a:graphicData>
                            </a:graphic>
                          </wp:inline>
                        </w:drawing>
                      </w:r>
                    </w:p>
                  </w:txbxContent>
                </v:textbox>
              </v:shape>
            </w:pict>
          </mc:Fallback>
        </mc:AlternateContent>
      </w:r>
    </w:p>
    <w:p w14:paraId="7A0281E1" w14:textId="77777777" w:rsidR="00AE5F38" w:rsidRDefault="00AE5F38" w:rsidP="00AE5F38">
      <w:pPr>
        <w:pStyle w:val="E1"/>
        <w:ind w:left="0"/>
      </w:pPr>
    </w:p>
    <w:p w14:paraId="4D3D9457" w14:textId="77777777" w:rsidR="00AE5F38" w:rsidRDefault="00AE5F38" w:rsidP="00AE5F38">
      <w:pPr>
        <w:pStyle w:val="E1"/>
        <w:ind w:left="0"/>
      </w:pPr>
    </w:p>
    <w:p w14:paraId="4E70B455" w14:textId="77777777" w:rsidR="00AE5F38" w:rsidRDefault="00AE5F38" w:rsidP="00AE5F38">
      <w:pPr>
        <w:pStyle w:val="E1"/>
        <w:ind w:left="0"/>
      </w:pPr>
    </w:p>
    <w:p w14:paraId="54C2FBD7" w14:textId="77777777" w:rsidR="00AE5F38" w:rsidRDefault="00AE5F38" w:rsidP="00AE5F38">
      <w:pPr>
        <w:pStyle w:val="E1"/>
        <w:ind w:left="0"/>
      </w:pPr>
    </w:p>
    <w:p w14:paraId="57445493" w14:textId="77777777" w:rsidR="00AE5F38" w:rsidRDefault="00AE5F38" w:rsidP="00AE5F38">
      <w:pPr>
        <w:pStyle w:val="E1"/>
        <w:ind w:left="0"/>
      </w:pPr>
    </w:p>
    <w:p w14:paraId="736D73B3" w14:textId="77777777" w:rsidR="00AE5F38" w:rsidRDefault="00AE5F38" w:rsidP="00AE5F38">
      <w:pPr>
        <w:pStyle w:val="E1"/>
        <w:ind w:left="0"/>
      </w:pPr>
    </w:p>
    <w:p w14:paraId="48FC943C" w14:textId="77777777" w:rsidR="00AE5F38" w:rsidRDefault="00AE5F38" w:rsidP="00AE5F38">
      <w:pPr>
        <w:pStyle w:val="E1"/>
        <w:ind w:left="0"/>
      </w:pPr>
    </w:p>
    <w:p w14:paraId="1CCFA587" w14:textId="77777777" w:rsidR="00AE5F38" w:rsidRDefault="00AE5F38" w:rsidP="00AE5F38">
      <w:pPr>
        <w:pStyle w:val="E1"/>
        <w:ind w:left="0"/>
      </w:pPr>
    </w:p>
    <w:p w14:paraId="650DFCD0" w14:textId="77777777" w:rsidR="00AE5F38" w:rsidRDefault="00AE5F38" w:rsidP="00AE5F38">
      <w:pPr>
        <w:pStyle w:val="E1"/>
        <w:ind w:left="0"/>
      </w:pPr>
    </w:p>
    <w:p w14:paraId="64A8B06B" w14:textId="6F3DBC9E" w:rsidR="00AE5F38" w:rsidRDefault="00AE5F38" w:rsidP="00AE5F38">
      <w:pPr>
        <w:pStyle w:val="E1"/>
        <w:ind w:left="0"/>
      </w:pPr>
      <w:r>
        <w:rPr>
          <w:noProof/>
        </w:rPr>
        <mc:AlternateContent>
          <mc:Choice Requires="wps">
            <w:drawing>
              <wp:anchor distT="0" distB="0" distL="114300" distR="114300" simplePos="0" relativeHeight="251709440" behindDoc="0" locked="0" layoutInCell="1" allowOverlap="1" wp14:anchorId="1D204FB9" wp14:editId="014BCAA3">
                <wp:simplePos x="0" y="0"/>
                <wp:positionH relativeFrom="column">
                  <wp:posOffset>95250</wp:posOffset>
                </wp:positionH>
                <wp:positionV relativeFrom="paragraph">
                  <wp:posOffset>237490</wp:posOffset>
                </wp:positionV>
                <wp:extent cx="2781300" cy="371475"/>
                <wp:effectExtent l="0" t="0" r="0" b="9525"/>
                <wp:wrapNone/>
                <wp:docPr id="1813261581" name="Text Box 4"/>
                <wp:cNvGraphicFramePr/>
                <a:graphic xmlns:a="http://schemas.openxmlformats.org/drawingml/2006/main">
                  <a:graphicData uri="http://schemas.microsoft.com/office/word/2010/wordprocessingShape">
                    <wps:wsp>
                      <wps:cNvSpPr txBox="1"/>
                      <wps:spPr>
                        <a:xfrm>
                          <a:off x="0" y="0"/>
                          <a:ext cx="2781300" cy="371475"/>
                        </a:xfrm>
                        <a:prstGeom prst="rect">
                          <a:avLst/>
                        </a:prstGeom>
                        <a:solidFill>
                          <a:sysClr val="window" lastClr="FFFFFF"/>
                        </a:solidFill>
                        <a:ln w="6350">
                          <a:noFill/>
                        </a:ln>
                      </wps:spPr>
                      <wps:txbx>
                        <w:txbxContent>
                          <w:p w14:paraId="6727D40A" w14:textId="4532726C" w:rsidR="00AE5F38" w:rsidRDefault="00AE5F38" w:rsidP="00AE5F38">
                            <w:pPr>
                              <w:pStyle w:val="E1"/>
                              <w:ind w:left="0"/>
                            </w:pPr>
                            <w:r>
                              <w:t>Map of Island  Q04-</w:t>
                            </w:r>
                            <w:r w:rsidRPr="00AE5F38">
                              <w:t>FARESMAATHODA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204FB9" id="_x0000_s1064" type="#_x0000_t202" style="position:absolute;left:0;text-align:left;margin-left:7.5pt;margin-top:18.7pt;width:219pt;height:29.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" fillcolor="window" stroked="f" strokeweight=".5pt">
                <v:textbox>
                  <w:txbxContent>
                    <w:p w14:paraId="6727D40A" w14:textId="4532726C" w:rsidR="00AE5F38" w:rsidRDefault="00AE5F38" w:rsidP="00AE5F38">
                      <w:pPr>
                        <w:pStyle w:val="E1"/>
                        <w:ind w:left="0"/>
                      </w:pPr>
                      <w:r>
                        <w:t>Map of Island  Q04-</w:t>
                      </w:r>
                      <w:r w:rsidRPr="00AE5F38">
                        <w:t>FARESMAATHODA</w:t>
                      </w:r>
                    </w:p>
                  </w:txbxContent>
                </v:textbox>
              </v:shape>
            </w:pict>
          </mc:Fallback>
        </mc:AlternateContent>
      </w:r>
    </w:p>
    <w:p w14:paraId="3684F88D" w14:textId="7825EF08" w:rsidR="00AE5F38" w:rsidRDefault="00AE5F38" w:rsidP="00AE5F38">
      <w:pPr>
        <w:pStyle w:val="E1"/>
        <w:ind w:left="0"/>
      </w:pPr>
    </w:p>
    <w:p w14:paraId="2640007B" w14:textId="5977E54F" w:rsidR="00AE5F38" w:rsidRDefault="00AE5F38" w:rsidP="00AE5F38">
      <w:pPr>
        <w:pStyle w:val="E1"/>
        <w:ind w:left="0"/>
      </w:pPr>
    </w:p>
    <w:p w14:paraId="005F3E90" w14:textId="72F5A9F8" w:rsidR="00AE5F38" w:rsidRDefault="00AE5F38" w:rsidP="00AE5F38">
      <w:pPr>
        <w:pStyle w:val="E1"/>
        <w:ind w:left="0"/>
      </w:pPr>
    </w:p>
    <w:p w14:paraId="60EFBF8D" w14:textId="6990B35C" w:rsidR="00AE5F38" w:rsidRDefault="00AE5F38" w:rsidP="00AE5F38">
      <w:pPr>
        <w:pStyle w:val="E1"/>
        <w:ind w:left="0"/>
      </w:pPr>
      <w:r>
        <w:rPr>
          <w:noProof/>
        </w:rPr>
        <mc:AlternateContent>
          <mc:Choice Requires="wps">
            <w:drawing>
              <wp:anchor distT="0" distB="0" distL="114300" distR="114300" simplePos="0" relativeHeight="251710464" behindDoc="0" locked="0" layoutInCell="1" allowOverlap="1" wp14:anchorId="242D3BA0" wp14:editId="765530AE">
                <wp:simplePos x="0" y="0"/>
                <wp:positionH relativeFrom="column">
                  <wp:posOffset>4752975</wp:posOffset>
                </wp:positionH>
                <wp:positionV relativeFrom="paragraph">
                  <wp:posOffset>81915</wp:posOffset>
                </wp:positionV>
                <wp:extent cx="2781300" cy="371475"/>
                <wp:effectExtent l="0" t="0" r="0" b="9525"/>
                <wp:wrapNone/>
                <wp:docPr id="1801514553" name="Text Box 4"/>
                <wp:cNvGraphicFramePr/>
                <a:graphic xmlns:a="http://schemas.openxmlformats.org/drawingml/2006/main">
                  <a:graphicData uri="http://schemas.microsoft.com/office/word/2010/wordprocessingShape">
                    <wps:wsp>
                      <wps:cNvSpPr txBox="1"/>
                      <wps:spPr>
                        <a:xfrm>
                          <a:off x="0" y="0"/>
                          <a:ext cx="2781300" cy="371475"/>
                        </a:xfrm>
                        <a:prstGeom prst="rect">
                          <a:avLst/>
                        </a:prstGeom>
                        <a:solidFill>
                          <a:sysClr val="window" lastClr="FFFFFF"/>
                        </a:solidFill>
                        <a:ln w="6350">
                          <a:noFill/>
                        </a:ln>
                      </wps:spPr>
                      <wps:txbx>
                        <w:txbxContent>
                          <w:p w14:paraId="24DE5F67" w14:textId="7A48ECBB" w:rsidR="00AE5F38" w:rsidRDefault="00AE5F38" w:rsidP="00AE5F38">
                            <w:pPr>
                              <w:pStyle w:val="E1"/>
                              <w:ind w:left="0"/>
                            </w:pPr>
                            <w:r>
                              <w:t xml:space="preserve">Map of Island Q05 - </w:t>
                            </w:r>
                            <w:r w:rsidRPr="00AE5F38">
                              <w:t>GADHDHOO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2D3BA0" id="_x0000_s1065" type="#_x0000_t202" style="position:absolute;left:0;text-align:left;margin-left:374.25pt;margin-top:6.45pt;width:219pt;height:29.2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" fillcolor="window" stroked="f" strokeweight=".5pt">
                <v:textbox>
                  <w:txbxContent>
                    <w:p w14:paraId="24DE5F67" w14:textId="7A48ECBB" w:rsidR="00AE5F38" w:rsidRDefault="00AE5F38" w:rsidP="00AE5F38">
                      <w:pPr>
                        <w:pStyle w:val="E1"/>
                        <w:ind w:left="0"/>
                      </w:pPr>
                      <w:r>
                        <w:t xml:space="preserve">Map of Island Q05 - </w:t>
                      </w:r>
                      <w:r w:rsidRPr="00AE5F38">
                        <w:t>GADHDHOO</w:t>
                      </w:r>
                    </w:p>
                  </w:txbxContent>
                </v:textbox>
              </v:shape>
            </w:pict>
          </mc:Fallback>
        </mc:AlternateContent>
      </w:r>
    </w:p>
    <w:p w14:paraId="488702AD" w14:textId="64DA88A4" w:rsidR="00E1046E" w:rsidRDefault="00E1046E">
      <w:pPr>
        <w:suppressAutoHyphens w:val="0"/>
        <w:spacing w:after="200" w:line="276" w:lineRule="auto"/>
        <w:ind w:left="0"/>
        <w:sectPr w:rsidR="00E1046E" w:rsidSect="00E52920">
          <w:pgSz w:w="16840" w:h="11910" w:orient="landscape"/>
          <w:pgMar w:top="930" w:right="902" w:bottom="1281" w:left="1213" w:header="686" w:footer="697" w:gutter="0"/>
          <w:cols w:space="720"/>
          <w:docGrid w:linePitch="299"/>
        </w:sectPr>
      </w:pPr>
    </w:p>
    <w:p w14:paraId="0BE9B305" w14:textId="0BEA61B0" w:rsidR="00F679F6" w:rsidRPr="00DA0159" w:rsidRDefault="00DA0159" w:rsidP="009C6DC2">
      <w:pPr>
        <w:pStyle w:val="Heading3"/>
      </w:pPr>
      <w:bookmarkStart w:id="30" w:name="_Toc447533285"/>
      <w:bookmarkStart w:id="31" w:name="_Toc448402498"/>
      <w:bookmarkStart w:id="32" w:name="_Toc448905840"/>
      <w:bookmarkStart w:id="33" w:name="_Toc449445279"/>
      <w:bookmarkStart w:id="34" w:name="_Toc449538138"/>
      <w:bookmarkStart w:id="35" w:name="_Toc449701027"/>
      <w:bookmarkStart w:id="36" w:name="_Toc449701178"/>
      <w:bookmarkStart w:id="37" w:name="_Toc449712717"/>
      <w:bookmarkStart w:id="38" w:name="_Toc449775191"/>
      <w:bookmarkStart w:id="39" w:name="_Toc450040310"/>
      <w:bookmarkStart w:id="40" w:name="_Toc450043245"/>
      <w:bookmarkStart w:id="41" w:name="_Toc450044488"/>
      <w:bookmarkStart w:id="42" w:name="_Toc450048936"/>
      <w:bookmarkStart w:id="43" w:name="_Toc450902324"/>
      <w:bookmarkStart w:id="44" w:name="_Toc460249076"/>
      <w:bookmarkStart w:id="45" w:name="_Toc460247004"/>
      <w:bookmarkStart w:id="46" w:name="_Toc460422645"/>
      <w:bookmarkStart w:id="47" w:name="_Toc465871037"/>
      <w:bookmarkStart w:id="48" w:name="_Toc89871903"/>
      <w:r w:rsidRPr="00DA0159">
        <w:lastRenderedPageBreak/>
        <w:t>Engagement of a Turnkey Contractor</w:t>
      </w:r>
      <w:r w:rsidR="009553ED">
        <w:t>s</w:t>
      </w:r>
    </w:p>
    <w:p w14:paraId="5371BA24" w14:textId="39B248FF" w:rsidR="00DA0159" w:rsidRPr="009C6DC2" w:rsidRDefault="00DA0159" w:rsidP="009C6DC2">
      <w:pPr>
        <w:pStyle w:val="E1"/>
      </w:pPr>
      <w:r w:rsidRPr="009C6DC2">
        <w:t>The Employer intends to engage a suitably qualified and experienced Contractor</w:t>
      </w:r>
      <w:r w:rsidR="009553ED">
        <w:t>s</w:t>
      </w:r>
      <w:r w:rsidRPr="009C6DC2">
        <w:t xml:space="preserve"> with expertise and capacity for implementation of required microgrid modifications and expansions in respective Islands on turnkey basis, through a process of competitive bidding.</w:t>
      </w:r>
    </w:p>
    <w:p w14:paraId="0C372A5D" w14:textId="1671B570" w:rsidR="00DA0159" w:rsidRPr="009C6DC2" w:rsidRDefault="00DA0159" w:rsidP="009C6DC2">
      <w:pPr>
        <w:pStyle w:val="E1"/>
      </w:pPr>
      <w:r w:rsidRPr="009C6DC2">
        <w:t xml:space="preserve">The Turnkey Contractor shall be fully responsible for design, engineering, supply, installation, testing and commissioning of required microgrid modifications and </w:t>
      </w:r>
      <w:r w:rsidR="00576A60" w:rsidRPr="009C6DC2">
        <w:t>expansions, to</w:t>
      </w:r>
      <w:r w:rsidRPr="009C6DC2">
        <w:t xml:space="preserve"> </w:t>
      </w:r>
      <w:r w:rsidRPr="00DA0159">
        <w:t>integrate solar energy generation from proposed PV/FPV sites, battery storage and EMS</w:t>
      </w:r>
      <w:r w:rsidRPr="009C6DC2">
        <w:t xml:space="preserve"> systems for its </w:t>
      </w:r>
      <w:r w:rsidR="008C7FD0" w:rsidRPr="009C6DC2">
        <w:t xml:space="preserve">intended functionality in a reliable manner. Further the Contractor shall be responsible for provision of training and documentation </w:t>
      </w:r>
      <w:r w:rsidR="00576A60" w:rsidRPr="009C6DC2">
        <w:t xml:space="preserve">to </w:t>
      </w:r>
      <w:proofErr w:type="spellStart"/>
      <w:r w:rsidR="00576A60" w:rsidRPr="009C6DC2">
        <w:t>Fenaka</w:t>
      </w:r>
      <w:proofErr w:type="spellEnd"/>
      <w:r w:rsidR="00576A60" w:rsidRPr="009C6DC2">
        <w:t xml:space="preserve"> </w:t>
      </w:r>
      <w:r w:rsidR="008C7FD0" w:rsidRPr="009C6DC2">
        <w:t>to ensure satisfactory operation and maintenance of the microgrid systems in respective Islands.</w:t>
      </w:r>
      <w:r w:rsidRPr="009C6DC2">
        <w:t xml:space="preserve"> </w:t>
      </w:r>
    </w:p>
    <w:p w14:paraId="307428E7" w14:textId="6517CAC2" w:rsidR="00F679F6" w:rsidRPr="009C6DC2" w:rsidRDefault="00DA0159" w:rsidP="009C6DC2">
      <w:pPr>
        <w:pStyle w:val="E1"/>
      </w:pPr>
      <w:r w:rsidRPr="009C6DC2">
        <w:t>The Bidder/s should provide credentials and references to demonstrate expertise in successful implementation of similar projects of similar or higher scale. The bidder/s should meet qualification criteria provided in section 3 of this Volume.</w:t>
      </w:r>
    </w:p>
    <w:p w14:paraId="4E22A372" w14:textId="5618AE75" w:rsidR="00E32BF6" w:rsidRPr="00976E9C" w:rsidRDefault="002F3625" w:rsidP="00800476">
      <w:pPr>
        <w:pStyle w:val="Heading2"/>
        <w:rPr>
          <w:rFonts w:hint="eastAsia"/>
        </w:rPr>
      </w:pPr>
      <w:bookmarkStart w:id="49" w:name="_Toc146054904"/>
      <w:r w:rsidRPr="00976E9C">
        <w:t>Scope of work</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5690CC94" w14:textId="2B3D6C9A" w:rsidR="00196895" w:rsidRPr="00196895" w:rsidRDefault="00196895" w:rsidP="009C6DC2">
      <w:pPr>
        <w:pStyle w:val="Heading3"/>
      </w:pPr>
      <w:bookmarkStart w:id="50" w:name="_Hlk145974890"/>
      <w:r w:rsidRPr="00196895">
        <w:t>Summary Scope of Work</w:t>
      </w:r>
    </w:p>
    <w:bookmarkEnd w:id="50"/>
    <w:p w14:paraId="2B1E6AEA" w14:textId="1C50753E" w:rsidR="00A96F09" w:rsidRDefault="002F3625">
      <w:pPr>
        <w:pStyle w:val="E1"/>
      </w:pPr>
      <w:r>
        <w:t xml:space="preserve">The scope of </w:t>
      </w:r>
      <w:r w:rsidR="00A96F09">
        <w:t xml:space="preserve">This bid </w:t>
      </w:r>
      <w:r w:rsidR="00196895" w:rsidRPr="00196895">
        <w:t>primarily</w:t>
      </w:r>
      <w:r w:rsidR="00A96F09">
        <w:t xml:space="preserve"> covers modifications </w:t>
      </w:r>
      <w:r w:rsidR="00A96F09" w:rsidRPr="00A96F09">
        <w:t>and expans</w:t>
      </w:r>
      <w:r w:rsidR="00A96F09">
        <w:t>ion of</w:t>
      </w:r>
      <w:r w:rsidR="00A96F09" w:rsidRPr="00A96F09">
        <w:t xml:space="preserve"> </w:t>
      </w:r>
      <w:r w:rsidR="00196895">
        <w:t xml:space="preserve">the </w:t>
      </w:r>
      <w:r w:rsidR="00A96F09" w:rsidRPr="00A96F09">
        <w:t xml:space="preserve">microgrid systems in respective Islands to integrate </w:t>
      </w:r>
      <w:r w:rsidR="00196895">
        <w:t xml:space="preserve">(a) </w:t>
      </w:r>
      <w:r w:rsidR="00A96F09" w:rsidRPr="00A96F09">
        <w:t xml:space="preserve">solar energy generation from proposed PV/FPV sites, </w:t>
      </w:r>
      <w:r w:rsidR="00196895">
        <w:t xml:space="preserve">and (b) </w:t>
      </w:r>
      <w:r w:rsidR="00A96F09">
        <w:t xml:space="preserve">proposed </w:t>
      </w:r>
      <w:r w:rsidR="00A96F09" w:rsidRPr="00A96F09">
        <w:t>battery storage and EMS</w:t>
      </w:r>
      <w:r w:rsidR="00945BE8">
        <w:t xml:space="preserve"> systems</w:t>
      </w:r>
      <w:r w:rsidR="00A96F09" w:rsidRPr="00A96F09">
        <w:t>.</w:t>
      </w:r>
    </w:p>
    <w:p w14:paraId="5737FC56" w14:textId="15FDFA28" w:rsidR="00D41A7E" w:rsidRDefault="00D41A7E" w:rsidP="00D41A7E">
      <w:pPr>
        <w:pStyle w:val="E1"/>
      </w:pPr>
      <w:r>
        <w:t>The implementation work will be carried out separately in three Lots (Contracts) covering different Islands as follows;</w:t>
      </w:r>
    </w:p>
    <w:p w14:paraId="19C05912" w14:textId="3AFE9E5D" w:rsidR="00D41A7E" w:rsidRPr="00F362BC" w:rsidRDefault="00D41A7E" w:rsidP="00D41A7E">
      <w:pPr>
        <w:pStyle w:val="E1"/>
        <w:rPr>
          <w:b/>
          <w:bCs/>
        </w:rPr>
      </w:pPr>
      <w:r w:rsidRPr="00F362BC">
        <w:rPr>
          <w:b/>
          <w:bCs/>
        </w:rPr>
        <w:t>L</w:t>
      </w:r>
      <w:r w:rsidR="00EE0CF8" w:rsidRPr="00F362BC">
        <w:rPr>
          <w:b/>
          <w:bCs/>
        </w:rPr>
        <w:t>OT</w:t>
      </w:r>
      <w:r w:rsidRPr="00F362BC">
        <w:rPr>
          <w:b/>
          <w:bCs/>
        </w:rPr>
        <w:t xml:space="preserve"> </w:t>
      </w:r>
      <w:r w:rsidR="00F362BC" w:rsidRPr="00F362BC">
        <w:rPr>
          <w:b/>
          <w:bCs/>
        </w:rPr>
        <w:t>1:</w:t>
      </w:r>
      <w:r w:rsidRPr="00F362BC">
        <w:rPr>
          <w:b/>
          <w:bCs/>
        </w:rPr>
        <w:t xml:space="preserve">  </w:t>
      </w:r>
    </w:p>
    <w:p w14:paraId="1E50059D" w14:textId="466554E1" w:rsidR="00C05815" w:rsidRPr="00F362BC" w:rsidRDefault="00C05815" w:rsidP="00C05815">
      <w:pPr>
        <w:suppressAutoHyphens w:val="0"/>
        <w:autoSpaceDN/>
        <w:spacing w:after="0" w:line="288" w:lineRule="auto"/>
        <w:ind w:left="0" w:firstLine="851"/>
        <w:rPr>
          <w:rFonts w:ascii="Times New Roman" w:hAnsi="Times New Roman"/>
          <w:szCs w:val="22"/>
          <w:lang w:eastAsia="en-GB"/>
        </w:rPr>
      </w:pPr>
      <w:r w:rsidRPr="00F362BC">
        <w:rPr>
          <w:rFonts w:eastAsiaTheme="minorEastAsia" w:cs="Arial"/>
          <w:color w:val="000000" w:themeColor="text1"/>
          <w:kern w:val="24"/>
          <w:szCs w:val="22"/>
          <w:lang w:eastAsia="en-GB"/>
        </w:rPr>
        <w:t>A04   DHIDHDHOO ISLAND</w:t>
      </w:r>
    </w:p>
    <w:p w14:paraId="7EF4073D" w14:textId="1F93E4D3" w:rsidR="00C05815" w:rsidRPr="00F362BC" w:rsidRDefault="00C05815" w:rsidP="00C05815">
      <w:pPr>
        <w:suppressAutoHyphens w:val="0"/>
        <w:autoSpaceDN/>
        <w:spacing w:after="0" w:line="288" w:lineRule="auto"/>
        <w:ind w:left="0" w:firstLine="851"/>
        <w:rPr>
          <w:rFonts w:ascii="Times New Roman" w:hAnsi="Times New Roman"/>
          <w:szCs w:val="22"/>
          <w:lang w:eastAsia="en-GB"/>
        </w:rPr>
      </w:pPr>
      <w:r w:rsidRPr="00F362BC">
        <w:rPr>
          <w:rFonts w:eastAsiaTheme="minorEastAsia" w:cs="Arial"/>
          <w:color w:val="000000" w:themeColor="text1"/>
          <w:kern w:val="24"/>
          <w:szCs w:val="22"/>
          <w:lang w:eastAsia="en-GB"/>
        </w:rPr>
        <w:t xml:space="preserve">B01 </w:t>
      </w:r>
      <w:r w:rsidRPr="00F362BC">
        <w:rPr>
          <w:rFonts w:eastAsiaTheme="minorEastAsia" w:cs="Arial"/>
          <w:color w:val="000000" w:themeColor="text1"/>
          <w:kern w:val="24"/>
          <w:szCs w:val="22"/>
          <w:lang w:eastAsia="en-GB"/>
        </w:rPr>
        <w:tab/>
        <w:t>HANIMAADHOO ISLAND</w:t>
      </w:r>
    </w:p>
    <w:p w14:paraId="72C699A1" w14:textId="07BE253C" w:rsidR="00C05815" w:rsidRPr="00F362BC" w:rsidRDefault="00C05815" w:rsidP="00C05815">
      <w:pPr>
        <w:suppressAutoHyphens w:val="0"/>
        <w:autoSpaceDN/>
        <w:spacing w:after="0" w:line="288" w:lineRule="auto"/>
        <w:ind w:left="0" w:firstLine="851"/>
        <w:rPr>
          <w:rFonts w:ascii="Times New Roman" w:hAnsi="Times New Roman"/>
          <w:szCs w:val="22"/>
          <w:lang w:eastAsia="en-GB"/>
        </w:rPr>
      </w:pPr>
      <w:r w:rsidRPr="00F362BC">
        <w:rPr>
          <w:rFonts w:eastAsiaTheme="minorEastAsia" w:cs="Arial"/>
          <w:color w:val="000000" w:themeColor="text1"/>
          <w:kern w:val="24"/>
          <w:szCs w:val="22"/>
          <w:lang w:eastAsia="en-GB"/>
        </w:rPr>
        <w:t xml:space="preserve">C02 </w:t>
      </w:r>
      <w:r w:rsidRPr="00F362BC">
        <w:rPr>
          <w:rFonts w:eastAsiaTheme="minorEastAsia" w:cs="Arial"/>
          <w:color w:val="000000" w:themeColor="text1"/>
          <w:kern w:val="24"/>
          <w:szCs w:val="22"/>
          <w:lang w:eastAsia="en-GB"/>
        </w:rPr>
        <w:tab/>
        <w:t>MILANDHOO ISLAND</w:t>
      </w:r>
    </w:p>
    <w:p w14:paraId="4800BA09" w14:textId="271DA9CF" w:rsidR="00C05815" w:rsidRPr="00F362BC" w:rsidRDefault="00C05815" w:rsidP="00C05815">
      <w:pPr>
        <w:suppressAutoHyphens w:val="0"/>
        <w:autoSpaceDN/>
        <w:spacing w:after="0" w:line="288" w:lineRule="auto"/>
        <w:ind w:left="0" w:firstLine="851"/>
        <w:rPr>
          <w:rFonts w:ascii="Times New Roman" w:hAnsi="Times New Roman"/>
          <w:szCs w:val="22"/>
          <w:lang w:eastAsia="en-GB"/>
        </w:rPr>
      </w:pPr>
      <w:r w:rsidRPr="00F362BC">
        <w:rPr>
          <w:rFonts w:eastAsiaTheme="minorEastAsia" w:cs="Arial"/>
          <w:color w:val="000000" w:themeColor="text1"/>
          <w:kern w:val="24"/>
          <w:szCs w:val="22"/>
          <w:lang w:eastAsia="en-GB"/>
        </w:rPr>
        <w:t>D02   MANADHOO ISLAND</w:t>
      </w:r>
    </w:p>
    <w:p w14:paraId="3FC5E2FA" w14:textId="3B92929C" w:rsidR="00C05815" w:rsidRPr="00F362BC" w:rsidRDefault="00C05815" w:rsidP="00C05815">
      <w:pPr>
        <w:suppressAutoHyphens w:val="0"/>
        <w:autoSpaceDN/>
        <w:spacing w:after="240" w:line="240" w:lineRule="auto"/>
        <w:ind w:left="143" w:firstLine="708"/>
        <w:rPr>
          <w:rFonts w:ascii="Times New Roman" w:hAnsi="Times New Roman"/>
          <w:szCs w:val="22"/>
          <w:lang w:eastAsia="en-GB"/>
        </w:rPr>
      </w:pPr>
      <w:r w:rsidRPr="00F362BC">
        <w:rPr>
          <w:rFonts w:eastAsia="+mn-ea" w:cs="Arial"/>
          <w:color w:val="000000"/>
          <w:kern w:val="24"/>
          <w:szCs w:val="22"/>
          <w:lang w:eastAsia="en-GB"/>
        </w:rPr>
        <w:t xml:space="preserve">D04   </w:t>
      </w:r>
      <w:r w:rsidR="00F362BC" w:rsidRPr="00F362BC">
        <w:rPr>
          <w:rFonts w:eastAsia="+mn-ea" w:cs="Arial"/>
          <w:color w:val="000000"/>
          <w:kern w:val="24"/>
          <w:szCs w:val="22"/>
          <w:lang w:eastAsia="en-GB"/>
        </w:rPr>
        <w:t>HOLHUDHOO ISLAND</w:t>
      </w:r>
    </w:p>
    <w:p w14:paraId="6657D0C0" w14:textId="1D23404E" w:rsidR="00D624B7" w:rsidRPr="00F362BC" w:rsidRDefault="00C05815" w:rsidP="00D41A7E">
      <w:pPr>
        <w:pStyle w:val="E1"/>
        <w:rPr>
          <w:b/>
          <w:bCs/>
          <w:szCs w:val="22"/>
        </w:rPr>
      </w:pPr>
      <w:r w:rsidRPr="00F362BC">
        <w:rPr>
          <w:b/>
          <w:bCs/>
          <w:szCs w:val="22"/>
        </w:rPr>
        <w:t>L</w:t>
      </w:r>
      <w:r w:rsidR="00EE0CF8" w:rsidRPr="00F362BC">
        <w:rPr>
          <w:b/>
          <w:bCs/>
          <w:szCs w:val="22"/>
        </w:rPr>
        <w:t>OT</w:t>
      </w:r>
      <w:r w:rsidRPr="00F362BC">
        <w:rPr>
          <w:b/>
          <w:bCs/>
          <w:szCs w:val="22"/>
        </w:rPr>
        <w:t xml:space="preserve"> </w:t>
      </w:r>
      <w:r w:rsidR="00F362BC" w:rsidRPr="00F362BC">
        <w:rPr>
          <w:b/>
          <w:bCs/>
          <w:szCs w:val="22"/>
        </w:rPr>
        <w:t>2:</w:t>
      </w:r>
    </w:p>
    <w:p w14:paraId="004DE86A" w14:textId="334020CC" w:rsidR="00C05815" w:rsidRPr="00F362BC" w:rsidRDefault="00C05815" w:rsidP="00EE0CF8">
      <w:pPr>
        <w:suppressAutoHyphens w:val="0"/>
        <w:autoSpaceDN/>
        <w:spacing w:after="0" w:line="288" w:lineRule="auto"/>
        <w:ind w:left="142" w:firstLine="709"/>
        <w:rPr>
          <w:rFonts w:eastAsiaTheme="minorEastAsia" w:cs="Arial"/>
          <w:color w:val="000000" w:themeColor="text1"/>
          <w:kern w:val="24"/>
          <w:szCs w:val="22"/>
          <w:lang w:eastAsia="en-GB"/>
        </w:rPr>
      </w:pPr>
      <w:r w:rsidRPr="00F362BC">
        <w:rPr>
          <w:rFonts w:eastAsiaTheme="minorEastAsia" w:cs="Arial"/>
          <w:color w:val="000000" w:themeColor="text1"/>
          <w:kern w:val="24"/>
          <w:szCs w:val="22"/>
          <w:lang w:eastAsia="en-GB"/>
        </w:rPr>
        <w:t>D03   VELIDHOO ISLAND</w:t>
      </w:r>
    </w:p>
    <w:p w14:paraId="5243217A" w14:textId="24EBB33C" w:rsidR="00EE0CF8" w:rsidRPr="00F362BC" w:rsidRDefault="00EE0CF8" w:rsidP="00EE0CF8">
      <w:pPr>
        <w:suppressAutoHyphens w:val="0"/>
        <w:autoSpaceDN/>
        <w:spacing w:after="0" w:line="288" w:lineRule="auto"/>
        <w:ind w:left="142" w:firstLine="709"/>
        <w:rPr>
          <w:rFonts w:eastAsiaTheme="minorEastAsia" w:cs="Arial"/>
          <w:color w:val="000000" w:themeColor="text1"/>
          <w:kern w:val="24"/>
          <w:szCs w:val="22"/>
          <w:lang w:eastAsia="en-GB"/>
        </w:rPr>
      </w:pPr>
      <w:r w:rsidRPr="00F362BC">
        <w:rPr>
          <w:rFonts w:eastAsiaTheme="minorEastAsia" w:cs="Arial"/>
          <w:color w:val="000000" w:themeColor="text1"/>
          <w:kern w:val="24"/>
          <w:szCs w:val="22"/>
          <w:lang w:eastAsia="en-GB"/>
        </w:rPr>
        <w:t xml:space="preserve">E01 </w:t>
      </w:r>
      <w:r w:rsidRPr="00F362BC">
        <w:rPr>
          <w:rFonts w:eastAsiaTheme="minorEastAsia" w:cs="Arial"/>
          <w:color w:val="000000" w:themeColor="text1"/>
          <w:kern w:val="24"/>
          <w:szCs w:val="22"/>
          <w:lang w:eastAsia="en-GB"/>
        </w:rPr>
        <w:tab/>
        <w:t xml:space="preserve">ALIFUSHI </w:t>
      </w:r>
      <w:r w:rsidR="00F362BC" w:rsidRPr="00F362BC">
        <w:rPr>
          <w:rFonts w:eastAsiaTheme="minorEastAsia" w:cs="Arial"/>
          <w:color w:val="000000" w:themeColor="text1"/>
          <w:kern w:val="24"/>
          <w:szCs w:val="22"/>
          <w:lang w:eastAsia="en-GB"/>
        </w:rPr>
        <w:t>ISLAND (</w:t>
      </w:r>
      <w:r w:rsidRPr="00F362BC">
        <w:rPr>
          <w:rFonts w:eastAsiaTheme="minorEastAsia" w:cs="Arial"/>
          <w:color w:val="000000" w:themeColor="text1"/>
          <w:kern w:val="24"/>
          <w:szCs w:val="22"/>
          <w:lang w:eastAsia="en-GB"/>
        </w:rPr>
        <w:t>FPV)</w:t>
      </w:r>
    </w:p>
    <w:p w14:paraId="746839D5" w14:textId="03BD0AFE" w:rsidR="00EE0CF8" w:rsidRPr="00F362BC" w:rsidRDefault="00EE0CF8" w:rsidP="00EE0CF8">
      <w:pPr>
        <w:suppressAutoHyphens w:val="0"/>
        <w:autoSpaceDN/>
        <w:spacing w:after="0" w:line="288" w:lineRule="auto"/>
        <w:ind w:left="142" w:firstLine="709"/>
        <w:rPr>
          <w:rFonts w:eastAsiaTheme="minorEastAsia" w:cs="Arial"/>
          <w:color w:val="000000" w:themeColor="text1"/>
          <w:kern w:val="24"/>
          <w:szCs w:val="22"/>
          <w:lang w:eastAsia="en-GB"/>
        </w:rPr>
      </w:pPr>
      <w:r w:rsidRPr="00F362BC">
        <w:rPr>
          <w:rFonts w:eastAsiaTheme="minorEastAsia" w:cs="Arial"/>
          <w:color w:val="000000" w:themeColor="text1"/>
          <w:kern w:val="24"/>
          <w:szCs w:val="22"/>
          <w:lang w:eastAsia="en-GB"/>
        </w:rPr>
        <w:t xml:space="preserve">E02 </w:t>
      </w:r>
      <w:r w:rsidRPr="00F362BC">
        <w:rPr>
          <w:rFonts w:eastAsiaTheme="minorEastAsia" w:cs="Arial"/>
          <w:color w:val="000000" w:themeColor="text1"/>
          <w:kern w:val="24"/>
          <w:szCs w:val="22"/>
          <w:lang w:eastAsia="en-GB"/>
        </w:rPr>
        <w:tab/>
        <w:t xml:space="preserve">HULHUDHUFFARU ISLAND </w:t>
      </w:r>
    </w:p>
    <w:p w14:paraId="5D7F8B86" w14:textId="2A98EC42" w:rsidR="00EE0CF8" w:rsidRPr="00F362BC" w:rsidRDefault="00EE0CF8" w:rsidP="00EE0CF8">
      <w:pPr>
        <w:suppressAutoHyphens w:val="0"/>
        <w:autoSpaceDN/>
        <w:spacing w:after="0" w:line="288" w:lineRule="auto"/>
        <w:ind w:left="142" w:firstLine="709"/>
        <w:rPr>
          <w:rFonts w:eastAsiaTheme="minorEastAsia" w:cs="Arial"/>
          <w:color w:val="000000" w:themeColor="text1"/>
          <w:kern w:val="24"/>
          <w:szCs w:val="22"/>
          <w:lang w:eastAsia="en-GB"/>
        </w:rPr>
      </w:pPr>
      <w:r w:rsidRPr="00F362BC">
        <w:rPr>
          <w:rFonts w:eastAsiaTheme="minorEastAsia" w:cs="Arial"/>
          <w:color w:val="000000" w:themeColor="text1"/>
          <w:kern w:val="24"/>
          <w:szCs w:val="22"/>
          <w:lang w:eastAsia="en-GB"/>
        </w:rPr>
        <w:t xml:space="preserve">F01 </w:t>
      </w:r>
      <w:r w:rsidRPr="00F362BC">
        <w:rPr>
          <w:rFonts w:eastAsiaTheme="minorEastAsia" w:cs="Arial"/>
          <w:color w:val="000000" w:themeColor="text1"/>
          <w:kern w:val="24"/>
          <w:szCs w:val="22"/>
          <w:lang w:eastAsia="en-GB"/>
        </w:rPr>
        <w:tab/>
        <w:t>THULHAADHOO ISLAND</w:t>
      </w:r>
    </w:p>
    <w:p w14:paraId="5DB8DEA4" w14:textId="47AC70AD" w:rsidR="00C05815" w:rsidRPr="00F362BC" w:rsidRDefault="00EE0CF8" w:rsidP="00EE0CF8">
      <w:pPr>
        <w:suppressAutoHyphens w:val="0"/>
        <w:autoSpaceDN/>
        <w:spacing w:after="240" w:line="288" w:lineRule="auto"/>
        <w:ind w:left="142" w:firstLine="709"/>
        <w:rPr>
          <w:rFonts w:eastAsiaTheme="minorEastAsia" w:cs="Arial"/>
          <w:color w:val="000000" w:themeColor="text1"/>
          <w:kern w:val="24"/>
          <w:szCs w:val="22"/>
          <w:lang w:eastAsia="en-GB"/>
        </w:rPr>
      </w:pPr>
      <w:r w:rsidRPr="00F362BC">
        <w:rPr>
          <w:rFonts w:eastAsiaTheme="minorEastAsia" w:cs="Arial"/>
          <w:color w:val="000000" w:themeColor="text1"/>
          <w:kern w:val="24"/>
          <w:szCs w:val="22"/>
          <w:lang w:eastAsia="en-GB"/>
        </w:rPr>
        <w:t xml:space="preserve">F03 </w:t>
      </w:r>
      <w:r w:rsidRPr="00F362BC">
        <w:rPr>
          <w:rFonts w:eastAsiaTheme="minorEastAsia" w:cs="Arial"/>
          <w:color w:val="000000" w:themeColor="text1"/>
          <w:kern w:val="24"/>
          <w:szCs w:val="22"/>
          <w:lang w:eastAsia="en-GB"/>
        </w:rPr>
        <w:tab/>
        <w:t>DHARAVANDHOO ISLAND</w:t>
      </w:r>
    </w:p>
    <w:p w14:paraId="565C1419" w14:textId="568BEA48" w:rsidR="00EE0CF8" w:rsidRPr="00F362BC" w:rsidRDefault="00EE0CF8" w:rsidP="00EE0CF8">
      <w:pPr>
        <w:pStyle w:val="E1"/>
        <w:spacing w:after="120"/>
        <w:rPr>
          <w:b/>
          <w:bCs/>
        </w:rPr>
      </w:pPr>
      <w:r w:rsidRPr="00F362BC">
        <w:rPr>
          <w:b/>
          <w:bCs/>
        </w:rPr>
        <w:t>LOT 3:</w:t>
      </w:r>
    </w:p>
    <w:p w14:paraId="2DE5EC3F" w14:textId="065B63CE" w:rsidR="00EE0CF8" w:rsidRPr="00F362BC" w:rsidRDefault="00EE0CF8" w:rsidP="00EE0CF8">
      <w:pPr>
        <w:suppressAutoHyphens w:val="0"/>
        <w:autoSpaceDN/>
        <w:spacing w:after="0" w:line="288" w:lineRule="auto"/>
        <w:ind w:left="142" w:firstLine="709"/>
        <w:rPr>
          <w:rFonts w:eastAsiaTheme="minorEastAsia" w:cs="Arial"/>
          <w:color w:val="000000" w:themeColor="text1"/>
          <w:kern w:val="24"/>
          <w:szCs w:val="22"/>
          <w:lang w:eastAsia="en-GB"/>
        </w:rPr>
      </w:pPr>
      <w:r w:rsidRPr="00F362BC">
        <w:rPr>
          <w:rFonts w:eastAsiaTheme="minorEastAsia" w:cs="Arial"/>
          <w:color w:val="000000" w:themeColor="text1"/>
          <w:kern w:val="24"/>
          <w:szCs w:val="22"/>
          <w:lang w:eastAsia="en-GB"/>
        </w:rPr>
        <w:t xml:space="preserve">K01 </w:t>
      </w:r>
      <w:r w:rsidRPr="00F362BC">
        <w:rPr>
          <w:rFonts w:eastAsiaTheme="minorEastAsia" w:cs="Arial"/>
          <w:color w:val="000000" w:themeColor="text1"/>
          <w:kern w:val="24"/>
          <w:szCs w:val="22"/>
          <w:lang w:eastAsia="en-GB"/>
        </w:rPr>
        <w:tab/>
        <w:t>RAIYMANDHOO ISLAND (FPV)</w:t>
      </w:r>
    </w:p>
    <w:p w14:paraId="68A4F531" w14:textId="7B108BC8" w:rsidR="00EE0CF8" w:rsidRPr="00F362BC" w:rsidRDefault="00EE0CF8" w:rsidP="00EE0CF8">
      <w:pPr>
        <w:suppressAutoHyphens w:val="0"/>
        <w:autoSpaceDN/>
        <w:spacing w:after="0" w:line="288" w:lineRule="auto"/>
        <w:ind w:left="142" w:firstLine="709"/>
        <w:rPr>
          <w:rFonts w:eastAsiaTheme="minorEastAsia" w:cs="Arial"/>
          <w:color w:val="000000" w:themeColor="text1"/>
          <w:kern w:val="24"/>
          <w:szCs w:val="22"/>
          <w:lang w:eastAsia="en-GB"/>
        </w:rPr>
      </w:pPr>
      <w:r w:rsidRPr="00F362BC">
        <w:rPr>
          <w:rFonts w:eastAsiaTheme="minorEastAsia" w:cs="Arial"/>
          <w:color w:val="000000" w:themeColor="text1"/>
          <w:kern w:val="24"/>
          <w:szCs w:val="22"/>
          <w:lang w:eastAsia="en-GB"/>
        </w:rPr>
        <w:t xml:space="preserve">K02 </w:t>
      </w:r>
      <w:r w:rsidRPr="00F362BC">
        <w:rPr>
          <w:rFonts w:eastAsiaTheme="minorEastAsia" w:cs="Arial"/>
          <w:color w:val="000000" w:themeColor="text1"/>
          <w:kern w:val="24"/>
          <w:szCs w:val="22"/>
          <w:lang w:eastAsia="en-GB"/>
        </w:rPr>
        <w:tab/>
        <w:t>MULAH ISLAND (FPV)</w:t>
      </w:r>
    </w:p>
    <w:p w14:paraId="1B5F3D82" w14:textId="44CF6F77" w:rsidR="00EE0CF8" w:rsidRPr="00F362BC" w:rsidRDefault="00EE0CF8" w:rsidP="00EE0CF8">
      <w:pPr>
        <w:suppressAutoHyphens w:val="0"/>
        <w:autoSpaceDN/>
        <w:spacing w:after="0" w:line="288" w:lineRule="auto"/>
        <w:ind w:left="142" w:firstLine="709"/>
        <w:rPr>
          <w:rFonts w:eastAsiaTheme="minorEastAsia" w:cs="Arial"/>
          <w:color w:val="000000" w:themeColor="text1"/>
          <w:kern w:val="24"/>
          <w:szCs w:val="22"/>
          <w:lang w:eastAsia="en-GB"/>
        </w:rPr>
      </w:pPr>
      <w:r w:rsidRPr="00F362BC">
        <w:rPr>
          <w:rFonts w:eastAsiaTheme="minorEastAsia" w:cs="Arial"/>
          <w:color w:val="000000" w:themeColor="text1"/>
          <w:kern w:val="24"/>
          <w:szCs w:val="22"/>
          <w:lang w:eastAsia="en-GB"/>
        </w:rPr>
        <w:t xml:space="preserve">K03 </w:t>
      </w:r>
      <w:r w:rsidRPr="00F362BC">
        <w:rPr>
          <w:rFonts w:eastAsiaTheme="minorEastAsia" w:cs="Arial"/>
          <w:color w:val="000000" w:themeColor="text1"/>
          <w:kern w:val="24"/>
          <w:szCs w:val="22"/>
          <w:lang w:eastAsia="en-GB"/>
        </w:rPr>
        <w:tab/>
        <w:t>VEYVAH ISLAND (FPV)</w:t>
      </w:r>
    </w:p>
    <w:p w14:paraId="2FC75C80" w14:textId="64F41327" w:rsidR="00EE0CF8" w:rsidRPr="00F362BC" w:rsidRDefault="00EE0CF8" w:rsidP="00EE0CF8">
      <w:pPr>
        <w:suppressAutoHyphens w:val="0"/>
        <w:autoSpaceDN/>
        <w:spacing w:after="0" w:line="288" w:lineRule="auto"/>
        <w:ind w:left="142" w:firstLine="709"/>
        <w:rPr>
          <w:rFonts w:eastAsiaTheme="minorEastAsia" w:cs="Arial"/>
          <w:color w:val="000000" w:themeColor="text1"/>
          <w:kern w:val="24"/>
          <w:szCs w:val="22"/>
          <w:lang w:eastAsia="en-GB"/>
        </w:rPr>
      </w:pPr>
      <w:r w:rsidRPr="00F362BC">
        <w:rPr>
          <w:rFonts w:eastAsiaTheme="minorEastAsia" w:cs="Arial"/>
          <w:color w:val="000000" w:themeColor="text1"/>
          <w:kern w:val="24"/>
          <w:szCs w:val="22"/>
          <w:lang w:eastAsia="en-GB"/>
        </w:rPr>
        <w:t xml:space="preserve">K05 </w:t>
      </w:r>
      <w:r w:rsidRPr="00F362BC">
        <w:rPr>
          <w:rFonts w:eastAsiaTheme="minorEastAsia" w:cs="Arial"/>
          <w:color w:val="000000" w:themeColor="text1"/>
          <w:kern w:val="24"/>
          <w:szCs w:val="22"/>
          <w:lang w:eastAsia="en-GB"/>
        </w:rPr>
        <w:tab/>
        <w:t>MULI ISLAND (FPV)</w:t>
      </w:r>
    </w:p>
    <w:p w14:paraId="0E345DCA" w14:textId="028FA0BB" w:rsidR="00EE0CF8" w:rsidRPr="00F362BC" w:rsidRDefault="00EE0CF8" w:rsidP="00EE0CF8">
      <w:pPr>
        <w:suppressAutoHyphens w:val="0"/>
        <w:autoSpaceDN/>
        <w:spacing w:after="0" w:line="288" w:lineRule="auto"/>
        <w:ind w:left="142" w:firstLine="709"/>
        <w:rPr>
          <w:rFonts w:eastAsiaTheme="minorEastAsia" w:cs="Arial"/>
          <w:color w:val="000000" w:themeColor="text1"/>
          <w:kern w:val="24"/>
          <w:szCs w:val="22"/>
          <w:lang w:eastAsia="en-GB"/>
        </w:rPr>
      </w:pPr>
      <w:r w:rsidRPr="00F362BC">
        <w:rPr>
          <w:rFonts w:eastAsiaTheme="minorEastAsia" w:cs="Arial"/>
          <w:color w:val="000000" w:themeColor="text1"/>
          <w:kern w:val="24"/>
          <w:szCs w:val="22"/>
          <w:lang w:eastAsia="en-GB"/>
        </w:rPr>
        <w:lastRenderedPageBreak/>
        <w:t xml:space="preserve">L02 </w:t>
      </w:r>
      <w:r w:rsidRPr="00F362BC">
        <w:rPr>
          <w:rFonts w:eastAsiaTheme="minorEastAsia" w:cs="Arial"/>
          <w:color w:val="000000" w:themeColor="text1"/>
          <w:kern w:val="24"/>
          <w:szCs w:val="22"/>
          <w:lang w:eastAsia="en-GB"/>
        </w:rPr>
        <w:tab/>
        <w:t>NILANDHOO ISLAND (FPV)</w:t>
      </w:r>
    </w:p>
    <w:p w14:paraId="09FEC635" w14:textId="5B15C614" w:rsidR="00EE0CF8" w:rsidRPr="00F362BC" w:rsidRDefault="00EE0CF8" w:rsidP="00EE0CF8">
      <w:pPr>
        <w:suppressAutoHyphens w:val="0"/>
        <w:autoSpaceDN/>
        <w:spacing w:after="0" w:line="288" w:lineRule="auto"/>
        <w:ind w:left="142" w:firstLine="709"/>
        <w:rPr>
          <w:rFonts w:eastAsiaTheme="minorEastAsia" w:cs="Arial"/>
          <w:color w:val="000000" w:themeColor="text1"/>
          <w:kern w:val="24"/>
          <w:szCs w:val="22"/>
          <w:lang w:eastAsia="en-GB"/>
        </w:rPr>
      </w:pPr>
      <w:r w:rsidRPr="00F362BC">
        <w:rPr>
          <w:rFonts w:eastAsiaTheme="minorEastAsia" w:cs="Arial"/>
          <w:color w:val="000000" w:themeColor="text1"/>
          <w:kern w:val="24"/>
          <w:szCs w:val="22"/>
          <w:lang w:eastAsia="en-GB"/>
        </w:rPr>
        <w:t xml:space="preserve">N02 </w:t>
      </w:r>
      <w:r w:rsidRPr="00F362BC">
        <w:rPr>
          <w:rFonts w:eastAsiaTheme="minorEastAsia" w:cs="Arial"/>
          <w:color w:val="000000" w:themeColor="text1"/>
          <w:kern w:val="24"/>
          <w:szCs w:val="22"/>
          <w:lang w:eastAsia="en-GB"/>
        </w:rPr>
        <w:tab/>
        <w:t>THIMARAFUSHI ISLAND</w:t>
      </w:r>
    </w:p>
    <w:p w14:paraId="0E069F19" w14:textId="6D5CC42F" w:rsidR="00EE0CF8" w:rsidRPr="00F362BC" w:rsidRDefault="00EE0CF8" w:rsidP="00EE0CF8">
      <w:pPr>
        <w:suppressAutoHyphens w:val="0"/>
        <w:autoSpaceDN/>
        <w:spacing w:after="0" w:line="288" w:lineRule="auto"/>
        <w:ind w:left="142" w:firstLine="709"/>
        <w:rPr>
          <w:rFonts w:eastAsiaTheme="minorEastAsia" w:cs="Arial"/>
          <w:color w:val="000000" w:themeColor="text1"/>
          <w:kern w:val="24"/>
          <w:szCs w:val="22"/>
          <w:lang w:eastAsia="en-GB"/>
        </w:rPr>
      </w:pPr>
      <w:r w:rsidRPr="00F362BC">
        <w:rPr>
          <w:rFonts w:eastAsiaTheme="minorEastAsia" w:cs="Arial"/>
          <w:color w:val="000000" w:themeColor="text1"/>
          <w:kern w:val="24"/>
          <w:szCs w:val="22"/>
          <w:lang w:eastAsia="en-GB"/>
        </w:rPr>
        <w:t xml:space="preserve">N04 </w:t>
      </w:r>
      <w:r w:rsidRPr="00F362BC">
        <w:rPr>
          <w:rFonts w:eastAsiaTheme="minorEastAsia" w:cs="Arial"/>
          <w:color w:val="000000" w:themeColor="text1"/>
          <w:kern w:val="24"/>
          <w:szCs w:val="22"/>
          <w:lang w:eastAsia="en-GB"/>
        </w:rPr>
        <w:tab/>
        <w:t>GURAIDHOO ISLAND</w:t>
      </w:r>
    </w:p>
    <w:p w14:paraId="2F122C45" w14:textId="1ADF2488" w:rsidR="00EE0CF8" w:rsidRPr="00F362BC" w:rsidRDefault="00EE0CF8" w:rsidP="00EE0CF8">
      <w:pPr>
        <w:suppressAutoHyphens w:val="0"/>
        <w:autoSpaceDN/>
        <w:spacing w:after="0" w:line="288" w:lineRule="auto"/>
        <w:ind w:left="142" w:firstLine="709"/>
        <w:rPr>
          <w:rFonts w:eastAsiaTheme="minorEastAsia" w:cs="Arial"/>
          <w:color w:val="000000" w:themeColor="text1"/>
          <w:kern w:val="24"/>
          <w:szCs w:val="22"/>
          <w:lang w:eastAsia="en-GB"/>
        </w:rPr>
      </w:pPr>
      <w:r w:rsidRPr="00F362BC">
        <w:rPr>
          <w:rFonts w:eastAsiaTheme="minorEastAsia" w:cs="Arial"/>
          <w:color w:val="000000" w:themeColor="text1"/>
          <w:kern w:val="24"/>
          <w:szCs w:val="22"/>
          <w:lang w:eastAsia="en-GB"/>
        </w:rPr>
        <w:t xml:space="preserve">P02 </w:t>
      </w:r>
      <w:r w:rsidRPr="00F362BC">
        <w:rPr>
          <w:rFonts w:eastAsiaTheme="minorEastAsia" w:cs="Arial"/>
          <w:color w:val="000000" w:themeColor="text1"/>
          <w:kern w:val="24"/>
          <w:szCs w:val="22"/>
          <w:lang w:eastAsia="en-GB"/>
        </w:rPr>
        <w:tab/>
        <w:t>MAAMENDHOO ISLAND (FPV)</w:t>
      </w:r>
    </w:p>
    <w:p w14:paraId="673910A8" w14:textId="7D8926C8" w:rsidR="00EE0CF8" w:rsidRPr="00F362BC" w:rsidRDefault="00EE0CF8" w:rsidP="00EE0CF8">
      <w:pPr>
        <w:suppressAutoHyphens w:val="0"/>
        <w:autoSpaceDN/>
        <w:spacing w:after="0" w:line="288" w:lineRule="auto"/>
        <w:ind w:left="142" w:firstLine="709"/>
        <w:rPr>
          <w:rFonts w:eastAsiaTheme="minorEastAsia" w:cs="Arial"/>
          <w:color w:val="000000" w:themeColor="text1"/>
          <w:kern w:val="24"/>
          <w:szCs w:val="22"/>
          <w:lang w:eastAsia="en-GB"/>
        </w:rPr>
      </w:pPr>
      <w:r w:rsidRPr="00F362BC">
        <w:rPr>
          <w:rFonts w:eastAsiaTheme="minorEastAsia" w:cs="Arial"/>
          <w:color w:val="000000" w:themeColor="text1"/>
          <w:kern w:val="24"/>
          <w:szCs w:val="22"/>
          <w:lang w:eastAsia="en-GB"/>
        </w:rPr>
        <w:t xml:space="preserve">Q04 </w:t>
      </w:r>
      <w:r w:rsidRPr="00F362BC">
        <w:rPr>
          <w:rFonts w:eastAsiaTheme="minorEastAsia" w:cs="Arial"/>
          <w:color w:val="000000" w:themeColor="text1"/>
          <w:kern w:val="24"/>
          <w:szCs w:val="22"/>
          <w:lang w:eastAsia="en-GB"/>
        </w:rPr>
        <w:tab/>
        <w:t>FARESMAATHODA ISLAND (FPV)</w:t>
      </w:r>
    </w:p>
    <w:p w14:paraId="14AF35AF" w14:textId="11A1BB66" w:rsidR="00EE0CF8" w:rsidRPr="00F362BC" w:rsidRDefault="00EE0CF8" w:rsidP="00EE0CF8">
      <w:pPr>
        <w:suppressAutoHyphens w:val="0"/>
        <w:autoSpaceDN/>
        <w:spacing w:after="0" w:line="288" w:lineRule="auto"/>
        <w:ind w:left="142" w:firstLine="709"/>
      </w:pPr>
      <w:r w:rsidRPr="00F362BC">
        <w:rPr>
          <w:rFonts w:eastAsiaTheme="minorEastAsia" w:cs="Arial"/>
          <w:color w:val="000000" w:themeColor="text1"/>
          <w:kern w:val="24"/>
          <w:szCs w:val="22"/>
          <w:lang w:eastAsia="en-GB"/>
        </w:rPr>
        <w:t xml:space="preserve">Q05 </w:t>
      </w:r>
      <w:r w:rsidRPr="00F362BC">
        <w:rPr>
          <w:rFonts w:eastAsiaTheme="minorEastAsia" w:cs="Arial"/>
          <w:color w:val="000000" w:themeColor="text1"/>
          <w:kern w:val="24"/>
          <w:szCs w:val="22"/>
          <w:lang w:eastAsia="en-GB"/>
        </w:rPr>
        <w:tab/>
        <w:t>GADHDHOO ISLAND (FPV)</w:t>
      </w:r>
    </w:p>
    <w:p w14:paraId="3385A91C" w14:textId="22B5B710" w:rsidR="00D41A7E" w:rsidRPr="00F362BC" w:rsidRDefault="00D41A7E" w:rsidP="00EE0CF8">
      <w:pPr>
        <w:pStyle w:val="E1"/>
        <w:spacing w:before="240" w:after="0"/>
      </w:pPr>
      <w:r w:rsidRPr="00F362BC">
        <w:t xml:space="preserve">The bidders may submit prices </w:t>
      </w:r>
      <w:r w:rsidR="006F7EF1" w:rsidRPr="00F362BC">
        <w:t>using</w:t>
      </w:r>
      <w:r w:rsidRPr="00F362BC">
        <w:t xml:space="preserve"> the Price Schedules for one or more lots</w:t>
      </w:r>
      <w:r w:rsidR="00397E31" w:rsidRPr="00F362BC">
        <w:t>.</w:t>
      </w:r>
      <w:r w:rsidRPr="00F362BC">
        <w:t xml:space="preserve"> </w:t>
      </w:r>
      <w:r w:rsidR="00397E31" w:rsidRPr="00F362BC">
        <w:t>E</w:t>
      </w:r>
      <w:r w:rsidRPr="00F362BC">
        <w:t>valuation of the bids shall be subject to multiple contracts criteria as given in clause 1.4 of Section 3.</w:t>
      </w:r>
    </w:p>
    <w:p w14:paraId="21E51DCA" w14:textId="6EC8CAB5" w:rsidR="00E32BF6" w:rsidRDefault="00945BE8" w:rsidP="00EE0CF8">
      <w:pPr>
        <w:pStyle w:val="E1"/>
        <w:spacing w:before="240"/>
      </w:pPr>
      <w:r w:rsidRPr="00F362BC">
        <w:t xml:space="preserve">The related scope of work and services </w:t>
      </w:r>
      <w:r w:rsidR="00EE0CF8" w:rsidRPr="00F362BC">
        <w:t xml:space="preserve">in each Lot </w:t>
      </w:r>
      <w:r w:rsidRPr="00F362BC">
        <w:t>include but not limited to the following</w:t>
      </w:r>
      <w:r w:rsidR="002F3625">
        <w:t xml:space="preserve"> </w:t>
      </w:r>
      <w:r>
        <w:t>works;</w:t>
      </w:r>
    </w:p>
    <w:p w14:paraId="19D9971A" w14:textId="5CE8EFFB" w:rsidR="00945BE8" w:rsidRDefault="00945BE8" w:rsidP="00576A60">
      <w:pPr>
        <w:pStyle w:val="P1"/>
        <w:ind w:hanging="902"/>
      </w:pPr>
      <w:r>
        <w:t xml:space="preserve">Survey </w:t>
      </w:r>
      <w:r w:rsidR="002F3625">
        <w:t>of the site</w:t>
      </w:r>
      <w:r>
        <w:t xml:space="preserve">s, existing equipment and networks and </w:t>
      </w:r>
      <w:r w:rsidR="004F2936">
        <w:t>preparing</w:t>
      </w:r>
      <w:r w:rsidR="002F3625">
        <w:t xml:space="preserve"> detailed design</w:t>
      </w:r>
      <w:r>
        <w:t xml:space="preserve"> and engineering</w:t>
      </w:r>
      <w:r w:rsidR="002F3625">
        <w:t xml:space="preserve"> </w:t>
      </w:r>
      <w:r>
        <w:t>for proposed microgrid modifications and expansions in respective Island</w:t>
      </w:r>
      <w:r w:rsidR="002408DB">
        <w:t>s</w:t>
      </w:r>
      <w:r>
        <w:t>.</w:t>
      </w:r>
    </w:p>
    <w:p w14:paraId="69295E66" w14:textId="64982BFA" w:rsidR="00945BE8" w:rsidRDefault="00945BE8" w:rsidP="00576A60">
      <w:pPr>
        <w:pStyle w:val="P1"/>
        <w:spacing w:after="60"/>
        <w:ind w:left="1752" w:hanging="902"/>
      </w:pPr>
      <w:r>
        <w:t>Design</w:t>
      </w:r>
      <w:r w:rsidR="002408DB">
        <w:t xml:space="preserve">, </w:t>
      </w:r>
      <w:r w:rsidR="00A638D3">
        <w:t xml:space="preserve">engineering, </w:t>
      </w:r>
      <w:r w:rsidR="002408DB">
        <w:t>manufacture, factory testing</w:t>
      </w:r>
      <w:r w:rsidR="00632CC1">
        <w:t>, inspection</w:t>
      </w:r>
      <w:r>
        <w:t xml:space="preserve"> and supply </w:t>
      </w:r>
      <w:r w:rsidR="002408DB">
        <w:t>of proposed equipment and mandatory spare parts which include but not limited to the following;</w:t>
      </w:r>
    </w:p>
    <w:p w14:paraId="5C121374" w14:textId="704877DA" w:rsidR="002408DB" w:rsidRDefault="002408DB" w:rsidP="00576A60">
      <w:pPr>
        <w:pStyle w:val="P1"/>
        <w:numPr>
          <w:ilvl w:val="1"/>
          <w:numId w:val="12"/>
        </w:numPr>
        <w:spacing w:after="60" w:line="160" w:lineRule="atLeast"/>
        <w:ind w:left="2268" w:hanging="425"/>
      </w:pPr>
      <w:r>
        <w:t>Low Voltage Switchgear Panels (LVDB) – Extension panels and works</w:t>
      </w:r>
    </w:p>
    <w:p w14:paraId="4C3D822F" w14:textId="048027F8" w:rsidR="002408DB" w:rsidRDefault="002408DB" w:rsidP="00576A60">
      <w:pPr>
        <w:pStyle w:val="P1"/>
        <w:numPr>
          <w:ilvl w:val="1"/>
          <w:numId w:val="12"/>
        </w:numPr>
        <w:spacing w:after="60" w:line="160" w:lineRule="atLeast"/>
        <w:ind w:left="2268" w:hanging="425"/>
      </w:pPr>
      <w:r>
        <w:t>Medium Voltage Switchgear Panels (MVDB) and Ring Main Units (RMU)</w:t>
      </w:r>
    </w:p>
    <w:p w14:paraId="5BE034C3" w14:textId="54862456" w:rsidR="002408DB" w:rsidRDefault="002408DB" w:rsidP="00576A60">
      <w:pPr>
        <w:pStyle w:val="P1"/>
        <w:numPr>
          <w:ilvl w:val="1"/>
          <w:numId w:val="12"/>
        </w:numPr>
        <w:spacing w:after="60" w:line="160" w:lineRule="atLeast"/>
        <w:ind w:left="2268" w:hanging="425"/>
      </w:pPr>
      <w:r>
        <w:t>Step-up Transformers</w:t>
      </w:r>
    </w:p>
    <w:p w14:paraId="08C86A5F" w14:textId="026503E1" w:rsidR="002408DB" w:rsidRDefault="002408DB" w:rsidP="00576A60">
      <w:pPr>
        <w:pStyle w:val="P1"/>
        <w:numPr>
          <w:ilvl w:val="1"/>
          <w:numId w:val="12"/>
        </w:numPr>
        <w:spacing w:after="60" w:line="160" w:lineRule="atLeast"/>
        <w:ind w:left="2268" w:hanging="425"/>
      </w:pPr>
      <w:r>
        <w:t xml:space="preserve">LV </w:t>
      </w:r>
      <w:bookmarkStart w:id="51" w:name="_Hlk145952025"/>
      <w:r>
        <w:t>Underground Cables and Accessories</w:t>
      </w:r>
      <w:bookmarkEnd w:id="51"/>
    </w:p>
    <w:p w14:paraId="2027647B" w14:textId="19A72CBD" w:rsidR="002408DB" w:rsidRDefault="002408DB" w:rsidP="00576A60">
      <w:pPr>
        <w:pStyle w:val="P1"/>
        <w:numPr>
          <w:ilvl w:val="1"/>
          <w:numId w:val="12"/>
        </w:numPr>
        <w:spacing w:after="60" w:line="160" w:lineRule="atLeast"/>
        <w:ind w:left="2268" w:hanging="425"/>
      </w:pPr>
      <w:r>
        <w:t xml:space="preserve">MV </w:t>
      </w:r>
      <w:r w:rsidRPr="002408DB">
        <w:t>Underground Cables and Accessories</w:t>
      </w:r>
    </w:p>
    <w:p w14:paraId="7AC4BA38" w14:textId="74669F2C" w:rsidR="002408DB" w:rsidRDefault="002408DB" w:rsidP="00576A60">
      <w:pPr>
        <w:pStyle w:val="P1"/>
        <w:numPr>
          <w:ilvl w:val="1"/>
          <w:numId w:val="12"/>
        </w:numPr>
        <w:spacing w:after="60" w:line="160" w:lineRule="atLeast"/>
        <w:ind w:left="2268" w:hanging="425"/>
      </w:pPr>
      <w:r>
        <w:t>Packaged Substations (PSS)</w:t>
      </w:r>
    </w:p>
    <w:p w14:paraId="0611BFC9" w14:textId="62FB58B2" w:rsidR="002408DB" w:rsidRDefault="002408DB" w:rsidP="00576A60">
      <w:pPr>
        <w:pStyle w:val="P1"/>
        <w:numPr>
          <w:ilvl w:val="1"/>
          <w:numId w:val="12"/>
        </w:numPr>
        <w:spacing w:after="60" w:line="160" w:lineRule="atLeast"/>
        <w:ind w:left="2268" w:hanging="425"/>
      </w:pPr>
      <w:r>
        <w:t>LV Distribution Boxes</w:t>
      </w:r>
      <w:r w:rsidR="00E00669">
        <w:t xml:space="preserve"> (Feeder Pillars)</w:t>
      </w:r>
    </w:p>
    <w:p w14:paraId="6FA4ACCA" w14:textId="0EA92FD6" w:rsidR="00632CC1" w:rsidRDefault="003B10F9" w:rsidP="00576A60">
      <w:pPr>
        <w:pStyle w:val="P1"/>
        <w:numPr>
          <w:ilvl w:val="0"/>
          <w:numId w:val="0"/>
        </w:numPr>
        <w:spacing w:before="120" w:after="60" w:line="160" w:lineRule="atLeast"/>
        <w:ind w:left="1769" w:hanging="17"/>
      </w:pPr>
      <w:r>
        <w:t xml:space="preserve">In addition to </w:t>
      </w:r>
      <w:r w:rsidR="00842DBF">
        <w:t xml:space="preserve">the </w:t>
      </w:r>
      <w:r>
        <w:t>above</w:t>
      </w:r>
      <w:r w:rsidR="00842DBF">
        <w:t>,</w:t>
      </w:r>
      <w:r>
        <w:t xml:space="preserve"> the Contractor is required to supply other </w:t>
      </w:r>
      <w:bookmarkStart w:id="52" w:name="_Hlk145973375"/>
      <w:r>
        <w:t>m</w:t>
      </w:r>
      <w:r w:rsidR="00632CC1">
        <w:t xml:space="preserve">iscellaneous items required for installation of </w:t>
      </w:r>
      <w:r w:rsidR="00842DBF">
        <w:t xml:space="preserve">the </w:t>
      </w:r>
      <w:r w:rsidR="00632CC1">
        <w:t>above</w:t>
      </w:r>
      <w:r>
        <w:t xml:space="preserve"> </w:t>
      </w:r>
      <w:bookmarkEnd w:id="52"/>
      <w:r w:rsidR="00694F6B">
        <w:t>equipment. *</w:t>
      </w:r>
    </w:p>
    <w:p w14:paraId="23A96ECE" w14:textId="67DBF254" w:rsidR="00416674" w:rsidRDefault="00416674" w:rsidP="00576A60">
      <w:pPr>
        <w:pStyle w:val="P1"/>
        <w:spacing w:before="120" w:after="120"/>
        <w:ind w:left="1752" w:hanging="902"/>
      </w:pPr>
      <w:r>
        <w:t xml:space="preserve">Coordinate design and construction activities with other contractors / subcontractors </w:t>
      </w:r>
    </w:p>
    <w:p w14:paraId="4267D544" w14:textId="5369FA05" w:rsidR="00E32BF6" w:rsidRDefault="00135113" w:rsidP="00576A60">
      <w:pPr>
        <w:pStyle w:val="P1"/>
        <w:spacing w:before="120" w:after="120"/>
        <w:ind w:left="1752" w:hanging="902"/>
      </w:pPr>
      <w:r>
        <w:t>Installation / construction, testing and commissioning of all equipment</w:t>
      </w:r>
      <w:r w:rsidR="00AF7497">
        <w:t xml:space="preserve"> as per approved designs.</w:t>
      </w:r>
    </w:p>
    <w:p w14:paraId="14B13A4C" w14:textId="2250BC16" w:rsidR="00135113" w:rsidRDefault="00135113" w:rsidP="00576A60">
      <w:pPr>
        <w:pStyle w:val="P1"/>
        <w:spacing w:before="120" w:after="120"/>
        <w:ind w:left="1752" w:hanging="902"/>
      </w:pPr>
      <w:r>
        <w:t xml:space="preserve">Integration of equipment with </w:t>
      </w:r>
      <w:r w:rsidR="004D0977">
        <w:t xml:space="preserve">automated control systems such </w:t>
      </w:r>
      <w:r w:rsidR="00F362BC">
        <w:t>as Battery</w:t>
      </w:r>
      <w:r>
        <w:t xml:space="preserve"> Management System (BMS), PCMS / EMS systems for proper and coordinated operation.</w:t>
      </w:r>
    </w:p>
    <w:p w14:paraId="12A292C1" w14:textId="2414E553" w:rsidR="00E32BF6" w:rsidRDefault="00135113" w:rsidP="004579EF">
      <w:pPr>
        <w:pStyle w:val="P1"/>
        <w:ind w:hanging="902"/>
      </w:pPr>
      <w:r>
        <w:t>P</w:t>
      </w:r>
      <w:r w:rsidR="002F3625">
        <w:t>roviding training according to Employer´s Requirements</w:t>
      </w:r>
      <w:r w:rsidR="00416674">
        <w:t xml:space="preserve"> including </w:t>
      </w:r>
      <w:r w:rsidR="00F40E0D">
        <w:t>on</w:t>
      </w:r>
      <w:r w:rsidR="00416674">
        <w:t xml:space="preserve"> the job training for nominated personnel in respective Islands.</w:t>
      </w:r>
    </w:p>
    <w:p w14:paraId="165CB377" w14:textId="6550CEEE" w:rsidR="00AF7497" w:rsidRDefault="00AF7497" w:rsidP="004579EF">
      <w:pPr>
        <w:pStyle w:val="P1"/>
        <w:ind w:hanging="902"/>
      </w:pPr>
      <w:r>
        <w:t>Providing complete documentations including specifications, test reports, O&amp;M manuals, as built drawings and maps.</w:t>
      </w:r>
    </w:p>
    <w:p w14:paraId="03C8C1BE" w14:textId="42202320" w:rsidR="00576A60" w:rsidRDefault="00576A60">
      <w:pPr>
        <w:pStyle w:val="E1"/>
      </w:pPr>
      <w:r>
        <w:t xml:space="preserve">*  </w:t>
      </w:r>
      <w:r w:rsidR="00F362BC">
        <w:t>Note:</w:t>
      </w:r>
      <w:r>
        <w:t xml:space="preserve"> Supply of any </w:t>
      </w:r>
      <w:r w:rsidRPr="00576A60">
        <w:t xml:space="preserve">miscellaneous items required for installation of </w:t>
      </w:r>
      <w:r w:rsidR="00842DBF">
        <w:t>specified</w:t>
      </w:r>
      <w:r w:rsidRPr="00576A60">
        <w:t xml:space="preserve"> equipment</w:t>
      </w:r>
      <w:r>
        <w:t xml:space="preserve"> is deemed to be Bidders responsibility and this should be included in </w:t>
      </w:r>
      <w:proofErr w:type="gramStart"/>
      <w:r>
        <w:t>bidders</w:t>
      </w:r>
      <w:proofErr w:type="gramEnd"/>
      <w:r>
        <w:t xml:space="preserve"> </w:t>
      </w:r>
      <w:r w:rsidR="00842DBF">
        <w:t xml:space="preserve">rates for installation/ erection. Further, Bidders shall note that in respect of the civil works for powerhouse building modifications, provisional sums will be allocated in the Contract as per bid document and will be paid according to civil works rates approved by </w:t>
      </w:r>
      <w:proofErr w:type="spellStart"/>
      <w:r w:rsidR="00842DBF">
        <w:t>Fenaka</w:t>
      </w:r>
      <w:proofErr w:type="spellEnd"/>
      <w:r w:rsidR="00842DBF">
        <w:t>.</w:t>
      </w:r>
    </w:p>
    <w:p w14:paraId="1E521C0D" w14:textId="1D913261" w:rsidR="00694F6B" w:rsidRPr="00694F6B" w:rsidRDefault="00694F6B" w:rsidP="009C6DC2">
      <w:pPr>
        <w:pStyle w:val="Heading3"/>
      </w:pPr>
      <w:r>
        <w:lastRenderedPageBreak/>
        <w:t>Detailed</w:t>
      </w:r>
      <w:r w:rsidRPr="00694F6B">
        <w:t xml:space="preserve"> Scope of Work</w:t>
      </w:r>
    </w:p>
    <w:p w14:paraId="6D403E26" w14:textId="1B83E57D" w:rsidR="008307D8" w:rsidRDefault="002A0FAB">
      <w:pPr>
        <w:pStyle w:val="E1"/>
      </w:pPr>
      <w:r>
        <w:t xml:space="preserve">The </w:t>
      </w:r>
      <w:r w:rsidR="007C67A0">
        <w:t>bidders</w:t>
      </w:r>
      <w:r>
        <w:t xml:space="preserve"> shall note that scope </w:t>
      </w:r>
      <w:r w:rsidR="00775F5C">
        <w:t xml:space="preserve">of work </w:t>
      </w:r>
      <w:r w:rsidR="008307D8">
        <w:t>vary</w:t>
      </w:r>
      <w:r>
        <w:t xml:space="preserve"> </w:t>
      </w:r>
      <w:r w:rsidR="00775F5C">
        <w:t>for</w:t>
      </w:r>
      <w:r>
        <w:t xml:space="preserve"> </w:t>
      </w:r>
      <w:r w:rsidR="008307D8">
        <w:t xml:space="preserve">respective </w:t>
      </w:r>
      <w:r>
        <w:t>Islands</w:t>
      </w:r>
      <w:r w:rsidR="00F81D76">
        <w:t xml:space="preserve"> / Lots</w:t>
      </w:r>
      <w:r>
        <w:t xml:space="preserve">. </w:t>
      </w:r>
    </w:p>
    <w:p w14:paraId="5742133F" w14:textId="29E289DE" w:rsidR="00694F6B" w:rsidRPr="00694F6B" w:rsidRDefault="00694F6B" w:rsidP="00694F6B">
      <w:pPr>
        <w:pStyle w:val="E1"/>
        <w:spacing w:after="120"/>
        <w:rPr>
          <w:b/>
          <w:bCs/>
        </w:rPr>
      </w:pPr>
      <w:r>
        <w:t xml:space="preserve">The detailed scope of work in respective Islands are provided in the following documents in </w:t>
      </w:r>
      <w:r w:rsidRPr="00694F6B">
        <w:rPr>
          <w:b/>
          <w:bCs/>
        </w:rPr>
        <w:t xml:space="preserve">Volume </w:t>
      </w:r>
      <w:proofErr w:type="gramStart"/>
      <w:r w:rsidRPr="00694F6B">
        <w:rPr>
          <w:b/>
          <w:bCs/>
        </w:rPr>
        <w:t>II ;</w:t>
      </w:r>
      <w:proofErr w:type="gramEnd"/>
      <w:r w:rsidRPr="00694F6B">
        <w:rPr>
          <w:b/>
          <w:bCs/>
        </w:rPr>
        <w:t xml:space="preserve"> </w:t>
      </w:r>
    </w:p>
    <w:p w14:paraId="3156D4E9" w14:textId="36C6B65A" w:rsidR="00694F6B" w:rsidRDefault="00694F6B" w:rsidP="005A15C5">
      <w:pPr>
        <w:pStyle w:val="E1"/>
        <w:numPr>
          <w:ilvl w:val="0"/>
          <w:numId w:val="20"/>
        </w:numPr>
        <w:spacing w:after="120" w:line="160" w:lineRule="atLeast"/>
        <w:ind w:left="1276" w:hanging="425"/>
      </w:pPr>
      <w:r>
        <w:t xml:space="preserve"> Design Diagrams</w:t>
      </w:r>
    </w:p>
    <w:p w14:paraId="1D99802D" w14:textId="1DAB2264" w:rsidR="00694F6B" w:rsidRDefault="00694F6B" w:rsidP="005A15C5">
      <w:pPr>
        <w:pStyle w:val="E1"/>
        <w:numPr>
          <w:ilvl w:val="0"/>
          <w:numId w:val="20"/>
        </w:numPr>
        <w:spacing w:after="120" w:line="160" w:lineRule="atLeast"/>
        <w:ind w:left="1276" w:hanging="425"/>
      </w:pPr>
      <w:r>
        <w:t xml:space="preserve"> Equipment Schedules</w:t>
      </w:r>
    </w:p>
    <w:p w14:paraId="476BF530" w14:textId="7D747550" w:rsidR="00AF7497" w:rsidRDefault="00694F6B">
      <w:pPr>
        <w:pStyle w:val="E1"/>
      </w:pPr>
      <w:r>
        <w:t>In addition to above T</w:t>
      </w:r>
      <w:r w:rsidR="00F21381">
        <w:t xml:space="preserve">echnical </w:t>
      </w:r>
      <w:r>
        <w:t>S</w:t>
      </w:r>
      <w:r w:rsidR="00F21381">
        <w:t>pecifications</w:t>
      </w:r>
      <w:r>
        <w:t xml:space="preserve"> applicable for supply equipment are provided in Volume II. </w:t>
      </w:r>
      <w:r w:rsidR="00F21381">
        <w:t>Bidder</w:t>
      </w:r>
      <w:r>
        <w:t>s</w:t>
      </w:r>
      <w:r w:rsidR="00F21381">
        <w:t xml:space="preserve"> shall comply with the </w:t>
      </w:r>
      <w:r w:rsidR="002D6670">
        <w:t xml:space="preserve">requirements specified therein and </w:t>
      </w:r>
      <w:r w:rsidR="00A07228">
        <w:t>any deviations shall be indicated in schedule of deviations.</w:t>
      </w:r>
    </w:p>
    <w:p w14:paraId="17838D15" w14:textId="2FF3108E" w:rsidR="00196895" w:rsidRPr="009B27DA" w:rsidRDefault="00071162" w:rsidP="009C6DC2">
      <w:pPr>
        <w:pStyle w:val="Heading3"/>
      </w:pPr>
      <w:r>
        <w:t xml:space="preserve">Site </w:t>
      </w:r>
      <w:r w:rsidR="00196895" w:rsidRPr="009B27DA">
        <w:t xml:space="preserve">Survey </w:t>
      </w:r>
    </w:p>
    <w:p w14:paraId="069DDBBA" w14:textId="5FD83BE4" w:rsidR="00071162" w:rsidRDefault="00071162" w:rsidP="00196895">
      <w:pPr>
        <w:pStyle w:val="E1"/>
      </w:pPr>
      <w:r>
        <w:t>Upon provision of site access, the contractor shall carry out detailed survey in each Island which should include, but not limited to the following.</w:t>
      </w:r>
    </w:p>
    <w:p w14:paraId="2D81F369" w14:textId="77777777" w:rsidR="00071162" w:rsidRDefault="00071162" w:rsidP="005A15C5">
      <w:pPr>
        <w:pStyle w:val="E1"/>
        <w:numPr>
          <w:ilvl w:val="0"/>
          <w:numId w:val="19"/>
        </w:numPr>
        <w:ind w:left="1134" w:hanging="283"/>
      </w:pPr>
      <w:r>
        <w:t>Collection of details of existing equipment in the Powerhouse such as MVDB, LVDB, DGs, Transformers including ratings, configurations, designs etc.</w:t>
      </w:r>
    </w:p>
    <w:p w14:paraId="077FF1EC" w14:textId="77777777" w:rsidR="00071162" w:rsidRDefault="00071162" w:rsidP="005A15C5">
      <w:pPr>
        <w:pStyle w:val="E1"/>
        <w:numPr>
          <w:ilvl w:val="0"/>
          <w:numId w:val="19"/>
        </w:numPr>
        <w:ind w:left="1134" w:hanging="283"/>
      </w:pPr>
      <w:r>
        <w:t>Layout of the Powerhouse building</w:t>
      </w:r>
    </w:p>
    <w:p w14:paraId="3B2F3E01" w14:textId="77777777" w:rsidR="00071162" w:rsidRDefault="00071162" w:rsidP="005A15C5">
      <w:pPr>
        <w:pStyle w:val="E1"/>
        <w:numPr>
          <w:ilvl w:val="0"/>
          <w:numId w:val="19"/>
        </w:numPr>
        <w:ind w:left="1134" w:hanging="283"/>
      </w:pPr>
      <w:r>
        <w:t>Location of proposed PV / FPV sites</w:t>
      </w:r>
    </w:p>
    <w:p w14:paraId="188A0A21" w14:textId="77777777" w:rsidR="00071162" w:rsidRDefault="00071162" w:rsidP="005A15C5">
      <w:pPr>
        <w:pStyle w:val="E1"/>
        <w:numPr>
          <w:ilvl w:val="0"/>
          <w:numId w:val="19"/>
        </w:numPr>
        <w:ind w:left="1134" w:hanging="283"/>
      </w:pPr>
      <w:r>
        <w:t>Existing MV / LV cable routes and location of existing and proposed substations (PSS), RMUs, Distribution Boxes etc.</w:t>
      </w:r>
    </w:p>
    <w:p w14:paraId="5C114883" w14:textId="34EF53DC" w:rsidR="00071162" w:rsidRDefault="00071162" w:rsidP="005A15C5">
      <w:pPr>
        <w:pStyle w:val="E1"/>
        <w:numPr>
          <w:ilvl w:val="0"/>
          <w:numId w:val="19"/>
        </w:numPr>
        <w:ind w:left="1134" w:hanging="283"/>
      </w:pPr>
      <w:r>
        <w:t xml:space="preserve">Proposed LV / MV Cable Routes </w:t>
      </w:r>
      <w:r w:rsidR="00F81D76">
        <w:t xml:space="preserve">and equipment locations </w:t>
      </w:r>
      <w:r>
        <w:t xml:space="preserve">for network expansions. </w:t>
      </w:r>
    </w:p>
    <w:p w14:paraId="3FDA27AD" w14:textId="25804A1E" w:rsidR="00071162" w:rsidRDefault="00071162" w:rsidP="00196895">
      <w:pPr>
        <w:pStyle w:val="E1"/>
      </w:pPr>
      <w:r>
        <w:t xml:space="preserve">The Contractor shall ensure allocation of necessary resources and logistics for carrying out site surveys. </w:t>
      </w:r>
      <w:proofErr w:type="spellStart"/>
      <w:r>
        <w:t>Fenaka</w:t>
      </w:r>
      <w:proofErr w:type="spellEnd"/>
      <w:r>
        <w:t xml:space="preserve"> staffs in respective Islands will assist the Contractor in carrying out site surveys. </w:t>
      </w:r>
    </w:p>
    <w:p w14:paraId="7AFF4B00" w14:textId="6B8FEDF8" w:rsidR="00071162" w:rsidRDefault="00A638D3" w:rsidP="00196895">
      <w:pPr>
        <w:pStyle w:val="E1"/>
      </w:pPr>
      <w:r>
        <w:t>Upon completion of the site survey the Contractor shall submit survey information to the Employer including details of equipment and powerhouse layout drawings, maps of proposed locations for facilities and cable routes etc for review and approval. The drawings shall be provided in AutoCAD and maps shall be georeferenced maps based on GPS coordinates. Both hard copy and electronic copies of survey data shall be provided.</w:t>
      </w:r>
    </w:p>
    <w:p w14:paraId="3B0C12B2" w14:textId="502AE503" w:rsidR="00A638D3" w:rsidRPr="00A638D3" w:rsidRDefault="00A638D3" w:rsidP="009C6DC2">
      <w:pPr>
        <w:pStyle w:val="Heading3"/>
      </w:pPr>
      <w:r w:rsidRPr="00A638D3">
        <w:t>Design and Engineering</w:t>
      </w:r>
    </w:p>
    <w:p w14:paraId="2D31D228" w14:textId="1F94CC41" w:rsidR="00196895" w:rsidRDefault="00A638D3">
      <w:pPr>
        <w:pStyle w:val="E1"/>
      </w:pPr>
      <w:r>
        <w:t>Upon completion of site surveys, the Contractor shall carry out design and engineering to develop proposed solutions and details of work. This should include but not limited to the following;</w:t>
      </w:r>
    </w:p>
    <w:p w14:paraId="6E8CFFCE" w14:textId="279201AD" w:rsidR="00A638D3" w:rsidRDefault="00A638D3" w:rsidP="005A15C5">
      <w:pPr>
        <w:pStyle w:val="E1"/>
        <w:numPr>
          <w:ilvl w:val="0"/>
          <w:numId w:val="19"/>
        </w:numPr>
        <w:ind w:left="1134" w:hanging="283"/>
      </w:pPr>
      <w:r>
        <w:t>Detailed design</w:t>
      </w:r>
      <w:r w:rsidR="00BB1307">
        <w:t xml:space="preserve"> / specifications for</w:t>
      </w:r>
      <w:r>
        <w:t xml:space="preserve"> proposed equipment in</w:t>
      </w:r>
      <w:r w:rsidR="00BB1307">
        <w:t xml:space="preserve">cluding LVDB extensions, MVDB, Step-up transformers, RMU, PSS, LV Distribution Boxes etc. This should cover details such as dimensions, configurations, ratings, electrical protection and control schemes, </w:t>
      </w:r>
      <w:r w:rsidR="00C17602">
        <w:t>protection settings</w:t>
      </w:r>
      <w:r w:rsidR="00BB1307">
        <w:t xml:space="preserve"> and </w:t>
      </w:r>
      <w:r w:rsidR="00C17602">
        <w:t xml:space="preserve">secondary </w:t>
      </w:r>
      <w:r w:rsidR="00BB1307">
        <w:t>circuits etc.</w:t>
      </w:r>
    </w:p>
    <w:p w14:paraId="1CF487F0" w14:textId="6EC6F570" w:rsidR="00BB1307" w:rsidRDefault="00BB1307" w:rsidP="005A15C5">
      <w:pPr>
        <w:pStyle w:val="E1"/>
        <w:numPr>
          <w:ilvl w:val="0"/>
          <w:numId w:val="19"/>
        </w:numPr>
        <w:ind w:left="1134" w:hanging="283"/>
      </w:pPr>
      <w:r>
        <w:lastRenderedPageBreak/>
        <w:t xml:space="preserve">Maps of proposed line routes for LV and MV underground cables, updated </w:t>
      </w:r>
      <w:r w:rsidR="00E23024">
        <w:t xml:space="preserve">cable lengths, </w:t>
      </w:r>
      <w:r>
        <w:t>construction details for laying of underground cables, joint pits etc.</w:t>
      </w:r>
    </w:p>
    <w:p w14:paraId="723AE9F1" w14:textId="2A37B71F" w:rsidR="00BB1307" w:rsidRDefault="00BB1307" w:rsidP="005A15C5">
      <w:pPr>
        <w:pStyle w:val="E1"/>
        <w:numPr>
          <w:ilvl w:val="0"/>
          <w:numId w:val="19"/>
        </w:numPr>
        <w:ind w:left="1134" w:hanging="283"/>
      </w:pPr>
      <w:r>
        <w:t xml:space="preserve">Proposed modifications to powerhouse </w:t>
      </w:r>
      <w:r w:rsidR="00E23024">
        <w:t>buildings and layout diagrams</w:t>
      </w:r>
    </w:p>
    <w:p w14:paraId="0B9EE3C2" w14:textId="1D4C144A" w:rsidR="00E23024" w:rsidRDefault="00E23024" w:rsidP="005A15C5">
      <w:pPr>
        <w:pStyle w:val="E1"/>
        <w:numPr>
          <w:ilvl w:val="0"/>
          <w:numId w:val="19"/>
        </w:numPr>
        <w:ind w:left="1134" w:hanging="283"/>
      </w:pPr>
      <w:r>
        <w:t xml:space="preserve">Proposed equipment foundation details for Step-up transformers, RMUs, PSS and </w:t>
      </w:r>
      <w:r w:rsidR="00BD1822">
        <w:t xml:space="preserve">LV </w:t>
      </w:r>
      <w:r>
        <w:t>Distribution Boxes.</w:t>
      </w:r>
    </w:p>
    <w:p w14:paraId="3FD7773B" w14:textId="64113B65" w:rsidR="008C2438" w:rsidRDefault="008C2438" w:rsidP="005A15C5">
      <w:pPr>
        <w:pStyle w:val="E1"/>
        <w:numPr>
          <w:ilvl w:val="0"/>
          <w:numId w:val="19"/>
        </w:numPr>
        <w:ind w:left="1134" w:hanging="283"/>
      </w:pPr>
      <w:r>
        <w:t xml:space="preserve">Details of proposed features for integration of equipment with </w:t>
      </w:r>
      <w:r w:rsidR="00BE26E9">
        <w:t>BMS</w:t>
      </w:r>
      <w:r>
        <w:t xml:space="preserve"> and EMS.</w:t>
      </w:r>
    </w:p>
    <w:p w14:paraId="36D149B7" w14:textId="5348E150" w:rsidR="002E221C" w:rsidRDefault="002E221C" w:rsidP="005A15C5">
      <w:pPr>
        <w:pStyle w:val="E1"/>
        <w:numPr>
          <w:ilvl w:val="0"/>
          <w:numId w:val="19"/>
        </w:numPr>
        <w:ind w:left="1134" w:hanging="283"/>
      </w:pPr>
      <w:r>
        <w:t>Calculations with respect to equipment and cable ratings etc.</w:t>
      </w:r>
    </w:p>
    <w:p w14:paraId="75DE0FE8" w14:textId="37B85E12" w:rsidR="00BD1822" w:rsidRDefault="00BD1822" w:rsidP="00BD1822">
      <w:pPr>
        <w:pStyle w:val="E1"/>
      </w:pPr>
      <w:r>
        <w:t xml:space="preserve">Upon completion of design and engineering stage the Contractor shall provide </w:t>
      </w:r>
      <w:bookmarkStart w:id="53" w:name="_Hlk156033975"/>
      <w:r>
        <w:t xml:space="preserve">proposed design details, </w:t>
      </w:r>
      <w:r w:rsidR="00DE0E71">
        <w:t xml:space="preserve">schedules, technical particulars, specifications, </w:t>
      </w:r>
      <w:r>
        <w:t xml:space="preserve">drawings and maps </w:t>
      </w:r>
      <w:bookmarkEnd w:id="53"/>
      <w:r>
        <w:t xml:space="preserve">for approval of the Employer. </w:t>
      </w:r>
      <w:r w:rsidRPr="00BD1822">
        <w:t>The drawings shall be provided in AutoCAD and maps shall be georeferenced maps based on GPS coordinates. Both hard copy and electronic copies of survey data shall be provided.</w:t>
      </w:r>
    </w:p>
    <w:p w14:paraId="33DFE445" w14:textId="6BD669C3" w:rsidR="00E63256" w:rsidRPr="00C17602" w:rsidRDefault="00E63256" w:rsidP="00BD1822">
      <w:pPr>
        <w:pStyle w:val="E1"/>
        <w:rPr>
          <w:b/>
          <w:bCs/>
        </w:rPr>
      </w:pPr>
      <w:r w:rsidRPr="00C17602">
        <w:rPr>
          <w:b/>
          <w:bCs/>
        </w:rPr>
        <w:t>The Contractor is also required to prepare and submit update</w:t>
      </w:r>
      <w:r w:rsidR="00C17602" w:rsidRPr="00C17602">
        <w:rPr>
          <w:b/>
          <w:bCs/>
        </w:rPr>
        <w:t>d</w:t>
      </w:r>
      <w:r w:rsidRPr="00C17602">
        <w:rPr>
          <w:b/>
          <w:bCs/>
        </w:rPr>
        <w:t xml:space="preserve"> equipment schedules and quantities and </w:t>
      </w:r>
      <w:r w:rsidR="00C17602" w:rsidRPr="00C17602">
        <w:rPr>
          <w:b/>
          <w:bCs/>
        </w:rPr>
        <w:t xml:space="preserve">final </w:t>
      </w:r>
      <w:r w:rsidRPr="00C17602">
        <w:rPr>
          <w:b/>
          <w:bCs/>
        </w:rPr>
        <w:t>cost estimates (based on bid rates) for respective Islands for the approval of the Employer.</w:t>
      </w:r>
    </w:p>
    <w:p w14:paraId="01B7CCBE" w14:textId="195C3A5E" w:rsidR="00BD1822" w:rsidRDefault="00DE0E71" w:rsidP="00BD1822">
      <w:pPr>
        <w:pStyle w:val="E1"/>
      </w:pPr>
      <w:r>
        <w:t>No work shall commence until approval of the design</w:t>
      </w:r>
      <w:r w:rsidR="002131B3">
        <w:t xml:space="preserve">s </w:t>
      </w:r>
      <w:r>
        <w:t>by the Employer. The Employer shall not be responsible for any material ordered or works implemented without approval of the designs.</w:t>
      </w:r>
    </w:p>
    <w:p w14:paraId="749127AF" w14:textId="6E66C2FF" w:rsidR="00F81D76" w:rsidRDefault="00F81D76" w:rsidP="00BD1822">
      <w:pPr>
        <w:pStyle w:val="E1"/>
      </w:pPr>
      <w:r>
        <w:t xml:space="preserve">It should be noted that approval of the Employer for </w:t>
      </w:r>
      <w:r w:rsidRPr="00F81D76">
        <w:t>proposed design</w:t>
      </w:r>
      <w:r>
        <w:t>s</w:t>
      </w:r>
      <w:r w:rsidRPr="00F81D76">
        <w:t>, schedules, technical particulars, specifications, drawings and maps</w:t>
      </w:r>
      <w:r>
        <w:t xml:space="preserve"> will be provisional and does not relieve the Contractor of his overall responsibility for ensuring proper design for </w:t>
      </w:r>
      <w:r w:rsidR="00296C46">
        <w:t xml:space="preserve">development </w:t>
      </w:r>
      <w:r>
        <w:t>of the entire microgrid system</w:t>
      </w:r>
      <w:r w:rsidR="00296C46">
        <w:t xml:space="preserve"> for safe, efficient and coordinated operation.</w:t>
      </w:r>
    </w:p>
    <w:p w14:paraId="2B56E407" w14:textId="03689C88" w:rsidR="00B50CD8" w:rsidRPr="00B50CD8" w:rsidRDefault="00B50CD8" w:rsidP="00800476">
      <w:pPr>
        <w:pStyle w:val="Heading2"/>
        <w:rPr>
          <w:rFonts w:hint="eastAsia"/>
        </w:rPr>
      </w:pPr>
      <w:bookmarkStart w:id="54" w:name="_Toc146054905"/>
      <w:r w:rsidRPr="00B50CD8">
        <w:t>Scope of Supply</w:t>
      </w:r>
      <w:bookmarkEnd w:id="54"/>
    </w:p>
    <w:p w14:paraId="3F76B8E2" w14:textId="56188185" w:rsidR="00B50CD8" w:rsidRDefault="00B50CD8" w:rsidP="00B50CD8">
      <w:pPr>
        <w:pStyle w:val="E1"/>
      </w:pPr>
      <w:r>
        <w:t xml:space="preserve">All plant / equipment and materials to be supplied by the Contractor shall fully comply with technical specifications and applicable standards provided in Volume II. The Contactor shall follow due procedure as specified in the bid document for approval of sub-contractors / manufacturers for supply of major items as required. </w:t>
      </w:r>
    </w:p>
    <w:p w14:paraId="51E362F9" w14:textId="489F95DC" w:rsidR="00196895" w:rsidRDefault="00B50CD8" w:rsidP="00B50CD8">
      <w:pPr>
        <w:pStyle w:val="E1"/>
      </w:pPr>
      <w:r>
        <w:t>In addition to above, requirements indicated in following sub-clauses shall apply for supply, of plant, equipment and materials.</w:t>
      </w:r>
    </w:p>
    <w:p w14:paraId="7B39967F" w14:textId="3E0BC018" w:rsidR="00B50CD8" w:rsidRPr="00B50CD8" w:rsidRDefault="00B50CD8" w:rsidP="009C6DC2">
      <w:pPr>
        <w:pStyle w:val="Heading3"/>
      </w:pPr>
      <w:r w:rsidRPr="00B50CD8">
        <w:t>Guaranteed Technical Particulars (GTPs)</w:t>
      </w:r>
    </w:p>
    <w:p w14:paraId="6B4F78C6" w14:textId="77777777" w:rsidR="00B50CD8" w:rsidRDefault="00B50CD8" w:rsidP="00B50CD8">
      <w:pPr>
        <w:pStyle w:val="E1"/>
      </w:pPr>
      <w:r>
        <w:t xml:space="preserve">The Bidder shall furnish Guaranteed Technical Particulars (GTP) as per GTP Schedules provided in the Technical Specifications (Volume II) together with other technical information such as catalogues, engineering data, technical information, design documents, drawings etc for all major items in the scope of supply. </w:t>
      </w:r>
    </w:p>
    <w:p w14:paraId="62D940D5" w14:textId="77777777" w:rsidR="00B50CD8" w:rsidRDefault="00B50CD8" w:rsidP="00B50CD8">
      <w:pPr>
        <w:pStyle w:val="E1"/>
      </w:pPr>
      <w:r>
        <w:t xml:space="preserve">The bidder shall provide key technical parameters in the GTPs during bidding stage for verification of general technical compliance of the items offered, for the purpose of technical evaluation of the bids. These should include manufacturer details, compliance standards, </w:t>
      </w:r>
      <w:r>
        <w:lastRenderedPageBreak/>
        <w:t>equipment model numbers, capacity and ratings, accessories, guaranteed performance details including guaranteed losses (if applicable).</w:t>
      </w:r>
    </w:p>
    <w:p w14:paraId="6A3DC22C" w14:textId="19A5710B" w:rsidR="00B50CD8" w:rsidRDefault="00B50CD8" w:rsidP="00B50CD8">
      <w:pPr>
        <w:pStyle w:val="E1"/>
      </w:pPr>
      <w:r>
        <w:t>During execution of works, the Contractor is required to provide complete and detailed technical parameters in GTPs together with other technical information and samples (if required) for the purpose of details review and approval.</w:t>
      </w:r>
    </w:p>
    <w:p w14:paraId="16759B0C" w14:textId="17F37573" w:rsidR="00E4163B" w:rsidRPr="00E4163B" w:rsidRDefault="00E4163B" w:rsidP="009C6DC2">
      <w:pPr>
        <w:pStyle w:val="Heading3"/>
      </w:pPr>
      <w:r w:rsidRPr="00E4163B">
        <w:t>Schedule of Deviations</w:t>
      </w:r>
    </w:p>
    <w:p w14:paraId="33F937EB" w14:textId="20E70A50" w:rsidR="00E4163B" w:rsidRDefault="00E4163B" w:rsidP="00E4163B">
      <w:pPr>
        <w:pStyle w:val="E1"/>
      </w:pPr>
      <w:r>
        <w:t xml:space="preserve">The bidder shall submit Schedule of Deviations for all </w:t>
      </w:r>
      <w:r w:rsidR="002E221C">
        <w:t xml:space="preserve">key </w:t>
      </w:r>
      <w:r>
        <w:t>items under the scope of supply clearly indicating any deviations from technical specifications and standards. Any discrepancy between the specification and the catalogues or the bid, if not clearly indicated in the schedule of deviations, will not be considered as valid deviation.</w:t>
      </w:r>
    </w:p>
    <w:p w14:paraId="6019DCEF" w14:textId="7AE31293" w:rsidR="00B50CD8" w:rsidRDefault="00E4163B" w:rsidP="00E4163B">
      <w:pPr>
        <w:pStyle w:val="E1"/>
      </w:pPr>
      <w:r>
        <w:t>Manufacturers may have standardized on the use of certain components, materials, processes or procedures different from those specified in technical specifications. Alternate proposals offering similar equipment based on the manufacturer’s standard practice will also be considered provided such proposals meet the basic design, standard and performance requirements and are acceptable to the Employer.</w:t>
      </w:r>
    </w:p>
    <w:p w14:paraId="2226A584" w14:textId="1649DC2A" w:rsidR="002E221C" w:rsidRPr="002E221C" w:rsidRDefault="002E221C" w:rsidP="009C6DC2">
      <w:pPr>
        <w:pStyle w:val="Heading3"/>
      </w:pPr>
      <w:r w:rsidRPr="002E221C">
        <w:t>Type Tests</w:t>
      </w:r>
    </w:p>
    <w:p w14:paraId="3D992F82" w14:textId="5195F398" w:rsidR="002E221C" w:rsidRDefault="002E221C" w:rsidP="002E221C">
      <w:pPr>
        <w:pStyle w:val="E1"/>
      </w:pPr>
      <w:r>
        <w:t>Contractor shall supply equipment / materials of type &amp; design which has already been Type Tested</w:t>
      </w:r>
      <w:r w:rsidR="0070441A">
        <w:t xml:space="preserve"> in accordance with applicable standards.</w:t>
      </w:r>
      <w:r>
        <w:t xml:space="preserve"> Bidder / Contractor shall provide certified copies of such type test reports for all mandatory type tests specified in relevant technical specifications / standards for each item in the scope of supply. No extra payment or time shall be granted for type testing of equipment / materials.</w:t>
      </w:r>
    </w:p>
    <w:p w14:paraId="38C07328" w14:textId="15404EFA" w:rsidR="002E221C" w:rsidRDefault="002E221C" w:rsidP="002E221C">
      <w:pPr>
        <w:pStyle w:val="E1"/>
      </w:pPr>
      <w:r>
        <w:t xml:space="preserve">Type test reports should have been issued during period not exceeding 5 years from the bid opening date. In case the type test reports are of the test conducted earlier than 5 (five) years prior to the date of bid opening, the contractor shall repeat these test(s) at no extra cost to the Employer. </w:t>
      </w:r>
    </w:p>
    <w:p w14:paraId="2C1F070B" w14:textId="0F91D75F" w:rsidR="002E221C" w:rsidRDefault="002E221C" w:rsidP="002E221C">
      <w:pPr>
        <w:pStyle w:val="E1"/>
      </w:pPr>
      <w:r>
        <w:t xml:space="preserve">Type tests reports shall be from reputed independent accredited testing laboratories accredited to ISO/IEC 17025:2005 for carrying out specified type tests. The test laboratories should be acceptable to </w:t>
      </w:r>
      <w:r w:rsidR="00337EF3">
        <w:t xml:space="preserve">the </w:t>
      </w:r>
      <w:r>
        <w:t>Employer.</w:t>
      </w:r>
    </w:p>
    <w:p w14:paraId="3D5DE9F1" w14:textId="77777777" w:rsidR="002E221C" w:rsidRDefault="002E221C" w:rsidP="002E221C">
      <w:pPr>
        <w:pStyle w:val="E1"/>
      </w:pPr>
      <w:r>
        <w:t>In case the Contractor opts to supply any item from more than one manufacturer, certified copies of type tests reports shall be submitted for each manufacturer / product.</w:t>
      </w:r>
    </w:p>
    <w:p w14:paraId="56E49E30" w14:textId="77777777" w:rsidR="002E221C" w:rsidRDefault="002E221C" w:rsidP="002E221C">
      <w:pPr>
        <w:pStyle w:val="E1"/>
      </w:pPr>
      <w:r>
        <w:t>In the event of any discrepancy in the type test reports i.e. any test report not acceptable due to any model /design/manufacturing changes (including substitution of components) or due to non-compliance with the requirements stipulated in the Technical Specification required type tests shall be repeated without any additional cost implication to the Employer.</w:t>
      </w:r>
    </w:p>
    <w:p w14:paraId="2962E6B9" w14:textId="3275059E" w:rsidR="00196895" w:rsidRDefault="002E221C" w:rsidP="002E221C">
      <w:pPr>
        <w:pStyle w:val="E1"/>
      </w:pPr>
      <w:r>
        <w:t>If Employer requires any additional type tests to be carried out or any mandatory type test to be repeated on the offered equipment</w:t>
      </w:r>
      <w:r w:rsidR="001C1AA4">
        <w:t xml:space="preserve"> in accordance with applicable standards</w:t>
      </w:r>
      <w:r>
        <w:t xml:space="preserve">, Contractor shall arrange such tests to be conducted as required. Reasonable costs incurred by the Contractor </w:t>
      </w:r>
      <w:r>
        <w:lastRenderedPageBreak/>
        <w:t>in this respect shall be reimbursed by the Employer as per invoice from the test laboratory and reasonable shipping and overhead costs.</w:t>
      </w:r>
    </w:p>
    <w:p w14:paraId="62F80DF2" w14:textId="5F85DF02" w:rsidR="00337EF3" w:rsidRPr="00337EF3" w:rsidRDefault="00337EF3" w:rsidP="009C6DC2">
      <w:pPr>
        <w:pStyle w:val="Heading3"/>
      </w:pPr>
      <w:r w:rsidRPr="00337EF3">
        <w:t>Routine and Acceptance Tests</w:t>
      </w:r>
    </w:p>
    <w:p w14:paraId="613BFA1E" w14:textId="1B327D1D" w:rsidR="00337EF3" w:rsidRDefault="00337EF3" w:rsidP="00337EF3">
      <w:pPr>
        <w:pStyle w:val="E1"/>
      </w:pPr>
      <w:r>
        <w:t>Acceptance Tests shall mean those tests which are to be carried out on samples taken from each lot offered for pre-dispatch inspection, for the purposes of acceptance of that lot.</w:t>
      </w:r>
    </w:p>
    <w:p w14:paraId="54F73EBE" w14:textId="77777777" w:rsidR="00337EF3" w:rsidRDefault="00337EF3" w:rsidP="00337EF3">
      <w:pPr>
        <w:pStyle w:val="E1"/>
      </w:pPr>
      <w:r>
        <w:t>Routine Tests shall mean those tests, which are to be carried out on the material / equipment to check requirements which are likely to vary during production.</w:t>
      </w:r>
    </w:p>
    <w:p w14:paraId="2C2EE3CE" w14:textId="641DDAC4" w:rsidR="00337EF3" w:rsidRDefault="00337EF3" w:rsidP="00337EF3">
      <w:pPr>
        <w:pStyle w:val="E1"/>
      </w:pPr>
      <w:r>
        <w:t xml:space="preserve">The Employer may nominate his representative and / or </w:t>
      </w:r>
      <w:r w:rsidR="00F362BC">
        <w:t>third-party</w:t>
      </w:r>
      <w:r>
        <w:t xml:space="preserve"> inspection company to witness the acceptance tests to verify compliance to the specified technical requirements. </w:t>
      </w:r>
    </w:p>
    <w:p w14:paraId="5C2373A0" w14:textId="1DE61514" w:rsidR="00196895" w:rsidRDefault="00337EF3" w:rsidP="00337EF3">
      <w:pPr>
        <w:pStyle w:val="E1"/>
      </w:pPr>
      <w:r>
        <w:t>The Contractor shall facilitate such inspections in coordination with the manufacturer. The manufacturer shall afford the inspector all reasonable facilities, without charge, to satisfy him that the material is being furnished in accordance with the specifications. The Contractor shall submit notice of acceptance tests to be carried out by the manufacturer for each batch of supply at least two weeks in advance. Generally, acceptance tests shall be arranged together with pre-dispatch inspections.</w:t>
      </w:r>
    </w:p>
    <w:p w14:paraId="4EF03812" w14:textId="4C1E0B38" w:rsidR="0070441A" w:rsidRPr="0070441A" w:rsidRDefault="0070441A" w:rsidP="009C6DC2">
      <w:pPr>
        <w:pStyle w:val="Heading3"/>
      </w:pPr>
      <w:r w:rsidRPr="0070441A">
        <w:t>Inspections</w:t>
      </w:r>
    </w:p>
    <w:p w14:paraId="70A3E6FF" w14:textId="1BE1B100" w:rsidR="0070441A" w:rsidRDefault="0070441A" w:rsidP="0070441A">
      <w:pPr>
        <w:pStyle w:val="E1"/>
      </w:pPr>
      <w:r>
        <w:t xml:space="preserve">The Employer, his duly authorized representative and/or </w:t>
      </w:r>
      <w:r w:rsidR="00F362BC">
        <w:t>third-party</w:t>
      </w:r>
      <w:r>
        <w:t xml:space="preserve"> inspection agency acting on behalf of the Employer shall have free access at all reasonable times to the Contractor’s/sub-vendors premises </w:t>
      </w:r>
      <w:r w:rsidR="00A42424">
        <w:t>of</w:t>
      </w:r>
      <w:r>
        <w:t xml:space="preserve"> Works and shall have the power at all reasonable times to inspect and examine the materials and workmanship of the Works during its manufacture. Inspections may be made at any stage of manufacture, dispatch or at site at the discretion of the Employer and the equipment if found unsatisfactory due to bad workmanship or quality, are liable to be rejected.</w:t>
      </w:r>
    </w:p>
    <w:p w14:paraId="34EB394C" w14:textId="2F99FC78" w:rsidR="0070441A" w:rsidRDefault="0070441A" w:rsidP="0070441A">
      <w:pPr>
        <w:pStyle w:val="E1"/>
      </w:pPr>
      <w:r>
        <w:t xml:space="preserve">The Contractor shall submit schedule of dispatch by the manufacturer for each batch of supply and Employer may nominate his representative and / or </w:t>
      </w:r>
      <w:r w:rsidR="00F362BC">
        <w:t>third-party</w:t>
      </w:r>
      <w:r>
        <w:t xml:space="preserve"> inspection company to inspect the items prior to dispatch. The Employer may also make similar arrangements to inspect items at Contractor’s stores upon delivery. The Contractor in coordination with the manufacturer shall afford the inspector all reasonable facilities, without charge, to carry out such inspections.</w:t>
      </w:r>
    </w:p>
    <w:p w14:paraId="4EEB52F6" w14:textId="2477A63D" w:rsidR="00A42424" w:rsidRPr="00A42424" w:rsidRDefault="00A42424" w:rsidP="009C6DC2">
      <w:pPr>
        <w:pStyle w:val="Heading3"/>
      </w:pPr>
      <w:r w:rsidRPr="00A42424">
        <w:t>Packing, Marking and Transportation</w:t>
      </w:r>
    </w:p>
    <w:p w14:paraId="34DA804F" w14:textId="10698441" w:rsidR="00A42424" w:rsidRDefault="00A42424" w:rsidP="00A42424">
      <w:pPr>
        <w:pStyle w:val="E1"/>
      </w:pPr>
      <w:r>
        <w:t>Packing and markings shall be provided for all supply items shall be as specified in technical specifications.</w:t>
      </w:r>
    </w:p>
    <w:p w14:paraId="3D79217A" w14:textId="02D81BC2" w:rsidR="00A42424" w:rsidRDefault="00A42424" w:rsidP="00A42424">
      <w:pPr>
        <w:pStyle w:val="E1"/>
      </w:pPr>
      <w:r>
        <w:t>All the items shall be suitably protected, sealed, coated, covered or boxed and crated to prevent damage or deterioration during transit, handling and storage. This includes any special arrangements required for transportation of larger equipment such as panels, transformers, RMUs and PSS.</w:t>
      </w:r>
    </w:p>
    <w:p w14:paraId="4C4EFAC3" w14:textId="6B0629CC" w:rsidR="00196895" w:rsidRDefault="00A42424" w:rsidP="00A42424">
      <w:pPr>
        <w:pStyle w:val="E1"/>
      </w:pPr>
      <w:r>
        <w:lastRenderedPageBreak/>
        <w:t>The Contractor shall be responsible for any loss or damage during transportation, handling and storage due to improper packing.</w:t>
      </w:r>
    </w:p>
    <w:p w14:paraId="272BD408" w14:textId="642D226A" w:rsidR="00A42424" w:rsidRPr="00A42424" w:rsidRDefault="00A42424" w:rsidP="009C6DC2">
      <w:pPr>
        <w:pStyle w:val="Heading3"/>
      </w:pPr>
      <w:r w:rsidRPr="00A42424">
        <w:t xml:space="preserve">Handling and storage </w:t>
      </w:r>
    </w:p>
    <w:p w14:paraId="5771FC10" w14:textId="77777777" w:rsidR="00A42424" w:rsidRDefault="00A42424" w:rsidP="00A42424">
      <w:pPr>
        <w:pStyle w:val="E1"/>
      </w:pPr>
      <w:r>
        <w:t xml:space="preserve">The Contractor shall be responsible for examining all shipments and notify the Employer immediately of any damage, shortage, discrepancy etc. for the purpose of information only. </w:t>
      </w:r>
    </w:p>
    <w:p w14:paraId="4ADFE4C1" w14:textId="5A7E2A97" w:rsidR="00A42424" w:rsidRDefault="00A42424" w:rsidP="00A42424">
      <w:pPr>
        <w:pStyle w:val="E1"/>
      </w:pPr>
      <w:r>
        <w:t xml:space="preserve">The Contractor shall be solely responsible for any shortages or damages in transit, handling and/or in storage and erection of the equipment at site. Any demurrage, wharfage and other such charges claimed by the transporters shall be the responsibility of the Contractor. </w:t>
      </w:r>
    </w:p>
    <w:p w14:paraId="273E3066" w14:textId="77B5002F" w:rsidR="00A42424" w:rsidRDefault="00A42424" w:rsidP="00A42424">
      <w:pPr>
        <w:pStyle w:val="E1"/>
      </w:pPr>
      <w:r>
        <w:t xml:space="preserve">The Contractor shall be responsible for making suitable indoor/ outdoor storage facilities, to store equipment and materials until installation. </w:t>
      </w:r>
      <w:proofErr w:type="spellStart"/>
      <w:r>
        <w:t>Fenaka</w:t>
      </w:r>
      <w:proofErr w:type="spellEnd"/>
      <w:r>
        <w:t xml:space="preserve"> may assist the Contractor in securing such facilities or allow usage of its storage facilities in respective Islands, subject to availability.</w:t>
      </w:r>
    </w:p>
    <w:p w14:paraId="7776CB60" w14:textId="7FD235D7" w:rsidR="00196895" w:rsidRDefault="00A42424" w:rsidP="00A42424">
      <w:pPr>
        <w:pStyle w:val="E1"/>
      </w:pPr>
      <w:r>
        <w:t>The Contractor shall be fully responsible for the equipment / material until the same is handed over to the Employer in an operating condition after commissioning.</w:t>
      </w:r>
    </w:p>
    <w:p w14:paraId="52FC7C84" w14:textId="6EEB214D" w:rsidR="00F90A5C" w:rsidRPr="00800476" w:rsidRDefault="00F90A5C" w:rsidP="00800476">
      <w:pPr>
        <w:pStyle w:val="Heading2"/>
        <w:rPr>
          <w:rFonts w:hint="eastAsia"/>
        </w:rPr>
      </w:pPr>
      <w:bookmarkStart w:id="55" w:name="_Toc146054906"/>
      <w:r w:rsidRPr="00800476">
        <w:t>Erection</w:t>
      </w:r>
      <w:r w:rsidR="00270654" w:rsidRPr="00800476">
        <w:t xml:space="preserve"> / Installation, Testing and Commissionin</w:t>
      </w:r>
      <w:r w:rsidR="00270654" w:rsidRPr="00800476">
        <w:rPr>
          <w:rFonts w:hint="eastAsia"/>
        </w:rPr>
        <w:t>g</w:t>
      </w:r>
      <w:bookmarkEnd w:id="55"/>
    </w:p>
    <w:p w14:paraId="691CA616" w14:textId="5320518E" w:rsidR="00A42424" w:rsidRDefault="00F90A5C" w:rsidP="00F90A5C">
      <w:pPr>
        <w:pStyle w:val="E1"/>
      </w:pPr>
      <w:r>
        <w:t>All Installations shall be carried out by qualified and skilled staffs following proper technical procedures and using proper equipment and tools. The staff assigned to carry out erection work that require special skills / training such as</w:t>
      </w:r>
      <w:r w:rsidR="00270654">
        <w:t xml:space="preserve"> installation of panels, transformers, PSS, </w:t>
      </w:r>
      <w:r>
        <w:t>underground cable</w:t>
      </w:r>
      <w:r w:rsidR="00270654">
        <w:t>s</w:t>
      </w:r>
      <w:r>
        <w:t xml:space="preserve"> and commissioning tests must have proper trade certificates for performing such specialized jobs. Workmanship of installations shall be of acceptable quality.</w:t>
      </w:r>
    </w:p>
    <w:p w14:paraId="088DCFE1" w14:textId="1D6615CF" w:rsidR="00A42424" w:rsidRPr="00270654" w:rsidRDefault="00270654" w:rsidP="009C6DC2">
      <w:pPr>
        <w:pStyle w:val="Heading3"/>
      </w:pPr>
      <w:r w:rsidRPr="00270654">
        <w:t xml:space="preserve">Installation of Panels and Equipment </w:t>
      </w:r>
    </w:p>
    <w:p w14:paraId="0C49D512" w14:textId="31F58A07" w:rsidR="006B2A34" w:rsidRDefault="00270654">
      <w:pPr>
        <w:pStyle w:val="E1"/>
      </w:pPr>
      <w:r>
        <w:t>Installation of panels and equipment</w:t>
      </w:r>
      <w:r w:rsidRPr="00270654">
        <w:t>, transformers</w:t>
      </w:r>
      <w:r>
        <w:t xml:space="preserve">, PSS etc in the powerhouse as well as in field </w:t>
      </w:r>
      <w:r w:rsidRPr="00270654">
        <w:t>shall be carried out in full complacence with the applicable standards, local codes, and specifications following international best practices.</w:t>
      </w:r>
      <w:r>
        <w:t xml:space="preserve"> </w:t>
      </w:r>
    </w:p>
    <w:p w14:paraId="4DAB5AEE" w14:textId="696C7570" w:rsidR="0017015E" w:rsidRDefault="006B2A34">
      <w:pPr>
        <w:pStyle w:val="E1"/>
      </w:pPr>
      <w:r>
        <w:t xml:space="preserve">The Contractor must ensure availability of adequate space between equipment and </w:t>
      </w:r>
      <w:r w:rsidR="00E77C6C">
        <w:t xml:space="preserve">building </w:t>
      </w:r>
      <w:r>
        <w:t xml:space="preserve">walls etc. to ensure safety of operators and to facilitate operation and maintenance activities. Heavy equipment </w:t>
      </w:r>
      <w:r w:rsidR="00E77C6C">
        <w:t xml:space="preserve">such as transformers, PSS, RMUs </w:t>
      </w:r>
      <w:r>
        <w:t xml:space="preserve">shall be mounted in </w:t>
      </w:r>
      <w:r w:rsidR="00E77C6C">
        <w:t xml:space="preserve">proper </w:t>
      </w:r>
      <w:r>
        <w:t>foundations</w:t>
      </w:r>
      <w:r w:rsidR="00E77C6C">
        <w:t xml:space="preserve"> / stands </w:t>
      </w:r>
      <w:r>
        <w:t>as per approved designs</w:t>
      </w:r>
      <w:r w:rsidR="00E77C6C">
        <w:t xml:space="preserve">. </w:t>
      </w:r>
      <w:r w:rsidR="0017015E" w:rsidRPr="0017015E">
        <w:t>In case of PSS and Distribution Boxes elevate foundation shall be used to ensure bottom levels are above the established flood levels.</w:t>
      </w:r>
    </w:p>
    <w:p w14:paraId="768E9CB2" w14:textId="174A26C6" w:rsidR="006B2A34" w:rsidRDefault="00E77C6C">
      <w:pPr>
        <w:pStyle w:val="E1"/>
      </w:pPr>
      <w:r>
        <w:t xml:space="preserve">Contractor must properly secure panels and equipment to ensure adequate mechanical strength against forces acting </w:t>
      </w:r>
      <w:r w:rsidR="007E0735">
        <w:t>in all situations like fault currents. Cable terminations in panels and equipment shall be carried out using approve</w:t>
      </w:r>
      <w:r w:rsidR="001B3879">
        <w:t>d</w:t>
      </w:r>
      <w:r w:rsidR="007E0735">
        <w:t xml:space="preserve"> termination kits and </w:t>
      </w:r>
      <w:r w:rsidR="0017015E">
        <w:t xml:space="preserve">cable entry </w:t>
      </w:r>
      <w:r w:rsidR="001B3879">
        <w:t xml:space="preserve">properly secured using </w:t>
      </w:r>
      <w:r w:rsidR="0017015E">
        <w:t xml:space="preserve">brass </w:t>
      </w:r>
      <w:r w:rsidR="001B3879">
        <w:t xml:space="preserve">cable glands. </w:t>
      </w:r>
      <w:r w:rsidR="007E0735">
        <w:t>Cable entry into panels and equipment mus</w:t>
      </w:r>
      <w:r w:rsidR="001B3879">
        <w:t>t</w:t>
      </w:r>
      <w:r w:rsidR="007E0735">
        <w:t xml:space="preserve"> be properly sealed to block ingress of moisture and entry of </w:t>
      </w:r>
      <w:r w:rsidR="007E0735" w:rsidRPr="007E0735">
        <w:t>rodent</w:t>
      </w:r>
      <w:r w:rsidR="007E0735">
        <w:t>s,</w:t>
      </w:r>
      <w:r w:rsidR="007E0735" w:rsidRPr="007E0735">
        <w:t xml:space="preserve"> </w:t>
      </w:r>
      <w:r w:rsidR="007E0735">
        <w:t>t</w:t>
      </w:r>
      <w:r w:rsidR="007E0735" w:rsidRPr="007E0735">
        <w:t>ermite</w:t>
      </w:r>
      <w:r w:rsidR="007E0735">
        <w:t>s etc.</w:t>
      </w:r>
      <w:r w:rsidR="001B3879">
        <w:t xml:space="preserve"> Required labelling including mimic diagrams, operating instructions, danger signs, permit to work boards shall be provided for panels and equipment as required.</w:t>
      </w:r>
    </w:p>
    <w:p w14:paraId="24837E6B" w14:textId="33DD1688" w:rsidR="00270654" w:rsidRDefault="00101A1D">
      <w:pPr>
        <w:pStyle w:val="E1"/>
      </w:pPr>
      <w:r>
        <w:lastRenderedPageBreak/>
        <w:t xml:space="preserve">Earthing shall be carried out as per applicable local codes, international standards and best practices. </w:t>
      </w:r>
      <w:r w:rsidR="0017015E">
        <w:t>E</w:t>
      </w:r>
      <w:r>
        <w:t>arth cables shall be insulated</w:t>
      </w:r>
      <w:r w:rsidR="0017015E">
        <w:t xml:space="preserve"> type</w:t>
      </w:r>
      <w:r>
        <w:t xml:space="preserve"> and proper accessories shall be used for earthing connections including earth rods, clamps etc. Earth resistance provided at earth pits shall be maintained below 1 Ohm. Where necessary chemical earthing </w:t>
      </w:r>
      <w:r w:rsidR="001A2929">
        <w:t>compounds and other earth enhancing material shall</w:t>
      </w:r>
      <w:r>
        <w:t xml:space="preserve"> be used </w:t>
      </w:r>
      <w:r w:rsidR="00FF44B1">
        <w:t>in respective site</w:t>
      </w:r>
      <w:r w:rsidR="0017015E">
        <w:t>s</w:t>
      </w:r>
      <w:r w:rsidR="00FF44B1">
        <w:t xml:space="preserve"> </w:t>
      </w:r>
      <w:r>
        <w:t xml:space="preserve">to </w:t>
      </w:r>
      <w:r w:rsidR="00FF44B1">
        <w:t>obtain specified minimum earth resistance.</w:t>
      </w:r>
    </w:p>
    <w:p w14:paraId="6491E506" w14:textId="514A9071" w:rsidR="00270654" w:rsidRPr="00C0059B" w:rsidRDefault="00C0059B" w:rsidP="009C6DC2">
      <w:pPr>
        <w:pStyle w:val="Heading3"/>
      </w:pPr>
      <w:r w:rsidRPr="00C0059B">
        <w:t xml:space="preserve">Installation of underground cables </w:t>
      </w:r>
    </w:p>
    <w:p w14:paraId="0CDE9ED4" w14:textId="5341780B" w:rsidR="00492AD0" w:rsidRPr="00492AD0" w:rsidRDefault="00492AD0" w:rsidP="00EA4ED7">
      <w:pPr>
        <w:pStyle w:val="E1"/>
      </w:pPr>
      <w:r w:rsidRPr="00492AD0">
        <w:t>The</w:t>
      </w:r>
      <w:r>
        <w:t xml:space="preserve"> Contractor is responsible to carryout LV and 11 kV underground cable installations complying with the standard practice by </w:t>
      </w:r>
      <w:proofErr w:type="spellStart"/>
      <w:r>
        <w:t>Fenaka</w:t>
      </w:r>
      <w:proofErr w:type="spellEnd"/>
      <w:r>
        <w:t xml:space="preserve">. Upon completion of survey, the Contractor shall prepare and submit </w:t>
      </w:r>
      <w:r w:rsidR="00F05280">
        <w:t xml:space="preserve">drawings of proposed cable routes including location of joints, road crossings and equipment and </w:t>
      </w:r>
      <w:r>
        <w:t>construction drawings for underground cable installations</w:t>
      </w:r>
      <w:r w:rsidR="00F05280">
        <w:t>. These should be approved</w:t>
      </w:r>
      <w:r>
        <w:t xml:space="preserve"> </w:t>
      </w:r>
      <w:r w:rsidR="00F05280">
        <w:t>by</w:t>
      </w:r>
      <w:r>
        <w:t xml:space="preserve"> the Employer prior to commencement of works. The </w:t>
      </w:r>
      <w:r w:rsidR="00D57AD8">
        <w:t xml:space="preserve">rates submitted by the Bidders for installation of underground cables shall include all works and installation material, </w:t>
      </w:r>
      <w:r w:rsidR="00F05280">
        <w:t>covering</w:t>
      </w:r>
      <w:r w:rsidR="00D57AD8">
        <w:t xml:space="preserve"> following requirements </w:t>
      </w:r>
      <w:r w:rsidR="00F05280">
        <w:t>for underground cable installations</w:t>
      </w:r>
      <w:r w:rsidR="00D57AD8">
        <w:t xml:space="preserve">;  </w:t>
      </w:r>
    </w:p>
    <w:p w14:paraId="72237DF5" w14:textId="775B0708" w:rsidR="00EA4ED7" w:rsidRDefault="00C906EC" w:rsidP="00EA4ED7">
      <w:pPr>
        <w:pStyle w:val="E1"/>
      </w:pPr>
      <w:r w:rsidRPr="00C906EC">
        <w:rPr>
          <w:b/>
          <w:bCs/>
        </w:rPr>
        <w:t xml:space="preserve">Trench </w:t>
      </w:r>
      <w:r w:rsidR="00F362BC" w:rsidRPr="00C906EC">
        <w:rPr>
          <w:b/>
          <w:bCs/>
        </w:rPr>
        <w:t>Design:</w:t>
      </w:r>
      <w:r>
        <w:t xml:space="preserve"> </w:t>
      </w:r>
      <w:r w:rsidR="00EA4ED7">
        <w:t>The armoured MV and LV cables shall be installed</w:t>
      </w:r>
      <w:r>
        <w:t xml:space="preserve"> direct </w:t>
      </w:r>
      <w:r w:rsidR="00F362BC">
        <w:t>buried in</w:t>
      </w:r>
      <w:r w:rsidR="00EA4ED7">
        <w:t xml:space="preserve"> open cut trenches </w:t>
      </w:r>
      <w:proofErr w:type="spellStart"/>
      <w:r w:rsidR="00EA4ED7" w:rsidRPr="00F362BC">
        <w:t>upto</w:t>
      </w:r>
      <w:proofErr w:type="spellEnd"/>
      <w:r w:rsidR="00EA4ED7" w:rsidRPr="00F362BC">
        <w:t xml:space="preserve"> 1.2 m depth</w:t>
      </w:r>
      <w:r w:rsidR="00EA4ED7">
        <w:t xml:space="preserve">. </w:t>
      </w:r>
      <w:r w:rsidR="00EA4ED7" w:rsidRPr="00EA4ED7">
        <w:t xml:space="preserve">Multiple cable circuits of </w:t>
      </w:r>
      <w:r w:rsidR="00EA4ED7">
        <w:t>MV and LV cables</w:t>
      </w:r>
      <w:r w:rsidR="00EA4ED7" w:rsidRPr="00EA4ED7">
        <w:t xml:space="preserve"> may be installed in the same </w:t>
      </w:r>
      <w:r w:rsidR="00F362BC" w:rsidRPr="00EA4ED7">
        <w:t>trench</w:t>
      </w:r>
      <w:r w:rsidR="00F362BC">
        <w:t xml:space="preserve"> </w:t>
      </w:r>
      <w:r w:rsidR="00F362BC" w:rsidRPr="00EA4ED7">
        <w:t>to</w:t>
      </w:r>
      <w:r w:rsidR="00EA4ED7" w:rsidRPr="00EA4ED7">
        <w:t xml:space="preserve"> minimize excavation of roads</w:t>
      </w:r>
      <w:r w:rsidR="00785482">
        <w:t xml:space="preserve"> and foot paths</w:t>
      </w:r>
      <w:r w:rsidR="00EA4ED7" w:rsidRPr="00EA4ED7">
        <w:t>. The contractor shall submit trench plan</w:t>
      </w:r>
      <w:r w:rsidR="00EA4ED7">
        <w:t>s</w:t>
      </w:r>
      <w:r w:rsidR="00EA4ED7" w:rsidRPr="00EA4ED7">
        <w:t xml:space="preserve"> </w:t>
      </w:r>
      <w:r w:rsidR="00EA4ED7">
        <w:t xml:space="preserve">for proposed cable lines, based on the proposed grouping and spacing of cable circuits </w:t>
      </w:r>
      <w:r w:rsidR="00785482">
        <w:t xml:space="preserve">with thermal capacity derating calculations </w:t>
      </w:r>
      <w:r w:rsidR="00EA4ED7">
        <w:t>for approval of the Employer.</w:t>
      </w:r>
      <w:r w:rsidR="00EA4ED7" w:rsidRPr="00EA4ED7">
        <w:t xml:space="preserve"> The </w:t>
      </w:r>
      <w:r w:rsidR="00EA4ED7">
        <w:t>cables</w:t>
      </w:r>
      <w:r w:rsidR="00EA4ED7" w:rsidRPr="00EA4ED7">
        <w:t xml:space="preserve"> shall be placed at specified depth in the trench on a fine sand bed of minimum 75 mm. Top fine stand layer shall also be provided so that total sand cushioning shall be at least 250 mm.</w:t>
      </w:r>
      <w:r w:rsidR="00EA4ED7">
        <w:t xml:space="preserve"> </w:t>
      </w:r>
      <w:r w:rsidR="00EA4ED7" w:rsidRPr="00EA4ED7">
        <w:t>Warning tape</w:t>
      </w:r>
      <w:r w:rsidR="00EA4ED7">
        <w:t xml:space="preserve"> and </w:t>
      </w:r>
      <w:r w:rsidR="008476AE">
        <w:t>protective</w:t>
      </w:r>
      <w:r w:rsidR="00EA4ED7">
        <w:t xml:space="preserve"> tiles / bricks </w:t>
      </w:r>
      <w:r w:rsidR="00EA4ED7" w:rsidRPr="00EA4ED7">
        <w:t xml:space="preserve">shall be provided at </w:t>
      </w:r>
      <w:r w:rsidR="00EA4ED7">
        <w:t>suitable</w:t>
      </w:r>
      <w:r w:rsidR="00EA4ED7" w:rsidRPr="00EA4ED7">
        <w:t xml:space="preserve"> depth</w:t>
      </w:r>
      <w:r w:rsidR="00EA4ED7">
        <w:t xml:space="preserve">s for protection of cables. </w:t>
      </w:r>
      <w:r w:rsidR="00EA4ED7" w:rsidRPr="00EA4ED7">
        <w:t xml:space="preserve"> </w:t>
      </w:r>
      <w:r w:rsidR="000A2D99">
        <w:t>Suitable c</w:t>
      </w:r>
      <w:r w:rsidR="000A2D99" w:rsidRPr="000A2D99">
        <w:t xml:space="preserve">able route markers </w:t>
      </w:r>
      <w:r w:rsidR="000A2D99">
        <w:t xml:space="preserve">approved by the Employer </w:t>
      </w:r>
      <w:r w:rsidR="000A2D99" w:rsidRPr="000A2D99">
        <w:t xml:space="preserve">shall be provided along the runs of cables at intervals not exceeding </w:t>
      </w:r>
      <w:r w:rsidR="000A2D99">
        <w:t>100 m.</w:t>
      </w:r>
      <w:r w:rsidR="00226DFA">
        <w:t xml:space="preserve"> The contractor shall be responsible to </w:t>
      </w:r>
      <w:r w:rsidR="00226DFA" w:rsidRPr="00226DFA">
        <w:t>reinstate road / footpath surfaces as per original condition</w:t>
      </w:r>
      <w:r w:rsidR="00226DFA">
        <w:t xml:space="preserve"> upon installation of cables.</w:t>
      </w:r>
    </w:p>
    <w:p w14:paraId="5E82BF51" w14:textId="6F47BB3A" w:rsidR="000E46F4" w:rsidRPr="000E46F4" w:rsidRDefault="00195221" w:rsidP="00C906EC">
      <w:pPr>
        <w:pStyle w:val="E1"/>
      </w:pPr>
      <w:r w:rsidRPr="00195221">
        <w:rPr>
          <w:b/>
          <w:bCs/>
        </w:rPr>
        <w:t xml:space="preserve">Cable Joints </w:t>
      </w:r>
      <w:r w:rsidR="00EE1069">
        <w:rPr>
          <w:b/>
          <w:bCs/>
        </w:rPr>
        <w:t xml:space="preserve">and </w:t>
      </w:r>
      <w:r w:rsidR="00F362BC">
        <w:rPr>
          <w:b/>
          <w:bCs/>
        </w:rPr>
        <w:t>Termination:</w:t>
      </w:r>
      <w:r>
        <w:t xml:space="preserve"> </w:t>
      </w:r>
      <w:r w:rsidRPr="00195221">
        <w:t>The heat shrink type jointing</w:t>
      </w:r>
      <w:r w:rsidR="00EE1069">
        <w:t xml:space="preserve"> / termination</w:t>
      </w:r>
      <w:r w:rsidRPr="00195221">
        <w:t xml:space="preserve"> kit</w:t>
      </w:r>
      <w:r w:rsidR="00492AD0">
        <w:t>s</w:t>
      </w:r>
      <w:r w:rsidRPr="00195221">
        <w:t xml:space="preserve"> </w:t>
      </w:r>
      <w:r>
        <w:t xml:space="preserve">approved by Employer </w:t>
      </w:r>
      <w:r w:rsidRPr="00195221">
        <w:t>shall be used</w:t>
      </w:r>
      <w:r>
        <w:t xml:space="preserve"> for cable joints</w:t>
      </w:r>
      <w:r w:rsidR="00EE1069">
        <w:t xml:space="preserve"> and terminations</w:t>
      </w:r>
      <w:r w:rsidRPr="00195221">
        <w:t>. Cable jointing</w:t>
      </w:r>
      <w:r w:rsidR="00EE1069">
        <w:t xml:space="preserve"> / terminations</w:t>
      </w:r>
      <w:r w:rsidRPr="00195221">
        <w:t xml:space="preserve"> shall be carried out by qualified and experienced jointers with proper trade certifications and experience</w:t>
      </w:r>
      <w:r>
        <w:t xml:space="preserve"> whose CVs are approved by the Employer. </w:t>
      </w:r>
      <w:r w:rsidR="000E46F4" w:rsidRPr="000E46F4">
        <w:t>Manufacturers’ instructions shall be strictly followed</w:t>
      </w:r>
      <w:r w:rsidR="000E46F4">
        <w:t xml:space="preserve"> for carrying out cable joints</w:t>
      </w:r>
      <w:r w:rsidR="00EE1069">
        <w:t xml:space="preserve"> and terminations.</w:t>
      </w:r>
      <w:r w:rsidR="000E46F4" w:rsidRPr="000E46F4">
        <w:t xml:space="preserve"> Accurate measuring, cutting, stripping and torque settings and workmanship shall be in accordance with the manufacturer’s instructions.</w:t>
      </w:r>
      <w:r>
        <w:t xml:space="preserve"> </w:t>
      </w:r>
    </w:p>
    <w:p w14:paraId="3280E9F3" w14:textId="3CFED60F" w:rsidR="00C906EC" w:rsidRDefault="00C906EC" w:rsidP="00C906EC">
      <w:pPr>
        <w:pStyle w:val="E1"/>
      </w:pPr>
      <w:r w:rsidRPr="00C906EC">
        <w:rPr>
          <w:b/>
          <w:bCs/>
        </w:rPr>
        <w:t xml:space="preserve">Joint </w:t>
      </w:r>
      <w:r w:rsidR="00F362BC" w:rsidRPr="00C906EC">
        <w:rPr>
          <w:b/>
          <w:bCs/>
        </w:rPr>
        <w:t>Pits:</w:t>
      </w:r>
      <w:r>
        <w:t xml:space="preserve"> For 11 kV cable lines cable pits shall be provided for cable joints. Joint pits shall </w:t>
      </w:r>
      <w:r w:rsidR="00F362BC">
        <w:t>be designed</w:t>
      </w:r>
      <w:r>
        <w:t xml:space="preserve"> and construed by the Contractor as per </w:t>
      </w:r>
      <w:proofErr w:type="spellStart"/>
      <w:r>
        <w:t>Fenaka</w:t>
      </w:r>
      <w:proofErr w:type="spellEnd"/>
      <w:r>
        <w:t xml:space="preserve"> standard practice. </w:t>
      </w:r>
    </w:p>
    <w:p w14:paraId="4FDE1B87" w14:textId="5FBCDF49" w:rsidR="00226DFA" w:rsidRDefault="008476AE" w:rsidP="00EA4ED7">
      <w:pPr>
        <w:pStyle w:val="E1"/>
      </w:pPr>
      <w:r w:rsidRPr="008476AE">
        <w:rPr>
          <w:b/>
          <w:bCs/>
        </w:rPr>
        <w:t xml:space="preserve">Road </w:t>
      </w:r>
      <w:r w:rsidR="00F362BC" w:rsidRPr="008476AE">
        <w:rPr>
          <w:b/>
          <w:bCs/>
        </w:rPr>
        <w:t>Crossings:</w:t>
      </w:r>
      <w:r>
        <w:t xml:space="preserve"> For road crossings, cables shall be installed inside GI pipes / conduits of appropriate size as approved by the Employer.</w:t>
      </w:r>
      <w:r w:rsidR="00492AD0">
        <w:t xml:space="preserve"> The total length of road crossings </w:t>
      </w:r>
      <w:proofErr w:type="gramStart"/>
      <w:r w:rsidR="00492AD0">
        <w:t>are</w:t>
      </w:r>
      <w:proofErr w:type="gramEnd"/>
      <w:r w:rsidR="00492AD0">
        <w:t xml:space="preserve"> expected to be less than 5% of the total length of LV and MV cables to be installed</w:t>
      </w:r>
      <w:r w:rsidR="00D75C93">
        <w:t xml:space="preserve"> as</w:t>
      </w:r>
      <w:r w:rsidR="00FA5811">
        <w:t xml:space="preserve"> indicated in the BOQs.</w:t>
      </w:r>
    </w:p>
    <w:p w14:paraId="5D2661CA" w14:textId="7A3596BC" w:rsidR="008476AE" w:rsidRDefault="008476AE" w:rsidP="008476AE">
      <w:pPr>
        <w:pStyle w:val="E1"/>
      </w:pPr>
      <w:r w:rsidRPr="008476AE">
        <w:rPr>
          <w:b/>
          <w:bCs/>
        </w:rPr>
        <w:t xml:space="preserve">Cable </w:t>
      </w:r>
      <w:r w:rsidR="00F362BC" w:rsidRPr="008476AE">
        <w:rPr>
          <w:b/>
          <w:bCs/>
        </w:rPr>
        <w:t>Pulling:</w:t>
      </w:r>
      <w:r>
        <w:t xml:space="preserve"> </w:t>
      </w:r>
      <w:r w:rsidRPr="008476AE">
        <w:t>Stocking pulling, pulling eye or bond pulling methods may be used to pull the cables through conduits or in trenches. Armour pulling is not permitted for XLPE cable</w:t>
      </w:r>
      <w:r>
        <w:t xml:space="preserve">s. Cables shall be pulled on appropriately placed rollers to avoid and damage to over sheath. </w:t>
      </w:r>
    </w:p>
    <w:p w14:paraId="512AC749" w14:textId="6F99B153" w:rsidR="008476AE" w:rsidRDefault="008476AE" w:rsidP="008476AE">
      <w:pPr>
        <w:pStyle w:val="E1"/>
      </w:pPr>
      <w:r>
        <w:lastRenderedPageBreak/>
        <w:t xml:space="preserve">Cable pulling tensions shall not exceed the manufacturer’s recommendations. Winch used to pull cables shall have either a facility to automatically limit the pulling tension applied to a cable (a tension fuse) or a continuous reading dynamometer incorporated in the pulling arrangement to enable the actual pulling tension to be monitored. </w:t>
      </w:r>
    </w:p>
    <w:p w14:paraId="60F1C57F" w14:textId="48B13CDA" w:rsidR="005C6BA6" w:rsidRPr="005C6BA6" w:rsidRDefault="005C6BA6" w:rsidP="001F145F">
      <w:pPr>
        <w:pStyle w:val="E1"/>
        <w:spacing w:after="0"/>
      </w:pPr>
      <w:r>
        <w:rPr>
          <w:b/>
          <w:bCs/>
        </w:rPr>
        <w:t xml:space="preserve">End </w:t>
      </w:r>
      <w:r w:rsidR="00F362BC">
        <w:rPr>
          <w:b/>
          <w:bCs/>
        </w:rPr>
        <w:t>caps:</w:t>
      </w:r>
      <w:r>
        <w:rPr>
          <w:b/>
          <w:bCs/>
        </w:rPr>
        <w:t xml:space="preserve"> </w:t>
      </w:r>
      <w:r>
        <w:t xml:space="preserve">Where MV or LV cables are to be </w:t>
      </w:r>
      <w:r w:rsidR="00C9781F">
        <w:t>placed</w:t>
      </w:r>
      <w:r>
        <w:t xml:space="preserve"> without terminations such as at the vicinity of PV / FPV sites for future connections, cable ends shall be sealed using heat shrinkable end caps.</w:t>
      </w:r>
    </w:p>
    <w:p w14:paraId="4B14B640" w14:textId="225D58A2" w:rsidR="000E46F4" w:rsidRDefault="00195221" w:rsidP="00D75C93">
      <w:pPr>
        <w:pStyle w:val="E1"/>
        <w:spacing w:before="240" w:after="0"/>
      </w:pPr>
      <w:r w:rsidRPr="00195221">
        <w:rPr>
          <w:b/>
          <w:bCs/>
        </w:rPr>
        <w:t>Testing and Commissioning:</w:t>
      </w:r>
      <w:r>
        <w:t xml:space="preserve">  The MV cables shall be tested during installation</w:t>
      </w:r>
      <w:r w:rsidR="001F145F">
        <w:t>. The following tests shall be performed as per applicable standards;</w:t>
      </w:r>
    </w:p>
    <w:p w14:paraId="6F0C40C0" w14:textId="324C4F30" w:rsidR="00195221" w:rsidRDefault="00195221" w:rsidP="005A15C5">
      <w:pPr>
        <w:pStyle w:val="E1"/>
        <w:numPr>
          <w:ilvl w:val="0"/>
          <w:numId w:val="21"/>
        </w:numPr>
        <w:spacing w:after="0"/>
        <w:ind w:hanging="493"/>
      </w:pPr>
      <w:r>
        <w:t>Insulation Resistance Test before installation of cable (in drums) and after laying but before jointing and terminations.</w:t>
      </w:r>
    </w:p>
    <w:p w14:paraId="43CDCEC7" w14:textId="77777777" w:rsidR="001F145F" w:rsidRDefault="00195221" w:rsidP="005A15C5">
      <w:pPr>
        <w:pStyle w:val="E1"/>
        <w:numPr>
          <w:ilvl w:val="0"/>
          <w:numId w:val="21"/>
        </w:numPr>
        <w:spacing w:after="0"/>
        <w:ind w:hanging="493"/>
      </w:pPr>
      <w:r>
        <w:t>Conductor Resistance tests after cable laying, jointing and terminations.</w:t>
      </w:r>
    </w:p>
    <w:p w14:paraId="20EFE387" w14:textId="77777777" w:rsidR="001F145F" w:rsidRDefault="001F145F" w:rsidP="005A15C5">
      <w:pPr>
        <w:pStyle w:val="E1"/>
        <w:numPr>
          <w:ilvl w:val="0"/>
          <w:numId w:val="21"/>
        </w:numPr>
        <w:spacing w:after="0"/>
        <w:ind w:hanging="493"/>
      </w:pPr>
      <w:r w:rsidRPr="001F145F">
        <w:t>Phase identification test</w:t>
      </w:r>
    </w:p>
    <w:p w14:paraId="1A644A28" w14:textId="7482931B" w:rsidR="00195221" w:rsidRDefault="00195221" w:rsidP="005A15C5">
      <w:pPr>
        <w:pStyle w:val="E1"/>
        <w:numPr>
          <w:ilvl w:val="0"/>
          <w:numId w:val="21"/>
        </w:numPr>
        <w:spacing w:after="0"/>
        <w:ind w:hanging="493"/>
      </w:pPr>
      <w:r>
        <w:t>High Voltage tests after laying of cable, jointing and terminations</w:t>
      </w:r>
      <w:r w:rsidR="001F145F">
        <w:t xml:space="preserve"> (If </w:t>
      </w:r>
      <w:r w:rsidR="00CB7971">
        <w:t>approved</w:t>
      </w:r>
      <w:r w:rsidR="001F145F">
        <w:t xml:space="preserve"> by the Employer)</w:t>
      </w:r>
    </w:p>
    <w:p w14:paraId="68C0076B" w14:textId="096897B5" w:rsidR="000A2D99" w:rsidRDefault="001F145F" w:rsidP="00D75C93">
      <w:pPr>
        <w:pStyle w:val="E1"/>
        <w:spacing w:before="240"/>
      </w:pPr>
      <w:r w:rsidRPr="001F145F">
        <w:t>Following successfully performing the tests indicated above and complete installation, the cables shall be energized at system voltage without load current for five minutes</w:t>
      </w:r>
      <w:r>
        <w:t xml:space="preserve"> prior to application of load.</w:t>
      </w:r>
    </w:p>
    <w:p w14:paraId="76E9EB94" w14:textId="1CCA6740" w:rsidR="00270654" w:rsidRPr="00142126" w:rsidRDefault="00142126" w:rsidP="009C6DC2">
      <w:pPr>
        <w:pStyle w:val="Heading3"/>
      </w:pPr>
      <w:r w:rsidRPr="00142126">
        <w:t>Civil Works</w:t>
      </w:r>
    </w:p>
    <w:p w14:paraId="1565511E" w14:textId="5E617BAA" w:rsidR="00270654" w:rsidRDefault="00142126">
      <w:pPr>
        <w:pStyle w:val="E1"/>
      </w:pPr>
      <w:r>
        <w:t xml:space="preserve">All civil works shall be carried out in compliance with applicable local codes and in accordance with existing practice of </w:t>
      </w:r>
      <w:proofErr w:type="spellStart"/>
      <w:r w:rsidRPr="00DD0991">
        <w:t>Fenaka</w:t>
      </w:r>
      <w:proofErr w:type="spellEnd"/>
      <w:r w:rsidR="006530BA" w:rsidRPr="00DD0991">
        <w:t>.</w:t>
      </w:r>
    </w:p>
    <w:p w14:paraId="7393B507" w14:textId="43E09910" w:rsidR="00EA67E3" w:rsidRPr="00EA67E3" w:rsidRDefault="00EA67E3" w:rsidP="009C6DC2">
      <w:pPr>
        <w:pStyle w:val="Heading3"/>
      </w:pPr>
      <w:r w:rsidRPr="00EA67E3">
        <w:t>Statutory Clearances and Approvals</w:t>
      </w:r>
    </w:p>
    <w:p w14:paraId="23A21BC2" w14:textId="3B7A0E01" w:rsidR="00785482" w:rsidRDefault="00EA67E3" w:rsidP="00EA67E3">
      <w:pPr>
        <w:pStyle w:val="E1"/>
      </w:pPr>
      <w:r>
        <w:t>The Contractor shall be responsible for obtaining statutory clearances, permits and approvals from the concerned authorities for execution of works. Employer shall provide necessary assistance and authorization for obtaining such clearances.  Applicable fees for obtaining such clearances shall be reimbursed by the Employer.</w:t>
      </w:r>
    </w:p>
    <w:p w14:paraId="31D481F4" w14:textId="56BA74CB" w:rsidR="007C6CDD" w:rsidRPr="007C6CDD" w:rsidRDefault="007C6CDD" w:rsidP="009C6DC2">
      <w:pPr>
        <w:pStyle w:val="Heading3"/>
      </w:pPr>
      <w:r w:rsidRPr="007C6CDD">
        <w:t>Right of Way</w:t>
      </w:r>
    </w:p>
    <w:p w14:paraId="585394A3" w14:textId="12EF7011" w:rsidR="00A74C8C" w:rsidRDefault="007C6CDD" w:rsidP="007C6CDD">
      <w:pPr>
        <w:pStyle w:val="E1"/>
      </w:pPr>
      <w:r>
        <w:t xml:space="preserve">Contractor is required to ensure approvals for right of way for cable lines and legal ownership / permits for use of proposed land for installation of field equipment are provided by the Employer. During pre-construction stage </w:t>
      </w:r>
      <w:r w:rsidR="00A74C8C">
        <w:t>lines and facilities shall be planned to be installed in suitable areas avoiding any environmentally, ecologically and culturally sensitives areas. The guidelines provided in the Environmental Management Plan shall be followed in this respect. Contractor shall ensure any compensation required to be paid for right of way /</w:t>
      </w:r>
      <w:r w:rsidR="00A74C8C" w:rsidRPr="00A74C8C">
        <w:t xml:space="preserve"> land compensation (if any) </w:t>
      </w:r>
      <w:r w:rsidR="00A74C8C">
        <w:t>are arranged by the Employer.</w:t>
      </w:r>
    </w:p>
    <w:p w14:paraId="4C122752" w14:textId="56D10437" w:rsidR="00EA67E3" w:rsidRPr="00EA67E3" w:rsidRDefault="00EA67E3" w:rsidP="009C6DC2">
      <w:pPr>
        <w:pStyle w:val="Heading3"/>
      </w:pPr>
      <w:r w:rsidRPr="00EA67E3">
        <w:lastRenderedPageBreak/>
        <w:t>Safety and Quality Assurance during Erection</w:t>
      </w:r>
    </w:p>
    <w:p w14:paraId="187DA155" w14:textId="25C6B81F" w:rsidR="00EA67E3" w:rsidRDefault="00EA67E3" w:rsidP="00EA67E3">
      <w:pPr>
        <w:pStyle w:val="E1"/>
      </w:pPr>
      <w:r>
        <w:t xml:space="preserve">The Contractor is required to submit Safety Plan and Quality Management Plan for execution of works for the approval of the Employer. </w:t>
      </w:r>
    </w:p>
    <w:p w14:paraId="6F7B52DC" w14:textId="7A27F033" w:rsidR="00EA67E3" w:rsidRDefault="00EA67E3" w:rsidP="00EA67E3">
      <w:pPr>
        <w:pStyle w:val="E1"/>
      </w:pPr>
      <w:r>
        <w:t xml:space="preserve">The Contractor shall ensure all </w:t>
      </w:r>
      <w:r w:rsidR="008A665E">
        <w:t xml:space="preserve">approved </w:t>
      </w:r>
      <w:r>
        <w:t xml:space="preserve">safety and quality assurance measures and procedures are followed when carrying out erection works. Adherence to </w:t>
      </w:r>
      <w:r w:rsidR="008A665E">
        <w:t xml:space="preserve">specified requirements </w:t>
      </w:r>
      <w:r>
        <w:t>shall be monitored by the Employer.</w:t>
      </w:r>
    </w:p>
    <w:p w14:paraId="6926B0D0" w14:textId="6173ACC1" w:rsidR="00EA67E3" w:rsidRDefault="00EA67E3" w:rsidP="00EA67E3">
      <w:pPr>
        <w:pStyle w:val="E1"/>
      </w:pPr>
      <w:r>
        <w:t xml:space="preserve">Employer </w:t>
      </w:r>
      <w:proofErr w:type="gramStart"/>
      <w:r w:rsidR="00D6107B">
        <w:t>shall</w:t>
      </w:r>
      <w:r>
        <w:t xml:space="preserve"> to</w:t>
      </w:r>
      <w:proofErr w:type="gramEnd"/>
      <w:r>
        <w:t xml:space="preserve"> carry out inspection</w:t>
      </w:r>
      <w:r w:rsidR="00D6107B">
        <w:t xml:space="preserve">s </w:t>
      </w:r>
      <w:r>
        <w:t>through his nominated staffs, consultants or third party inspectors, during execution to verify works are carried out in compliance to technical specifications</w:t>
      </w:r>
      <w:r w:rsidR="00D6107B">
        <w:t xml:space="preserve">, standards, safety procedures </w:t>
      </w:r>
      <w:r>
        <w:t>and are of acceptable quality of workmanship.</w:t>
      </w:r>
    </w:p>
    <w:p w14:paraId="6ED32642" w14:textId="4B3DDB6D" w:rsidR="00EA67E3" w:rsidRDefault="008A665E" w:rsidP="00EA67E3">
      <w:pPr>
        <w:pStyle w:val="E1"/>
      </w:pPr>
      <w:r>
        <w:t xml:space="preserve">Employer has the right to </w:t>
      </w:r>
      <w:r w:rsidR="00EA67E3">
        <w:t xml:space="preserve">issue </w:t>
      </w:r>
      <w:r>
        <w:t xml:space="preserve">notices of </w:t>
      </w:r>
      <w:r w:rsidR="00D6107B">
        <w:t>site observations</w:t>
      </w:r>
      <w:r>
        <w:t xml:space="preserve"> / </w:t>
      </w:r>
      <w:proofErr w:type="spellStart"/>
      <w:r>
        <w:t>noncompliance</w:t>
      </w:r>
      <w:r w:rsidR="00D6107B">
        <w:t>s</w:t>
      </w:r>
      <w:proofErr w:type="spellEnd"/>
      <w:r>
        <w:t xml:space="preserve"> </w:t>
      </w:r>
      <w:r w:rsidR="00D6107B">
        <w:t>against</w:t>
      </w:r>
      <w:r>
        <w:t xml:space="preserve"> quality and safety of</w:t>
      </w:r>
      <w:r w:rsidR="00EA67E3">
        <w:t xml:space="preserve"> any works that are not satisfactory</w:t>
      </w:r>
      <w:r w:rsidR="00D6107B">
        <w:t>. The contractor shall</w:t>
      </w:r>
      <w:r w:rsidR="00EA67E3">
        <w:t xml:space="preserve"> follow-up </w:t>
      </w:r>
      <w:r w:rsidR="00D6107B">
        <w:t>such issues</w:t>
      </w:r>
      <w:r w:rsidR="00EA67E3">
        <w:t xml:space="preserve"> </w:t>
      </w:r>
      <w:r w:rsidR="00D6107B">
        <w:t>any implement necessary</w:t>
      </w:r>
      <w:r w:rsidR="00EA67E3">
        <w:t xml:space="preserve"> remedial actions.</w:t>
      </w:r>
      <w:r>
        <w:t xml:space="preserve"> </w:t>
      </w:r>
      <w:r w:rsidR="00EA67E3">
        <w:t xml:space="preserve">Any of the works with improper installation or poor workmanship are liable to be rejected </w:t>
      </w:r>
      <w:r>
        <w:t>the Employer</w:t>
      </w:r>
      <w:r w:rsidR="00EA67E3">
        <w:t>.</w:t>
      </w:r>
    </w:p>
    <w:p w14:paraId="763DBBCC" w14:textId="3A16A4CC" w:rsidR="00FC3941" w:rsidRPr="00FC3941" w:rsidRDefault="00FC3941" w:rsidP="009C6DC2">
      <w:pPr>
        <w:pStyle w:val="Heading3"/>
      </w:pPr>
      <w:r w:rsidRPr="00FC3941">
        <w:t>Supply Interruptions for Erection / Testing and Commissioning</w:t>
      </w:r>
    </w:p>
    <w:p w14:paraId="2F472F37" w14:textId="4F2CCA41" w:rsidR="00FC3941" w:rsidRDefault="00FC3941" w:rsidP="00FC3941">
      <w:pPr>
        <w:pStyle w:val="E1"/>
      </w:pPr>
      <w:r>
        <w:t xml:space="preserve">Contractor shall be responsible for obtaining prior approval for required electricity supply interruptions for carrying out erection, testing and commissioning work. The contractor shall notify intended interruption schedules to the </w:t>
      </w:r>
      <w:proofErr w:type="spellStart"/>
      <w:r>
        <w:t>Fenaka</w:t>
      </w:r>
      <w:proofErr w:type="spellEnd"/>
      <w:r>
        <w:t xml:space="preserve"> authorities in respective Islands to process necessary approvals. </w:t>
      </w:r>
      <w:r w:rsidRPr="00FC3941">
        <w:t>The Contractor shall make all efforts to minimize supply interruptions by proper planning and scheduling of the works.</w:t>
      </w:r>
    </w:p>
    <w:p w14:paraId="47766348" w14:textId="1CA9147C" w:rsidR="00FC3941" w:rsidRDefault="00CE7BC0" w:rsidP="00FC3941">
      <w:pPr>
        <w:pStyle w:val="E1"/>
      </w:pPr>
      <w:r>
        <w:t xml:space="preserve">Electricity supply is an essential service in the Islands to ensure availability of other critical services such as water supply, health etc. Therefore, prolonged supply interruptions may not be permitted. </w:t>
      </w:r>
      <w:r w:rsidR="005E6B0C">
        <w:t>W</w:t>
      </w:r>
      <w:r>
        <w:t xml:space="preserve">here prolonged supply interruptions are required </w:t>
      </w:r>
      <w:r w:rsidR="005E6B0C">
        <w:t xml:space="preserve">due to nature of works, </w:t>
      </w:r>
      <w:r>
        <w:t>Contractor shall make alternate / temporary arrangements to ensure continued supply of electricity, particularly for critical services.</w:t>
      </w:r>
    </w:p>
    <w:p w14:paraId="6CEA1618" w14:textId="09818BF5" w:rsidR="00854F78" w:rsidRPr="00854F78" w:rsidRDefault="00854F78" w:rsidP="009C6DC2">
      <w:pPr>
        <w:pStyle w:val="Heading3"/>
      </w:pPr>
      <w:r w:rsidRPr="00854F78">
        <w:t>Testing and Commissioning</w:t>
      </w:r>
    </w:p>
    <w:p w14:paraId="6B5E93FF" w14:textId="77777777" w:rsidR="00854F78" w:rsidRDefault="00854F78" w:rsidP="00854F78">
      <w:pPr>
        <w:pStyle w:val="E1"/>
      </w:pPr>
      <w:r>
        <w:t>The Contractor to submit detailed test plan and commissioning schedule for approval. The test plan shall comply with the requirements indicated in technical specifications and standards provided in Volume II.</w:t>
      </w:r>
    </w:p>
    <w:p w14:paraId="26609274" w14:textId="74AF7C05" w:rsidR="00854F78" w:rsidRDefault="00854F78" w:rsidP="00854F78">
      <w:pPr>
        <w:pStyle w:val="E1"/>
      </w:pPr>
      <w:r>
        <w:t>Any special equipment and tools required for carrying out commissioning tests shall be provided by the contractor.</w:t>
      </w:r>
    </w:p>
    <w:p w14:paraId="61DF2682" w14:textId="5C88F849" w:rsidR="00854F78" w:rsidRDefault="00854F78" w:rsidP="00854F78">
      <w:pPr>
        <w:pStyle w:val="E1"/>
      </w:pPr>
      <w:r w:rsidRPr="00854F78">
        <w:rPr>
          <w:b/>
          <w:bCs/>
        </w:rPr>
        <w:t>Pre-</w:t>
      </w:r>
      <w:r w:rsidR="00F362BC" w:rsidRPr="00854F78">
        <w:rPr>
          <w:b/>
          <w:bCs/>
        </w:rPr>
        <w:t>Commissioning:</w:t>
      </w:r>
      <w:r>
        <w:t xml:space="preserve"> On completion of erection of the equipment and before charging, equipment and lines shall be inspected for correctness and completeness of installation. All equipment installation records shall also be verified and approved. Pre-commissioning tests shall be carried out as per approved test plan and results shall be recorded. </w:t>
      </w:r>
    </w:p>
    <w:p w14:paraId="05EDED28" w14:textId="4F446DB9" w:rsidR="00854F78" w:rsidRDefault="00854F78" w:rsidP="00854F78">
      <w:pPr>
        <w:pStyle w:val="E1"/>
      </w:pPr>
      <w:r w:rsidRPr="00854F78">
        <w:rPr>
          <w:b/>
          <w:bCs/>
        </w:rPr>
        <w:t xml:space="preserve">Commissioning </w:t>
      </w:r>
      <w:r>
        <w:t xml:space="preserve">of equipment and lines shall be carried out ensuring all components are operational and provide required functionality individually and collectively under energized </w:t>
      </w:r>
      <w:r>
        <w:lastRenderedPageBreak/>
        <w:t>condition. Required functional testing shall be carried out as per approved commissioning procedure and test plan.</w:t>
      </w:r>
    </w:p>
    <w:p w14:paraId="7CCED16B" w14:textId="68B377E4" w:rsidR="00854F78" w:rsidRPr="00DB00AB" w:rsidRDefault="00DB00AB" w:rsidP="009C6DC2">
      <w:pPr>
        <w:pStyle w:val="Heading3"/>
      </w:pPr>
      <w:r w:rsidRPr="00DB00AB">
        <w:t>Completion and Operational Acceptance</w:t>
      </w:r>
    </w:p>
    <w:p w14:paraId="727997C3" w14:textId="1505CB72" w:rsidR="00DB00AB" w:rsidRDefault="00DB00AB" w:rsidP="00854F78">
      <w:pPr>
        <w:pStyle w:val="E1"/>
      </w:pPr>
      <w:r>
        <w:t>Scope of works in each Island shall be considered as a sub-project for project management, certification and payment purposes.</w:t>
      </w:r>
    </w:p>
    <w:p w14:paraId="380B70D5" w14:textId="274D5320" w:rsidR="00854F78" w:rsidRDefault="00854F78" w:rsidP="00854F78">
      <w:pPr>
        <w:pStyle w:val="E1"/>
      </w:pPr>
      <w:r>
        <w:t xml:space="preserve">Upon completion of supply of materials, installation and testing of the facilities at each designated </w:t>
      </w:r>
      <w:r w:rsidR="00DB00AB">
        <w:t>Island (</w:t>
      </w:r>
      <w:r>
        <w:t>sub-project</w:t>
      </w:r>
      <w:r w:rsidR="00DB00AB">
        <w:t>)</w:t>
      </w:r>
      <w:r>
        <w:t xml:space="preserve"> the Contractor shall notify the Employer in writing.</w:t>
      </w:r>
      <w:r w:rsidR="00DB00AB">
        <w:t xml:space="preserve"> </w:t>
      </w:r>
      <w:r>
        <w:t>Upon such notification, the Employer/ Employer’s representative shall carry out the joint inspection along with the Contractor to verify the quantities and quality of material /work as per the employer’s requirement in section 6, technical specifications.</w:t>
      </w:r>
    </w:p>
    <w:p w14:paraId="6812E4C4" w14:textId="77777777" w:rsidR="00DB00AB" w:rsidRDefault="00854F78" w:rsidP="00854F78">
      <w:pPr>
        <w:pStyle w:val="E1"/>
      </w:pPr>
      <w:r>
        <w:t xml:space="preserve">Subsequent to the joint inspection, joint inspection report will be issued with certified quantities of materials and works, and list of any defects and /or deficiencies (snag / defects list), jointly signed by Employer/ Employer’s representative and Contractor. </w:t>
      </w:r>
    </w:p>
    <w:p w14:paraId="4E510CF5" w14:textId="792B2C0F" w:rsidR="00854F78" w:rsidRDefault="00854F78" w:rsidP="00854F78">
      <w:pPr>
        <w:pStyle w:val="E1"/>
      </w:pPr>
      <w:r>
        <w:t xml:space="preserve">The delivery &amp; installation status for payments is presumed to be completed at this stage provided there are no major defects listed. Pursuant to GCC clause 24, Employer will issue </w:t>
      </w:r>
      <w:r w:rsidRPr="00DB00AB">
        <w:rPr>
          <w:b/>
          <w:bCs/>
        </w:rPr>
        <w:t>completion certificate</w:t>
      </w:r>
      <w:r>
        <w:t xml:space="preserve"> in respect of the facilities at each designated site </w:t>
      </w:r>
      <w:r w:rsidR="00DB00AB">
        <w:t>(</w:t>
      </w:r>
      <w:r>
        <w:t>sub-project</w:t>
      </w:r>
      <w:r w:rsidR="00DB00AB">
        <w:t>)</w:t>
      </w:r>
      <w:r>
        <w:t xml:space="preserve">.  </w:t>
      </w:r>
    </w:p>
    <w:p w14:paraId="1E15B744" w14:textId="45A8822B" w:rsidR="00854F78" w:rsidRDefault="004C1ACB" w:rsidP="00854F78">
      <w:pPr>
        <w:pStyle w:val="E1"/>
      </w:pPr>
      <w:r>
        <w:t>P</w:t>
      </w:r>
      <w:r w:rsidR="00854F78">
        <w:t xml:space="preserve">ursuant to GCC clause 25, the Contractor shall complete commissioning including </w:t>
      </w:r>
      <w:r w:rsidR="00DB00AB">
        <w:t xml:space="preserve">pre- </w:t>
      </w:r>
      <w:r w:rsidR="00854F78">
        <w:t xml:space="preserve">commissioning </w:t>
      </w:r>
      <w:r w:rsidR="00DB00AB">
        <w:t xml:space="preserve">tests </w:t>
      </w:r>
      <w:r w:rsidR="00854F78">
        <w:t>and notify the Employer in writing.</w:t>
      </w:r>
    </w:p>
    <w:p w14:paraId="09B1AA62" w14:textId="5DEA31F4" w:rsidR="00854F78" w:rsidRDefault="00854F78" w:rsidP="00854F78">
      <w:pPr>
        <w:pStyle w:val="E1"/>
      </w:pPr>
      <w:r>
        <w:t xml:space="preserve">Pursuant GCC clause 25, Employer will issue </w:t>
      </w:r>
      <w:r w:rsidRPr="00744740">
        <w:rPr>
          <w:b/>
          <w:bCs/>
        </w:rPr>
        <w:t>operational acceptance</w:t>
      </w:r>
      <w:r>
        <w:t xml:space="preserve"> in respect of the facilities </w:t>
      </w:r>
      <w:r w:rsidR="00744740">
        <w:t>for</w:t>
      </w:r>
      <w:r>
        <w:t xml:space="preserve"> each designated site </w:t>
      </w:r>
      <w:r w:rsidR="00744740">
        <w:t>(</w:t>
      </w:r>
      <w:r>
        <w:t>sub-project</w:t>
      </w:r>
      <w:r w:rsidR="00744740">
        <w:t>)</w:t>
      </w:r>
      <w:r>
        <w:t>.</w:t>
      </w:r>
      <w:r w:rsidR="004C1ACB">
        <w:t xml:space="preserve"> </w:t>
      </w:r>
      <w:r w:rsidR="004C1ACB" w:rsidRPr="004C1ACB">
        <w:t>All defect / punch lists issued by the Employer with respect to works implemented by the Contractor shall be cleared prior to issuance of operational acceptance certificate.</w:t>
      </w:r>
    </w:p>
    <w:p w14:paraId="5BAA885C" w14:textId="791E48EF" w:rsidR="001E31B9" w:rsidRPr="001E31B9" w:rsidRDefault="001E31B9" w:rsidP="00800476">
      <w:pPr>
        <w:pStyle w:val="Heading2"/>
        <w:rPr>
          <w:rFonts w:hint="eastAsia"/>
        </w:rPr>
      </w:pPr>
      <w:bookmarkStart w:id="56" w:name="_Toc146054907"/>
      <w:r w:rsidRPr="001E31B9">
        <w:t>Spare parts</w:t>
      </w:r>
      <w:bookmarkEnd w:id="56"/>
    </w:p>
    <w:p w14:paraId="383E1B26" w14:textId="6FEB46B3" w:rsidR="001E31B9" w:rsidRDefault="001E31B9" w:rsidP="001E31B9">
      <w:pPr>
        <w:pStyle w:val="E1"/>
      </w:pPr>
      <w:r>
        <w:t xml:space="preserve">The Contractor is required to supply mandatory spare parts as indicated in </w:t>
      </w:r>
      <w:r w:rsidR="007D5D5F">
        <w:t xml:space="preserve">technical specifications </w:t>
      </w:r>
      <w:r w:rsidR="00D75C93">
        <w:t>for respective items.</w:t>
      </w:r>
      <w:r>
        <w:t xml:space="preserve"> </w:t>
      </w:r>
    </w:p>
    <w:p w14:paraId="5EC774F6" w14:textId="17A17506" w:rsidR="007874F1" w:rsidRDefault="001E31B9" w:rsidP="001E31B9">
      <w:pPr>
        <w:pStyle w:val="E1"/>
      </w:pPr>
      <w:r>
        <w:t xml:space="preserve">In addition, the bidder is required to provide schedule of recommended spare parts and tools </w:t>
      </w:r>
      <w:r w:rsidR="007874F1">
        <w:t xml:space="preserve">(Schedule 6) </w:t>
      </w:r>
      <w:r w:rsidR="00DD0991">
        <w:t>based on</w:t>
      </w:r>
      <w:r>
        <w:t xml:space="preserve"> </w:t>
      </w:r>
      <w:r w:rsidR="00DD0991">
        <w:t>life cycle</w:t>
      </w:r>
      <w:r w:rsidR="007874F1">
        <w:t xml:space="preserve"> </w:t>
      </w:r>
      <w:r w:rsidR="00DD0991">
        <w:t>requirements</w:t>
      </w:r>
      <w:r w:rsidR="007874F1">
        <w:t xml:space="preserve"> of the facilities</w:t>
      </w:r>
      <w:r w:rsidR="007874F1" w:rsidRPr="007874F1">
        <w:t xml:space="preserve"> </w:t>
      </w:r>
      <w:r w:rsidR="00B71C91">
        <w:t>as per</w:t>
      </w:r>
      <w:r w:rsidR="007874F1" w:rsidRPr="007874F1">
        <w:t xml:space="preserve"> on OEM recommendations</w:t>
      </w:r>
      <w:r w:rsidR="007874F1">
        <w:t xml:space="preserve">. </w:t>
      </w:r>
    </w:p>
    <w:p w14:paraId="41A43F98" w14:textId="681A1FAC" w:rsidR="001E31B9" w:rsidRDefault="001E31B9" w:rsidP="001E31B9">
      <w:pPr>
        <w:pStyle w:val="E1"/>
      </w:pPr>
      <w:r>
        <w:t xml:space="preserve">Bidders shall note that the prices of recommended spare parts quoted in </w:t>
      </w:r>
      <w:r w:rsidRPr="00B55374">
        <w:rPr>
          <w:u w:val="single"/>
        </w:rPr>
        <w:t>Price Schedule No. 6 will not be considered in the price bid evaluation.</w:t>
      </w:r>
      <w:r w:rsidR="007874F1">
        <w:t xml:space="preserve"> </w:t>
      </w:r>
      <w:proofErr w:type="gramStart"/>
      <w:r w:rsidR="007874F1">
        <w:t>However</w:t>
      </w:r>
      <w:proofErr w:type="gramEnd"/>
      <w:r w:rsidR="007874F1">
        <w:t xml:space="preserve"> the Employer may opt to include any of the recommended spare parts (deemed to be required in addition to mandatory spare parts) during bid award.</w:t>
      </w:r>
    </w:p>
    <w:p w14:paraId="34DB12D2" w14:textId="0D835B66" w:rsidR="00854F78" w:rsidRDefault="001E31B9" w:rsidP="001E31B9">
      <w:pPr>
        <w:pStyle w:val="E1"/>
      </w:pPr>
      <w:r>
        <w:t xml:space="preserve">The Contractor shall ensure availability of spare parts required for the operation and maintenance of the installed facilities for a minimum period of </w:t>
      </w:r>
      <w:r w:rsidR="00D75C93">
        <w:t>10</w:t>
      </w:r>
      <w:r>
        <w:t xml:space="preserve"> years from completion of defects liability period.</w:t>
      </w:r>
    </w:p>
    <w:p w14:paraId="48DBD577" w14:textId="567199B2" w:rsidR="00B55374" w:rsidRPr="00B55374" w:rsidRDefault="00B55374" w:rsidP="00800476">
      <w:pPr>
        <w:pStyle w:val="Heading2"/>
        <w:rPr>
          <w:rFonts w:hint="eastAsia"/>
        </w:rPr>
      </w:pPr>
      <w:bookmarkStart w:id="57" w:name="_Toc146054908"/>
      <w:r w:rsidRPr="00B55374">
        <w:lastRenderedPageBreak/>
        <w:t>Training</w:t>
      </w:r>
      <w:bookmarkEnd w:id="57"/>
    </w:p>
    <w:p w14:paraId="7ABE051D" w14:textId="77777777" w:rsidR="00630F43" w:rsidRDefault="00B55374" w:rsidP="00630F43">
      <w:pPr>
        <w:pStyle w:val="E1"/>
        <w:spacing w:after="0" w:line="288" w:lineRule="auto"/>
      </w:pPr>
      <w:r>
        <w:t xml:space="preserve">The Contractor shall arrange necessary training to nominated </w:t>
      </w:r>
      <w:proofErr w:type="spellStart"/>
      <w:r w:rsidR="0026431F">
        <w:t>Fenaka</w:t>
      </w:r>
      <w:proofErr w:type="spellEnd"/>
      <w:r>
        <w:t xml:space="preserve"> staffs in each Island on operation and maintenance of </w:t>
      </w:r>
      <w:r w:rsidR="00630F43">
        <w:t>following equipment;</w:t>
      </w:r>
    </w:p>
    <w:p w14:paraId="694913E2" w14:textId="33BA20C3" w:rsidR="00630F43" w:rsidRDefault="00630F43" w:rsidP="005A15C5">
      <w:pPr>
        <w:pStyle w:val="E1"/>
        <w:numPr>
          <w:ilvl w:val="0"/>
          <w:numId w:val="24"/>
        </w:numPr>
        <w:spacing w:after="0" w:line="288" w:lineRule="auto"/>
        <w:ind w:left="1418" w:hanging="567"/>
      </w:pPr>
      <w:r>
        <w:t>Low Voltage Distribution Board (</w:t>
      </w:r>
      <w:r w:rsidR="00B55374">
        <w:t>LVDB</w:t>
      </w:r>
      <w:r>
        <w:t>)</w:t>
      </w:r>
    </w:p>
    <w:p w14:paraId="50214F42" w14:textId="4E812B2C" w:rsidR="00630F43" w:rsidRDefault="00630F43" w:rsidP="005A15C5">
      <w:pPr>
        <w:pStyle w:val="E1"/>
        <w:numPr>
          <w:ilvl w:val="0"/>
          <w:numId w:val="24"/>
        </w:numPr>
        <w:spacing w:after="0" w:line="288" w:lineRule="auto"/>
        <w:ind w:left="1418" w:hanging="567"/>
      </w:pPr>
      <w:r>
        <w:t>Medium Voltage Distribution Board (</w:t>
      </w:r>
      <w:r w:rsidR="00B55374">
        <w:t>MVDB</w:t>
      </w:r>
      <w:r>
        <w:t>)</w:t>
      </w:r>
    </w:p>
    <w:p w14:paraId="450549F4" w14:textId="77777777" w:rsidR="00630F43" w:rsidRDefault="00B55374" w:rsidP="005A15C5">
      <w:pPr>
        <w:pStyle w:val="E1"/>
        <w:numPr>
          <w:ilvl w:val="0"/>
          <w:numId w:val="24"/>
        </w:numPr>
        <w:spacing w:after="0" w:line="288" w:lineRule="auto"/>
        <w:ind w:left="1418" w:hanging="567"/>
      </w:pPr>
      <w:r>
        <w:t>Ste</w:t>
      </w:r>
      <w:r w:rsidR="0026431F">
        <w:t>p</w:t>
      </w:r>
      <w:r>
        <w:t>-up Transformers</w:t>
      </w:r>
      <w:r w:rsidR="0026431F">
        <w:t xml:space="preserve">, </w:t>
      </w:r>
    </w:p>
    <w:p w14:paraId="62164521" w14:textId="77777777" w:rsidR="00630F43" w:rsidRDefault="002E2574" w:rsidP="005A15C5">
      <w:pPr>
        <w:pStyle w:val="E1"/>
        <w:numPr>
          <w:ilvl w:val="0"/>
          <w:numId w:val="24"/>
        </w:numPr>
        <w:spacing w:after="0" w:line="288" w:lineRule="auto"/>
        <w:ind w:left="1418" w:hanging="567"/>
      </w:pPr>
      <w:r>
        <w:t>U</w:t>
      </w:r>
      <w:r w:rsidR="0026431F">
        <w:t xml:space="preserve">nderground </w:t>
      </w:r>
      <w:r>
        <w:t>Cables,</w:t>
      </w:r>
      <w:r w:rsidR="00B55374">
        <w:t xml:space="preserve"> </w:t>
      </w:r>
      <w:r w:rsidR="0026431F">
        <w:t xml:space="preserve">and </w:t>
      </w:r>
    </w:p>
    <w:p w14:paraId="052F7750" w14:textId="4892F477" w:rsidR="00630F43" w:rsidRDefault="0026431F" w:rsidP="005A15C5">
      <w:pPr>
        <w:pStyle w:val="E1"/>
        <w:numPr>
          <w:ilvl w:val="0"/>
          <w:numId w:val="24"/>
        </w:numPr>
        <w:spacing w:after="0" w:line="288" w:lineRule="auto"/>
        <w:ind w:left="1418" w:hanging="567"/>
      </w:pPr>
      <w:r>
        <w:t>P</w:t>
      </w:r>
      <w:r w:rsidR="00630F43">
        <w:t>ackage Substations</w:t>
      </w:r>
    </w:p>
    <w:p w14:paraId="702BCF9D" w14:textId="4BA3B9DF" w:rsidR="00D57AD8" w:rsidRDefault="00D57AD8" w:rsidP="005A15C5">
      <w:pPr>
        <w:pStyle w:val="E1"/>
        <w:numPr>
          <w:ilvl w:val="0"/>
          <w:numId w:val="24"/>
        </w:numPr>
        <w:spacing w:after="0" w:line="288" w:lineRule="auto"/>
        <w:ind w:left="1418" w:hanging="567"/>
      </w:pPr>
      <w:r>
        <w:t xml:space="preserve">LV Distribution Boxes (Feeder Pillars) </w:t>
      </w:r>
    </w:p>
    <w:p w14:paraId="25393026" w14:textId="621FF494" w:rsidR="0026431F" w:rsidRDefault="0026431F" w:rsidP="00630F43">
      <w:pPr>
        <w:pStyle w:val="E1"/>
        <w:spacing w:before="120" w:after="0" w:line="288" w:lineRule="auto"/>
      </w:pPr>
      <w:r>
        <w:t xml:space="preserve">Training shall cover both theoretical and practical aspects of design, operation and maintenance of the equipment. In </w:t>
      </w:r>
      <w:r w:rsidR="00F362BC">
        <w:t>addition,</w:t>
      </w:r>
      <w:r>
        <w:t xml:space="preserve"> training should include overall control, operation and management of the microgrid system, which should be provided as an on-the-job training of duration as recommended by the Contractor.</w:t>
      </w:r>
    </w:p>
    <w:p w14:paraId="2D43BF72" w14:textId="20EF432C" w:rsidR="0026431F" w:rsidRDefault="0026431F" w:rsidP="00B55374">
      <w:pPr>
        <w:pStyle w:val="E1"/>
      </w:pPr>
      <w:r>
        <w:t xml:space="preserve">Bidder is required to submit a tentative Training Plan in accordance with the above requirements indicating scope and duration of each training module. The tentative training plan shall be finalized during </w:t>
      </w:r>
      <w:r w:rsidR="002E2574">
        <w:t>execution of the Contract which should be implemented by the Contractor.</w:t>
      </w:r>
    </w:p>
    <w:p w14:paraId="28048D4D" w14:textId="6E338E39" w:rsidR="002E2574" w:rsidRDefault="002E2574" w:rsidP="00B55374">
      <w:pPr>
        <w:pStyle w:val="E1"/>
      </w:pPr>
      <w:r>
        <w:t xml:space="preserve">If any part of training is considered not satisfactory based on </w:t>
      </w:r>
      <w:proofErr w:type="spellStart"/>
      <w:r>
        <w:t>Fenaka</w:t>
      </w:r>
      <w:proofErr w:type="spellEnd"/>
      <w:r>
        <w:t xml:space="preserve"> evaluation, the Contractor may be required to repeat such training.</w:t>
      </w:r>
    </w:p>
    <w:p w14:paraId="559F48AD" w14:textId="513FAA3C" w:rsidR="00A60156" w:rsidRPr="00A60156" w:rsidRDefault="00A60156" w:rsidP="00800476">
      <w:pPr>
        <w:pStyle w:val="Heading2"/>
        <w:rPr>
          <w:rFonts w:hint="eastAsia"/>
        </w:rPr>
      </w:pPr>
      <w:bookmarkStart w:id="58" w:name="_Toc146054909"/>
      <w:r w:rsidRPr="00A60156">
        <w:t>Change Orders</w:t>
      </w:r>
      <w:bookmarkEnd w:id="58"/>
    </w:p>
    <w:p w14:paraId="5AB3F966" w14:textId="77777777" w:rsidR="00A60156" w:rsidRDefault="00A60156" w:rsidP="00A60156">
      <w:pPr>
        <w:pStyle w:val="E1"/>
      </w:pPr>
      <w:r>
        <w:t>If any variation is required in design or approved schedule of quantities and cost estimates, during implementation of works due to site conditions or technical requirements, the Contractor shall submit Request for Change Proposal with necessary justifications to the Employer and follow stipulated procedures as provided in this section. No changes shall be permitted by the Employer in the Contract without following applicable process for Change Orders.</w:t>
      </w:r>
    </w:p>
    <w:p w14:paraId="4FB2EEC1" w14:textId="1C25566D" w:rsidR="00785482" w:rsidRDefault="00A60156" w:rsidP="00216B32">
      <w:pPr>
        <w:pStyle w:val="E1"/>
      </w:pPr>
      <w:r>
        <w:t xml:space="preserve">The Bidders shall note that scope of works specified in the schedules and BOQs are subject to </w:t>
      </w:r>
      <w:r w:rsidR="00216B32">
        <w:t>Change in the Facilities provisions as per clause 39 of GCC (Section 7) and any corresponding clause included in S</w:t>
      </w:r>
      <w:r>
        <w:t>CC (Section 7).</w:t>
      </w:r>
      <w:r w:rsidR="00216B32" w:rsidRPr="00216B32">
        <w:t xml:space="preserve"> </w:t>
      </w:r>
    </w:p>
    <w:p w14:paraId="11AEA1CE" w14:textId="2A850A88" w:rsidR="00F22688" w:rsidRPr="00F22688" w:rsidRDefault="00F22688" w:rsidP="00800476">
      <w:pPr>
        <w:pStyle w:val="Heading2"/>
        <w:rPr>
          <w:rFonts w:hint="eastAsia"/>
        </w:rPr>
      </w:pPr>
      <w:bookmarkStart w:id="59" w:name="_Toc146054910"/>
      <w:r w:rsidRPr="00F22688">
        <w:t>Defect Liability</w:t>
      </w:r>
      <w:bookmarkEnd w:id="59"/>
    </w:p>
    <w:p w14:paraId="697577DB" w14:textId="6CD5E19D" w:rsidR="00A60156" w:rsidRDefault="00F22688" w:rsidP="00F22688">
      <w:pPr>
        <w:pStyle w:val="E1"/>
      </w:pPr>
      <w:r>
        <w:t>The Contractor is required to rectify, repair, replace</w:t>
      </w:r>
      <w:r w:rsidR="001C03D5">
        <w:t>, troubleshoot and remedy</w:t>
      </w:r>
      <w:r>
        <w:t xml:space="preserve"> any defect/s in the design, engineering, materials, workmanship</w:t>
      </w:r>
      <w:r w:rsidR="001C03D5">
        <w:t xml:space="preserve">, software and in integration of equipment with specified </w:t>
      </w:r>
      <w:r w:rsidR="00F362BC">
        <w:t>systems, found</w:t>
      </w:r>
      <w:r>
        <w:t xml:space="preserve"> and notified during the defect liability period as specified in the bid document.</w:t>
      </w:r>
    </w:p>
    <w:p w14:paraId="33C65F90" w14:textId="2B8F4DE4" w:rsidR="00F22688" w:rsidRPr="00F22688" w:rsidRDefault="00F22688" w:rsidP="00800476">
      <w:pPr>
        <w:pStyle w:val="Heading2"/>
        <w:rPr>
          <w:rFonts w:hint="eastAsia"/>
        </w:rPr>
      </w:pPr>
      <w:bookmarkStart w:id="60" w:name="_Toc146054911"/>
      <w:r w:rsidRPr="00F22688">
        <w:t>Time Schedule</w:t>
      </w:r>
      <w:bookmarkEnd w:id="60"/>
    </w:p>
    <w:p w14:paraId="6EFC4CB6" w14:textId="588600BF" w:rsidR="00785482" w:rsidRDefault="00F22688" w:rsidP="00F22688">
      <w:pPr>
        <w:pStyle w:val="E1"/>
      </w:pPr>
      <w:r>
        <w:t xml:space="preserve">The Contractor shall comply with the time schedule for completion as indicated in Appendix 4 (Section 9) of the bid </w:t>
      </w:r>
      <w:r w:rsidR="001C03D5">
        <w:t>document.</w:t>
      </w:r>
    </w:p>
    <w:p w14:paraId="64B783A5" w14:textId="6AD8B995" w:rsidR="001C03D5" w:rsidRPr="001C03D5" w:rsidRDefault="001C03D5" w:rsidP="00800476">
      <w:pPr>
        <w:pStyle w:val="Heading2"/>
        <w:rPr>
          <w:rFonts w:hint="eastAsia"/>
        </w:rPr>
      </w:pPr>
      <w:bookmarkStart w:id="61" w:name="_Toc146054912"/>
      <w:r w:rsidRPr="001C03D5">
        <w:lastRenderedPageBreak/>
        <w:t>Documentation upon completion</w:t>
      </w:r>
      <w:bookmarkEnd w:id="61"/>
    </w:p>
    <w:p w14:paraId="09249C6C" w14:textId="2B234446" w:rsidR="00785482" w:rsidRDefault="001C03D5" w:rsidP="001C03D5">
      <w:pPr>
        <w:pStyle w:val="E1"/>
      </w:pPr>
      <w:r>
        <w:t xml:space="preserve">The Contractor is required to finalize and submit all documentation including as built drawings, </w:t>
      </w:r>
      <w:r w:rsidR="003356C9">
        <w:t xml:space="preserve">georeferenced </w:t>
      </w:r>
      <w:r>
        <w:t>maps, wiring diagrams, settings, operation and maintenance manuals, safety instructions, licenses, clearance</w:t>
      </w:r>
      <w:r w:rsidR="003356C9">
        <w:t>s</w:t>
      </w:r>
      <w:r>
        <w:t xml:space="preserve"> and guarantees prior to issuance </w:t>
      </w:r>
      <w:r w:rsidR="00F362BC">
        <w:t>of completion</w:t>
      </w:r>
      <w:r>
        <w:t xml:space="preserve"> / substantial completion certificate</w:t>
      </w:r>
      <w:r w:rsidR="003356C9">
        <w:t>s.</w:t>
      </w:r>
    </w:p>
    <w:p w14:paraId="5D17649C" w14:textId="5FF4269E" w:rsidR="00712CCF" w:rsidRPr="00712CCF" w:rsidRDefault="00712CCF" w:rsidP="00800476">
      <w:pPr>
        <w:pStyle w:val="Heading2"/>
        <w:rPr>
          <w:rFonts w:hint="eastAsia"/>
        </w:rPr>
      </w:pPr>
      <w:bookmarkStart w:id="62" w:name="_Toc146054913"/>
      <w:r w:rsidRPr="00712CCF">
        <w:t>Project Management System (PMS)</w:t>
      </w:r>
      <w:bookmarkEnd w:id="62"/>
    </w:p>
    <w:p w14:paraId="657BA01E" w14:textId="23025776" w:rsidR="00712CCF" w:rsidRPr="00712CCF" w:rsidRDefault="00712CCF" w:rsidP="00800476">
      <w:pPr>
        <w:pStyle w:val="Heading3"/>
        <w:ind w:hanging="851"/>
      </w:pPr>
      <w:r w:rsidRPr="00712CCF">
        <w:t>Employer will designate a Project Manager to coordinate and manage all project related activities who will act as the overall in-charge of the Project, whose decisions are binding on the implementation of the project. The successful bidder (Contractor) shall assign a Team Leader with the authority to make commitments and decisions. All communications between Employer and the Contractor shall be coordinated through the Project Manager.</w:t>
      </w:r>
    </w:p>
    <w:p w14:paraId="6209F277" w14:textId="47FD33CA" w:rsidR="00712CCF" w:rsidRDefault="00712CCF" w:rsidP="00712CCF">
      <w:pPr>
        <w:pStyle w:val="E1"/>
      </w:pPr>
      <w:r>
        <w:t>In addition to above, the Employer shall appoint a Focal Point for each Island for coordination of all activities between the Project Manager and Team Leader of the Contractor who will also monitor and report contract activities in the Island.</w:t>
      </w:r>
    </w:p>
    <w:p w14:paraId="52BA8ADF" w14:textId="4F3A7873" w:rsidR="00712CCF" w:rsidRPr="00712CCF" w:rsidRDefault="00712CCF" w:rsidP="00800476">
      <w:pPr>
        <w:pStyle w:val="Heading3"/>
        <w:ind w:hanging="851"/>
      </w:pPr>
      <w:r w:rsidRPr="00712CCF">
        <w:t xml:space="preserve">The Contractor shall comply with all requirements specified in the bid document including communications, submittals, approvals, documentation, progress monitoring, </w:t>
      </w:r>
      <w:r>
        <w:t>q</w:t>
      </w:r>
      <w:r w:rsidRPr="00712CCF">
        <w:t>uality Assurance</w:t>
      </w:r>
      <w:r>
        <w:t xml:space="preserve">, </w:t>
      </w:r>
      <w:r w:rsidRPr="00712CCF">
        <w:t xml:space="preserve">occupational health &amp; safety management system to ensure smooth functioning of the PMS. Any non-compliances with respect to the above will be dealt with in accordance with the terms and conditions of the </w:t>
      </w:r>
      <w:r>
        <w:t>C</w:t>
      </w:r>
      <w:r w:rsidRPr="00712CCF">
        <w:t>ontract.</w:t>
      </w:r>
    </w:p>
    <w:p w14:paraId="596E5D09" w14:textId="363BB569" w:rsidR="00712CCF" w:rsidRPr="00712CCF" w:rsidRDefault="00712CCF" w:rsidP="00800476">
      <w:pPr>
        <w:pStyle w:val="Heading3"/>
        <w:ind w:hanging="851"/>
      </w:pPr>
      <w:r w:rsidRPr="00712CCF">
        <w:t xml:space="preserve">In the event computerized / </w:t>
      </w:r>
      <w:r w:rsidR="00F362BC" w:rsidRPr="00712CCF">
        <w:t>web-based</w:t>
      </w:r>
      <w:r w:rsidRPr="00712CCF">
        <w:t xml:space="preserve"> tools are introduced by the Project Manager for effective functioning of PMS, the Contractor is required provide necessary facilities, data and inputs in a timely manner for functioning of such system.</w:t>
      </w:r>
    </w:p>
    <w:p w14:paraId="1287EA0A" w14:textId="7FEA7542" w:rsidR="003356C9" w:rsidRPr="00712CCF" w:rsidRDefault="00712CCF" w:rsidP="00800476">
      <w:pPr>
        <w:pStyle w:val="Heading3"/>
        <w:ind w:hanging="851"/>
      </w:pPr>
      <w:r w:rsidRPr="00712CCF">
        <w:t>The Project Manager / ADB may appoint Consultants / third party inspectors to handle various technical and management aspects of the Project on their behalf. The Contractor is required to cooperate with such Consultants including provision of information and facilitating inspection of work.</w:t>
      </w:r>
    </w:p>
    <w:p w14:paraId="57226D87" w14:textId="3534F415" w:rsidR="00785482" w:rsidRPr="008C74B2" w:rsidRDefault="008C74B2" w:rsidP="00800476">
      <w:pPr>
        <w:pStyle w:val="Heading3"/>
        <w:ind w:hanging="851"/>
      </w:pPr>
      <w:r w:rsidRPr="00DD0991">
        <w:t xml:space="preserve">Organization </w:t>
      </w:r>
      <w:r w:rsidR="00F362BC" w:rsidRPr="00DD0991">
        <w:t>Chart:</w:t>
      </w:r>
      <w:r w:rsidRPr="008C74B2">
        <w:t xml:space="preserve"> The Bidder shall provide to the Employer an organization chart showing the proposed organization to be established for implementation of project activities if Contract is awarded to him.</w:t>
      </w:r>
    </w:p>
    <w:p w14:paraId="4FE23021" w14:textId="3AE75040" w:rsidR="008C74B2" w:rsidRPr="007414C8" w:rsidRDefault="008C74B2" w:rsidP="00800476">
      <w:pPr>
        <w:pStyle w:val="Heading3"/>
        <w:ind w:hanging="851"/>
        <w:rPr>
          <w:b/>
          <w:bCs/>
        </w:rPr>
      </w:pPr>
      <w:r w:rsidRPr="007414C8">
        <w:rPr>
          <w:b/>
          <w:bCs/>
        </w:rPr>
        <w:t>Project Implementation Program</w:t>
      </w:r>
    </w:p>
    <w:p w14:paraId="71B0A5C7" w14:textId="7BA71D08" w:rsidR="008C74B2" w:rsidRDefault="008C74B2" w:rsidP="008C74B2">
      <w:pPr>
        <w:pStyle w:val="E1"/>
      </w:pPr>
      <w:r>
        <w:t xml:space="preserve">The bidder shall submit proposed mobilization, construction plans, method statements and other information as provided in section 4, along with the bid for implementation of the scope of work. </w:t>
      </w:r>
    </w:p>
    <w:p w14:paraId="5C82EFAC" w14:textId="39A35B73" w:rsidR="008C74B2" w:rsidRDefault="008C74B2" w:rsidP="008C74B2">
      <w:pPr>
        <w:pStyle w:val="E1"/>
      </w:pPr>
      <w:r>
        <w:t>The successful bidder (Contractor) shall submit detailed implementation program</w:t>
      </w:r>
      <w:r w:rsidR="005C36E4">
        <w:t xml:space="preserve"> for review and approval of the Employer</w:t>
      </w:r>
      <w:r>
        <w:t xml:space="preserve"> showing the sequence in which proposed implementation activities to be carried out with time periods in the form of “BAR CHART” and “SUB BAR CHARTS” within </w:t>
      </w:r>
      <w:r>
        <w:lastRenderedPageBreak/>
        <w:t xml:space="preserve">28 days after effective date. </w:t>
      </w:r>
      <w:r w:rsidR="00F362BC">
        <w:t>Also,</w:t>
      </w:r>
      <w:r>
        <w:t xml:space="preserve"> Contractor shall indicate the dates by which the Contractor reasonably requires that the Employer shall have fulfilled its obligations under the Contract so as to enable the Contractor to execute the contract in accordance with the program and to achieve completion, commissioning and acceptance in accordance with the Contract. The program so submitted by the Contractor shall accord with the dates and periods specified in the Contract. </w:t>
      </w:r>
    </w:p>
    <w:p w14:paraId="0B1DD590" w14:textId="0190417A" w:rsidR="00785482" w:rsidRDefault="008C74B2" w:rsidP="008C74B2">
      <w:pPr>
        <w:pStyle w:val="E1"/>
      </w:pPr>
      <w:r>
        <w:t xml:space="preserve">The Contractor shall update, </w:t>
      </w:r>
      <w:r w:rsidR="005C36E4">
        <w:t>revise,</w:t>
      </w:r>
      <w:r>
        <w:t xml:space="preserve"> and submit the program as and when appropriate</w:t>
      </w:r>
      <w:r w:rsidR="005C36E4">
        <w:t>.</w:t>
      </w:r>
    </w:p>
    <w:p w14:paraId="183DEA46" w14:textId="64FF4461" w:rsidR="00BA784B" w:rsidRPr="00DD0991" w:rsidRDefault="00BA784B" w:rsidP="007414C8">
      <w:pPr>
        <w:pStyle w:val="Heading3"/>
        <w:ind w:hanging="851"/>
      </w:pPr>
      <w:r w:rsidRPr="00DD0991">
        <w:t>Communication Plan</w:t>
      </w:r>
    </w:p>
    <w:p w14:paraId="021BA558" w14:textId="1A513455" w:rsidR="00712CCF" w:rsidRDefault="00BA784B" w:rsidP="00BA784B">
      <w:pPr>
        <w:pStyle w:val="E1"/>
      </w:pPr>
      <w:r>
        <w:t>The Project Manager will establish a communication plan with necessary time frames for supply of information and submittals etc. for effective management of the Project. The bidder shall provide his inputs / submittals according to such Plan.</w:t>
      </w:r>
    </w:p>
    <w:p w14:paraId="07460E4E" w14:textId="43E77E05" w:rsidR="00BA784B" w:rsidRPr="00BA784B" w:rsidRDefault="00BA784B" w:rsidP="007414C8">
      <w:pPr>
        <w:pStyle w:val="Heading3"/>
        <w:ind w:hanging="851"/>
      </w:pPr>
      <w:r w:rsidRPr="00BA784B">
        <w:t>Document Control</w:t>
      </w:r>
    </w:p>
    <w:p w14:paraId="4E27E5BC" w14:textId="5062435C" w:rsidR="00712CCF" w:rsidRDefault="00BA784B" w:rsidP="00BA784B">
      <w:pPr>
        <w:pStyle w:val="E1"/>
      </w:pPr>
      <w:r>
        <w:t>The Contractor shall submit to the Employer all documents in accordance with the contract. The Contractor shall also submit any further information (in the form of drawings, documents, manuals, literature, reports etc.) when asked by the Employer.</w:t>
      </w:r>
    </w:p>
    <w:p w14:paraId="3B6B414F" w14:textId="49CCC5BF" w:rsidR="00785482" w:rsidRDefault="00BA784B">
      <w:pPr>
        <w:pStyle w:val="E1"/>
      </w:pPr>
      <w:r w:rsidRPr="00BA784B">
        <w:t xml:space="preserve">The Contractor shall supply </w:t>
      </w:r>
      <w:r>
        <w:t xml:space="preserve">3 </w:t>
      </w:r>
      <w:r w:rsidRPr="00BA784B">
        <w:t>hard copies and soft copy of all drawings and documents. The Contractor shall maintain a correspondence index and assign transmittal numbers for all Contractor documents. Employer shall also maintain a similar numbering scheme identifying documents and correspondence that Employer initiates.</w:t>
      </w:r>
    </w:p>
    <w:p w14:paraId="740A662E" w14:textId="3528D775" w:rsidR="00785482" w:rsidRDefault="00BA784B">
      <w:pPr>
        <w:pStyle w:val="E1"/>
      </w:pPr>
      <w:r>
        <w:t xml:space="preserve">The Contractor and Employer shall agree to establish a proper document control and identification system with necessary stamping and / or colour coding. This should include </w:t>
      </w:r>
      <w:r w:rsidR="00BA745C">
        <w:t>standard requirements with respect to document number, date, title</w:t>
      </w:r>
      <w:r w:rsidR="004B5935">
        <w:t>, revision number</w:t>
      </w:r>
      <w:r w:rsidR="00BA745C">
        <w:t xml:space="preserve"> etc. and document status stamps such as </w:t>
      </w:r>
      <w:r w:rsidR="00BA745C" w:rsidRPr="00BA745C">
        <w:t xml:space="preserve">‘For Approval’, ‘For Information’ ‘Approved’ </w:t>
      </w:r>
      <w:proofErr w:type="gramStart"/>
      <w:r w:rsidR="00BA745C" w:rsidRPr="00BA745C">
        <w:t>‘,Approved</w:t>
      </w:r>
      <w:proofErr w:type="gramEnd"/>
      <w:r w:rsidR="00BA745C" w:rsidRPr="00BA745C">
        <w:t xml:space="preserve"> with comments’ , ‘Returned for Corrections’ etc</w:t>
      </w:r>
    </w:p>
    <w:p w14:paraId="7CAB116E" w14:textId="54931573" w:rsidR="007B71FF" w:rsidRPr="00DD0991" w:rsidRDefault="007B71FF" w:rsidP="007414C8">
      <w:pPr>
        <w:pStyle w:val="Heading3"/>
        <w:ind w:hanging="851"/>
      </w:pPr>
      <w:r w:rsidRPr="00DD0991">
        <w:t>Meetings</w:t>
      </w:r>
    </w:p>
    <w:p w14:paraId="794E104F" w14:textId="49C8B60D" w:rsidR="009A52C0" w:rsidRDefault="007B71FF" w:rsidP="007B71FF">
      <w:pPr>
        <w:pStyle w:val="E1"/>
      </w:pPr>
      <w:r>
        <w:t>Scheduled project meetings shall be conducted each month attended by the Contractor, Employer and Consultants in order to review the progress and to discuss and resolve any implementation issues. Minutes of the meetings shall be maintained.</w:t>
      </w:r>
    </w:p>
    <w:p w14:paraId="7FD3AA48" w14:textId="04CFF16E" w:rsidR="007B71FF" w:rsidRPr="00DD0991" w:rsidRDefault="007B71FF" w:rsidP="007414C8">
      <w:pPr>
        <w:pStyle w:val="Heading3"/>
        <w:ind w:hanging="851"/>
      </w:pPr>
      <w:r w:rsidRPr="00DD0991">
        <w:t xml:space="preserve">Progress Reports </w:t>
      </w:r>
    </w:p>
    <w:p w14:paraId="0907C818" w14:textId="5FA62A32" w:rsidR="009A52C0" w:rsidRDefault="007B71FF" w:rsidP="007B71FF">
      <w:pPr>
        <w:pStyle w:val="E1"/>
      </w:pPr>
      <w:r>
        <w:t>The Contractor shall monitor progress of all the activities specified in the project implementation program and supply a progress report to the Project Manager every month. The progress report shall be in a form acceptable to the Project Manager and shall indicate: (a) progress of physical completion for each activity; and (b) where any activity is behind the program, giving comments and likely consequences and stating the corrective action being taken.</w:t>
      </w:r>
    </w:p>
    <w:p w14:paraId="7C84ACAF" w14:textId="3964F17D" w:rsidR="007B71FF" w:rsidRDefault="00F446BF" w:rsidP="007B71FF">
      <w:pPr>
        <w:pStyle w:val="E1"/>
      </w:pPr>
      <w:r>
        <w:lastRenderedPageBreak/>
        <w:t xml:space="preserve">Employer shall maintain an overall progress chart with respect to activities in all Islands, </w:t>
      </w:r>
      <w:r w:rsidR="00C6377F">
        <w:t>closely</w:t>
      </w:r>
      <w:r>
        <w:t xml:space="preserve"> monitor progress of implementation works</w:t>
      </w:r>
      <w:r w:rsidR="00C6377F">
        <w:t>, review any activity falling behind the schedule for necessary corrective actions.</w:t>
      </w:r>
    </w:p>
    <w:p w14:paraId="353618E4" w14:textId="0453E9CF" w:rsidR="00C6377F" w:rsidRPr="00C6377F" w:rsidRDefault="00C6377F" w:rsidP="00800476">
      <w:pPr>
        <w:pStyle w:val="Heading2"/>
        <w:rPr>
          <w:rFonts w:hint="eastAsia"/>
        </w:rPr>
      </w:pPr>
      <w:bookmarkStart w:id="63" w:name="_Toc146054914"/>
      <w:r w:rsidRPr="00C6377F">
        <w:t>Project Personnel:</w:t>
      </w:r>
      <w:bookmarkEnd w:id="63"/>
      <w:r w:rsidRPr="00C6377F">
        <w:t xml:space="preserve"> </w:t>
      </w:r>
    </w:p>
    <w:p w14:paraId="314E40BC" w14:textId="7765C295" w:rsidR="00C6377F" w:rsidRDefault="00C6377F" w:rsidP="00C6377F">
      <w:pPr>
        <w:pStyle w:val="E1"/>
      </w:pPr>
      <w:r>
        <w:t xml:space="preserve">The Bidder must demonstrate that it has the suitably qualified and experienced </w:t>
      </w:r>
      <w:proofErr w:type="gramStart"/>
      <w:r>
        <w:t>personnel  to</w:t>
      </w:r>
      <w:proofErr w:type="gramEnd"/>
      <w:r>
        <w:t xml:space="preserve"> manage and carry out project implementation works as per requirements indicated in Clause 8 of this section.</w:t>
      </w:r>
    </w:p>
    <w:p w14:paraId="1ACE65D8" w14:textId="20B785EC" w:rsidR="00C6377F" w:rsidRPr="00C6377F" w:rsidRDefault="00C6377F" w:rsidP="00800476">
      <w:pPr>
        <w:pStyle w:val="Heading2"/>
        <w:rPr>
          <w:rFonts w:hint="eastAsia"/>
        </w:rPr>
      </w:pPr>
      <w:bookmarkStart w:id="64" w:name="_Toc146054915"/>
      <w:r w:rsidRPr="00C6377F">
        <w:t>Equipment:</w:t>
      </w:r>
      <w:bookmarkEnd w:id="64"/>
      <w:r w:rsidRPr="00C6377F">
        <w:t xml:space="preserve"> </w:t>
      </w:r>
    </w:p>
    <w:p w14:paraId="7B25DFB7" w14:textId="1CB91310" w:rsidR="00C6377F" w:rsidRDefault="00C6377F" w:rsidP="00C6377F">
      <w:pPr>
        <w:pStyle w:val="E1"/>
      </w:pPr>
      <w:r>
        <w:t>The Bidder must demonstrate that they possess the required equipment for construction works as per requirements specified in clause 8.</w:t>
      </w:r>
    </w:p>
    <w:p w14:paraId="5BD0BFCD" w14:textId="00E9A596" w:rsidR="009A52C0" w:rsidRDefault="00C6377F" w:rsidP="00C6377F">
      <w:pPr>
        <w:pStyle w:val="E1"/>
      </w:pPr>
      <w:r>
        <w:t>The use of appropriate equipment and tools provided for work at site, may verified by the Employer during implementation activities.</w:t>
      </w:r>
    </w:p>
    <w:p w14:paraId="0DA98301" w14:textId="52404647" w:rsidR="00C6377F" w:rsidRPr="008261C1" w:rsidRDefault="00C6377F" w:rsidP="00800476">
      <w:pPr>
        <w:pStyle w:val="Heading2"/>
        <w:rPr>
          <w:rFonts w:hint="eastAsia"/>
        </w:rPr>
      </w:pPr>
      <w:bookmarkStart w:id="65" w:name="_Toc146054916"/>
      <w:r w:rsidRPr="008261C1">
        <w:t>Environmental and Social Safeguards</w:t>
      </w:r>
      <w:bookmarkEnd w:id="65"/>
    </w:p>
    <w:p w14:paraId="3B137EED" w14:textId="61E2CEE6" w:rsidR="00C6377F" w:rsidRDefault="00C6377F" w:rsidP="00C6377F">
      <w:pPr>
        <w:pStyle w:val="E1"/>
      </w:pPr>
      <w:r>
        <w:t xml:space="preserve">The Contractor shall comply with all the applicable environment and social regulations </w:t>
      </w:r>
      <w:r w:rsidR="00D753C4">
        <w:t xml:space="preserve">in the country </w:t>
      </w:r>
      <w:r>
        <w:t>and shall obtain necessary permits</w:t>
      </w:r>
      <w:r w:rsidR="005C2A4A">
        <w:t xml:space="preserve">, </w:t>
      </w:r>
      <w:r>
        <w:t xml:space="preserve">clearances </w:t>
      </w:r>
      <w:r w:rsidR="005C2A4A">
        <w:t xml:space="preserve">and approvals </w:t>
      </w:r>
      <w:r>
        <w:t>prior to commencement of work.</w:t>
      </w:r>
      <w:r w:rsidR="00D753C4">
        <w:t xml:space="preserve"> </w:t>
      </w:r>
      <w:r w:rsidR="00D753C4" w:rsidRPr="00D753C4">
        <w:t xml:space="preserve">The Contractor shall comply with ADB environmental safeguard requirements [ADB’s Safeguard Policy Statement (2009)], the International Finance Corporation’s Environmental Health and Safety General Guidelines and the </w:t>
      </w:r>
      <w:r w:rsidR="00F362BC" w:rsidRPr="00D753C4">
        <w:t>guidelines.</w:t>
      </w:r>
    </w:p>
    <w:p w14:paraId="27AB9A63" w14:textId="770AD0BC" w:rsidR="005C2A4A" w:rsidRDefault="005C2A4A" w:rsidP="005C2A4A">
      <w:pPr>
        <w:pStyle w:val="E1"/>
      </w:pPr>
      <w:r>
        <w:t>The</w:t>
      </w:r>
      <w:r w:rsidR="008261C1">
        <w:t xml:space="preserve"> Environmental Management Plan (EMP) </w:t>
      </w:r>
      <w:r>
        <w:t xml:space="preserve">applicable to this Project is </w:t>
      </w:r>
      <w:r w:rsidRPr="00F362BC">
        <w:t>provided in Appendix AA of Volume I. The contractor will be required to comply with the EMP requireme</w:t>
      </w:r>
      <w:r>
        <w:t xml:space="preserve">nts </w:t>
      </w:r>
      <w:r w:rsidRPr="005C2A4A">
        <w:t xml:space="preserve">during all relevant phases, </w:t>
      </w:r>
      <w:r>
        <w:t xml:space="preserve">which will be </w:t>
      </w:r>
      <w:r w:rsidRPr="005C2A4A">
        <w:t>closely supervised and monitored</w:t>
      </w:r>
      <w:r>
        <w:t xml:space="preserve"> by the Employer and ADB. </w:t>
      </w:r>
      <w:r w:rsidRPr="005C2A4A">
        <w:t>The contractor will be delegated, through the contract, the requirement to undertake relevant mitigation and monitoring actions</w:t>
      </w:r>
      <w:r>
        <w:t xml:space="preserve"> </w:t>
      </w:r>
      <w:r w:rsidRPr="005C2A4A">
        <w:t xml:space="preserve">as set out in </w:t>
      </w:r>
      <w:r>
        <w:t>the</w:t>
      </w:r>
      <w:r w:rsidRPr="005C2A4A">
        <w:t xml:space="preserve"> EMP</w:t>
      </w:r>
      <w:r>
        <w:t xml:space="preserve">. </w:t>
      </w:r>
      <w:r w:rsidRPr="005C2A4A">
        <w:t xml:space="preserve">The contractor is </w:t>
      </w:r>
      <w:r>
        <w:t>required to engage</w:t>
      </w:r>
      <w:r w:rsidRPr="005C2A4A">
        <w:t xml:space="preserve"> suitably qualified and experienced </w:t>
      </w:r>
      <w:r w:rsidR="00F362BC">
        <w:t xml:space="preserve">environmental </w:t>
      </w:r>
      <w:r w:rsidR="00F362BC" w:rsidRPr="005C2A4A">
        <w:t>safeguards</w:t>
      </w:r>
      <w:r w:rsidRPr="005C2A4A">
        <w:t xml:space="preserve"> team</w:t>
      </w:r>
      <w:r>
        <w:t xml:space="preserve"> as per EMP </w:t>
      </w:r>
      <w:r w:rsidRPr="005C2A4A">
        <w:t>to monitor and supervise the contractor’s EMP implementation on a day-to-day basis</w:t>
      </w:r>
      <w:r>
        <w:t xml:space="preserve">. They </w:t>
      </w:r>
      <w:r w:rsidRPr="005C2A4A">
        <w:t xml:space="preserve">will be responsible for reporting environmental safeguards progress and performance </w:t>
      </w:r>
      <w:r>
        <w:t>in accordance with the EMP.</w:t>
      </w:r>
    </w:p>
    <w:p w14:paraId="45E9B80D" w14:textId="29E96529" w:rsidR="008261C1" w:rsidRPr="008261C1" w:rsidRDefault="005C2A4A" w:rsidP="00800476">
      <w:pPr>
        <w:pStyle w:val="Heading2"/>
        <w:rPr>
          <w:rFonts w:hint="eastAsia"/>
        </w:rPr>
      </w:pPr>
      <w:bookmarkStart w:id="66" w:name="_Toc146054917"/>
      <w:r>
        <w:t>Environmenta</w:t>
      </w:r>
      <w:r>
        <w:rPr>
          <w:rFonts w:hint="eastAsia"/>
        </w:rPr>
        <w:t>l</w:t>
      </w:r>
      <w:r>
        <w:t>,</w:t>
      </w:r>
      <w:r w:rsidR="008261C1" w:rsidRPr="008261C1">
        <w:t xml:space="preserve"> Health and Safety Management</w:t>
      </w:r>
      <w:bookmarkEnd w:id="66"/>
    </w:p>
    <w:p w14:paraId="4960FAFE" w14:textId="24B50E93" w:rsidR="00D753C4" w:rsidRDefault="00D753C4" w:rsidP="008261C1">
      <w:pPr>
        <w:pStyle w:val="E1"/>
      </w:pPr>
      <w:r w:rsidRPr="00D753C4">
        <w:t xml:space="preserve">The Contractor is required to comply with all applicable labour, health and safety regulations </w:t>
      </w:r>
      <w:r>
        <w:t xml:space="preserve">of Maldives </w:t>
      </w:r>
      <w:r w:rsidRPr="00D753C4">
        <w:t xml:space="preserve">and shall obtain all necessary permits and clearances prior to commencement of </w:t>
      </w:r>
      <w:r>
        <w:t xml:space="preserve">the </w:t>
      </w:r>
      <w:r w:rsidRPr="00D753C4">
        <w:t>work.</w:t>
      </w:r>
    </w:p>
    <w:p w14:paraId="200BB600" w14:textId="3C0BE5F8" w:rsidR="005C2A4A" w:rsidRDefault="005C2A4A" w:rsidP="008261C1">
      <w:pPr>
        <w:pStyle w:val="E1"/>
      </w:pPr>
      <w:r>
        <w:t>Pursuant to requirements specified in Section 3, Bidder</w:t>
      </w:r>
      <w:r w:rsidRPr="005C2A4A">
        <w:t xml:space="preserve"> </w:t>
      </w:r>
      <w:r>
        <w:t>is required</w:t>
      </w:r>
      <w:r w:rsidRPr="005C2A4A">
        <w:t xml:space="preserve"> submit an outline </w:t>
      </w:r>
      <w:r>
        <w:t>Environmental Health and Safety Management Plan (EHS</w:t>
      </w:r>
      <w:r w:rsidRPr="005C2A4A">
        <w:t>MP</w:t>
      </w:r>
      <w:r>
        <w:t>)</w:t>
      </w:r>
      <w:r w:rsidRPr="005C2A4A">
        <w:t xml:space="preserve"> commensurate with the risks and impacts of the proposed works and activities</w:t>
      </w:r>
      <w:r>
        <w:t xml:space="preserve">. The Contractor shall submit </w:t>
      </w:r>
      <w:r w:rsidR="00D753C4">
        <w:t>detailed</w:t>
      </w:r>
      <w:r>
        <w:t xml:space="preserve"> EHSMP during execution stage for approval of the Employer which shall be followed </w:t>
      </w:r>
      <w:r w:rsidR="00D753C4">
        <w:t xml:space="preserve">and closely monitored during implementation. </w:t>
      </w:r>
    </w:p>
    <w:p w14:paraId="0894B82D" w14:textId="3D5323B7" w:rsidR="009A52C0" w:rsidRDefault="00C6377F">
      <w:pPr>
        <w:pStyle w:val="E1"/>
      </w:pPr>
      <w:r>
        <w:lastRenderedPageBreak/>
        <w:t xml:space="preserve">Also, the Contractor shall comply with </w:t>
      </w:r>
      <w:r w:rsidR="00D753C4">
        <w:t>the EHS requirements specified in the EMP.</w:t>
      </w:r>
      <w:r w:rsidR="00D753C4" w:rsidRPr="00D753C4">
        <w:t xml:space="preserve"> </w:t>
      </w:r>
      <w:r w:rsidR="00D753C4">
        <w:t>Accordingly t</w:t>
      </w:r>
      <w:r w:rsidR="00D753C4" w:rsidRPr="00D753C4">
        <w:t xml:space="preserve">he contractor is </w:t>
      </w:r>
      <w:r w:rsidR="00D753C4">
        <w:t xml:space="preserve">required </w:t>
      </w:r>
      <w:r w:rsidR="00D753C4" w:rsidRPr="00D753C4">
        <w:t>to employ suitably qualified and experienced EHS</w:t>
      </w:r>
      <w:r w:rsidR="00D753C4">
        <w:t xml:space="preserve"> staffs </w:t>
      </w:r>
      <w:r w:rsidR="00D753C4" w:rsidRPr="00D753C4">
        <w:t xml:space="preserve">to monitor and supervise implementation </w:t>
      </w:r>
      <w:r w:rsidR="00D753C4">
        <w:t xml:space="preserve">activities </w:t>
      </w:r>
      <w:r w:rsidR="00D753C4" w:rsidRPr="00D753C4">
        <w:t>on a day-to-day basis</w:t>
      </w:r>
      <w:r w:rsidR="00D753C4">
        <w:t xml:space="preserve"> and to report EHS assessment</w:t>
      </w:r>
      <w:r w:rsidR="005535E5">
        <w:t>s and progress.</w:t>
      </w:r>
    </w:p>
    <w:p w14:paraId="12029B83" w14:textId="77777777" w:rsidR="00260292" w:rsidRDefault="00260292">
      <w:pPr>
        <w:suppressAutoHyphens w:val="0"/>
        <w:spacing w:after="200" w:line="276" w:lineRule="auto"/>
        <w:ind w:left="0"/>
        <w:rPr>
          <w:rFonts w:eastAsia="MS Gothic" w:cs="Arial"/>
          <w:b/>
          <w:bCs/>
          <w:sz w:val="32"/>
        </w:rPr>
      </w:pPr>
      <w:bookmarkStart w:id="67" w:name="_Toc460249077"/>
      <w:bookmarkStart w:id="68" w:name="_Toc460247005"/>
      <w:bookmarkStart w:id="69" w:name="_Ref460322016"/>
      <w:bookmarkStart w:id="70" w:name="_Ref460416900"/>
      <w:bookmarkStart w:id="71" w:name="_Ref460416932"/>
      <w:bookmarkStart w:id="72" w:name="_Toc460422646"/>
      <w:bookmarkStart w:id="73" w:name="_Ref464655589"/>
      <w:bookmarkStart w:id="74" w:name="_Ref464655630"/>
      <w:bookmarkStart w:id="75" w:name="_Toc465871038"/>
      <w:bookmarkStart w:id="76" w:name="_Toc89871904"/>
      <w:r>
        <w:rPr>
          <w:sz w:val="32"/>
        </w:rPr>
        <w:br w:type="page"/>
      </w:r>
    </w:p>
    <w:p w14:paraId="3838C99E" w14:textId="62FCA995" w:rsidR="00E32BF6" w:rsidRPr="00095FC5" w:rsidRDefault="002F3625" w:rsidP="001E7D96">
      <w:pPr>
        <w:pStyle w:val="Heading1"/>
        <w:spacing w:after="360"/>
        <w:ind w:left="431" w:hanging="431"/>
        <w:rPr>
          <w:sz w:val="32"/>
          <w:szCs w:val="20"/>
        </w:rPr>
      </w:pPr>
      <w:bookmarkStart w:id="77" w:name="_Toc146054918"/>
      <w:r w:rsidRPr="00095FC5">
        <w:rPr>
          <w:sz w:val="32"/>
          <w:szCs w:val="20"/>
        </w:rPr>
        <w:lastRenderedPageBreak/>
        <w:t>Specifications</w:t>
      </w:r>
      <w:bookmarkEnd w:id="67"/>
      <w:bookmarkEnd w:id="68"/>
      <w:bookmarkEnd w:id="69"/>
      <w:bookmarkEnd w:id="70"/>
      <w:bookmarkEnd w:id="71"/>
      <w:bookmarkEnd w:id="72"/>
      <w:bookmarkEnd w:id="73"/>
      <w:bookmarkEnd w:id="74"/>
      <w:bookmarkEnd w:id="75"/>
      <w:bookmarkEnd w:id="76"/>
      <w:bookmarkEnd w:id="77"/>
      <w:r w:rsidRPr="00095FC5">
        <w:rPr>
          <w:sz w:val="32"/>
          <w:szCs w:val="20"/>
        </w:rPr>
        <w:t xml:space="preserve"> </w:t>
      </w:r>
    </w:p>
    <w:p w14:paraId="6AF6B81B" w14:textId="77777777" w:rsidR="00697877" w:rsidRDefault="00697877" w:rsidP="00697877">
      <w:pPr>
        <w:pStyle w:val="E1"/>
        <w:ind w:left="709" w:hanging="709"/>
      </w:pPr>
      <w:bookmarkStart w:id="78" w:name="_Toc460249078"/>
      <w:bookmarkStart w:id="79" w:name="_Toc460247006"/>
      <w:bookmarkStart w:id="80" w:name="_Toc460422647"/>
      <w:bookmarkStart w:id="81" w:name="_Toc465871039"/>
      <w:bookmarkStart w:id="82" w:name="_Toc89871905"/>
      <w:r>
        <w:t xml:space="preserve">2.1 </w:t>
      </w:r>
      <w:r>
        <w:tab/>
      </w:r>
      <w:r w:rsidR="00095FC5" w:rsidRPr="009C6DC2">
        <w:t>Technical specifications provided in Volume – II shall be applicable for supply of plant / equipment and materials and execution of works.</w:t>
      </w:r>
      <w:r w:rsidR="001E7D96" w:rsidRPr="009C6DC2">
        <w:t xml:space="preserve"> The Design Diagrams and Equipment Schedules provided therein shall also be applicable for supply and works as well as for identification of scope of works for respective Islands.</w:t>
      </w:r>
      <w:r w:rsidR="00095FC5" w:rsidRPr="009C6DC2">
        <w:t xml:space="preserve"> </w:t>
      </w:r>
    </w:p>
    <w:p w14:paraId="518D0FA7" w14:textId="77AB0938" w:rsidR="00697877" w:rsidRDefault="00697877" w:rsidP="00697877">
      <w:pPr>
        <w:pStyle w:val="E1"/>
        <w:ind w:left="709" w:hanging="709"/>
      </w:pPr>
      <w:r>
        <w:t>2.2</w:t>
      </w:r>
      <w:r>
        <w:tab/>
      </w:r>
      <w:r w:rsidR="00095FC5" w:rsidRPr="00697877">
        <w:t xml:space="preserve">All equipment, material and works shall comply with the standards provided in technical specifications. Other alternative standards which ensure equal or better quality than the standard mentioned above, will also be considered for acceptance. In such case bidder shall submit copies of the alternate standards together with comparison of requirements as per applicable standards. Decision </w:t>
      </w:r>
      <w:r w:rsidR="001E7D96" w:rsidRPr="00697877">
        <w:t xml:space="preserve">of the Employer </w:t>
      </w:r>
      <w:r w:rsidR="00095FC5" w:rsidRPr="00697877">
        <w:t>regarding acceptance of alternate standards shall be final.</w:t>
      </w:r>
    </w:p>
    <w:p w14:paraId="700C4CBD" w14:textId="77777777" w:rsidR="00697877" w:rsidRDefault="00697877" w:rsidP="00697877">
      <w:pPr>
        <w:pStyle w:val="E1"/>
        <w:ind w:left="709" w:hanging="709"/>
      </w:pPr>
      <w:r w:rsidRPr="00697877">
        <w:t>2.3</w:t>
      </w:r>
      <w:r w:rsidRPr="00697877">
        <w:tab/>
      </w:r>
      <w:r w:rsidR="00095FC5" w:rsidRPr="00697877">
        <w:t xml:space="preserve">In case technical specifications does not cover details of certain items, bidder shall offer suitable product </w:t>
      </w:r>
      <w:r w:rsidR="001E7D96" w:rsidRPr="00697877">
        <w:t xml:space="preserve">and specifications </w:t>
      </w:r>
      <w:r w:rsidR="00095FC5" w:rsidRPr="00697877">
        <w:t xml:space="preserve">as per item description </w:t>
      </w:r>
      <w:r w:rsidR="001E7D96" w:rsidRPr="00697877">
        <w:t xml:space="preserve">in the Schedules </w:t>
      </w:r>
      <w:r w:rsidR="00095FC5" w:rsidRPr="00697877">
        <w:t xml:space="preserve">and intended application, which is subject to approval of the </w:t>
      </w:r>
      <w:r w:rsidR="001E7D96" w:rsidRPr="00697877">
        <w:t>Employer</w:t>
      </w:r>
      <w:r w:rsidR="00095FC5" w:rsidRPr="00697877">
        <w:t xml:space="preserve"> during contract execution stage. </w:t>
      </w:r>
    </w:p>
    <w:p w14:paraId="20899965" w14:textId="77777777" w:rsidR="00697877" w:rsidRDefault="00697877" w:rsidP="00697877">
      <w:pPr>
        <w:pStyle w:val="E1"/>
        <w:ind w:left="709" w:hanging="709"/>
        <w:rPr>
          <w:b/>
          <w:bCs/>
        </w:rPr>
      </w:pPr>
      <w:r>
        <w:t>2.4</w:t>
      </w:r>
      <w:r>
        <w:tab/>
      </w:r>
      <w:r w:rsidR="00095FC5" w:rsidRPr="00697877">
        <w:rPr>
          <w:b/>
          <w:bCs/>
        </w:rPr>
        <w:t>Order of precedence for technical specifications:</w:t>
      </w:r>
    </w:p>
    <w:p w14:paraId="545B0D77" w14:textId="77777777" w:rsidR="00697877" w:rsidRDefault="00697877" w:rsidP="00697877">
      <w:pPr>
        <w:pStyle w:val="E1"/>
        <w:ind w:left="709" w:hanging="709"/>
      </w:pPr>
      <w:r>
        <w:tab/>
      </w:r>
      <w:r w:rsidR="00095FC5" w:rsidRPr="00697877">
        <w:t>Bidders shall note that the following order of precedence shall apply with respect to technical requirements.</w:t>
      </w:r>
    </w:p>
    <w:p w14:paraId="64D6053F" w14:textId="77777777" w:rsidR="00697877" w:rsidRDefault="00095FC5" w:rsidP="005A15C5">
      <w:pPr>
        <w:pStyle w:val="E1"/>
        <w:numPr>
          <w:ilvl w:val="0"/>
          <w:numId w:val="22"/>
        </w:numPr>
      </w:pPr>
      <w:r w:rsidRPr="00697877">
        <w:t xml:space="preserve">Price Schedules (BOQs) </w:t>
      </w:r>
      <w:r w:rsidR="001E7D96" w:rsidRPr="00697877">
        <w:t>provided in Section 4.</w:t>
      </w:r>
    </w:p>
    <w:p w14:paraId="405B229C" w14:textId="77777777" w:rsidR="00697877" w:rsidRDefault="00095FC5" w:rsidP="005A15C5">
      <w:pPr>
        <w:pStyle w:val="E1"/>
        <w:numPr>
          <w:ilvl w:val="0"/>
          <w:numId w:val="22"/>
        </w:numPr>
      </w:pPr>
      <w:r w:rsidRPr="00697877">
        <w:t xml:space="preserve">Volume I </w:t>
      </w:r>
      <w:r w:rsidR="001E7D96" w:rsidRPr="00697877">
        <w:t xml:space="preserve">– All Sections </w:t>
      </w:r>
      <w:r w:rsidRPr="00697877">
        <w:t>Including Section 6</w:t>
      </w:r>
    </w:p>
    <w:p w14:paraId="7658882B" w14:textId="77777777" w:rsidR="00697877" w:rsidRDefault="001E7D96" w:rsidP="005A15C5">
      <w:pPr>
        <w:pStyle w:val="E1"/>
        <w:numPr>
          <w:ilvl w:val="0"/>
          <w:numId w:val="22"/>
        </w:numPr>
      </w:pPr>
      <w:r w:rsidRPr="00697877">
        <w:t xml:space="preserve">Design Diagrams and Equipment Schedules, </w:t>
      </w:r>
      <w:r w:rsidR="00095FC5" w:rsidRPr="00697877">
        <w:t>Volume – II</w:t>
      </w:r>
    </w:p>
    <w:p w14:paraId="79C5CBDE" w14:textId="42C7641D" w:rsidR="00697877" w:rsidRDefault="001E7D96" w:rsidP="005A15C5">
      <w:pPr>
        <w:pStyle w:val="E1"/>
        <w:numPr>
          <w:ilvl w:val="0"/>
          <w:numId w:val="22"/>
        </w:numPr>
      </w:pPr>
      <w:r w:rsidRPr="00697877">
        <w:t>Technical Specifications</w:t>
      </w:r>
      <w:r w:rsidR="00095FC5" w:rsidRPr="00697877">
        <w:t>, Volume II</w:t>
      </w:r>
    </w:p>
    <w:p w14:paraId="5726AB3E" w14:textId="71D22D6B" w:rsidR="00095FC5" w:rsidRPr="00697877" w:rsidRDefault="00095FC5" w:rsidP="00697877">
      <w:pPr>
        <w:pStyle w:val="E1"/>
        <w:ind w:left="709"/>
      </w:pPr>
      <w:r w:rsidRPr="00697877">
        <w:t>In the event of any ambiguity or uncertainty with respect to interpretation of the technical requirements provided in bid document, the above order of precedence shall apply, unless otherwise advised by the Employer during execution of the Contract.</w:t>
      </w:r>
    </w:p>
    <w:bookmarkEnd w:id="78"/>
    <w:bookmarkEnd w:id="79"/>
    <w:bookmarkEnd w:id="80"/>
    <w:bookmarkEnd w:id="81"/>
    <w:bookmarkEnd w:id="82"/>
    <w:p w14:paraId="19E6EEB4" w14:textId="77777777" w:rsidR="00800476" w:rsidRDefault="00800476">
      <w:pPr>
        <w:suppressAutoHyphens w:val="0"/>
        <w:spacing w:after="200" w:line="276" w:lineRule="auto"/>
        <w:ind w:left="0"/>
        <w:rPr>
          <w:rFonts w:eastAsia="MS Gothic" w:cs="Arial"/>
          <w:b/>
          <w:bCs/>
          <w:sz w:val="28"/>
          <w:szCs w:val="18"/>
        </w:rPr>
      </w:pPr>
      <w:r>
        <w:rPr>
          <w:sz w:val="28"/>
          <w:szCs w:val="18"/>
        </w:rPr>
        <w:br w:type="page"/>
      </w:r>
    </w:p>
    <w:p w14:paraId="44588972" w14:textId="42CEFDAF" w:rsidR="00EA2DDB" w:rsidRPr="00055FB8" w:rsidRDefault="00055FB8" w:rsidP="00055FB8">
      <w:pPr>
        <w:pStyle w:val="Heading1"/>
        <w:spacing w:before="720"/>
        <w:ind w:left="431" w:hanging="431"/>
        <w:rPr>
          <w:sz w:val="28"/>
          <w:szCs w:val="18"/>
        </w:rPr>
      </w:pPr>
      <w:bookmarkStart w:id="83" w:name="_Toc146054919"/>
      <w:r w:rsidRPr="00055FB8">
        <w:rPr>
          <w:sz w:val="28"/>
          <w:szCs w:val="18"/>
        </w:rPr>
        <w:lastRenderedPageBreak/>
        <w:t>Environmental, Health and Safety Management Requirement</w:t>
      </w:r>
      <w:bookmarkEnd w:id="83"/>
      <w:r w:rsidRPr="00055FB8">
        <w:rPr>
          <w:sz w:val="28"/>
          <w:szCs w:val="18"/>
        </w:rPr>
        <w:t xml:space="preserve">  </w:t>
      </w:r>
    </w:p>
    <w:p w14:paraId="1ADCF277" w14:textId="77777777" w:rsidR="003A4E23" w:rsidRDefault="003A4E23" w:rsidP="003A4E23">
      <w:pPr>
        <w:ind w:left="709"/>
        <w:jc w:val="both"/>
      </w:pPr>
      <w:r>
        <w:rPr>
          <w:rFonts w:eastAsiaTheme="minorEastAsia" w:cs="Arial"/>
          <w:color w:val="000000"/>
          <w:szCs w:val="22"/>
          <w:lang w:val="en-US" w:eastAsia="en-US"/>
        </w:rPr>
        <w:t>The bidder will not take access of the powerhouse site from the Employer until they have satisfied themselves that FENEKA has complied with the corrective action plan for existing facilities.</w:t>
      </w:r>
    </w:p>
    <w:p w14:paraId="294E7867" w14:textId="5F6CEA89" w:rsidR="003A4E23" w:rsidRDefault="003A4E23" w:rsidP="003A4E23">
      <w:pPr>
        <w:ind w:left="709"/>
        <w:jc w:val="both"/>
      </w:pPr>
      <w:r>
        <w:rPr>
          <w:rFonts w:eastAsiaTheme="minorEastAsia" w:cs="Arial"/>
          <w:color w:val="000000"/>
          <w:szCs w:val="22"/>
          <w:lang w:val="en-US" w:eastAsia="en-US"/>
        </w:rPr>
        <w:t>The bidder will i</w:t>
      </w:r>
      <w:r w:rsidRPr="0022375E">
        <w:rPr>
          <w:rFonts w:eastAsiaTheme="minorEastAsia" w:cs="Arial"/>
          <w:color w:val="000000"/>
          <w:szCs w:val="22"/>
          <w:lang w:val="en-US" w:eastAsia="en-US"/>
        </w:rPr>
        <w:t xml:space="preserve">mplement all actions and responsibilities allocated to the contractors under the EMP </w:t>
      </w:r>
      <w:r>
        <w:rPr>
          <w:rFonts w:eastAsiaTheme="minorEastAsia" w:cs="Arial"/>
          <w:color w:val="000000"/>
          <w:szCs w:val="22"/>
          <w:lang w:val="en-US" w:eastAsia="en-US"/>
        </w:rPr>
        <w:t>(</w:t>
      </w:r>
      <w:r w:rsidR="00D90A8C" w:rsidRPr="00F362BC">
        <w:t>Appendix AA of Volume I</w:t>
      </w:r>
      <w:r>
        <w:rPr>
          <w:rFonts w:eastAsiaTheme="minorEastAsia" w:cs="Arial"/>
          <w:color w:val="000000"/>
          <w:szCs w:val="22"/>
          <w:lang w:val="en-US" w:eastAsia="en-US"/>
        </w:rPr>
        <w:t xml:space="preserve">) </w:t>
      </w:r>
      <w:r w:rsidRPr="0022375E">
        <w:rPr>
          <w:rFonts w:eastAsiaTheme="minorEastAsia" w:cs="Arial"/>
          <w:color w:val="000000"/>
          <w:szCs w:val="22"/>
          <w:lang w:val="en-US" w:eastAsia="en-US"/>
        </w:rPr>
        <w:t>for the full duration of the contractor’s involvement in the project</w:t>
      </w:r>
      <w:r>
        <w:rPr>
          <w:rFonts w:eastAsiaTheme="minorEastAsia" w:cs="Arial"/>
          <w:color w:val="000000"/>
          <w:szCs w:val="22"/>
          <w:lang w:val="en-US" w:eastAsia="en-US"/>
        </w:rPr>
        <w:t>, e</w:t>
      </w:r>
      <w:r w:rsidRPr="0022375E">
        <w:rPr>
          <w:rFonts w:eastAsiaTheme="minorEastAsia" w:cs="Arial"/>
          <w:color w:val="000000"/>
          <w:szCs w:val="22"/>
          <w:lang w:val="en-US" w:eastAsia="en-US"/>
        </w:rPr>
        <w:t>nsuring adherence to all applicable national environment, health, safety, and labor laws and regulations in force at the time</w:t>
      </w:r>
      <w:r>
        <w:rPr>
          <w:rFonts w:eastAsiaTheme="minorEastAsia" w:cs="Arial"/>
          <w:color w:val="000000"/>
          <w:szCs w:val="22"/>
          <w:lang w:val="en-US" w:eastAsia="en-US"/>
        </w:rPr>
        <w:t xml:space="preserve"> and e</w:t>
      </w:r>
      <w:r w:rsidRPr="0022375E">
        <w:rPr>
          <w:rFonts w:eastAsiaTheme="minorEastAsia" w:cs="Arial"/>
          <w:color w:val="000000"/>
          <w:szCs w:val="22"/>
          <w:lang w:val="en-US" w:eastAsia="en-US"/>
        </w:rPr>
        <w:t>nsuring adherence to ADB’s Safeguard Policy Statement (2009) and the related IFC Environment, Health and Safety (EHS) guidelines.</w:t>
      </w:r>
    </w:p>
    <w:p w14:paraId="426DD199" w14:textId="77777777" w:rsidR="003A4E23" w:rsidRDefault="003A4E23" w:rsidP="003A4E23">
      <w:pPr>
        <w:ind w:left="709"/>
        <w:jc w:val="both"/>
      </w:pPr>
      <w:r>
        <w:rPr>
          <w:rFonts w:eastAsiaTheme="minorEastAsia" w:cs="Arial"/>
          <w:color w:val="000000"/>
          <w:szCs w:val="22"/>
          <w:lang w:val="en-US" w:eastAsia="en-US"/>
        </w:rPr>
        <w:t>The bidder will e</w:t>
      </w:r>
      <w:r w:rsidRPr="007E43DF">
        <w:rPr>
          <w:rFonts w:eastAsiaTheme="minorEastAsia" w:cs="Arial"/>
          <w:color w:val="000000"/>
          <w:szCs w:val="22"/>
          <w:lang w:val="en-US" w:eastAsia="en-US"/>
        </w:rPr>
        <w:t>nsur</w:t>
      </w:r>
      <w:r>
        <w:rPr>
          <w:rFonts w:eastAsiaTheme="minorEastAsia" w:cs="Arial"/>
          <w:color w:val="000000"/>
          <w:szCs w:val="22"/>
          <w:lang w:val="en-US" w:eastAsia="en-US"/>
        </w:rPr>
        <w:t>e</w:t>
      </w:r>
      <w:r w:rsidRPr="007E43DF">
        <w:rPr>
          <w:rFonts w:eastAsiaTheme="minorEastAsia" w:cs="Arial"/>
          <w:color w:val="000000"/>
          <w:szCs w:val="22"/>
          <w:lang w:val="en-US" w:eastAsia="en-US"/>
        </w:rPr>
        <w:t xml:space="preserve"> the feasibility studies and detailed designs reflect the EMP requirements; seeking to ensure the same or no worse impact than the design assessed in the IEE</w:t>
      </w:r>
      <w:r>
        <w:rPr>
          <w:rFonts w:eastAsiaTheme="minorEastAsia" w:cs="Arial"/>
          <w:color w:val="000000"/>
          <w:szCs w:val="22"/>
          <w:lang w:val="en-US" w:eastAsia="en-US"/>
        </w:rPr>
        <w:t xml:space="preserve"> available at </w:t>
      </w:r>
      <w:hyperlink r:id="rId33" w:history="1">
        <w:r w:rsidRPr="006E2D95">
          <w:rPr>
            <w:rStyle w:val="Hyperlink"/>
            <w:rFonts w:eastAsiaTheme="minorEastAsia" w:cs="Arial"/>
            <w:szCs w:val="22"/>
            <w:lang w:val="en-US" w:eastAsia="en-US"/>
          </w:rPr>
          <w:t>https://www.adb.org/projects/documents/mld-55191-001-iee</w:t>
        </w:r>
      </w:hyperlink>
      <w:r w:rsidRPr="007E43DF">
        <w:rPr>
          <w:rFonts w:eastAsiaTheme="minorEastAsia" w:cs="Arial"/>
          <w:color w:val="000000"/>
          <w:szCs w:val="22"/>
          <w:lang w:val="en-US" w:eastAsia="en-US"/>
        </w:rPr>
        <w:t>.</w:t>
      </w:r>
      <w:r>
        <w:rPr>
          <w:rFonts w:eastAsiaTheme="minorEastAsia" w:cs="Arial"/>
          <w:color w:val="000000"/>
          <w:szCs w:val="22"/>
          <w:lang w:val="en-US" w:eastAsia="en-US"/>
        </w:rPr>
        <w:t xml:space="preserve"> </w:t>
      </w:r>
    </w:p>
    <w:p w14:paraId="0A0EADAE" w14:textId="77777777" w:rsidR="003A4E23" w:rsidRDefault="003A4E23" w:rsidP="003A4E23">
      <w:pPr>
        <w:ind w:left="709"/>
        <w:jc w:val="both"/>
      </w:pPr>
      <w:r>
        <w:rPr>
          <w:rFonts w:eastAsiaTheme="minorEastAsia" w:cs="Arial"/>
          <w:color w:val="000000"/>
          <w:szCs w:val="22"/>
          <w:lang w:val="en-US" w:eastAsia="en-US"/>
        </w:rPr>
        <w:t>The bidder will e</w:t>
      </w:r>
      <w:r w:rsidRPr="007E43DF">
        <w:rPr>
          <w:rFonts w:eastAsiaTheme="minorEastAsia" w:cs="Arial"/>
          <w:color w:val="000000"/>
          <w:szCs w:val="22"/>
          <w:lang w:val="en-US" w:eastAsia="en-US"/>
        </w:rPr>
        <w:t>nsur</w:t>
      </w:r>
      <w:r>
        <w:rPr>
          <w:rFonts w:eastAsiaTheme="minorEastAsia" w:cs="Arial"/>
          <w:color w:val="000000"/>
          <w:szCs w:val="22"/>
          <w:lang w:val="en-US" w:eastAsia="en-US"/>
        </w:rPr>
        <w:t>e</w:t>
      </w:r>
      <w:r w:rsidRPr="007E43DF">
        <w:rPr>
          <w:rFonts w:eastAsiaTheme="minorEastAsia" w:cs="Arial"/>
          <w:color w:val="000000"/>
          <w:szCs w:val="22"/>
          <w:lang w:val="en-US" w:eastAsia="en-US"/>
        </w:rPr>
        <w:t xml:space="preserve"> adequate budget and staff resources are allocated to comply with and implement the contractor’s responsibilities under the EMP and to supervise and monitor the active construction site to protect the environment and ensure the health and safety of all workers and affected communities.</w:t>
      </w:r>
      <w:r>
        <w:rPr>
          <w:rFonts w:eastAsiaTheme="minorEastAsia" w:cs="Arial"/>
          <w:color w:val="000000"/>
          <w:szCs w:val="22"/>
          <w:lang w:val="en-US" w:eastAsia="en-US"/>
        </w:rPr>
        <w:t xml:space="preserve"> They will ensure </w:t>
      </w:r>
      <w:r w:rsidRPr="007E43DF">
        <w:rPr>
          <w:rFonts w:eastAsiaTheme="minorEastAsia" w:cs="Arial"/>
          <w:color w:val="000000"/>
          <w:szCs w:val="22"/>
          <w:lang w:val="en-US" w:eastAsia="en-US"/>
        </w:rPr>
        <w:t>a suitably qualified and experienced safeguards team has been appointed to undertake regular on-site supervision and monitoring activities before the commencement of works.</w:t>
      </w:r>
      <w:r>
        <w:rPr>
          <w:rFonts w:eastAsiaTheme="minorEastAsia" w:cs="Arial"/>
          <w:color w:val="000000"/>
          <w:szCs w:val="22"/>
          <w:lang w:val="en-US" w:eastAsia="en-US"/>
        </w:rPr>
        <w:t xml:space="preserve"> E</w:t>
      </w:r>
      <w:r w:rsidRPr="00857AEC">
        <w:rPr>
          <w:rFonts w:eastAsiaTheme="minorEastAsia" w:cs="Arial"/>
          <w:color w:val="000000"/>
          <w:szCs w:val="22"/>
          <w:lang w:val="en-US" w:eastAsia="en-US"/>
        </w:rPr>
        <w:t xml:space="preserve">ach island and active construction site </w:t>
      </w:r>
      <w:proofErr w:type="gramStart"/>
      <w:r w:rsidRPr="00857AEC">
        <w:rPr>
          <w:rFonts w:eastAsiaTheme="minorEastAsia" w:cs="Arial"/>
          <w:color w:val="000000"/>
          <w:szCs w:val="22"/>
          <w:lang w:val="en-US" w:eastAsia="en-US"/>
        </w:rPr>
        <w:t>is</w:t>
      </w:r>
      <w:proofErr w:type="gramEnd"/>
      <w:r w:rsidRPr="00857AEC">
        <w:rPr>
          <w:rFonts w:eastAsiaTheme="minorEastAsia" w:cs="Arial"/>
          <w:color w:val="000000"/>
          <w:szCs w:val="22"/>
          <w:lang w:val="en-US" w:eastAsia="en-US"/>
        </w:rPr>
        <w:t xml:space="preserve"> to have adequate health and safety supervision to ensure the health and safety of all workers and local communities; the </w:t>
      </w:r>
      <w:r>
        <w:rPr>
          <w:rFonts w:eastAsiaTheme="minorEastAsia" w:cs="Arial"/>
          <w:color w:val="000000"/>
          <w:szCs w:val="22"/>
          <w:lang w:val="en-US" w:eastAsia="en-US"/>
        </w:rPr>
        <w:t xml:space="preserve">environment officer and </w:t>
      </w:r>
      <w:r w:rsidRPr="00857AEC">
        <w:rPr>
          <w:rFonts w:eastAsiaTheme="minorEastAsia" w:cs="Arial"/>
          <w:color w:val="000000"/>
          <w:szCs w:val="22"/>
          <w:lang w:val="en-US" w:eastAsia="en-US"/>
        </w:rPr>
        <w:t xml:space="preserve">health and safety officer will be supported by full-time on-site EHS supervisors with at least one supervisor per island, and full-time on-site Health and Safety stewards with at least one steward at each active construction site </w:t>
      </w:r>
    </w:p>
    <w:p w14:paraId="7029B08B" w14:textId="77777777" w:rsidR="003A4E23" w:rsidRPr="00D7538B" w:rsidRDefault="003A4E23" w:rsidP="003A4E23">
      <w:pPr>
        <w:ind w:left="709"/>
        <w:jc w:val="both"/>
      </w:pPr>
      <w:r>
        <w:rPr>
          <w:rFonts w:eastAsiaTheme="minorEastAsia" w:cs="Arial"/>
          <w:color w:val="000000"/>
          <w:szCs w:val="22"/>
          <w:lang w:val="en-US" w:eastAsia="en-US"/>
        </w:rPr>
        <w:t>The bidder will u</w:t>
      </w:r>
      <w:r w:rsidRPr="007E43DF">
        <w:rPr>
          <w:rFonts w:eastAsiaTheme="minorEastAsia" w:cs="Arial"/>
          <w:color w:val="000000"/>
          <w:szCs w:val="22"/>
          <w:lang w:val="en-US" w:eastAsia="en-US"/>
        </w:rPr>
        <w:t>ndertak</w:t>
      </w:r>
      <w:r>
        <w:rPr>
          <w:rFonts w:eastAsiaTheme="minorEastAsia" w:cs="Arial"/>
          <w:color w:val="000000"/>
          <w:szCs w:val="22"/>
          <w:lang w:val="en-US" w:eastAsia="en-US"/>
        </w:rPr>
        <w:t>e</w:t>
      </w:r>
      <w:r w:rsidRPr="007E43DF">
        <w:rPr>
          <w:rFonts w:eastAsiaTheme="minorEastAsia" w:cs="Arial"/>
          <w:color w:val="000000"/>
          <w:szCs w:val="22"/>
          <w:lang w:val="en-US" w:eastAsia="en-US"/>
        </w:rPr>
        <w:t xml:space="preserve"> and document a facilitated health and safety risk assessment considering all stages of the project, not just those stages the contractor is responsible for.</w:t>
      </w:r>
      <w:r>
        <w:rPr>
          <w:rFonts w:eastAsiaTheme="minorEastAsia" w:cs="Arial"/>
          <w:color w:val="000000"/>
          <w:szCs w:val="22"/>
          <w:lang w:val="en-US" w:eastAsia="en-US"/>
        </w:rPr>
        <w:t xml:space="preserve"> The bidder will prepare</w:t>
      </w:r>
      <w:r w:rsidRPr="007E43DF">
        <w:rPr>
          <w:rFonts w:eastAsiaTheme="minorEastAsia" w:cs="Arial"/>
          <w:color w:val="000000"/>
          <w:szCs w:val="22"/>
          <w:lang w:val="en-US" w:eastAsia="en-US"/>
        </w:rPr>
        <w:t xml:space="preserve"> a Construction Environment Management Plan (CEMP) and a Construction Health and Safety Management Plan (CHSMP) both with sub-plans as specified in the EMP for review and approval by </w:t>
      </w:r>
      <w:r>
        <w:rPr>
          <w:rFonts w:eastAsiaTheme="minorEastAsia" w:cs="Arial"/>
          <w:color w:val="000000"/>
          <w:szCs w:val="22"/>
          <w:lang w:val="en-US" w:eastAsia="en-US"/>
        </w:rPr>
        <w:t>the Employer</w:t>
      </w:r>
      <w:r w:rsidRPr="007E43DF">
        <w:rPr>
          <w:rFonts w:eastAsiaTheme="minorEastAsia" w:cs="Arial"/>
          <w:color w:val="000000"/>
          <w:szCs w:val="22"/>
          <w:lang w:val="en-US" w:eastAsia="en-US"/>
        </w:rPr>
        <w:t xml:space="preserve"> prior to the commencement of works</w:t>
      </w:r>
      <w:r>
        <w:rPr>
          <w:rFonts w:eastAsiaTheme="minorEastAsia" w:cs="Arial"/>
          <w:color w:val="000000"/>
          <w:szCs w:val="22"/>
          <w:lang w:val="en-US" w:eastAsia="en-US"/>
        </w:rPr>
        <w:t xml:space="preserve"> – these documents will comprise the contractor’s </w:t>
      </w:r>
      <w:r w:rsidRPr="009C4376">
        <w:rPr>
          <w:rFonts w:eastAsiaTheme="minorEastAsia" w:cs="Arial"/>
          <w:color w:val="000000"/>
          <w:szCs w:val="22"/>
          <w:lang w:val="en-US" w:eastAsia="en-US"/>
        </w:rPr>
        <w:t>Environmental, Health, and Safety Management Plan (EHSMP)</w:t>
      </w:r>
      <w:r w:rsidRPr="007E43DF">
        <w:rPr>
          <w:rFonts w:eastAsiaTheme="minorEastAsia" w:cs="Arial"/>
          <w:color w:val="000000"/>
          <w:szCs w:val="22"/>
          <w:lang w:val="en-US" w:eastAsia="en-US"/>
        </w:rPr>
        <w:t>.</w:t>
      </w:r>
      <w:r>
        <w:t xml:space="preserve"> </w:t>
      </w:r>
      <w:r w:rsidRPr="00D7538B">
        <w:t>The Environmental, Health, and Safety Management Plan (EHSMP) shall cover, but not limited to the following:</w:t>
      </w:r>
    </w:p>
    <w:p w14:paraId="0A66B784" w14:textId="77777777" w:rsidR="003A4E23" w:rsidRPr="00D7538B" w:rsidRDefault="003A4E23" w:rsidP="003A4E23">
      <w:pPr>
        <w:spacing w:line="276" w:lineRule="auto"/>
        <w:rPr>
          <w:b/>
          <w:bCs/>
        </w:rPr>
      </w:pPr>
    </w:p>
    <w:p w14:paraId="219AEF8A" w14:textId="77777777" w:rsidR="003A4E23" w:rsidRPr="00D7538B" w:rsidRDefault="003A4E23" w:rsidP="003A4E23">
      <w:pPr>
        <w:spacing w:line="276" w:lineRule="auto"/>
        <w:ind w:left="709"/>
      </w:pPr>
      <w:r w:rsidRPr="00D7538B">
        <w:rPr>
          <w:b/>
          <w:bCs/>
        </w:rPr>
        <w:t>Standards</w:t>
      </w:r>
      <w:r>
        <w:rPr>
          <w:b/>
          <w:bCs/>
        </w:rPr>
        <w:t xml:space="preserve"> and Guidelines</w:t>
      </w:r>
      <w:r w:rsidRPr="00D7538B">
        <w:rPr>
          <w:b/>
          <w:bCs/>
        </w:rPr>
        <w:t xml:space="preserve"> to be followed:</w:t>
      </w:r>
    </w:p>
    <w:p w14:paraId="4FE43788" w14:textId="77777777" w:rsidR="003A4E23" w:rsidRDefault="003A4E23" w:rsidP="003A4E23">
      <w:pPr>
        <w:pStyle w:val="ListParagraph"/>
        <w:numPr>
          <w:ilvl w:val="0"/>
          <w:numId w:val="25"/>
        </w:numPr>
        <w:jc w:val="both"/>
      </w:pPr>
      <w:r>
        <w:t xml:space="preserve">National environment, </w:t>
      </w:r>
      <w:proofErr w:type="gramStart"/>
      <w:r>
        <w:t>health</w:t>
      </w:r>
      <w:proofErr w:type="gramEnd"/>
      <w:r>
        <w:t xml:space="preserve"> and safety (</w:t>
      </w:r>
      <w:proofErr w:type="spellStart"/>
      <w:r>
        <w:t>labor</w:t>
      </w:r>
      <w:proofErr w:type="spellEnd"/>
      <w:r>
        <w:t>) laws and regulations as detailed in the IEE, Chapter II</w:t>
      </w:r>
    </w:p>
    <w:p w14:paraId="0133314E" w14:textId="77777777" w:rsidR="003A4E23" w:rsidRDefault="003A4E23" w:rsidP="003A4E23">
      <w:pPr>
        <w:pStyle w:val="ListParagraph"/>
        <w:numPr>
          <w:ilvl w:val="0"/>
          <w:numId w:val="25"/>
        </w:numPr>
        <w:jc w:val="both"/>
      </w:pPr>
      <w:r>
        <w:t>IFC EHS General Guidelines (</w:t>
      </w:r>
      <w:r w:rsidRPr="004D7062">
        <w:t>https://www.ifc.org/en/insights-reports/2000/general-environmental-health-and-safety-guidelines</w:t>
      </w:r>
      <w:r>
        <w:t>)</w:t>
      </w:r>
    </w:p>
    <w:p w14:paraId="23F72919" w14:textId="77777777" w:rsidR="003A4E23" w:rsidRDefault="003A4E23" w:rsidP="003A4E23">
      <w:pPr>
        <w:pStyle w:val="ListParagraph"/>
        <w:numPr>
          <w:ilvl w:val="0"/>
          <w:numId w:val="25"/>
        </w:numPr>
        <w:jc w:val="both"/>
      </w:pPr>
      <w:r>
        <w:t>ILO Safety and Health in Construction (</w:t>
      </w:r>
      <w:r w:rsidRPr="004D7062">
        <w:t>https://www.ilo.org/global/topics/safety-and-health-at-work/normative-instruments/code-of-practice/WCMS_107826/lang--en/index.htm</w:t>
      </w:r>
      <w:r>
        <w:t>)</w:t>
      </w:r>
    </w:p>
    <w:p w14:paraId="5BF05A8E" w14:textId="77777777" w:rsidR="003A4E23" w:rsidRDefault="003A4E23" w:rsidP="003A4E23">
      <w:pPr>
        <w:pStyle w:val="ListParagraph"/>
        <w:numPr>
          <w:ilvl w:val="0"/>
          <w:numId w:val="25"/>
        </w:numPr>
        <w:jc w:val="both"/>
      </w:pPr>
      <w:r>
        <w:lastRenderedPageBreak/>
        <w:t>ILO worker accommodation standards (</w:t>
      </w:r>
      <w:r w:rsidRPr="007D1B93">
        <w:t>https://www.ilo.org/wcmsp5/groups/public/---</w:t>
      </w:r>
      <w:proofErr w:type="spellStart"/>
      <w:r w:rsidRPr="007D1B93">
        <w:t>ed_emp</w:t>
      </w:r>
      <w:proofErr w:type="spellEnd"/>
      <w:r w:rsidRPr="007D1B93">
        <w:t>/---</w:t>
      </w:r>
      <w:proofErr w:type="spellStart"/>
      <w:r w:rsidRPr="007D1B93">
        <w:t>emp_ent</w:t>
      </w:r>
      <w:proofErr w:type="spellEnd"/>
      <w:r w:rsidRPr="007D1B93">
        <w:t>/---multi/documents/publication/wcms_116344.pdf</w:t>
      </w:r>
      <w:r>
        <w:t>)</w:t>
      </w:r>
    </w:p>
    <w:p w14:paraId="2ECEE0F3" w14:textId="77777777" w:rsidR="003A4E23" w:rsidRDefault="003A4E23" w:rsidP="003A4E23">
      <w:pPr>
        <w:pStyle w:val="ListParagraph"/>
        <w:numPr>
          <w:ilvl w:val="0"/>
          <w:numId w:val="25"/>
        </w:numPr>
        <w:jc w:val="both"/>
      </w:pPr>
      <w:r>
        <w:t>World Health Organization Community Noise Guidelines and Ambient Air Quality Guidelines.</w:t>
      </w:r>
    </w:p>
    <w:p w14:paraId="5198A6E3" w14:textId="77777777" w:rsidR="003A4E23" w:rsidRPr="00D7538B" w:rsidRDefault="003A4E23" w:rsidP="003A4E23">
      <w:pPr>
        <w:pStyle w:val="ListParagraph"/>
        <w:numPr>
          <w:ilvl w:val="0"/>
          <w:numId w:val="25"/>
        </w:numPr>
        <w:jc w:val="both"/>
      </w:pPr>
      <w:r>
        <w:t xml:space="preserve">World Health Organization Drinking Water Standards where more stringent than national </w:t>
      </w:r>
      <w:proofErr w:type="gramStart"/>
      <w:r>
        <w:t>standards</w:t>
      </w:r>
      <w:proofErr w:type="gramEnd"/>
      <w:r>
        <w:t xml:space="preserve"> </w:t>
      </w:r>
    </w:p>
    <w:p w14:paraId="68473FC8" w14:textId="77777777" w:rsidR="003A4E23" w:rsidRPr="00D90A8C" w:rsidRDefault="003A4E23" w:rsidP="00D90A8C">
      <w:pPr>
        <w:suppressAutoHyphens w:val="0"/>
        <w:autoSpaceDE w:val="0"/>
        <w:adjustRightInd w:val="0"/>
        <w:spacing w:line="240" w:lineRule="auto"/>
        <w:ind w:left="709"/>
        <w:jc w:val="both"/>
      </w:pPr>
      <w:r w:rsidRPr="00D90A8C">
        <w:t>The bidder will ensure no site establishment or construction activity is to take place before the Employer has received and approved the detailed design and requisite contractor’s EHSMP (CEMP and CHSMP including all sub-plans).</w:t>
      </w:r>
    </w:p>
    <w:p w14:paraId="1066DC63" w14:textId="77777777" w:rsidR="003A4E23" w:rsidRPr="00D90A8C" w:rsidRDefault="003A4E23" w:rsidP="00D90A8C">
      <w:pPr>
        <w:suppressAutoHyphens w:val="0"/>
        <w:autoSpaceDE w:val="0"/>
        <w:adjustRightInd w:val="0"/>
        <w:spacing w:line="240" w:lineRule="auto"/>
        <w:ind w:left="709"/>
        <w:jc w:val="both"/>
      </w:pPr>
      <w:r w:rsidRPr="00D90A8C">
        <w:t>The bidder will ensure that all construction workers including all formal and informal employees and subcontractors understand their responsibilities to implement the EMP and mitigate environmental impacts associated with pre-construction and construction activities. They will ensure attendance at EHS training provided by the Employer. They will provide and ensure attendance at EHS training for formal and informal construction workers and other personnel as required.</w:t>
      </w:r>
    </w:p>
    <w:p w14:paraId="552177B0" w14:textId="77777777" w:rsidR="003A4E23" w:rsidRPr="00D90A8C" w:rsidRDefault="003A4E23" w:rsidP="00D90A8C">
      <w:pPr>
        <w:suppressAutoHyphens w:val="0"/>
        <w:autoSpaceDE w:val="0"/>
        <w:adjustRightInd w:val="0"/>
        <w:spacing w:line="240" w:lineRule="auto"/>
        <w:ind w:left="709"/>
        <w:jc w:val="both"/>
      </w:pPr>
      <w:r w:rsidRPr="00D90A8C">
        <w:t>The bidder will adopt a zero-tolerance approach to OHS on the project, enforce all workers to comply with the OHS requirements of the EMP including the wearing of appropriate PPE on the construction site.</w:t>
      </w:r>
    </w:p>
    <w:p w14:paraId="7FF97DD7" w14:textId="77777777" w:rsidR="003A4E23" w:rsidRDefault="003A4E23" w:rsidP="00D90A8C">
      <w:pPr>
        <w:suppressAutoHyphens w:val="0"/>
        <w:autoSpaceDE w:val="0"/>
        <w:adjustRightInd w:val="0"/>
        <w:spacing w:line="240" w:lineRule="auto"/>
        <w:ind w:left="709"/>
        <w:jc w:val="both"/>
        <w:rPr>
          <w:rFonts w:eastAsiaTheme="minorEastAsia" w:cs="Arial"/>
          <w:color w:val="000000"/>
          <w:szCs w:val="22"/>
          <w:lang w:val="en-US" w:eastAsia="en-US"/>
        </w:rPr>
      </w:pPr>
      <w:r>
        <w:rPr>
          <w:rFonts w:eastAsiaTheme="minorEastAsia" w:cs="Arial"/>
          <w:color w:val="000000"/>
          <w:szCs w:val="22"/>
          <w:lang w:val="en-US" w:eastAsia="en-US"/>
        </w:rPr>
        <w:t>The bidder will s</w:t>
      </w:r>
      <w:r w:rsidRPr="007E43DF">
        <w:rPr>
          <w:rFonts w:eastAsiaTheme="minorEastAsia" w:cs="Arial"/>
          <w:color w:val="000000"/>
          <w:szCs w:val="22"/>
          <w:lang w:val="en-US" w:eastAsia="en-US"/>
        </w:rPr>
        <w:t>upport</w:t>
      </w:r>
      <w:r>
        <w:rPr>
          <w:rFonts w:eastAsiaTheme="minorEastAsia" w:cs="Arial"/>
          <w:color w:val="000000"/>
          <w:szCs w:val="22"/>
          <w:lang w:val="en-US" w:eastAsia="en-US"/>
        </w:rPr>
        <w:t xml:space="preserve"> the Employer </w:t>
      </w:r>
      <w:r w:rsidRPr="007E43DF">
        <w:rPr>
          <w:rFonts w:eastAsiaTheme="minorEastAsia" w:cs="Arial"/>
          <w:color w:val="000000"/>
          <w:szCs w:val="22"/>
          <w:lang w:val="en-US" w:eastAsia="en-US"/>
        </w:rPr>
        <w:t xml:space="preserve">in undertaking ongoing public consultations and implementing the site-level GRM; in particular, the contractor’s GRM </w:t>
      </w:r>
      <w:proofErr w:type="spellStart"/>
      <w:r w:rsidRPr="007E43DF">
        <w:rPr>
          <w:rFonts w:eastAsiaTheme="minorEastAsia" w:cs="Arial"/>
          <w:color w:val="000000"/>
          <w:szCs w:val="22"/>
          <w:lang w:val="en-US" w:eastAsia="en-US"/>
        </w:rPr>
        <w:t>focals</w:t>
      </w:r>
      <w:proofErr w:type="spellEnd"/>
      <w:r w:rsidRPr="007E43DF">
        <w:rPr>
          <w:rFonts w:eastAsiaTheme="minorEastAsia" w:cs="Arial"/>
          <w:color w:val="000000"/>
          <w:szCs w:val="22"/>
          <w:lang w:val="en-US" w:eastAsia="en-US"/>
        </w:rPr>
        <w:t xml:space="preserve"> </w:t>
      </w:r>
      <w:r>
        <w:rPr>
          <w:rFonts w:eastAsiaTheme="minorEastAsia" w:cs="Arial"/>
          <w:color w:val="000000"/>
          <w:szCs w:val="22"/>
          <w:lang w:val="en-US" w:eastAsia="en-US"/>
        </w:rPr>
        <w:t xml:space="preserve">(safeguards team) </w:t>
      </w:r>
      <w:r w:rsidRPr="007E43DF">
        <w:rPr>
          <w:rFonts w:eastAsiaTheme="minorEastAsia" w:cs="Arial"/>
          <w:color w:val="000000"/>
          <w:szCs w:val="22"/>
          <w:lang w:val="en-US" w:eastAsia="en-US"/>
        </w:rPr>
        <w:t xml:space="preserve">shall thoroughly document details of complaints and make its best efforts to resolve the complaints at project site level; all this information is to be included in monthly reports to </w:t>
      </w:r>
      <w:r>
        <w:rPr>
          <w:rFonts w:eastAsiaTheme="minorEastAsia" w:cs="Arial"/>
          <w:color w:val="000000"/>
          <w:szCs w:val="22"/>
          <w:lang w:val="en-US" w:eastAsia="en-US"/>
        </w:rPr>
        <w:t>be submitted by the contractor to the Employer</w:t>
      </w:r>
      <w:r w:rsidRPr="007E43DF">
        <w:rPr>
          <w:rFonts w:eastAsiaTheme="minorEastAsia" w:cs="Arial"/>
          <w:color w:val="000000"/>
          <w:szCs w:val="22"/>
          <w:lang w:val="en-US" w:eastAsia="en-US"/>
        </w:rPr>
        <w:t>.</w:t>
      </w:r>
    </w:p>
    <w:p w14:paraId="215D9852" w14:textId="7D17E549" w:rsidR="003A4E23" w:rsidRDefault="003A4E23" w:rsidP="00D90A8C">
      <w:pPr>
        <w:suppressAutoHyphens w:val="0"/>
        <w:autoSpaceDE w:val="0"/>
        <w:adjustRightInd w:val="0"/>
        <w:spacing w:line="240" w:lineRule="auto"/>
        <w:ind w:left="709"/>
        <w:jc w:val="both"/>
        <w:rPr>
          <w:rFonts w:eastAsiaTheme="minorEastAsia" w:cs="Arial"/>
          <w:color w:val="000000"/>
          <w:szCs w:val="22"/>
          <w:lang w:val="en-US" w:eastAsia="en-US"/>
        </w:rPr>
      </w:pPr>
      <w:r>
        <w:rPr>
          <w:rFonts w:eastAsiaTheme="minorEastAsia" w:cs="Arial"/>
          <w:color w:val="000000"/>
          <w:szCs w:val="22"/>
          <w:lang w:val="en-US" w:eastAsia="en-US"/>
        </w:rPr>
        <w:t>The bidder will u</w:t>
      </w:r>
      <w:r w:rsidRPr="007E43DF">
        <w:rPr>
          <w:rFonts w:eastAsiaTheme="minorEastAsia" w:cs="Arial"/>
          <w:color w:val="000000"/>
          <w:szCs w:val="22"/>
          <w:lang w:val="en-US" w:eastAsia="en-US"/>
        </w:rPr>
        <w:t>ndertak</w:t>
      </w:r>
      <w:r>
        <w:rPr>
          <w:rFonts w:eastAsiaTheme="minorEastAsia" w:cs="Arial"/>
          <w:color w:val="000000"/>
          <w:szCs w:val="22"/>
          <w:lang w:val="en-US" w:eastAsia="en-US"/>
        </w:rPr>
        <w:t>e</w:t>
      </w:r>
      <w:r w:rsidRPr="007E43DF">
        <w:rPr>
          <w:rFonts w:eastAsiaTheme="minorEastAsia" w:cs="Arial"/>
          <w:color w:val="000000"/>
          <w:szCs w:val="22"/>
          <w:lang w:val="en-US" w:eastAsia="en-US"/>
        </w:rPr>
        <w:t xml:space="preserve"> environmental monitoring as set out in the EMOP (</w:t>
      </w:r>
      <w:r w:rsidR="00D90A8C" w:rsidRPr="00F362BC">
        <w:t>Appendix AA of Volume I</w:t>
      </w:r>
      <w:r w:rsidRPr="007E43DF">
        <w:rPr>
          <w:rFonts w:eastAsiaTheme="minorEastAsia" w:cs="Arial"/>
          <w:color w:val="000000"/>
          <w:szCs w:val="22"/>
          <w:lang w:val="en-US" w:eastAsia="en-US"/>
        </w:rPr>
        <w:t xml:space="preserve">) </w:t>
      </w:r>
      <w:r>
        <w:rPr>
          <w:rFonts w:eastAsiaTheme="minorEastAsia" w:cs="Arial"/>
          <w:color w:val="000000"/>
          <w:szCs w:val="22"/>
          <w:lang w:val="en-US" w:eastAsia="en-US"/>
        </w:rPr>
        <w:t xml:space="preserve">for the duration of their involvement in the project </w:t>
      </w:r>
      <w:r w:rsidRPr="007E43DF">
        <w:rPr>
          <w:rFonts w:eastAsiaTheme="minorEastAsia" w:cs="Arial"/>
          <w:color w:val="000000"/>
          <w:szCs w:val="22"/>
          <w:lang w:val="en-US" w:eastAsia="en-US"/>
        </w:rPr>
        <w:t>and documenting qualitative and quantitative monitoring results.</w:t>
      </w:r>
    </w:p>
    <w:p w14:paraId="1EA934F8" w14:textId="77777777" w:rsidR="003A4E23" w:rsidRDefault="003A4E23" w:rsidP="00D90A8C">
      <w:pPr>
        <w:suppressAutoHyphens w:val="0"/>
        <w:autoSpaceDE w:val="0"/>
        <w:adjustRightInd w:val="0"/>
        <w:spacing w:line="240" w:lineRule="auto"/>
        <w:ind w:left="709"/>
        <w:jc w:val="both"/>
        <w:rPr>
          <w:rFonts w:eastAsiaTheme="minorEastAsia" w:cs="Arial"/>
          <w:color w:val="000000"/>
          <w:szCs w:val="22"/>
          <w:lang w:val="en-US" w:eastAsia="en-US"/>
        </w:rPr>
      </w:pPr>
      <w:r>
        <w:rPr>
          <w:rFonts w:eastAsiaTheme="minorEastAsia" w:cs="Arial"/>
          <w:color w:val="000000"/>
          <w:szCs w:val="22"/>
          <w:lang w:val="en-US" w:eastAsia="en-US"/>
        </w:rPr>
        <w:t>The bidder w</w:t>
      </w:r>
      <w:r w:rsidRPr="00D95CB2">
        <w:rPr>
          <w:rFonts w:eastAsiaTheme="minorEastAsia" w:cs="Arial"/>
          <w:color w:val="000000"/>
          <w:szCs w:val="22"/>
          <w:lang w:val="en-US" w:eastAsia="en-US"/>
        </w:rPr>
        <w:t>ill establish their own internal systems for monitoring and reporting their EMP implementation.</w:t>
      </w:r>
    </w:p>
    <w:p w14:paraId="5C61C3E4" w14:textId="77777777" w:rsidR="003A4E23" w:rsidRDefault="003A4E23" w:rsidP="00D90A8C">
      <w:pPr>
        <w:suppressAutoHyphens w:val="0"/>
        <w:autoSpaceDE w:val="0"/>
        <w:adjustRightInd w:val="0"/>
        <w:spacing w:line="240" w:lineRule="auto"/>
        <w:ind w:left="709"/>
        <w:jc w:val="both"/>
        <w:rPr>
          <w:rFonts w:eastAsiaTheme="minorEastAsia" w:cs="Arial"/>
          <w:color w:val="000000"/>
          <w:szCs w:val="22"/>
          <w:lang w:val="en-US" w:eastAsia="en-US"/>
        </w:rPr>
      </w:pPr>
      <w:r>
        <w:rPr>
          <w:rFonts w:eastAsiaTheme="minorEastAsia" w:cs="Arial"/>
          <w:color w:val="000000"/>
          <w:szCs w:val="22"/>
          <w:lang w:val="en-US" w:eastAsia="en-US"/>
        </w:rPr>
        <w:t>The bidder will attend monthly EHS meetings and s</w:t>
      </w:r>
      <w:r w:rsidRPr="007E43DF">
        <w:rPr>
          <w:rFonts w:eastAsiaTheme="minorEastAsia" w:cs="Arial"/>
          <w:color w:val="000000"/>
          <w:szCs w:val="22"/>
          <w:lang w:val="en-US" w:eastAsia="en-US"/>
        </w:rPr>
        <w:t xml:space="preserve">ubmit monthly </w:t>
      </w:r>
      <w:r>
        <w:rPr>
          <w:rFonts w:eastAsiaTheme="minorEastAsia" w:cs="Arial"/>
          <w:color w:val="000000"/>
          <w:szCs w:val="22"/>
          <w:lang w:val="en-US" w:eastAsia="en-US"/>
        </w:rPr>
        <w:t xml:space="preserve">and quarterly </w:t>
      </w:r>
      <w:r w:rsidRPr="007E43DF">
        <w:rPr>
          <w:rFonts w:eastAsiaTheme="minorEastAsia" w:cs="Arial"/>
          <w:color w:val="000000"/>
          <w:szCs w:val="22"/>
          <w:lang w:val="en-US" w:eastAsia="en-US"/>
        </w:rPr>
        <w:t xml:space="preserve">environmental management reports </w:t>
      </w:r>
      <w:r>
        <w:rPr>
          <w:rFonts w:eastAsiaTheme="minorEastAsia" w:cs="Arial"/>
          <w:color w:val="000000"/>
          <w:szCs w:val="22"/>
          <w:lang w:val="en-US" w:eastAsia="en-US"/>
        </w:rPr>
        <w:t xml:space="preserve">per an agreed template </w:t>
      </w:r>
      <w:r w:rsidRPr="007E43DF">
        <w:rPr>
          <w:rFonts w:eastAsiaTheme="minorEastAsia" w:cs="Arial"/>
          <w:color w:val="000000"/>
          <w:szCs w:val="22"/>
          <w:lang w:val="en-US" w:eastAsia="en-US"/>
        </w:rPr>
        <w:t xml:space="preserve">to </w:t>
      </w:r>
      <w:r>
        <w:rPr>
          <w:rFonts w:eastAsiaTheme="minorEastAsia" w:cs="Arial"/>
          <w:color w:val="000000"/>
          <w:szCs w:val="22"/>
          <w:lang w:val="en-US" w:eastAsia="en-US"/>
        </w:rPr>
        <w:t>the Employer</w:t>
      </w:r>
      <w:r w:rsidRPr="007E43DF">
        <w:rPr>
          <w:rFonts w:eastAsiaTheme="minorEastAsia" w:cs="Arial"/>
          <w:color w:val="000000"/>
          <w:szCs w:val="22"/>
          <w:lang w:val="en-US" w:eastAsia="en-US"/>
        </w:rPr>
        <w:t xml:space="preserve"> (these reports will be included as part of the contractor’s monthly progress reports), relating the work undertaken over the reporting period and documenting the environmental measures including monitoring activities that have been carried out, problems encountered, record data including near misses and incidents, grievances received, and follow-up actions that were taken (or will be taken) to correct the problems.</w:t>
      </w:r>
    </w:p>
    <w:p w14:paraId="2DA4EBB4" w14:textId="77777777" w:rsidR="003A4E23" w:rsidRDefault="003A4E23" w:rsidP="00D90A8C">
      <w:pPr>
        <w:suppressAutoHyphens w:val="0"/>
        <w:autoSpaceDE w:val="0"/>
        <w:adjustRightInd w:val="0"/>
        <w:spacing w:line="240" w:lineRule="auto"/>
        <w:ind w:left="709"/>
        <w:jc w:val="both"/>
        <w:rPr>
          <w:rFonts w:eastAsiaTheme="minorEastAsia" w:cs="Arial"/>
          <w:color w:val="000000"/>
          <w:szCs w:val="22"/>
          <w:lang w:val="en-US" w:eastAsia="en-US"/>
        </w:rPr>
      </w:pPr>
      <w:r>
        <w:rPr>
          <w:rFonts w:eastAsiaTheme="minorEastAsia" w:cs="Arial"/>
          <w:color w:val="000000"/>
          <w:szCs w:val="22"/>
          <w:lang w:val="en-US" w:eastAsia="en-US"/>
        </w:rPr>
        <w:t>The bidder will inform the Employer</w:t>
      </w:r>
      <w:r w:rsidRPr="007E43DF">
        <w:rPr>
          <w:rFonts w:eastAsiaTheme="minorEastAsia" w:cs="Arial"/>
          <w:color w:val="000000"/>
          <w:szCs w:val="22"/>
          <w:lang w:val="en-US" w:eastAsia="en-US"/>
        </w:rPr>
        <w:t xml:space="preserve"> immediately in case of any approved detailed design changes or unanticipated environmental impacts occurring during the project implementation stage, and as required, provide any information needed to the </w:t>
      </w:r>
      <w:r>
        <w:rPr>
          <w:rFonts w:eastAsiaTheme="minorEastAsia" w:cs="Arial"/>
          <w:color w:val="000000"/>
          <w:szCs w:val="22"/>
          <w:lang w:val="en-US" w:eastAsia="en-US"/>
        </w:rPr>
        <w:t>Employer</w:t>
      </w:r>
      <w:r w:rsidRPr="007E43DF">
        <w:rPr>
          <w:rFonts w:eastAsiaTheme="minorEastAsia" w:cs="Arial"/>
          <w:color w:val="000000"/>
          <w:szCs w:val="22"/>
          <w:lang w:val="en-US" w:eastAsia="en-US"/>
        </w:rPr>
        <w:t xml:space="preserve"> to enable them</w:t>
      </w:r>
      <w:r>
        <w:rPr>
          <w:rFonts w:eastAsiaTheme="minorEastAsia" w:cs="Arial"/>
          <w:color w:val="000000"/>
          <w:szCs w:val="22"/>
          <w:lang w:val="en-US" w:eastAsia="en-US"/>
        </w:rPr>
        <w:t xml:space="preserve"> </w:t>
      </w:r>
      <w:r w:rsidRPr="007E43DF">
        <w:rPr>
          <w:rFonts w:eastAsiaTheme="minorEastAsia" w:cs="Arial"/>
          <w:color w:val="000000"/>
          <w:szCs w:val="22"/>
          <w:lang w:val="en-US" w:eastAsia="en-US"/>
        </w:rPr>
        <w:t>to promptly update the IEE/EMP for clearance by ADB before any changes are implemented.</w:t>
      </w:r>
    </w:p>
    <w:p w14:paraId="2AF3251E" w14:textId="77777777" w:rsidR="003A4E23" w:rsidRDefault="003A4E23" w:rsidP="00D90A8C">
      <w:pPr>
        <w:suppressAutoHyphens w:val="0"/>
        <w:autoSpaceDE w:val="0"/>
        <w:adjustRightInd w:val="0"/>
        <w:spacing w:line="240" w:lineRule="auto"/>
        <w:ind w:left="709"/>
        <w:jc w:val="both"/>
        <w:rPr>
          <w:rFonts w:eastAsiaTheme="minorEastAsia" w:cs="Arial"/>
          <w:color w:val="000000"/>
          <w:szCs w:val="22"/>
          <w:lang w:val="en-US" w:eastAsia="en-US"/>
        </w:rPr>
      </w:pPr>
      <w:r>
        <w:rPr>
          <w:rFonts w:eastAsiaTheme="minorEastAsia" w:cs="Arial"/>
          <w:color w:val="000000"/>
          <w:szCs w:val="22"/>
          <w:lang w:val="en-US" w:eastAsia="en-US"/>
        </w:rPr>
        <w:t xml:space="preserve">The bidder will inform the Employer </w:t>
      </w:r>
      <w:r w:rsidRPr="007E43DF">
        <w:rPr>
          <w:rFonts w:eastAsiaTheme="minorEastAsia" w:cs="Arial"/>
          <w:color w:val="000000"/>
          <w:szCs w:val="22"/>
          <w:lang w:val="en-US" w:eastAsia="en-US"/>
        </w:rPr>
        <w:t>within 24 hours in case of chance find or incident on site and providing within 48 hours an incident report with corrective action detailing how reoccurrence will be prevented.</w:t>
      </w:r>
    </w:p>
    <w:p w14:paraId="4CE3C9BD" w14:textId="77777777" w:rsidR="003A4E23" w:rsidRDefault="003A4E23" w:rsidP="00D90A8C">
      <w:pPr>
        <w:suppressAutoHyphens w:val="0"/>
        <w:autoSpaceDE w:val="0"/>
        <w:adjustRightInd w:val="0"/>
        <w:spacing w:line="240" w:lineRule="auto"/>
        <w:ind w:left="709"/>
        <w:jc w:val="both"/>
        <w:rPr>
          <w:rFonts w:eastAsiaTheme="minorEastAsia" w:cs="Arial"/>
          <w:color w:val="000000"/>
          <w:szCs w:val="22"/>
          <w:lang w:val="en-US" w:eastAsia="en-US"/>
        </w:rPr>
      </w:pPr>
      <w:r>
        <w:rPr>
          <w:rFonts w:eastAsiaTheme="minorEastAsia" w:cs="Arial"/>
          <w:color w:val="000000"/>
          <w:szCs w:val="22"/>
          <w:lang w:val="en-US" w:eastAsia="en-US"/>
        </w:rPr>
        <w:t>The bidder will inform the Employer</w:t>
      </w:r>
      <w:r w:rsidRPr="007E43DF">
        <w:rPr>
          <w:rFonts w:eastAsiaTheme="minorEastAsia" w:cs="Arial"/>
          <w:color w:val="000000"/>
          <w:szCs w:val="22"/>
          <w:lang w:val="en-US" w:eastAsia="en-US"/>
        </w:rPr>
        <w:t xml:space="preserve"> immediately in case of any non-compliance and help them to prepare as necessary a corrective action plan for clearance by </w:t>
      </w:r>
      <w:r>
        <w:rPr>
          <w:rFonts w:eastAsiaTheme="minorEastAsia" w:cs="Arial"/>
          <w:color w:val="000000"/>
          <w:szCs w:val="22"/>
          <w:lang w:val="en-US" w:eastAsia="en-US"/>
        </w:rPr>
        <w:t>the financier</w:t>
      </w:r>
      <w:r w:rsidRPr="007E43DF">
        <w:rPr>
          <w:rFonts w:eastAsiaTheme="minorEastAsia" w:cs="Arial"/>
          <w:color w:val="000000"/>
          <w:szCs w:val="22"/>
          <w:lang w:val="en-US" w:eastAsia="en-US"/>
        </w:rPr>
        <w:t xml:space="preserve">, the contractor is required to implement all necessary corrective action requested by </w:t>
      </w:r>
      <w:r>
        <w:rPr>
          <w:rFonts w:eastAsiaTheme="minorEastAsia" w:cs="Arial"/>
          <w:color w:val="000000"/>
          <w:szCs w:val="22"/>
          <w:lang w:val="en-US" w:eastAsia="en-US"/>
        </w:rPr>
        <w:t>the Employer</w:t>
      </w:r>
      <w:r w:rsidRPr="007E43DF">
        <w:rPr>
          <w:rFonts w:eastAsiaTheme="minorEastAsia" w:cs="Arial"/>
          <w:color w:val="000000"/>
          <w:szCs w:val="22"/>
          <w:lang w:val="en-US" w:eastAsia="en-US"/>
        </w:rPr>
        <w:t xml:space="preserve"> to ensure the project remains in compliance with national regulatory requirements, ADB’s Safeguard Policy Statement (2009), the project’s loan covenants and EMP requirements.</w:t>
      </w:r>
    </w:p>
    <w:p w14:paraId="59BF2955" w14:textId="77777777" w:rsidR="003A4E23" w:rsidRDefault="003A4E23" w:rsidP="003A4E23">
      <w:pPr>
        <w:suppressAutoHyphens w:val="0"/>
        <w:autoSpaceDE w:val="0"/>
        <w:adjustRightInd w:val="0"/>
        <w:spacing w:after="0" w:line="240" w:lineRule="auto"/>
        <w:rPr>
          <w:rFonts w:eastAsiaTheme="minorEastAsia" w:cs="Arial"/>
          <w:color w:val="000000"/>
          <w:szCs w:val="22"/>
          <w:lang w:val="en-US" w:eastAsia="en-US"/>
        </w:rPr>
      </w:pPr>
    </w:p>
    <w:p w14:paraId="15A17B45" w14:textId="77777777" w:rsidR="003A4E23" w:rsidRPr="00D7538B" w:rsidRDefault="003A4E23" w:rsidP="003A4E23">
      <w:pPr>
        <w:pStyle w:val="Header"/>
        <w:spacing w:line="276" w:lineRule="auto"/>
        <w:rPr>
          <w:sz w:val="22"/>
          <w:szCs w:val="22"/>
        </w:rPr>
      </w:pPr>
    </w:p>
    <w:p w14:paraId="6F02D44A" w14:textId="77777777" w:rsidR="003A4E23" w:rsidRPr="00D7538B" w:rsidRDefault="003A4E23" w:rsidP="003A4E23">
      <w:pPr>
        <w:spacing w:line="276" w:lineRule="auto"/>
        <w:rPr>
          <w:b/>
          <w:bCs/>
        </w:rPr>
      </w:pPr>
      <w:r w:rsidRPr="00D7538B">
        <w:rPr>
          <w:b/>
          <w:bCs/>
        </w:rPr>
        <w:lastRenderedPageBreak/>
        <w:t xml:space="preserve">Some of the environmental concerns envisaged for the project and its mitigation measures are mentioned </w:t>
      </w:r>
      <w:r>
        <w:rPr>
          <w:b/>
          <w:bCs/>
        </w:rPr>
        <w:t xml:space="preserve">in the IEE available at </w:t>
      </w:r>
      <w:hyperlink r:id="rId34" w:history="1">
        <w:r w:rsidRPr="006E2D95">
          <w:rPr>
            <w:rStyle w:val="Hyperlink"/>
            <w:rFonts w:eastAsiaTheme="minorEastAsia" w:cs="Arial"/>
            <w:szCs w:val="22"/>
            <w:lang w:val="en-US" w:eastAsia="en-US"/>
          </w:rPr>
          <w:t>https://www.adb.org/projects/documents/mld-55191-001-iee</w:t>
        </w:r>
      </w:hyperlink>
      <w:r w:rsidRPr="00D7538B">
        <w:rPr>
          <w:b/>
          <w:bCs/>
        </w:rPr>
        <w:t>:</w:t>
      </w:r>
    </w:p>
    <w:p w14:paraId="5A970CFF" w14:textId="77777777" w:rsidR="003A4E23" w:rsidRPr="00A767E3" w:rsidRDefault="003A4E23" w:rsidP="003A4E23">
      <w:pPr>
        <w:pStyle w:val="ListParagraph"/>
        <w:numPr>
          <w:ilvl w:val="0"/>
          <w:numId w:val="25"/>
        </w:numPr>
        <w:jc w:val="both"/>
      </w:pPr>
      <w:r w:rsidRPr="00A767E3">
        <w:t>Grid upgrades work shall only be carried along existing roads and no vegetation will be cleared or trees removed for cable laying.</w:t>
      </w:r>
    </w:p>
    <w:p w14:paraId="6FDA850D" w14:textId="77777777" w:rsidR="003A4E23" w:rsidRPr="00A767E3" w:rsidRDefault="003A4E23" w:rsidP="003A4E23">
      <w:pPr>
        <w:pStyle w:val="ListParagraph"/>
        <w:numPr>
          <w:ilvl w:val="0"/>
          <w:numId w:val="25"/>
        </w:numPr>
        <w:jc w:val="both"/>
      </w:pPr>
      <w:r w:rsidRPr="00A767E3">
        <w:t>Cable routes should avoid the area beneath tree crowns (zone for root protection) especially for mature trees.</w:t>
      </w:r>
    </w:p>
    <w:p w14:paraId="2D2F2B93" w14:textId="77777777" w:rsidR="003A4E23" w:rsidRPr="00A767E3" w:rsidRDefault="003A4E23" w:rsidP="003A4E23">
      <w:pPr>
        <w:pStyle w:val="ListParagraph"/>
        <w:numPr>
          <w:ilvl w:val="0"/>
          <w:numId w:val="25"/>
        </w:numPr>
        <w:jc w:val="both"/>
      </w:pPr>
      <w:r w:rsidRPr="00A767E3">
        <w:t xml:space="preserve">Contractors should provide an inventory of physical cultural resources e.g., mosques adjacent to the grid cable works to inform the construction workers of the need to avoid damage to them. </w:t>
      </w:r>
    </w:p>
    <w:p w14:paraId="05A776F4" w14:textId="77777777" w:rsidR="003A4E23" w:rsidRDefault="003A4E23" w:rsidP="003A4E23">
      <w:pPr>
        <w:pStyle w:val="ListParagraph"/>
        <w:numPr>
          <w:ilvl w:val="0"/>
          <w:numId w:val="25"/>
        </w:numPr>
        <w:jc w:val="both"/>
      </w:pPr>
      <w:r w:rsidRPr="00A767E3">
        <w:t>Inform the timing of noisy construction works to residents and if existing services will be disrupted, affected communities must be informed well in advance of any power outages.</w:t>
      </w:r>
    </w:p>
    <w:p w14:paraId="048B2C3C" w14:textId="77777777" w:rsidR="003A4E23" w:rsidRPr="00A767E3" w:rsidRDefault="003A4E23" w:rsidP="003A4E23">
      <w:pPr>
        <w:pStyle w:val="ListParagraph"/>
        <w:numPr>
          <w:ilvl w:val="0"/>
          <w:numId w:val="25"/>
        </w:numPr>
        <w:jc w:val="both"/>
      </w:pPr>
      <w:r w:rsidRPr="00A767E3">
        <w:t>For private property or public utilities/street furniture that may be damaged</w:t>
      </w:r>
      <w:r>
        <w:t xml:space="preserve"> </w:t>
      </w:r>
      <w:r w:rsidRPr="00A767E3">
        <w:t>during construction, including from potential breaking/drilling vibration damage</w:t>
      </w:r>
      <w:r>
        <w:t xml:space="preserve"> </w:t>
      </w:r>
      <w:r w:rsidRPr="00A767E3">
        <w:t>(buildings, roads, drains etc.) photographic and/or structural pre-condition</w:t>
      </w:r>
      <w:r>
        <w:t xml:space="preserve"> </w:t>
      </w:r>
      <w:r w:rsidRPr="00A767E3">
        <w:t>surveys are to be completed and agreed with MOECCT prior to any works,</w:t>
      </w:r>
      <w:r>
        <w:t xml:space="preserve"> </w:t>
      </w:r>
      <w:r w:rsidRPr="00A767E3">
        <w:t>including site establishment. To be documented in a pre-project condition</w:t>
      </w:r>
      <w:r>
        <w:t xml:space="preserve"> </w:t>
      </w:r>
      <w:r w:rsidRPr="00A767E3">
        <w:t>report, which will serve as baseline in case any inadvertent damage or vibration</w:t>
      </w:r>
      <w:r>
        <w:t xml:space="preserve"> </w:t>
      </w:r>
      <w:r w:rsidRPr="00A767E3">
        <w:t>impact to property occurs. If risk of structural damage to adjacent properties</w:t>
      </w:r>
      <w:r>
        <w:t xml:space="preserve"> </w:t>
      </w:r>
      <w:r w:rsidRPr="00A767E3">
        <w:t>from vibration identified due to current condition, consider alternative</w:t>
      </w:r>
      <w:r>
        <w:t xml:space="preserve"> </w:t>
      </w:r>
      <w:r w:rsidRPr="00A767E3">
        <w:t>construction methods or temporary relocation of occupants during works if at</w:t>
      </w:r>
      <w:r>
        <w:t xml:space="preserve"> </w:t>
      </w:r>
      <w:r w:rsidRPr="00A767E3">
        <w:t>risk.</w:t>
      </w:r>
    </w:p>
    <w:p w14:paraId="6A2CB91C" w14:textId="77777777" w:rsidR="003A4E23" w:rsidRDefault="003A4E23" w:rsidP="003A4E23">
      <w:pPr>
        <w:pStyle w:val="ListParagraph"/>
        <w:numPr>
          <w:ilvl w:val="0"/>
          <w:numId w:val="25"/>
        </w:numPr>
        <w:jc w:val="both"/>
      </w:pPr>
      <w:r w:rsidRPr="00AD7F76">
        <w:t>Check with public service providers (electric, water, telecoms) whether there</w:t>
      </w:r>
      <w:r>
        <w:t xml:space="preserve"> </w:t>
      </w:r>
      <w:r w:rsidRPr="00AD7F76">
        <w:t>are known pipes, cables, or other utility lines and carry out a scan using cable</w:t>
      </w:r>
      <w:r>
        <w:t xml:space="preserve"> </w:t>
      </w:r>
      <w:r w:rsidRPr="00AD7F76">
        <w:t>avoidance tool to identify any unknown underground utilities prior to excavation.</w:t>
      </w:r>
      <w:r>
        <w:t xml:space="preserve"> </w:t>
      </w:r>
      <w:r w:rsidRPr="00AD7F76">
        <w:t>Contractors to identify in consultation with service providers appropriate</w:t>
      </w:r>
      <w:r>
        <w:t xml:space="preserve"> </w:t>
      </w:r>
      <w:r w:rsidRPr="00AD7F76">
        <w:t>measures to minimize period of disruption to utilities and reduce health and</w:t>
      </w:r>
      <w:r>
        <w:t xml:space="preserve"> </w:t>
      </w:r>
      <w:r w:rsidRPr="00AD7F76">
        <w:t>safety risks during installation.</w:t>
      </w:r>
    </w:p>
    <w:p w14:paraId="50C653AB" w14:textId="77777777" w:rsidR="003A4E23" w:rsidRPr="00AD7F76" w:rsidRDefault="003A4E23" w:rsidP="003A4E23">
      <w:pPr>
        <w:pStyle w:val="ListParagraph"/>
        <w:numPr>
          <w:ilvl w:val="0"/>
          <w:numId w:val="25"/>
        </w:numPr>
        <w:jc w:val="both"/>
      </w:pPr>
      <w:r w:rsidRPr="00AD7F76">
        <w:t>Trenching and cable laying work will be carried out as fast as possible; the</w:t>
      </w:r>
      <w:r>
        <w:t xml:space="preserve"> </w:t>
      </w:r>
      <w:r w:rsidRPr="00AD7F76">
        <w:t>trenches will only be left open for a single day</w:t>
      </w:r>
      <w:r>
        <w:t xml:space="preserve">. </w:t>
      </w:r>
      <w:r w:rsidRPr="00AD7F76">
        <w:t>Whole roads will not be blocked with temporary diversion plans following the</w:t>
      </w:r>
      <w:r>
        <w:t xml:space="preserve"> </w:t>
      </w:r>
      <w:r w:rsidRPr="00AD7F76">
        <w:t xml:space="preserve">traffic management sub-plan as </w:t>
      </w:r>
      <w:proofErr w:type="gramStart"/>
      <w:r w:rsidRPr="00AD7F76">
        <w:t>needed</w:t>
      </w:r>
      <w:proofErr w:type="gramEnd"/>
    </w:p>
    <w:p w14:paraId="6384A18F" w14:textId="77777777" w:rsidR="003A4E23" w:rsidRPr="00A767E3" w:rsidRDefault="003A4E23" w:rsidP="003A4E23">
      <w:pPr>
        <w:pStyle w:val="ListParagraph"/>
        <w:numPr>
          <w:ilvl w:val="0"/>
          <w:numId w:val="25"/>
        </w:numPr>
        <w:jc w:val="both"/>
      </w:pPr>
      <w:r w:rsidRPr="00AD7F76">
        <w:t>Work will be barricaded with solid moveable fences/barriers, warning signs,</w:t>
      </w:r>
      <w:r>
        <w:t xml:space="preserve"> </w:t>
      </w:r>
      <w:r w:rsidRPr="00AD7F76">
        <w:t xml:space="preserve">lights, and flag persons provided to control pedestrian and traffic </w:t>
      </w:r>
      <w:proofErr w:type="gramStart"/>
      <w:r w:rsidRPr="00AD7F76">
        <w:t>movement</w:t>
      </w:r>
      <w:proofErr w:type="gramEnd"/>
    </w:p>
    <w:p w14:paraId="7236CE00" w14:textId="77777777" w:rsidR="003A4E23" w:rsidRPr="00D7538B" w:rsidRDefault="003A4E23" w:rsidP="003A4E23">
      <w:pPr>
        <w:pStyle w:val="Header"/>
        <w:spacing w:line="276" w:lineRule="auto"/>
        <w:ind w:left="426"/>
        <w:rPr>
          <w:sz w:val="22"/>
          <w:szCs w:val="22"/>
        </w:rPr>
      </w:pPr>
    </w:p>
    <w:p w14:paraId="3B89DB26" w14:textId="77777777" w:rsidR="003A4E23" w:rsidRPr="00D7538B" w:rsidRDefault="003A4E23" w:rsidP="003A4E23">
      <w:pPr>
        <w:spacing w:line="276" w:lineRule="auto"/>
        <w:rPr>
          <w:b/>
          <w:bCs/>
          <w:i/>
          <w:iCs/>
          <w:szCs w:val="22"/>
        </w:rPr>
      </w:pPr>
      <w:r w:rsidRPr="00D7538B">
        <w:rPr>
          <w:b/>
          <w:bCs/>
          <w:i/>
          <w:iCs/>
          <w:szCs w:val="22"/>
        </w:rPr>
        <w:t xml:space="preserve">Impact on workers: </w:t>
      </w:r>
    </w:p>
    <w:p w14:paraId="32A9121A" w14:textId="77777777" w:rsidR="003A4E23" w:rsidRPr="00D7538B" w:rsidRDefault="003A4E23" w:rsidP="003A4E23">
      <w:pPr>
        <w:pStyle w:val="ListParagraph"/>
        <w:numPr>
          <w:ilvl w:val="0"/>
          <w:numId w:val="25"/>
        </w:numPr>
        <w:jc w:val="both"/>
      </w:pPr>
      <w:r w:rsidRPr="00D7538B">
        <w:t xml:space="preserve">Workers may be put at physical risk from electrical shocks, dust, handling heavy materials and equipment, falls and falling objects, work on slippery surfaces, fire hazards, and chemical hazards such as toxic fumes and vapours from batteries which cause significant damage; all of which will be present throughout the project construction period. Workers may </w:t>
      </w:r>
      <w:proofErr w:type="gramStart"/>
      <w:r w:rsidRPr="00D7538B">
        <w:t>come into contact with</w:t>
      </w:r>
      <w:proofErr w:type="gramEnd"/>
      <w:r w:rsidRPr="00D7538B">
        <w:t xml:space="preserve"> high-voltage power lines/equipment during operation, maintenance and repair. Other hazards include accidents, flammable gas, carbon monoxide, and fire. These impacts can be mitigated by </w:t>
      </w:r>
      <w:r>
        <w:t xml:space="preserve">undertaking a risk assessment, and management planning following the mitigation hierarchy </w:t>
      </w:r>
      <w:r w:rsidRPr="00D7538B">
        <w:t xml:space="preserve">including the use of Personal Protective Equipment (PPE) </w:t>
      </w:r>
      <w:r>
        <w:t xml:space="preserve">as the last resort </w:t>
      </w:r>
      <w:r w:rsidRPr="00D7538B">
        <w:t xml:space="preserve">and Emergency </w:t>
      </w:r>
      <w:r w:rsidRPr="00D7538B">
        <w:lastRenderedPageBreak/>
        <w:t>Response Procedures (ERP), developed in compliance with relevant safety regulations</w:t>
      </w:r>
      <w:r>
        <w:t xml:space="preserve"> and guidelines</w:t>
      </w:r>
      <w:r w:rsidRPr="00D7538B">
        <w:t>.</w:t>
      </w:r>
    </w:p>
    <w:p w14:paraId="1B284C5C" w14:textId="77777777" w:rsidR="003A4E23" w:rsidRPr="00D7538B" w:rsidRDefault="003A4E23" w:rsidP="003A4E23">
      <w:pPr>
        <w:pStyle w:val="ListParagraph"/>
        <w:numPr>
          <w:ilvl w:val="0"/>
          <w:numId w:val="25"/>
        </w:numPr>
        <w:jc w:val="both"/>
      </w:pPr>
      <w:r w:rsidRPr="00D7538B">
        <w:t>Project construction has the potential to cause disturbances in the community, such as public safety risks from construction activities, spills of materials, and risks associated with unauthorized entry into work areas. These potential impacts can be mitigated by implementing good community health and safety practices, installation of site safety fencing and warning signs and, employing on-site supervision personnel (including night guards) as determined by the risk, to prevent unauthorized access to construction areas.</w:t>
      </w:r>
    </w:p>
    <w:p w14:paraId="740621E3" w14:textId="19BD99BB" w:rsidR="003A4E23" w:rsidRPr="00D7538B" w:rsidRDefault="003A4E23" w:rsidP="003A4E23">
      <w:pPr>
        <w:rPr>
          <w:lang w:eastAsia="en-US"/>
        </w:rPr>
      </w:pPr>
      <w:r>
        <w:rPr>
          <w:lang w:eastAsia="en-US"/>
        </w:rPr>
        <w:t xml:space="preserve">In addition to the above, the contractor should follow the requirements of the </w:t>
      </w:r>
      <w:bookmarkStart w:id="84" w:name="_Hlk141699352"/>
      <w:r>
        <w:rPr>
          <w:lang w:eastAsia="en-US"/>
        </w:rPr>
        <w:t xml:space="preserve">Environmental Management Plan provided </w:t>
      </w:r>
      <w:r w:rsidRPr="00ED4459">
        <w:rPr>
          <w:lang w:eastAsia="en-US"/>
        </w:rPr>
        <w:t xml:space="preserve">in </w:t>
      </w:r>
      <w:r w:rsidR="00D90A8C" w:rsidRPr="00F362BC">
        <w:t>Appendix AA of Volume I</w:t>
      </w:r>
      <w:r w:rsidRPr="000B40BB">
        <w:rPr>
          <w:lang w:eastAsia="en-US"/>
        </w:rPr>
        <w:t>.</w:t>
      </w:r>
      <w:bookmarkEnd w:id="84"/>
    </w:p>
    <w:p w14:paraId="2A4EF1B6" w14:textId="77777777" w:rsidR="003A4E23" w:rsidRPr="00D7538B" w:rsidRDefault="003A4E23" w:rsidP="003A4E23">
      <w:pPr>
        <w:spacing w:line="276" w:lineRule="auto"/>
        <w:rPr>
          <w:b/>
          <w:bCs/>
          <w:i/>
          <w:iCs/>
          <w:szCs w:val="22"/>
        </w:rPr>
      </w:pPr>
      <w:r w:rsidRPr="00D7538B">
        <w:rPr>
          <w:b/>
          <w:bCs/>
          <w:i/>
          <w:iCs/>
          <w:szCs w:val="22"/>
        </w:rPr>
        <w:t>Schedule for monitoring and supervision:</w:t>
      </w:r>
    </w:p>
    <w:p w14:paraId="319B8A7E" w14:textId="77777777" w:rsidR="003A4E23" w:rsidRPr="00D7538B" w:rsidRDefault="003A4E23" w:rsidP="003A4E23">
      <w:pPr>
        <w:jc w:val="both"/>
      </w:pPr>
      <w:r w:rsidRPr="00D7538B">
        <w:t xml:space="preserve">The contractor shall </w:t>
      </w:r>
      <w:r>
        <w:t>undertake</w:t>
      </w:r>
      <w:r w:rsidRPr="00D7538B">
        <w:t xml:space="preserve"> periodic monitoring </w:t>
      </w:r>
      <w:r>
        <w:t xml:space="preserve">as per an agreed </w:t>
      </w:r>
      <w:r w:rsidRPr="00D7538B">
        <w:t xml:space="preserve">schedule </w:t>
      </w:r>
      <w:r>
        <w:t>to</w:t>
      </w:r>
      <w:r w:rsidRPr="00D7538B">
        <w:t xml:space="preserve"> ensure that management measures are being fulfilled to mitigate environmental and social impacts. </w:t>
      </w:r>
    </w:p>
    <w:p w14:paraId="371CC02B" w14:textId="6C636B95" w:rsidR="003A4E23" w:rsidRPr="00D7538B" w:rsidRDefault="003A4E23" w:rsidP="003A4E23">
      <w:pPr>
        <w:jc w:val="both"/>
        <w:rPr>
          <w:szCs w:val="22"/>
        </w:rPr>
      </w:pPr>
      <w:r w:rsidRPr="00D7538B">
        <w:t>Monitoring will focus on the two key areas discussed below</w:t>
      </w:r>
      <w:r>
        <w:t xml:space="preserve"> </w:t>
      </w:r>
      <w:r w:rsidRPr="00A337FD">
        <w:t xml:space="preserve">as well as those required under the Environmental Monitoring Plan attached in </w:t>
      </w:r>
      <w:r w:rsidR="00D90A8C" w:rsidRPr="00F362BC">
        <w:t>Appendix AA of Volume I</w:t>
      </w:r>
      <w:r w:rsidRPr="00D7538B">
        <w:t>:</w:t>
      </w:r>
    </w:p>
    <w:p w14:paraId="6504F488" w14:textId="77777777" w:rsidR="003A4E23" w:rsidRPr="00D7538B" w:rsidRDefault="003A4E23" w:rsidP="003A4E23">
      <w:pPr>
        <w:spacing w:line="276" w:lineRule="auto"/>
        <w:rPr>
          <w:b/>
          <w:bCs/>
          <w:i/>
          <w:iCs/>
          <w:szCs w:val="22"/>
        </w:rPr>
      </w:pPr>
      <w:r w:rsidRPr="00D7538B">
        <w:rPr>
          <w:b/>
          <w:bCs/>
          <w:i/>
          <w:iCs/>
          <w:szCs w:val="22"/>
        </w:rPr>
        <w:t xml:space="preserve">Compliance Monitoring </w:t>
      </w:r>
    </w:p>
    <w:p w14:paraId="0A25E71E" w14:textId="77777777" w:rsidR="003A4E23" w:rsidRPr="00D7538B" w:rsidRDefault="003A4E23" w:rsidP="003A4E23">
      <w:pPr>
        <w:pStyle w:val="ListParagraph"/>
        <w:numPr>
          <w:ilvl w:val="0"/>
          <w:numId w:val="25"/>
        </w:numPr>
        <w:jc w:val="both"/>
      </w:pPr>
      <w:r w:rsidRPr="00D7538B">
        <w:t xml:space="preserve">During the project preparation phase, compliance monitoring activities will focus on ensuring the effective implementation of the </w:t>
      </w:r>
      <w:r>
        <w:t xml:space="preserve">EMP and contractor’s </w:t>
      </w:r>
      <w:r w:rsidRPr="00D7538B">
        <w:t xml:space="preserve">Environmental, Health, and Safety Management Plan. </w:t>
      </w:r>
    </w:p>
    <w:p w14:paraId="6B2017FA" w14:textId="77777777" w:rsidR="003A4E23" w:rsidRPr="00D7538B" w:rsidRDefault="003A4E23" w:rsidP="003A4E23">
      <w:pPr>
        <w:pStyle w:val="ListParagraph"/>
        <w:numPr>
          <w:ilvl w:val="0"/>
          <w:numId w:val="25"/>
        </w:numPr>
        <w:jc w:val="both"/>
      </w:pPr>
      <w:r w:rsidRPr="00D7538B">
        <w:t xml:space="preserve">The environmental </w:t>
      </w:r>
      <w:r>
        <w:t>officer and health and safety officer</w:t>
      </w:r>
      <w:r w:rsidRPr="00D7538B">
        <w:t xml:space="preserve"> of the Contractor agency will ensure proper and timely </w:t>
      </w:r>
      <w:r>
        <w:t xml:space="preserve">implementation of environment, </w:t>
      </w:r>
      <w:proofErr w:type="gramStart"/>
      <w:r>
        <w:t>health</w:t>
      </w:r>
      <w:proofErr w:type="gramEnd"/>
      <w:r>
        <w:t xml:space="preserve"> and safety measures</w:t>
      </w:r>
      <w:r w:rsidRPr="00D7538B">
        <w:t xml:space="preserve"> in compliance with the</w:t>
      </w:r>
      <w:r>
        <w:t xml:space="preserve"> EMP and contractor’s</w:t>
      </w:r>
      <w:r w:rsidRPr="00D7538B">
        <w:t xml:space="preserve"> Environmental, Health, and Safety Management Plan. </w:t>
      </w:r>
    </w:p>
    <w:p w14:paraId="4944C6DC" w14:textId="77777777" w:rsidR="003A4E23" w:rsidRPr="00D7538B" w:rsidRDefault="003A4E23" w:rsidP="003A4E23">
      <w:pPr>
        <w:pStyle w:val="ListParagraph"/>
        <w:numPr>
          <w:ilvl w:val="0"/>
          <w:numId w:val="25"/>
        </w:numPr>
        <w:jc w:val="both"/>
      </w:pPr>
      <w:r w:rsidRPr="00D7538B">
        <w:t xml:space="preserve">During the implementation phase, compliance monitoring </w:t>
      </w:r>
      <w:r>
        <w:t>by the Employer will</w:t>
      </w:r>
      <w:r w:rsidRPr="00D7538B">
        <w:t xml:space="preserve"> include inspections during the construction of the project’s components to verify the extent to which environmental authorization conditions and the </w:t>
      </w:r>
      <w:r>
        <w:t xml:space="preserve">EMP and contractor’s </w:t>
      </w:r>
      <w:r w:rsidRPr="00D7538B">
        <w:t xml:space="preserve">EHSMP are being adhered to. </w:t>
      </w:r>
    </w:p>
    <w:p w14:paraId="6E8DB545" w14:textId="77777777" w:rsidR="003A4E23" w:rsidRPr="00D7538B" w:rsidRDefault="003A4E23" w:rsidP="003A4E23">
      <w:pPr>
        <w:pStyle w:val="Header"/>
        <w:spacing w:line="276" w:lineRule="auto"/>
        <w:rPr>
          <w:b/>
          <w:bCs/>
          <w:i/>
          <w:iCs/>
          <w:sz w:val="22"/>
          <w:szCs w:val="22"/>
        </w:rPr>
      </w:pPr>
    </w:p>
    <w:p w14:paraId="4D6FFF9E" w14:textId="77777777" w:rsidR="003A4E23" w:rsidRPr="00D7538B" w:rsidRDefault="003A4E23" w:rsidP="003A4E23">
      <w:pPr>
        <w:spacing w:line="276" w:lineRule="auto"/>
        <w:rPr>
          <w:b/>
          <w:bCs/>
          <w:i/>
          <w:iCs/>
          <w:szCs w:val="22"/>
        </w:rPr>
      </w:pPr>
      <w:r w:rsidRPr="00D7538B">
        <w:rPr>
          <w:b/>
          <w:bCs/>
          <w:i/>
          <w:iCs/>
          <w:szCs w:val="22"/>
        </w:rPr>
        <w:t xml:space="preserve">Impact monitoring: </w:t>
      </w:r>
    </w:p>
    <w:p w14:paraId="5CAE2B6F" w14:textId="77777777" w:rsidR="003A4E23" w:rsidRPr="00D7538B" w:rsidRDefault="003A4E23" w:rsidP="003A4E23">
      <w:pPr>
        <w:pStyle w:val="ListParagraph"/>
        <w:numPr>
          <w:ilvl w:val="0"/>
          <w:numId w:val="25"/>
        </w:numPr>
        <w:jc w:val="both"/>
        <w:rPr>
          <w:szCs w:val="22"/>
        </w:rPr>
      </w:pPr>
      <w:r w:rsidRPr="00D7538B">
        <w:t xml:space="preserve">The </w:t>
      </w:r>
      <w:r>
        <w:t xml:space="preserve">EMP and contractor’s </w:t>
      </w:r>
      <w:r w:rsidRPr="00D7538B">
        <w:t xml:space="preserve">Environmental, Health, and Safety Management Plan (EHSMP) will form the basis for contractor activities at the project site to ensure that works proceed in accordance with </w:t>
      </w:r>
      <w:r>
        <w:t>required</w:t>
      </w:r>
      <w:r w:rsidRPr="00D7538B">
        <w:t xml:space="preserve"> mitigation and management measures</w:t>
      </w:r>
      <w:r w:rsidRPr="00D7538B">
        <w:rPr>
          <w:szCs w:val="22"/>
        </w:rPr>
        <w:t>.</w:t>
      </w:r>
    </w:p>
    <w:p w14:paraId="20C535C4" w14:textId="77777777" w:rsidR="003A4E23" w:rsidRPr="00D7538B" w:rsidRDefault="003A4E23" w:rsidP="003A4E23">
      <w:pPr>
        <w:spacing w:line="276" w:lineRule="auto"/>
        <w:jc w:val="both"/>
        <w:rPr>
          <w:b/>
          <w:bCs/>
          <w:i/>
          <w:iCs/>
          <w:szCs w:val="22"/>
        </w:rPr>
      </w:pPr>
    </w:p>
    <w:p w14:paraId="48AC5E05" w14:textId="77777777" w:rsidR="003A4E23" w:rsidRPr="00D7538B" w:rsidRDefault="003A4E23" w:rsidP="003A4E23">
      <w:pPr>
        <w:spacing w:line="276" w:lineRule="auto"/>
        <w:jc w:val="both"/>
        <w:rPr>
          <w:b/>
          <w:bCs/>
          <w:i/>
          <w:iCs/>
          <w:szCs w:val="22"/>
        </w:rPr>
      </w:pPr>
      <w:r w:rsidRPr="00D7538B">
        <w:rPr>
          <w:b/>
          <w:bCs/>
          <w:i/>
          <w:iCs/>
          <w:szCs w:val="22"/>
        </w:rPr>
        <w:t>Arrangement for Reporting:</w:t>
      </w:r>
    </w:p>
    <w:p w14:paraId="179FBA0A" w14:textId="0D6DF2D1" w:rsidR="003A4E23" w:rsidRPr="00D7538B" w:rsidRDefault="003A4E23" w:rsidP="003A4E23">
      <w:pPr>
        <w:jc w:val="both"/>
      </w:pPr>
      <w:r w:rsidRPr="00D7538B">
        <w:t xml:space="preserve">Monthly </w:t>
      </w:r>
      <w:r>
        <w:t xml:space="preserve">and quarterly </w:t>
      </w:r>
      <w:r w:rsidRPr="00D7538B">
        <w:t>project environmental and social progress reports will be compiled as part of project performance reporting. Such environmental and social reporting would be integrated with overall project status and performance reporting.</w:t>
      </w:r>
      <w:r>
        <w:t xml:space="preserve"> </w:t>
      </w:r>
      <w:r w:rsidRPr="00E52A17">
        <w:t xml:space="preserve">The reporting should include parameters required to be monitored by the Contractor as outlined in the Environmental Monitoring Plan in </w:t>
      </w:r>
      <w:r w:rsidR="00D90A8C" w:rsidRPr="00F362BC">
        <w:t>Appendix AA of Volume I</w:t>
      </w:r>
      <w:r w:rsidRPr="00E52A17">
        <w:t>.</w:t>
      </w:r>
    </w:p>
    <w:p w14:paraId="65B0CB67" w14:textId="77777777" w:rsidR="003A4E23" w:rsidRPr="00D7538B" w:rsidRDefault="003A4E23" w:rsidP="003A4E23"/>
    <w:p w14:paraId="4A7809FB" w14:textId="77777777" w:rsidR="003A4E23" w:rsidRPr="00D7538B" w:rsidRDefault="003A4E23" w:rsidP="003A4E23">
      <w:pPr>
        <w:spacing w:line="276" w:lineRule="auto"/>
        <w:rPr>
          <w:b/>
          <w:bCs/>
          <w:i/>
          <w:iCs/>
          <w:szCs w:val="22"/>
        </w:rPr>
      </w:pPr>
      <w:r w:rsidRPr="00D7538B">
        <w:rPr>
          <w:b/>
          <w:bCs/>
          <w:i/>
          <w:iCs/>
          <w:szCs w:val="22"/>
        </w:rPr>
        <w:t>Requirement for training and capacity building:</w:t>
      </w:r>
    </w:p>
    <w:p w14:paraId="7A23BAAC" w14:textId="77777777" w:rsidR="003A4E23" w:rsidRPr="00D7538B" w:rsidRDefault="003A4E23" w:rsidP="003A4E23">
      <w:pPr>
        <w:jc w:val="both"/>
      </w:pPr>
      <w:r w:rsidRPr="00D7538B">
        <w:t xml:space="preserve">The implementing agency will provide training to all the staff working on-site. This training program will focus on environmental, health and safety laws, </w:t>
      </w:r>
      <w:proofErr w:type="gramStart"/>
      <w:r w:rsidRPr="00D7538B">
        <w:t>regulations</w:t>
      </w:r>
      <w:proofErr w:type="gramEnd"/>
      <w:r w:rsidRPr="00D7538B">
        <w:t xml:space="preserve"> and policies, </w:t>
      </w:r>
      <w:r>
        <w:t>for the proposed grid upgrade work</w:t>
      </w:r>
      <w:r w:rsidRPr="00D7538B">
        <w:t>.</w:t>
      </w:r>
    </w:p>
    <w:p w14:paraId="1968BF7E" w14:textId="6287153F" w:rsidR="00EA2DDB" w:rsidRDefault="00EA2DDB" w:rsidP="00EA2DDB"/>
    <w:p w14:paraId="7346EEDF" w14:textId="77777777" w:rsidR="00EA2DDB" w:rsidRPr="00EA2DDB" w:rsidRDefault="00EA2DDB" w:rsidP="00EA2DDB"/>
    <w:p w14:paraId="4CD9387A" w14:textId="77777777" w:rsidR="00EA2DDB" w:rsidRDefault="00EA2DDB">
      <w:pPr>
        <w:pageBreakBefore/>
        <w:spacing w:after="200" w:line="276" w:lineRule="auto"/>
        <w:ind w:left="0"/>
      </w:pPr>
    </w:p>
    <w:p w14:paraId="1DD916A6" w14:textId="77777777" w:rsidR="00E32BF6" w:rsidRPr="00F26A14" w:rsidRDefault="002F3625" w:rsidP="00F26A14">
      <w:pPr>
        <w:pStyle w:val="Heading1"/>
        <w:spacing w:before="0" w:after="360"/>
        <w:ind w:left="431" w:hanging="431"/>
        <w:rPr>
          <w:sz w:val="32"/>
          <w:szCs w:val="20"/>
        </w:rPr>
      </w:pPr>
      <w:bookmarkStart w:id="85" w:name="_Toc447533420"/>
      <w:bookmarkStart w:id="86" w:name="_Toc448402560"/>
      <w:bookmarkStart w:id="87" w:name="_Toc448905887"/>
      <w:bookmarkStart w:id="88" w:name="_Toc449445810"/>
      <w:bookmarkStart w:id="89" w:name="_Toc449538177"/>
      <w:bookmarkStart w:id="90" w:name="_Toc449701066"/>
      <w:bookmarkStart w:id="91" w:name="_Toc449701217"/>
      <w:bookmarkStart w:id="92" w:name="_Toc449712756"/>
      <w:bookmarkStart w:id="93" w:name="_Toc449775230"/>
      <w:bookmarkStart w:id="94" w:name="_Toc450040347"/>
      <w:bookmarkStart w:id="95" w:name="_Toc450043282"/>
      <w:bookmarkStart w:id="96" w:name="_Toc450044525"/>
      <w:bookmarkStart w:id="97" w:name="_Toc450048973"/>
      <w:bookmarkStart w:id="98" w:name="_Toc450902363"/>
      <w:bookmarkStart w:id="99" w:name="_Toc460249127"/>
      <w:bookmarkStart w:id="100" w:name="_Toc460247055"/>
      <w:bookmarkStart w:id="101" w:name="_Toc460422697"/>
      <w:bookmarkStart w:id="102" w:name="_Toc465871089"/>
      <w:bookmarkStart w:id="103" w:name="_Toc89871947"/>
      <w:bookmarkStart w:id="104" w:name="_Toc146054920"/>
      <w:r w:rsidRPr="00F26A14">
        <w:rPr>
          <w:sz w:val="32"/>
          <w:szCs w:val="20"/>
        </w:rPr>
        <w:t>Drawings</w:t>
      </w:r>
      <w:bookmarkStart w:id="105" w:name="_Toc448756081"/>
      <w:bookmarkStart w:id="106" w:name="_Toc448756225"/>
      <w:bookmarkStart w:id="107" w:name="_Toc448756433"/>
      <w:bookmarkStart w:id="108" w:name="_Toc448825031"/>
      <w:bookmarkStart w:id="109" w:name="_Toc448830964"/>
      <w:bookmarkStart w:id="110" w:name="_Toc448837800"/>
      <w:bookmarkStart w:id="111" w:name="_Toc448901715"/>
      <w:bookmarkStart w:id="112" w:name="_Toc448905388"/>
      <w:bookmarkStart w:id="113" w:name="_Toc448906202"/>
      <w:bookmarkStart w:id="114" w:name="_Toc448906363"/>
      <w:bookmarkStart w:id="115" w:name="_Toc448913431"/>
      <w:bookmarkStart w:id="116" w:name="_Toc448756082"/>
      <w:bookmarkStart w:id="117" w:name="_Toc448756226"/>
      <w:bookmarkStart w:id="118" w:name="_Toc448756434"/>
      <w:bookmarkStart w:id="119" w:name="_Toc448825032"/>
      <w:bookmarkStart w:id="120" w:name="_Toc448830965"/>
      <w:bookmarkStart w:id="121" w:name="_Toc448837801"/>
      <w:bookmarkStart w:id="122" w:name="_Toc448901716"/>
      <w:bookmarkStart w:id="123" w:name="_Toc448905389"/>
      <w:bookmarkStart w:id="124" w:name="_Toc448906203"/>
      <w:bookmarkStart w:id="125" w:name="_Toc448906364"/>
      <w:bookmarkStart w:id="126" w:name="_Toc448913432"/>
      <w:bookmarkStart w:id="127" w:name="_Toc448756083"/>
      <w:bookmarkStart w:id="128" w:name="_Toc448756227"/>
      <w:bookmarkStart w:id="129" w:name="_Toc448756435"/>
      <w:bookmarkStart w:id="130" w:name="_Toc448825033"/>
      <w:bookmarkStart w:id="131" w:name="_Toc448830966"/>
      <w:bookmarkStart w:id="132" w:name="_Toc448837802"/>
      <w:bookmarkStart w:id="133" w:name="_Toc448901717"/>
      <w:bookmarkStart w:id="134" w:name="_Toc448905390"/>
      <w:bookmarkStart w:id="135" w:name="_Toc448906204"/>
      <w:bookmarkStart w:id="136" w:name="_Toc448906365"/>
      <w:bookmarkStart w:id="137" w:name="_Toc448913433"/>
      <w:bookmarkStart w:id="138" w:name="_Toc448756084"/>
      <w:bookmarkStart w:id="139" w:name="_Toc448756228"/>
      <w:bookmarkStart w:id="140" w:name="_Toc448756436"/>
      <w:bookmarkStart w:id="141" w:name="_Toc448825034"/>
      <w:bookmarkStart w:id="142" w:name="_Toc448830967"/>
      <w:bookmarkStart w:id="143" w:name="_Toc448837803"/>
      <w:bookmarkStart w:id="144" w:name="_Toc448901718"/>
      <w:bookmarkStart w:id="145" w:name="_Toc448905391"/>
      <w:bookmarkStart w:id="146" w:name="_Toc448906205"/>
      <w:bookmarkStart w:id="147" w:name="_Toc448906366"/>
      <w:bookmarkStart w:id="148" w:name="_Toc448913434"/>
      <w:bookmarkStart w:id="149" w:name="_Toc448756085"/>
      <w:bookmarkStart w:id="150" w:name="_Toc448756229"/>
      <w:bookmarkStart w:id="151" w:name="_Toc448756437"/>
      <w:bookmarkStart w:id="152" w:name="_Toc448825035"/>
      <w:bookmarkStart w:id="153" w:name="_Toc448830968"/>
      <w:bookmarkStart w:id="154" w:name="_Toc448837804"/>
      <w:bookmarkStart w:id="155" w:name="_Toc448901719"/>
      <w:bookmarkStart w:id="156" w:name="_Toc448905392"/>
      <w:bookmarkStart w:id="157" w:name="_Toc448906206"/>
      <w:bookmarkStart w:id="158" w:name="_Toc448906367"/>
      <w:bookmarkStart w:id="159" w:name="_Toc448913435"/>
      <w:bookmarkStart w:id="160" w:name="_Toc448756086"/>
      <w:bookmarkStart w:id="161" w:name="_Toc448756230"/>
      <w:bookmarkStart w:id="162" w:name="_Toc448756438"/>
      <w:bookmarkStart w:id="163" w:name="_Toc448825036"/>
      <w:bookmarkStart w:id="164" w:name="_Toc448830969"/>
      <w:bookmarkStart w:id="165" w:name="_Toc448837805"/>
      <w:bookmarkStart w:id="166" w:name="_Toc448901720"/>
      <w:bookmarkStart w:id="167" w:name="_Toc448905393"/>
      <w:bookmarkStart w:id="168" w:name="_Toc448906207"/>
      <w:bookmarkStart w:id="169" w:name="_Toc448906368"/>
      <w:bookmarkStart w:id="170" w:name="_Toc448913436"/>
      <w:bookmarkStart w:id="171" w:name="_Toc448756087"/>
      <w:bookmarkStart w:id="172" w:name="_Toc448756231"/>
      <w:bookmarkStart w:id="173" w:name="_Toc448756439"/>
      <w:bookmarkStart w:id="174" w:name="_Toc448825037"/>
      <w:bookmarkStart w:id="175" w:name="_Toc448830970"/>
      <w:bookmarkStart w:id="176" w:name="_Toc448837806"/>
      <w:bookmarkStart w:id="177" w:name="_Toc448901721"/>
      <w:bookmarkStart w:id="178" w:name="_Toc448905394"/>
      <w:bookmarkStart w:id="179" w:name="_Toc448906208"/>
      <w:bookmarkStart w:id="180" w:name="_Toc448906369"/>
      <w:bookmarkStart w:id="181" w:name="_Toc448913437"/>
      <w:bookmarkStart w:id="182" w:name="_Toc448756232"/>
      <w:bookmarkStart w:id="183" w:name="_Toc448756440"/>
      <w:bookmarkStart w:id="184" w:name="_Toc448825038"/>
      <w:bookmarkStart w:id="185" w:name="_Toc448830971"/>
      <w:bookmarkStart w:id="186" w:name="_Toc448837807"/>
      <w:bookmarkStart w:id="187" w:name="_Toc448901722"/>
      <w:bookmarkStart w:id="188" w:name="_Toc448905395"/>
      <w:bookmarkStart w:id="189" w:name="_Toc448906209"/>
      <w:bookmarkStart w:id="190" w:name="_Toc448906370"/>
      <w:bookmarkStart w:id="191" w:name="_Toc448913438"/>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2C0CE99" w14:textId="190E82FA" w:rsidR="00F26A14" w:rsidRPr="00F26A14" w:rsidRDefault="00F26A14" w:rsidP="005A15C5">
      <w:pPr>
        <w:numPr>
          <w:ilvl w:val="1"/>
          <w:numId w:val="23"/>
        </w:numPr>
        <w:suppressAutoHyphens w:val="0"/>
        <w:autoSpaceDN/>
        <w:spacing w:before="120" w:after="120" w:line="276" w:lineRule="auto"/>
        <w:ind w:left="993" w:right="394" w:hanging="851"/>
        <w:jc w:val="both"/>
        <w:rPr>
          <w:rFonts w:eastAsia="Calibri" w:cs="Arial"/>
          <w:szCs w:val="22"/>
        </w:rPr>
      </w:pPr>
      <w:r>
        <w:rPr>
          <w:rFonts w:eastAsia="Calibri" w:cs="Arial"/>
          <w:szCs w:val="22"/>
        </w:rPr>
        <w:t>The Design Diagrams provided for respective Islands in Volume II shall be applicable. Bidders shall note that t</w:t>
      </w:r>
      <w:r w:rsidRPr="00F26A14">
        <w:rPr>
          <w:rFonts w:eastAsia="Calibri" w:cs="Arial"/>
          <w:szCs w:val="22"/>
        </w:rPr>
        <w:t>he design diagrams provided are indicative</w:t>
      </w:r>
      <w:r>
        <w:rPr>
          <w:rFonts w:eastAsia="Calibri" w:cs="Arial"/>
          <w:szCs w:val="22"/>
        </w:rPr>
        <w:t>.</w:t>
      </w:r>
      <w:r w:rsidRPr="00F26A14">
        <w:rPr>
          <w:rFonts w:eastAsia="Calibri" w:cs="Arial"/>
          <w:szCs w:val="22"/>
        </w:rPr>
        <w:t xml:space="preserve"> Detailed designs shall be</w:t>
      </w:r>
      <w:r>
        <w:rPr>
          <w:rFonts w:eastAsia="Calibri" w:cs="Arial"/>
          <w:szCs w:val="22"/>
        </w:rPr>
        <w:t xml:space="preserve"> </w:t>
      </w:r>
      <w:r w:rsidRPr="00F26A14">
        <w:rPr>
          <w:rFonts w:eastAsia="Calibri" w:cs="Arial"/>
          <w:szCs w:val="22"/>
        </w:rPr>
        <w:t>prepared and finalized by the successful Bidder upon</w:t>
      </w:r>
      <w:r>
        <w:rPr>
          <w:rFonts w:eastAsia="Calibri" w:cs="Arial"/>
          <w:szCs w:val="22"/>
        </w:rPr>
        <w:t xml:space="preserve"> site </w:t>
      </w:r>
      <w:r w:rsidRPr="00F26A14">
        <w:rPr>
          <w:rFonts w:eastAsia="Calibri" w:cs="Arial"/>
          <w:szCs w:val="22"/>
        </w:rPr>
        <w:t>survey</w:t>
      </w:r>
      <w:r>
        <w:rPr>
          <w:rFonts w:eastAsia="Calibri" w:cs="Arial"/>
          <w:szCs w:val="22"/>
        </w:rPr>
        <w:t>.</w:t>
      </w:r>
    </w:p>
    <w:p w14:paraId="41C1035A" w14:textId="22289725" w:rsidR="00F26A14" w:rsidRPr="00F26A14" w:rsidRDefault="00F26A14" w:rsidP="005A15C5">
      <w:pPr>
        <w:numPr>
          <w:ilvl w:val="1"/>
          <w:numId w:val="23"/>
        </w:numPr>
        <w:suppressAutoHyphens w:val="0"/>
        <w:autoSpaceDN/>
        <w:spacing w:before="120" w:after="120" w:line="276" w:lineRule="auto"/>
        <w:ind w:left="993" w:right="394" w:hanging="851"/>
        <w:jc w:val="both"/>
        <w:rPr>
          <w:rFonts w:eastAsia="Calibri" w:cs="Arial"/>
          <w:szCs w:val="22"/>
        </w:rPr>
      </w:pPr>
      <w:r w:rsidRPr="00F26A14">
        <w:rPr>
          <w:rFonts w:eastAsia="Calibri" w:cs="Arial"/>
          <w:szCs w:val="22"/>
        </w:rPr>
        <w:t xml:space="preserve">The Contractor during implementation phase is required prepare required </w:t>
      </w:r>
      <w:r w:rsidR="007D1A34">
        <w:rPr>
          <w:rFonts w:eastAsia="Calibri" w:cs="Arial"/>
          <w:szCs w:val="22"/>
        </w:rPr>
        <w:t xml:space="preserve">construction </w:t>
      </w:r>
      <w:r w:rsidRPr="00F26A14">
        <w:rPr>
          <w:rFonts w:eastAsia="Calibri" w:cs="Arial"/>
          <w:szCs w:val="22"/>
        </w:rPr>
        <w:t>drawings in accordance with the designs, BOQs</w:t>
      </w:r>
      <w:r w:rsidR="007D1A34">
        <w:rPr>
          <w:rFonts w:eastAsia="Calibri" w:cs="Arial"/>
          <w:szCs w:val="22"/>
        </w:rPr>
        <w:t>,</w:t>
      </w:r>
      <w:r w:rsidRPr="00F26A14">
        <w:rPr>
          <w:rFonts w:eastAsia="Calibri" w:cs="Arial"/>
          <w:szCs w:val="22"/>
        </w:rPr>
        <w:t xml:space="preserve"> characteristics of the equipment offered and as per applicable specifications, standards &amp; statutory requirements and submit them for approval of the Employer.</w:t>
      </w:r>
    </w:p>
    <w:p w14:paraId="24AA78C7" w14:textId="77777777" w:rsidR="00F26A14" w:rsidRPr="00336390" w:rsidRDefault="00F26A14" w:rsidP="005A15C5">
      <w:pPr>
        <w:numPr>
          <w:ilvl w:val="1"/>
          <w:numId w:val="23"/>
        </w:numPr>
        <w:suppressAutoHyphens w:val="0"/>
        <w:autoSpaceDN/>
        <w:spacing w:before="120" w:after="120" w:line="276" w:lineRule="auto"/>
        <w:ind w:left="993" w:right="394" w:hanging="851"/>
        <w:jc w:val="both"/>
        <w:rPr>
          <w:rFonts w:eastAsia="Calibri" w:cs="Arial"/>
          <w:szCs w:val="22"/>
        </w:rPr>
      </w:pPr>
      <w:r w:rsidRPr="00336390">
        <w:rPr>
          <w:rFonts w:eastAsia="Calibri" w:cs="Arial"/>
          <w:szCs w:val="22"/>
        </w:rPr>
        <w:t>All drawings submitted by the Contractor shall be in sufficient detail to indicate the type, size, arrangement, material description, BOQs, weights, dimensions, internal &amp; external connections, fixing arrangements and any other information specifically requested in the specifications.</w:t>
      </w:r>
    </w:p>
    <w:p w14:paraId="3AE81F0B" w14:textId="77777777" w:rsidR="00F26A14" w:rsidRPr="00336390" w:rsidRDefault="00F26A14" w:rsidP="005A15C5">
      <w:pPr>
        <w:numPr>
          <w:ilvl w:val="1"/>
          <w:numId w:val="23"/>
        </w:numPr>
        <w:suppressAutoHyphens w:val="0"/>
        <w:autoSpaceDN/>
        <w:spacing w:before="120" w:after="120" w:line="276" w:lineRule="auto"/>
        <w:ind w:left="993" w:right="394" w:hanging="851"/>
        <w:jc w:val="both"/>
        <w:rPr>
          <w:rFonts w:eastAsia="Calibri" w:cs="Arial"/>
          <w:szCs w:val="22"/>
        </w:rPr>
      </w:pPr>
      <w:r w:rsidRPr="00336390">
        <w:rPr>
          <w:rFonts w:eastAsia="Calibri" w:cs="Arial"/>
          <w:szCs w:val="22"/>
        </w:rPr>
        <w:t>Each drawing submitted by the Contractor shall be clearly marked with the drawings and revision numbers, name of the Employer &amp; Contractor, title, reference number and the name of the Project. If standard catalogue pages are submitted, the applicable items shall be indicated therein. All titles, noting, markings and writings on the drawing shall be in English. All the dimensions should be in metric units.</w:t>
      </w:r>
    </w:p>
    <w:p w14:paraId="75FBBE09" w14:textId="77777777" w:rsidR="00F26A14" w:rsidRPr="00336390" w:rsidRDefault="00F26A14" w:rsidP="00F26A14">
      <w:pPr>
        <w:spacing w:before="120" w:after="120" w:line="276" w:lineRule="auto"/>
        <w:ind w:left="993" w:right="394"/>
        <w:jc w:val="both"/>
        <w:rPr>
          <w:rFonts w:eastAsia="Calibri" w:cs="Arial"/>
          <w:szCs w:val="22"/>
        </w:rPr>
      </w:pPr>
      <w:r w:rsidRPr="00336390">
        <w:rPr>
          <w:rFonts w:eastAsia="Calibri" w:cs="Arial"/>
          <w:szCs w:val="22"/>
        </w:rPr>
        <w:t>Further, work carried out by the Contractor shall be in strict accordance with the approved drawings and any deviation if so required, shall be permitted with the written approval of the Employer.</w:t>
      </w:r>
    </w:p>
    <w:p w14:paraId="55B665B1" w14:textId="0A3B2FE0" w:rsidR="00F26A14" w:rsidRPr="00336390" w:rsidRDefault="00F26A14" w:rsidP="005A15C5">
      <w:pPr>
        <w:numPr>
          <w:ilvl w:val="1"/>
          <w:numId w:val="23"/>
        </w:numPr>
        <w:suppressAutoHyphens w:val="0"/>
        <w:autoSpaceDN/>
        <w:spacing w:before="120" w:after="120" w:line="276" w:lineRule="auto"/>
        <w:ind w:left="993" w:right="394" w:hanging="851"/>
        <w:jc w:val="both"/>
        <w:rPr>
          <w:rFonts w:eastAsia="Calibri" w:cs="Arial"/>
          <w:szCs w:val="22"/>
        </w:rPr>
      </w:pPr>
      <w:r w:rsidRPr="00336390">
        <w:rPr>
          <w:rFonts w:eastAsia="Calibri" w:cs="Arial"/>
          <w:szCs w:val="22"/>
        </w:rPr>
        <w:t>The review of these drawings by the Employer will cover only general conformance of the data to the specifications and documents interfaces with the equipment provided under the specifications. This review by the Employer may not indicate a thorough review of all dimensions, quantities and details of the equipment, materials, any devices or items indicated or the accuracy of the information submitted. This review and/or approval by the Employer shall not be considered by the Contractor as limiting any of his responsibilities and liabilities for mistakes and deviations from the requirements, specified under these specifications and documents.</w:t>
      </w:r>
    </w:p>
    <w:p w14:paraId="51680C0B" w14:textId="77777777" w:rsidR="00F26A14" w:rsidRPr="00336390" w:rsidRDefault="00F26A14" w:rsidP="005A15C5">
      <w:pPr>
        <w:numPr>
          <w:ilvl w:val="1"/>
          <w:numId w:val="23"/>
        </w:numPr>
        <w:suppressAutoHyphens w:val="0"/>
        <w:autoSpaceDN/>
        <w:spacing w:before="120" w:after="120" w:line="276" w:lineRule="auto"/>
        <w:ind w:left="993" w:right="394" w:hanging="851"/>
        <w:jc w:val="both"/>
        <w:rPr>
          <w:rFonts w:cs="Arial"/>
          <w:sz w:val="24"/>
          <w:szCs w:val="24"/>
        </w:rPr>
      </w:pPr>
      <w:r w:rsidRPr="00336390">
        <w:rPr>
          <w:rFonts w:eastAsia="Calibri" w:cs="Arial"/>
          <w:szCs w:val="22"/>
        </w:rPr>
        <w:t>All manufacturing and fabrication work in connection with the equipment prior to the approval of the drawings shall be at the Contractor’s risk. The Contractor may make any changes in the design which are necessary to make the equipment conform to the provisions and intent of the Contract and such changes will again be subject to approval by the Employer. Approval of Contractor’s drawing or work by the Employer shall not relieve the contractor of any of his responsibilities and liabilities under the Contract.</w:t>
      </w:r>
    </w:p>
    <w:p w14:paraId="534FB2CF" w14:textId="0565FB5B" w:rsidR="00152DB2" w:rsidRDefault="00F26A14" w:rsidP="005A15C5">
      <w:pPr>
        <w:numPr>
          <w:ilvl w:val="1"/>
          <w:numId w:val="23"/>
        </w:numPr>
        <w:suppressAutoHyphens w:val="0"/>
        <w:autoSpaceDN/>
        <w:spacing w:before="120" w:after="120" w:line="276" w:lineRule="auto"/>
        <w:ind w:left="993" w:right="394" w:hanging="851"/>
        <w:jc w:val="both"/>
      </w:pPr>
      <w:r w:rsidRPr="00336390">
        <w:rPr>
          <w:rFonts w:eastAsia="Calibri" w:cs="Arial"/>
          <w:szCs w:val="22"/>
        </w:rPr>
        <w:t>All drawings and engineering data submitted by the Contractor after final process including review and approval by the Employer shall form part of the Contract Document and the entire works performed shall be performed in strict conformity with the specifications, unless otherwise expressly requested by the Employer in Writing.</w:t>
      </w:r>
    </w:p>
    <w:p w14:paraId="32A20314" w14:textId="77777777" w:rsidR="007A058F" w:rsidRDefault="007A058F">
      <w:pPr>
        <w:suppressAutoHyphens w:val="0"/>
        <w:spacing w:after="200" w:line="276" w:lineRule="auto"/>
        <w:ind w:left="0"/>
        <w:rPr>
          <w:rFonts w:eastAsia="MS Gothic" w:cs="Arial"/>
          <w:b/>
          <w:bCs/>
          <w:sz w:val="36"/>
          <w:szCs w:val="22"/>
        </w:rPr>
      </w:pPr>
      <w:bookmarkStart w:id="192" w:name="_Toc447196818"/>
      <w:bookmarkStart w:id="193" w:name="_Toc447533421"/>
      <w:bookmarkStart w:id="194" w:name="_Toc448406313"/>
      <w:bookmarkStart w:id="195" w:name="_Toc448756089"/>
      <w:bookmarkStart w:id="196" w:name="_Toc448756233"/>
      <w:bookmarkStart w:id="197" w:name="_Toc448756441"/>
      <w:bookmarkStart w:id="198" w:name="_Toc448825039"/>
      <w:bookmarkStart w:id="199" w:name="_Toc448830972"/>
      <w:bookmarkStart w:id="200" w:name="_Toc448837808"/>
      <w:bookmarkStart w:id="201" w:name="_Toc448901723"/>
      <w:bookmarkStart w:id="202" w:name="_Toc448905396"/>
      <w:bookmarkStart w:id="203" w:name="_Toc448906210"/>
      <w:bookmarkStart w:id="204" w:name="_Toc448906371"/>
      <w:bookmarkStart w:id="205" w:name="_Toc448913439"/>
      <w:bookmarkStart w:id="206" w:name="_Toc447196819"/>
      <w:bookmarkStart w:id="207" w:name="_Toc447533422"/>
      <w:bookmarkStart w:id="208" w:name="_Toc448406314"/>
      <w:bookmarkStart w:id="209" w:name="_Toc448756090"/>
      <w:bookmarkStart w:id="210" w:name="_Toc448756234"/>
      <w:bookmarkStart w:id="211" w:name="_Toc448756442"/>
      <w:bookmarkStart w:id="212" w:name="_Toc448825040"/>
      <w:bookmarkStart w:id="213" w:name="_Toc448830973"/>
      <w:bookmarkStart w:id="214" w:name="_Toc448837809"/>
      <w:bookmarkStart w:id="215" w:name="_Toc448901724"/>
      <w:bookmarkStart w:id="216" w:name="_Toc448905397"/>
      <w:bookmarkStart w:id="217" w:name="_Toc448906211"/>
      <w:bookmarkStart w:id="218" w:name="_Toc448906372"/>
      <w:bookmarkStart w:id="219" w:name="_Toc448913440"/>
      <w:bookmarkStart w:id="220" w:name="_Toc447196820"/>
      <w:bookmarkStart w:id="221" w:name="_Toc447533423"/>
      <w:bookmarkStart w:id="222" w:name="_Toc448406315"/>
      <w:bookmarkStart w:id="223" w:name="_Toc448756091"/>
      <w:bookmarkStart w:id="224" w:name="_Toc448756235"/>
      <w:bookmarkStart w:id="225" w:name="_Toc448756443"/>
      <w:bookmarkStart w:id="226" w:name="_Toc448825041"/>
      <w:bookmarkStart w:id="227" w:name="_Toc448830974"/>
      <w:bookmarkStart w:id="228" w:name="_Toc448837810"/>
      <w:bookmarkStart w:id="229" w:name="_Toc448901725"/>
      <w:bookmarkStart w:id="230" w:name="_Toc448905398"/>
      <w:bookmarkStart w:id="231" w:name="_Toc448906212"/>
      <w:bookmarkStart w:id="232" w:name="_Toc448906373"/>
      <w:bookmarkStart w:id="233" w:name="_Toc448913441"/>
      <w:bookmarkStart w:id="234" w:name="_Toc447196821"/>
      <w:bookmarkStart w:id="235" w:name="_Toc447533424"/>
      <w:bookmarkStart w:id="236" w:name="_Toc448406316"/>
      <w:bookmarkStart w:id="237" w:name="_Toc448756092"/>
      <w:bookmarkStart w:id="238" w:name="_Toc448756236"/>
      <w:bookmarkStart w:id="239" w:name="_Toc448756444"/>
      <w:bookmarkStart w:id="240" w:name="_Toc448825042"/>
      <w:bookmarkStart w:id="241" w:name="_Toc448830975"/>
      <w:bookmarkStart w:id="242" w:name="_Toc448837811"/>
      <w:bookmarkStart w:id="243" w:name="_Toc448901726"/>
      <w:bookmarkStart w:id="244" w:name="_Toc448905399"/>
      <w:bookmarkStart w:id="245" w:name="_Toc448906213"/>
      <w:bookmarkStart w:id="246" w:name="_Toc448906374"/>
      <w:bookmarkStart w:id="247" w:name="_Toc448913442"/>
      <w:bookmarkStart w:id="248" w:name="_Toc447196822"/>
      <w:bookmarkStart w:id="249" w:name="_Toc447533425"/>
      <w:bookmarkStart w:id="250" w:name="_Toc448406317"/>
      <w:bookmarkStart w:id="251" w:name="_Toc448756093"/>
      <w:bookmarkStart w:id="252" w:name="_Toc448756237"/>
      <w:bookmarkStart w:id="253" w:name="_Toc448756445"/>
      <w:bookmarkStart w:id="254" w:name="_Toc448825043"/>
      <w:bookmarkStart w:id="255" w:name="_Toc448830976"/>
      <w:bookmarkStart w:id="256" w:name="_Toc448837812"/>
      <w:bookmarkStart w:id="257" w:name="_Toc448901727"/>
      <w:bookmarkStart w:id="258" w:name="_Toc448905400"/>
      <w:bookmarkStart w:id="259" w:name="_Toc448906214"/>
      <w:bookmarkStart w:id="260" w:name="_Toc448906375"/>
      <w:bookmarkStart w:id="261" w:name="_Toc448913443"/>
      <w:bookmarkStart w:id="262" w:name="_Toc447196823"/>
      <w:bookmarkStart w:id="263" w:name="_Toc447533426"/>
      <w:bookmarkStart w:id="264" w:name="_Toc448406318"/>
      <w:bookmarkStart w:id="265" w:name="_Toc448756094"/>
      <w:bookmarkStart w:id="266" w:name="_Toc448756238"/>
      <w:bookmarkStart w:id="267" w:name="_Toc448756446"/>
      <w:bookmarkStart w:id="268" w:name="_Toc448825044"/>
      <w:bookmarkStart w:id="269" w:name="_Toc448830977"/>
      <w:bookmarkStart w:id="270" w:name="_Toc448837813"/>
      <w:bookmarkStart w:id="271" w:name="_Toc448901728"/>
      <w:bookmarkStart w:id="272" w:name="_Toc448905401"/>
      <w:bookmarkStart w:id="273" w:name="_Toc448906215"/>
      <w:bookmarkStart w:id="274" w:name="_Toc448906376"/>
      <w:bookmarkStart w:id="275" w:name="_Toc448913444"/>
      <w:bookmarkStart w:id="276" w:name="_Toc447196824"/>
      <w:bookmarkStart w:id="277" w:name="_Toc447533427"/>
      <w:bookmarkStart w:id="278" w:name="_Toc448406319"/>
      <w:bookmarkStart w:id="279" w:name="_Toc448756095"/>
      <w:bookmarkStart w:id="280" w:name="_Toc448756239"/>
      <w:bookmarkStart w:id="281" w:name="_Toc448756447"/>
      <w:bookmarkStart w:id="282" w:name="_Toc448825045"/>
      <w:bookmarkStart w:id="283" w:name="_Toc448830978"/>
      <w:bookmarkStart w:id="284" w:name="_Toc448837814"/>
      <w:bookmarkStart w:id="285" w:name="_Toc448901729"/>
      <w:bookmarkStart w:id="286" w:name="_Toc448905402"/>
      <w:bookmarkStart w:id="287" w:name="_Toc448906216"/>
      <w:bookmarkStart w:id="288" w:name="_Toc448906377"/>
      <w:bookmarkStart w:id="289" w:name="_Toc448913445"/>
      <w:bookmarkStart w:id="290" w:name="_Toc447196825"/>
      <w:bookmarkStart w:id="291" w:name="_Toc447533428"/>
      <w:bookmarkStart w:id="292" w:name="_Toc448406320"/>
      <w:bookmarkStart w:id="293" w:name="_Toc448756096"/>
      <w:bookmarkStart w:id="294" w:name="_Toc448756240"/>
      <w:bookmarkStart w:id="295" w:name="_Toc448756448"/>
      <w:bookmarkStart w:id="296" w:name="_Toc448825046"/>
      <w:bookmarkStart w:id="297" w:name="_Toc448830979"/>
      <w:bookmarkStart w:id="298" w:name="_Toc448837815"/>
      <w:bookmarkStart w:id="299" w:name="_Toc448901730"/>
      <w:bookmarkStart w:id="300" w:name="_Toc448905403"/>
      <w:bookmarkStart w:id="301" w:name="_Toc448906217"/>
      <w:bookmarkStart w:id="302" w:name="_Toc448906378"/>
      <w:bookmarkStart w:id="303" w:name="_Toc448913446"/>
      <w:bookmarkStart w:id="304" w:name="_Toc447196826"/>
      <w:bookmarkStart w:id="305" w:name="_Toc447533429"/>
      <w:bookmarkStart w:id="306" w:name="_Toc448406321"/>
      <w:bookmarkStart w:id="307" w:name="_Toc448756097"/>
      <w:bookmarkStart w:id="308" w:name="_Toc448756241"/>
      <w:bookmarkStart w:id="309" w:name="_Toc448756449"/>
      <w:bookmarkStart w:id="310" w:name="_Toc448825047"/>
      <w:bookmarkStart w:id="311" w:name="_Toc448830980"/>
      <w:bookmarkStart w:id="312" w:name="_Toc448837816"/>
      <w:bookmarkStart w:id="313" w:name="_Toc448901731"/>
      <w:bookmarkStart w:id="314" w:name="_Toc448905404"/>
      <w:bookmarkStart w:id="315" w:name="_Toc448906218"/>
      <w:bookmarkStart w:id="316" w:name="_Toc448906379"/>
      <w:bookmarkStart w:id="317" w:name="_Toc448913447"/>
      <w:bookmarkStart w:id="318" w:name="_Toc447196827"/>
      <w:bookmarkStart w:id="319" w:name="_Toc447533430"/>
      <w:bookmarkStart w:id="320" w:name="_Toc448406322"/>
      <w:bookmarkStart w:id="321" w:name="_Toc448756098"/>
      <w:bookmarkStart w:id="322" w:name="_Toc448756242"/>
      <w:bookmarkStart w:id="323" w:name="_Toc448756450"/>
      <w:bookmarkStart w:id="324" w:name="_Toc448825048"/>
      <w:bookmarkStart w:id="325" w:name="_Toc448830981"/>
      <w:bookmarkStart w:id="326" w:name="_Toc448837817"/>
      <w:bookmarkStart w:id="327" w:name="_Toc448901732"/>
      <w:bookmarkStart w:id="328" w:name="_Toc448905405"/>
      <w:bookmarkStart w:id="329" w:name="_Toc448906219"/>
      <w:bookmarkStart w:id="330" w:name="_Toc448906380"/>
      <w:bookmarkStart w:id="331" w:name="_Toc448913448"/>
      <w:bookmarkStart w:id="332" w:name="_Toc447196828"/>
      <w:bookmarkStart w:id="333" w:name="_Toc447533431"/>
      <w:bookmarkStart w:id="334" w:name="_Toc448406323"/>
      <w:bookmarkStart w:id="335" w:name="_Toc448756099"/>
      <w:bookmarkStart w:id="336" w:name="_Toc448756243"/>
      <w:bookmarkStart w:id="337" w:name="_Toc448756451"/>
      <w:bookmarkStart w:id="338" w:name="_Toc448825049"/>
      <w:bookmarkStart w:id="339" w:name="_Toc448830982"/>
      <w:bookmarkStart w:id="340" w:name="_Toc448837818"/>
      <w:bookmarkStart w:id="341" w:name="_Toc448901733"/>
      <w:bookmarkStart w:id="342" w:name="_Toc448905406"/>
      <w:bookmarkStart w:id="343" w:name="_Toc448906220"/>
      <w:bookmarkStart w:id="344" w:name="_Toc448906381"/>
      <w:bookmarkStart w:id="345" w:name="_Toc448913449"/>
      <w:bookmarkStart w:id="346" w:name="_Toc447196829"/>
      <w:bookmarkStart w:id="347" w:name="_Toc447533432"/>
      <w:bookmarkStart w:id="348" w:name="_Toc448406324"/>
      <w:bookmarkStart w:id="349" w:name="_Toc448756100"/>
      <w:bookmarkStart w:id="350" w:name="_Toc448756244"/>
      <w:bookmarkStart w:id="351" w:name="_Toc448756452"/>
      <w:bookmarkStart w:id="352" w:name="_Toc448825050"/>
      <w:bookmarkStart w:id="353" w:name="_Toc448830983"/>
      <w:bookmarkStart w:id="354" w:name="_Toc448837819"/>
      <w:bookmarkStart w:id="355" w:name="_Toc448901734"/>
      <w:bookmarkStart w:id="356" w:name="_Toc448905407"/>
      <w:bookmarkStart w:id="357" w:name="_Toc448906221"/>
      <w:bookmarkStart w:id="358" w:name="_Toc448906382"/>
      <w:bookmarkStart w:id="359" w:name="_Toc448913450"/>
      <w:bookmarkStart w:id="360" w:name="_Toc447196830"/>
      <w:bookmarkStart w:id="361" w:name="_Toc447533433"/>
      <w:bookmarkStart w:id="362" w:name="_Toc448406325"/>
      <w:bookmarkStart w:id="363" w:name="_Toc448756101"/>
      <w:bookmarkStart w:id="364" w:name="_Toc448756245"/>
      <w:bookmarkStart w:id="365" w:name="_Toc448756453"/>
      <w:bookmarkStart w:id="366" w:name="_Toc448825051"/>
      <w:bookmarkStart w:id="367" w:name="_Toc448830984"/>
      <w:bookmarkStart w:id="368" w:name="_Toc448837820"/>
      <w:bookmarkStart w:id="369" w:name="_Toc448901735"/>
      <w:bookmarkStart w:id="370" w:name="_Toc448905408"/>
      <w:bookmarkStart w:id="371" w:name="_Toc448906222"/>
      <w:bookmarkStart w:id="372" w:name="_Toc448906383"/>
      <w:bookmarkStart w:id="373" w:name="_Toc448913451"/>
      <w:bookmarkStart w:id="374" w:name="_Toc447196831"/>
      <w:bookmarkStart w:id="375" w:name="_Toc447533434"/>
      <w:bookmarkStart w:id="376" w:name="_Toc448406326"/>
      <w:bookmarkStart w:id="377" w:name="_Toc448756102"/>
      <w:bookmarkStart w:id="378" w:name="_Toc448756246"/>
      <w:bookmarkStart w:id="379" w:name="_Toc448756454"/>
      <w:bookmarkStart w:id="380" w:name="_Toc448825052"/>
      <w:bookmarkStart w:id="381" w:name="_Toc448830985"/>
      <w:bookmarkStart w:id="382" w:name="_Toc448837821"/>
      <w:bookmarkStart w:id="383" w:name="_Toc448901736"/>
      <w:bookmarkStart w:id="384" w:name="_Toc448905409"/>
      <w:bookmarkStart w:id="385" w:name="_Toc448906223"/>
      <w:bookmarkStart w:id="386" w:name="_Toc448906384"/>
      <w:bookmarkStart w:id="387" w:name="_Toc448913452"/>
      <w:bookmarkStart w:id="388" w:name="_Toc447196832"/>
      <w:bookmarkStart w:id="389" w:name="_Toc447533435"/>
      <w:bookmarkStart w:id="390" w:name="_Toc448406327"/>
      <w:bookmarkStart w:id="391" w:name="_Toc448756103"/>
      <w:bookmarkStart w:id="392" w:name="_Toc448756247"/>
      <w:bookmarkStart w:id="393" w:name="_Toc448756455"/>
      <w:bookmarkStart w:id="394" w:name="_Toc448825053"/>
      <w:bookmarkStart w:id="395" w:name="_Toc448830986"/>
      <w:bookmarkStart w:id="396" w:name="_Toc448837822"/>
      <w:bookmarkStart w:id="397" w:name="_Toc448901737"/>
      <w:bookmarkStart w:id="398" w:name="_Toc448905410"/>
      <w:bookmarkStart w:id="399" w:name="_Toc448906224"/>
      <w:bookmarkStart w:id="400" w:name="_Toc448906385"/>
      <w:bookmarkStart w:id="401" w:name="_Toc448913453"/>
      <w:bookmarkStart w:id="402" w:name="_Toc447196833"/>
      <w:bookmarkStart w:id="403" w:name="_Toc447533436"/>
      <w:bookmarkStart w:id="404" w:name="_Toc448406328"/>
      <w:bookmarkStart w:id="405" w:name="_Toc448756104"/>
      <w:bookmarkStart w:id="406" w:name="_Toc448756248"/>
      <w:bookmarkStart w:id="407" w:name="_Toc448756456"/>
      <w:bookmarkStart w:id="408" w:name="_Toc448825054"/>
      <w:bookmarkStart w:id="409" w:name="_Toc448830987"/>
      <w:bookmarkStart w:id="410" w:name="_Toc448837823"/>
      <w:bookmarkStart w:id="411" w:name="_Toc448901738"/>
      <w:bookmarkStart w:id="412" w:name="_Toc448905411"/>
      <w:bookmarkStart w:id="413" w:name="_Toc448906225"/>
      <w:bookmarkStart w:id="414" w:name="_Toc448906386"/>
      <w:bookmarkStart w:id="415" w:name="_Toc448913454"/>
      <w:bookmarkStart w:id="416" w:name="_Toc447196834"/>
      <w:bookmarkStart w:id="417" w:name="_Toc447533437"/>
      <w:bookmarkStart w:id="418" w:name="_Toc448406329"/>
      <w:bookmarkStart w:id="419" w:name="_Toc448756105"/>
      <w:bookmarkStart w:id="420" w:name="_Toc448756249"/>
      <w:bookmarkStart w:id="421" w:name="_Toc448756457"/>
      <w:bookmarkStart w:id="422" w:name="_Toc448825055"/>
      <w:bookmarkStart w:id="423" w:name="_Toc448830988"/>
      <w:bookmarkStart w:id="424" w:name="_Toc448837824"/>
      <w:bookmarkStart w:id="425" w:name="_Toc448901739"/>
      <w:bookmarkStart w:id="426" w:name="_Toc448905412"/>
      <w:bookmarkStart w:id="427" w:name="_Toc448906226"/>
      <w:bookmarkStart w:id="428" w:name="_Toc448906387"/>
      <w:bookmarkStart w:id="429" w:name="_Toc448913455"/>
      <w:bookmarkStart w:id="430" w:name="_Toc447196835"/>
      <w:bookmarkStart w:id="431" w:name="_Toc447533438"/>
      <w:bookmarkStart w:id="432" w:name="_Toc448406330"/>
      <w:bookmarkStart w:id="433" w:name="_Toc448756106"/>
      <w:bookmarkStart w:id="434" w:name="_Toc448756250"/>
      <w:bookmarkStart w:id="435" w:name="_Toc448756458"/>
      <w:bookmarkStart w:id="436" w:name="_Toc448825056"/>
      <w:bookmarkStart w:id="437" w:name="_Toc448830989"/>
      <w:bookmarkStart w:id="438" w:name="_Toc448837825"/>
      <w:bookmarkStart w:id="439" w:name="_Toc448901740"/>
      <w:bookmarkStart w:id="440" w:name="_Toc448905413"/>
      <w:bookmarkStart w:id="441" w:name="_Toc448906227"/>
      <w:bookmarkStart w:id="442" w:name="_Toc448906388"/>
      <w:bookmarkStart w:id="443" w:name="_Toc448913456"/>
      <w:bookmarkStart w:id="444" w:name="_Toc447196836"/>
      <w:bookmarkStart w:id="445" w:name="_Toc447533439"/>
      <w:bookmarkStart w:id="446" w:name="_Toc448406331"/>
      <w:bookmarkStart w:id="447" w:name="_Toc448756107"/>
      <w:bookmarkStart w:id="448" w:name="_Toc448756251"/>
      <w:bookmarkStart w:id="449" w:name="_Toc448756459"/>
      <w:bookmarkStart w:id="450" w:name="_Toc448825057"/>
      <w:bookmarkStart w:id="451" w:name="_Toc448830990"/>
      <w:bookmarkStart w:id="452" w:name="_Toc448837826"/>
      <w:bookmarkStart w:id="453" w:name="_Toc448901741"/>
      <w:bookmarkStart w:id="454" w:name="_Toc448905414"/>
      <w:bookmarkStart w:id="455" w:name="_Toc448906228"/>
      <w:bookmarkStart w:id="456" w:name="_Toc448906389"/>
      <w:bookmarkStart w:id="457" w:name="_Toc448913457"/>
      <w:bookmarkStart w:id="458" w:name="_Toc447196837"/>
      <w:bookmarkStart w:id="459" w:name="_Toc447533440"/>
      <w:bookmarkStart w:id="460" w:name="_Toc448406332"/>
      <w:bookmarkStart w:id="461" w:name="_Toc448756108"/>
      <w:bookmarkStart w:id="462" w:name="_Toc448756252"/>
      <w:bookmarkStart w:id="463" w:name="_Toc448756460"/>
      <w:bookmarkStart w:id="464" w:name="_Toc448825058"/>
      <w:bookmarkStart w:id="465" w:name="_Toc448830991"/>
      <w:bookmarkStart w:id="466" w:name="_Toc448837827"/>
      <w:bookmarkStart w:id="467" w:name="_Toc448901742"/>
      <w:bookmarkStart w:id="468" w:name="_Toc448905415"/>
      <w:bookmarkStart w:id="469" w:name="_Toc448906229"/>
      <w:bookmarkStart w:id="470" w:name="_Toc448906390"/>
      <w:bookmarkStart w:id="471" w:name="_Toc448913458"/>
      <w:bookmarkStart w:id="472" w:name="_Toc447196838"/>
      <w:bookmarkStart w:id="473" w:name="_Toc447533441"/>
      <w:bookmarkStart w:id="474" w:name="_Toc448406333"/>
      <w:bookmarkStart w:id="475" w:name="_Toc448756109"/>
      <w:bookmarkStart w:id="476" w:name="_Toc448756253"/>
      <w:bookmarkStart w:id="477" w:name="_Toc448756461"/>
      <w:bookmarkStart w:id="478" w:name="_Toc448825059"/>
      <w:bookmarkStart w:id="479" w:name="_Toc448830992"/>
      <w:bookmarkStart w:id="480" w:name="_Toc448837828"/>
      <w:bookmarkStart w:id="481" w:name="_Toc448901743"/>
      <w:bookmarkStart w:id="482" w:name="_Toc448905416"/>
      <w:bookmarkStart w:id="483" w:name="_Toc448906230"/>
      <w:bookmarkStart w:id="484" w:name="_Toc448906391"/>
      <w:bookmarkStart w:id="485" w:name="_Toc448913459"/>
      <w:bookmarkStart w:id="486" w:name="_Toc448756111"/>
      <w:bookmarkStart w:id="487" w:name="_Toc448756255"/>
      <w:bookmarkStart w:id="488" w:name="_Toc448756463"/>
      <w:bookmarkStart w:id="489" w:name="_Toc448825061"/>
      <w:bookmarkStart w:id="490" w:name="_Toc448830994"/>
      <w:bookmarkStart w:id="491" w:name="_Toc448837830"/>
      <w:bookmarkStart w:id="492" w:name="_Toc448901745"/>
      <w:bookmarkStart w:id="493" w:name="_Toc448905418"/>
      <w:bookmarkStart w:id="494" w:name="_Toc448906232"/>
      <w:bookmarkStart w:id="495" w:name="_Toc448906393"/>
      <w:bookmarkStart w:id="496" w:name="_Toc448913461"/>
      <w:bookmarkStart w:id="497" w:name="_Toc449445268"/>
      <w:bookmarkStart w:id="498" w:name="_Toc449445812"/>
      <w:bookmarkStart w:id="499" w:name="_Toc449447439"/>
      <w:bookmarkStart w:id="500" w:name="_Toc449460199"/>
      <w:bookmarkStart w:id="501" w:name="_Toc449530952"/>
      <w:bookmarkStart w:id="502" w:name="_Toc449598343"/>
      <w:bookmarkStart w:id="503" w:name="_Toc449606159"/>
      <w:bookmarkStart w:id="504" w:name="_Toc449623720"/>
      <w:bookmarkStart w:id="505" w:name="_Toc449698380"/>
      <w:bookmarkStart w:id="506" w:name="_Toc449699821"/>
      <w:bookmarkStart w:id="507" w:name="_Toc449699940"/>
      <w:bookmarkStart w:id="508" w:name="_Toc449700059"/>
      <w:bookmarkStart w:id="509" w:name="_Toc449701167"/>
      <w:bookmarkStart w:id="510" w:name="_Toc449701337"/>
      <w:bookmarkStart w:id="511" w:name="_Toc449703773"/>
      <w:bookmarkStart w:id="512" w:name="_Toc449703892"/>
      <w:bookmarkStart w:id="513" w:name="_Toc447533443"/>
      <w:bookmarkStart w:id="514" w:name="_Toc448402563"/>
      <w:bookmarkStart w:id="515" w:name="_Toc448905897"/>
      <w:bookmarkStart w:id="516" w:name="_Toc449445813"/>
      <w:bookmarkStart w:id="517" w:name="_Toc449538179"/>
      <w:bookmarkStart w:id="518" w:name="_Toc449701068"/>
      <w:bookmarkStart w:id="519" w:name="_Toc449701219"/>
      <w:bookmarkStart w:id="520" w:name="_Toc449712758"/>
      <w:bookmarkStart w:id="521" w:name="_Toc449775232"/>
      <w:bookmarkStart w:id="522" w:name="_Toc450040349"/>
      <w:bookmarkStart w:id="523" w:name="_Toc450043284"/>
      <w:bookmarkStart w:id="524" w:name="_Toc450044527"/>
      <w:bookmarkStart w:id="525" w:name="_Toc450048975"/>
      <w:bookmarkStart w:id="526" w:name="_Toc450902365"/>
      <w:bookmarkStart w:id="527" w:name="_Toc460249130"/>
      <w:bookmarkStart w:id="528" w:name="_Toc460247058"/>
      <w:bookmarkStart w:id="529" w:name="_Toc460422699"/>
      <w:bookmarkStart w:id="530" w:name="_Toc465871091"/>
      <w:bookmarkStart w:id="531" w:name="_Toc89871948"/>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r>
        <w:br w:type="page"/>
      </w:r>
    </w:p>
    <w:p w14:paraId="189591E0" w14:textId="48139759" w:rsidR="00E32BF6" w:rsidRDefault="002F3625">
      <w:pPr>
        <w:pStyle w:val="Heading1"/>
      </w:pPr>
      <w:bookmarkStart w:id="532" w:name="_Toc146054921"/>
      <w:r>
        <w:lastRenderedPageBreak/>
        <w:t>Certificates</w:t>
      </w:r>
      <w:bookmarkStart w:id="533" w:name="_Toc106000787"/>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3D0A0D0D" w14:textId="77777777" w:rsidR="00E32BF6" w:rsidRDefault="002F3625" w:rsidP="00800476">
      <w:pPr>
        <w:pStyle w:val="Heading2"/>
        <w:rPr>
          <w:rFonts w:hint="eastAsia"/>
        </w:rPr>
      </w:pPr>
      <w:bookmarkStart w:id="534" w:name="_Toc447533444"/>
      <w:bookmarkStart w:id="535" w:name="_Toc448402564"/>
      <w:bookmarkStart w:id="536" w:name="_Toc448905898"/>
      <w:bookmarkStart w:id="537" w:name="_Toc449445814"/>
      <w:bookmarkStart w:id="538" w:name="_Toc449538180"/>
      <w:bookmarkStart w:id="539" w:name="_Toc449701069"/>
      <w:bookmarkStart w:id="540" w:name="_Toc449701220"/>
      <w:bookmarkStart w:id="541" w:name="_Toc449712759"/>
      <w:bookmarkStart w:id="542" w:name="_Toc449775233"/>
      <w:bookmarkStart w:id="543" w:name="_Toc450040350"/>
      <w:bookmarkStart w:id="544" w:name="_Toc450043285"/>
      <w:bookmarkStart w:id="545" w:name="_Toc450044528"/>
      <w:bookmarkStart w:id="546" w:name="_Toc450048976"/>
      <w:bookmarkStart w:id="547" w:name="_Toc450902366"/>
      <w:bookmarkStart w:id="548" w:name="_Toc460249131"/>
      <w:bookmarkStart w:id="549" w:name="_Toc460247059"/>
      <w:bookmarkStart w:id="550" w:name="_Toc460422700"/>
      <w:bookmarkStart w:id="551" w:name="_Toc465871092"/>
      <w:bookmarkStart w:id="552" w:name="_Toc89871949"/>
      <w:bookmarkStart w:id="553" w:name="_Toc146054922"/>
      <w:r>
        <w:t>Form of Completion Certificate</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4EC490BF" w14:textId="77777777" w:rsidR="00847AEA" w:rsidRDefault="00847AEA" w:rsidP="00847AEA">
      <w:pPr>
        <w:tabs>
          <w:tab w:val="right" w:pos="6480"/>
          <w:tab w:val="right" w:leader="dot" w:pos="9360"/>
        </w:tabs>
        <w:spacing w:before="120"/>
        <w:ind w:left="360" w:right="288"/>
        <w:jc w:val="center"/>
        <w:rPr>
          <w:rFonts w:cs="Arial"/>
          <w:sz w:val="20"/>
        </w:rPr>
      </w:pPr>
      <w:r>
        <w:rPr>
          <w:rFonts w:cs="Arial"/>
          <w:sz w:val="20"/>
        </w:rPr>
        <w:t xml:space="preserve">Contract: </w:t>
      </w:r>
      <w:r w:rsidRPr="004851F9">
        <w:rPr>
          <w:rFonts w:cs="Arial"/>
          <w:sz w:val="20"/>
        </w:rPr>
        <w:t>[</w:t>
      </w:r>
      <w:proofErr w:type="gramStart"/>
      <w:r w:rsidRPr="004851F9">
        <w:rPr>
          <w:rFonts w:cs="Arial"/>
          <w:sz w:val="20"/>
        </w:rPr>
        <w:t>. . . .</w:t>
      </w:r>
      <w:proofErr w:type="gramEnd"/>
      <w:r w:rsidRPr="004851F9">
        <w:rPr>
          <w:rFonts w:cs="Arial"/>
          <w:sz w:val="20"/>
        </w:rPr>
        <w:t xml:space="preserve"> </w:t>
      </w:r>
      <w:proofErr w:type="gramStart"/>
      <w:r w:rsidRPr="004851F9">
        <w:rPr>
          <w:rFonts w:cs="Arial"/>
          <w:sz w:val="20"/>
        </w:rPr>
        <w:t>.</w:t>
      </w:r>
      <w:r w:rsidRPr="00C337E6">
        <w:rPr>
          <w:rFonts w:ascii="Comic Sans MS" w:hAnsi="Comic Sans MS" w:cs="Arial"/>
          <w:i/>
          <w:sz w:val="16"/>
          <w:szCs w:val="16"/>
        </w:rPr>
        <w:t>insert</w:t>
      </w:r>
      <w:proofErr w:type="gramEnd"/>
      <w:r w:rsidRPr="00C337E6">
        <w:rPr>
          <w:rFonts w:ascii="Comic Sans MS" w:hAnsi="Comic Sans MS" w:cs="Arial"/>
          <w:i/>
          <w:sz w:val="16"/>
          <w:szCs w:val="16"/>
        </w:rPr>
        <w:t xml:space="preserve"> name of contract and contract identification details</w:t>
      </w:r>
      <w:r>
        <w:rPr>
          <w:rFonts w:cs="Arial"/>
          <w:sz w:val="20"/>
        </w:rPr>
        <w:t xml:space="preserve">. </w:t>
      </w:r>
      <w:r w:rsidRPr="004851F9">
        <w:rPr>
          <w:rFonts w:cs="Arial"/>
          <w:sz w:val="20"/>
        </w:rPr>
        <w:t xml:space="preserve"> . . . . ]</w:t>
      </w:r>
    </w:p>
    <w:p w14:paraId="65F1D789" w14:textId="77777777" w:rsidR="00847AEA" w:rsidRPr="001B7CE2" w:rsidRDefault="00847AEA" w:rsidP="00847AEA"/>
    <w:p w14:paraId="09E68F0B" w14:textId="77777777" w:rsidR="00847AEA" w:rsidRDefault="00847AEA" w:rsidP="00847AEA">
      <w:pPr>
        <w:tabs>
          <w:tab w:val="right" w:pos="7200"/>
          <w:tab w:val="right" w:leader="dot" w:pos="9360"/>
        </w:tabs>
        <w:spacing w:before="120"/>
        <w:ind w:left="360" w:right="288"/>
        <w:rPr>
          <w:rFonts w:cs="Arial"/>
          <w:sz w:val="20"/>
        </w:rPr>
      </w:pPr>
      <w:r>
        <w:rPr>
          <w:rFonts w:cs="Arial"/>
          <w:sz w:val="20"/>
        </w:rPr>
        <w:tab/>
        <w:t xml:space="preserve">Date: </w:t>
      </w:r>
      <w:r>
        <w:rPr>
          <w:rFonts w:cs="Arial"/>
          <w:sz w:val="20"/>
        </w:rPr>
        <w:tab/>
      </w:r>
    </w:p>
    <w:p w14:paraId="6D0A5E87" w14:textId="77777777" w:rsidR="00847AEA" w:rsidRDefault="00847AEA" w:rsidP="00847AEA">
      <w:pPr>
        <w:tabs>
          <w:tab w:val="right" w:pos="7200"/>
          <w:tab w:val="right" w:leader="dot" w:pos="9360"/>
        </w:tabs>
        <w:spacing w:before="120"/>
        <w:ind w:left="360" w:right="288"/>
        <w:rPr>
          <w:rFonts w:cs="Arial"/>
          <w:sz w:val="20"/>
        </w:rPr>
      </w:pPr>
      <w:r>
        <w:rPr>
          <w:rFonts w:cs="Arial"/>
          <w:sz w:val="20"/>
        </w:rPr>
        <w:tab/>
        <w:t xml:space="preserve">Certificate No.: </w:t>
      </w:r>
      <w:r>
        <w:rPr>
          <w:rFonts w:cs="Arial"/>
          <w:sz w:val="20"/>
        </w:rPr>
        <w:tab/>
      </w:r>
    </w:p>
    <w:p w14:paraId="48F09C9A" w14:textId="77777777" w:rsidR="00847AEA" w:rsidRDefault="00847AEA" w:rsidP="00847AEA">
      <w:pPr>
        <w:tabs>
          <w:tab w:val="right" w:pos="6480"/>
          <w:tab w:val="right" w:leader="dot" w:pos="9360"/>
        </w:tabs>
        <w:spacing w:before="120"/>
        <w:ind w:left="0" w:right="288"/>
        <w:rPr>
          <w:rFonts w:cs="Arial"/>
          <w:sz w:val="20"/>
        </w:rPr>
      </w:pPr>
    </w:p>
    <w:p w14:paraId="51B4A2B3" w14:textId="77777777" w:rsidR="00847AEA" w:rsidRDefault="00847AEA" w:rsidP="00847AEA">
      <w:pPr>
        <w:tabs>
          <w:tab w:val="right" w:leader="dot" w:pos="9360"/>
        </w:tabs>
        <w:ind w:left="360" w:right="288"/>
        <w:rPr>
          <w:rFonts w:cs="Arial"/>
          <w:sz w:val="20"/>
        </w:rPr>
      </w:pPr>
      <w:r>
        <w:rPr>
          <w:rFonts w:cs="Arial"/>
          <w:sz w:val="20"/>
        </w:rPr>
        <w:t>To</w:t>
      </w:r>
      <w:proofErr w:type="gramStart"/>
      <w:r>
        <w:rPr>
          <w:rFonts w:cs="Arial"/>
          <w:sz w:val="20"/>
        </w:rPr>
        <w:t xml:space="preserve">:  </w:t>
      </w:r>
      <w:r w:rsidRPr="004851F9">
        <w:rPr>
          <w:rFonts w:cs="Arial"/>
          <w:sz w:val="20"/>
        </w:rPr>
        <w:t>[</w:t>
      </w:r>
      <w:proofErr w:type="gramEnd"/>
      <w:r w:rsidRPr="004851F9">
        <w:rPr>
          <w:rFonts w:cs="Arial"/>
          <w:sz w:val="20"/>
        </w:rPr>
        <w:t xml:space="preserve">. . . . </w:t>
      </w:r>
      <w:proofErr w:type="gramStart"/>
      <w:r w:rsidRPr="004851F9">
        <w:rPr>
          <w:rFonts w:cs="Arial"/>
          <w:sz w:val="20"/>
        </w:rPr>
        <w:t>.</w:t>
      </w:r>
      <w:r w:rsidRPr="00C337E6">
        <w:rPr>
          <w:rFonts w:ascii="Comic Sans MS" w:hAnsi="Comic Sans MS" w:cs="Arial"/>
          <w:i/>
          <w:sz w:val="16"/>
          <w:szCs w:val="16"/>
        </w:rPr>
        <w:t>insert</w:t>
      </w:r>
      <w:proofErr w:type="gramEnd"/>
      <w:r w:rsidRPr="00C337E6">
        <w:rPr>
          <w:rFonts w:ascii="Comic Sans MS" w:hAnsi="Comic Sans MS" w:cs="Arial"/>
          <w:i/>
          <w:sz w:val="16"/>
          <w:szCs w:val="16"/>
        </w:rPr>
        <w:t xml:space="preserve"> name and address of </w:t>
      </w:r>
      <w:r>
        <w:rPr>
          <w:rFonts w:ascii="Comic Sans MS" w:hAnsi="Comic Sans MS" w:cs="Arial"/>
          <w:i/>
          <w:sz w:val="16"/>
          <w:szCs w:val="16"/>
        </w:rPr>
        <w:t>c</w:t>
      </w:r>
      <w:r w:rsidRPr="00C337E6">
        <w:rPr>
          <w:rFonts w:ascii="Comic Sans MS" w:hAnsi="Comic Sans MS" w:cs="Arial"/>
          <w:i/>
          <w:sz w:val="16"/>
          <w:szCs w:val="16"/>
        </w:rPr>
        <w:t>ontractor</w:t>
      </w:r>
      <w:r>
        <w:rPr>
          <w:rFonts w:cs="Arial"/>
          <w:sz w:val="20"/>
        </w:rPr>
        <w:t xml:space="preserve">. </w:t>
      </w:r>
      <w:r w:rsidRPr="004851F9">
        <w:rPr>
          <w:rFonts w:cs="Arial"/>
          <w:sz w:val="20"/>
        </w:rPr>
        <w:t xml:space="preserve"> . . . . ]</w:t>
      </w:r>
    </w:p>
    <w:p w14:paraId="3EDCE9AE" w14:textId="77777777" w:rsidR="00847AEA" w:rsidRPr="001B7CE2" w:rsidRDefault="00847AEA" w:rsidP="00847AEA">
      <w:pPr>
        <w:ind w:left="0"/>
        <w:rPr>
          <w:rFonts w:cs="Arial"/>
          <w:sz w:val="20"/>
        </w:rPr>
      </w:pPr>
    </w:p>
    <w:p w14:paraId="3BFD8CA8" w14:textId="77777777" w:rsidR="00847AEA" w:rsidRPr="001B7CE2" w:rsidRDefault="00847AEA" w:rsidP="00847AEA">
      <w:pPr>
        <w:rPr>
          <w:rFonts w:cs="Arial"/>
          <w:sz w:val="20"/>
        </w:rPr>
      </w:pPr>
    </w:p>
    <w:p w14:paraId="0909D7B6" w14:textId="77777777" w:rsidR="00847AEA" w:rsidRPr="007B6723" w:rsidRDefault="00847AEA" w:rsidP="00847AEA">
      <w:pPr>
        <w:pStyle w:val="NormalWeb"/>
        <w:spacing w:before="0" w:beforeAutospacing="0" w:after="240" w:afterAutospacing="0"/>
        <w:ind w:left="360" w:right="288"/>
        <w:jc w:val="both"/>
        <w:rPr>
          <w:rFonts w:ascii="Arial" w:hAnsi="Arial" w:cs="Arial"/>
        </w:rPr>
      </w:pPr>
      <w:r w:rsidRPr="007B6723">
        <w:rPr>
          <w:rFonts w:ascii="Arial" w:hAnsi="Arial" w:cs="Arial"/>
        </w:rPr>
        <w:t>Dear Ladies and/or Gentlemen,</w:t>
      </w:r>
    </w:p>
    <w:p w14:paraId="59A509F4" w14:textId="77777777" w:rsidR="00847AEA" w:rsidRPr="007B6723" w:rsidRDefault="00847AEA" w:rsidP="00847AEA">
      <w:pPr>
        <w:pStyle w:val="NormalWeb"/>
        <w:spacing w:before="0" w:beforeAutospacing="0" w:after="240" w:afterAutospacing="0"/>
        <w:ind w:left="360" w:right="288"/>
        <w:jc w:val="both"/>
        <w:rPr>
          <w:rFonts w:ascii="Arial" w:hAnsi="Arial" w:cs="Arial"/>
        </w:rPr>
      </w:pPr>
    </w:p>
    <w:p w14:paraId="2B7BAF42" w14:textId="77777777" w:rsidR="00847AEA" w:rsidRPr="001A7D49" w:rsidRDefault="00847AEA" w:rsidP="00847AEA">
      <w:pPr>
        <w:pStyle w:val="NormalWeb"/>
        <w:spacing w:before="0" w:beforeAutospacing="0" w:after="240" w:afterAutospacing="0"/>
        <w:ind w:left="360" w:right="288"/>
        <w:jc w:val="both"/>
        <w:rPr>
          <w:rFonts w:ascii="Arial" w:hAnsi="Arial" w:cs="Arial"/>
        </w:rPr>
      </w:pPr>
      <w:r w:rsidRPr="001A7D49">
        <w:rPr>
          <w:rFonts w:ascii="Arial" w:hAnsi="Arial" w:cs="Arial"/>
        </w:rPr>
        <w:t>Pursuant to GC</w:t>
      </w:r>
      <w:r>
        <w:rPr>
          <w:rFonts w:ascii="Arial" w:hAnsi="Arial" w:cs="Arial"/>
        </w:rPr>
        <w:t>C</w:t>
      </w:r>
      <w:r w:rsidRPr="001A7D49">
        <w:rPr>
          <w:rFonts w:ascii="Arial" w:hAnsi="Arial" w:cs="Arial"/>
        </w:rPr>
        <w:t xml:space="preserve"> Clause 24 (Completion of the Facilities) of the General Conditions of the Contract entered into between yourselves and the Employer dated [</w:t>
      </w:r>
      <w:proofErr w:type="gramStart"/>
      <w:r w:rsidRPr="001A7D49">
        <w:rPr>
          <w:rFonts w:ascii="Arial" w:hAnsi="Arial" w:cs="Arial"/>
        </w:rPr>
        <w:t>. . . .</w:t>
      </w:r>
      <w:proofErr w:type="gramEnd"/>
      <w:r w:rsidRPr="001A7D49">
        <w:rPr>
          <w:rFonts w:ascii="Arial" w:hAnsi="Arial" w:cs="Arial"/>
        </w:rPr>
        <w:t xml:space="preserve"> .</w:t>
      </w:r>
      <w:r w:rsidRPr="008673F3">
        <w:rPr>
          <w:rFonts w:ascii="Comic Sans MS" w:hAnsi="Comic Sans MS" w:cs="Arial"/>
          <w:i/>
          <w:sz w:val="16"/>
          <w:szCs w:val="16"/>
        </w:rPr>
        <w:t>insert date</w:t>
      </w:r>
      <w:r w:rsidRPr="001A7D49">
        <w:rPr>
          <w:rFonts w:ascii="Arial" w:hAnsi="Arial" w:cs="Arial"/>
        </w:rPr>
        <w:t>. . . . . ], relating to the [. . . .</w:t>
      </w:r>
      <w:r w:rsidRPr="008673F3">
        <w:rPr>
          <w:rFonts w:ascii="Comic Sans MS" w:hAnsi="Comic Sans MS" w:cs="Arial"/>
          <w:i/>
          <w:sz w:val="16"/>
          <w:szCs w:val="16"/>
        </w:rPr>
        <w:t>brief description of the Facilities</w:t>
      </w:r>
      <w:r w:rsidRPr="001A7D49">
        <w:rPr>
          <w:rFonts w:ascii="Arial" w:hAnsi="Arial" w:cs="Arial"/>
        </w:rPr>
        <w:t xml:space="preserve"> . . . .], we hereby notify you that the following part(s) of the Facilities was (were) complete on the date specified below, and that, in accordance with the terms of the Contract, the Employer hereby takes over the said part(s) of the Facilities, together with the responsibility for care and custody and the risk of loss thereof on the date mentioned below.</w:t>
      </w:r>
    </w:p>
    <w:p w14:paraId="42FF33BE" w14:textId="77777777" w:rsidR="00847AEA" w:rsidRPr="007B6723" w:rsidRDefault="00847AEA" w:rsidP="00847AEA">
      <w:pPr>
        <w:pStyle w:val="NormalWeb"/>
        <w:spacing w:before="120" w:beforeAutospacing="0" w:after="240" w:afterAutospacing="0"/>
        <w:ind w:left="720" w:right="288" w:hanging="360"/>
        <w:jc w:val="both"/>
      </w:pPr>
      <w:r w:rsidRPr="007B6723">
        <w:t>1.</w:t>
      </w:r>
      <w:r w:rsidRPr="007B6723">
        <w:tab/>
        <w:t>Description of the Facilities or part thereof:  [</w:t>
      </w:r>
      <w:r>
        <w:rPr>
          <w:rFonts w:ascii="Arial" w:hAnsi="Arial" w:cs="Arial"/>
        </w:rPr>
        <w:t>. . . .</w:t>
      </w:r>
      <w:r w:rsidRPr="008673F3">
        <w:rPr>
          <w:rFonts w:ascii="Comic Sans MS" w:hAnsi="Comic Sans MS"/>
          <w:i/>
          <w:sz w:val="16"/>
          <w:szCs w:val="16"/>
        </w:rPr>
        <w:t>description</w:t>
      </w:r>
      <w:r>
        <w:rPr>
          <w:rFonts w:ascii="Arial" w:hAnsi="Arial" w:cs="Arial"/>
        </w:rPr>
        <w:t xml:space="preserve"> . . . .</w:t>
      </w:r>
      <w:r w:rsidRPr="007B6723">
        <w:t>]</w:t>
      </w:r>
    </w:p>
    <w:p w14:paraId="5370E5C6" w14:textId="77777777" w:rsidR="00847AEA" w:rsidRPr="001A7D49" w:rsidRDefault="00847AEA" w:rsidP="00847AEA">
      <w:pPr>
        <w:pStyle w:val="NormalWeb"/>
        <w:spacing w:before="120" w:beforeAutospacing="0" w:after="240" w:afterAutospacing="0"/>
        <w:ind w:left="720" w:right="288" w:hanging="360"/>
        <w:jc w:val="both"/>
      </w:pPr>
      <w:r w:rsidRPr="007B6723">
        <w:t>2.</w:t>
      </w:r>
      <w:r w:rsidRPr="007B6723">
        <w:tab/>
        <w:t xml:space="preserve">Date of </w:t>
      </w:r>
      <w:r w:rsidRPr="001A7D49">
        <w:rPr>
          <w:rFonts w:ascii="Arial" w:hAnsi="Arial" w:cs="Arial"/>
        </w:rPr>
        <w:t>Completion</w:t>
      </w:r>
      <w:r w:rsidRPr="007B6723">
        <w:t>:  [</w:t>
      </w:r>
      <w:r>
        <w:rPr>
          <w:rFonts w:ascii="Arial" w:hAnsi="Arial" w:cs="Arial"/>
        </w:rPr>
        <w:t>. . . .</w:t>
      </w:r>
      <w:r w:rsidRPr="008673F3">
        <w:rPr>
          <w:rFonts w:ascii="Comic Sans MS" w:hAnsi="Comic Sans MS"/>
          <w:i/>
          <w:sz w:val="16"/>
          <w:szCs w:val="16"/>
        </w:rPr>
        <w:t>date</w:t>
      </w:r>
      <w:r>
        <w:rPr>
          <w:rFonts w:ascii="Arial" w:hAnsi="Arial" w:cs="Arial"/>
        </w:rPr>
        <w:t xml:space="preserve"> . . . .</w:t>
      </w:r>
      <w:r w:rsidRPr="007B6723">
        <w:t>]</w:t>
      </w:r>
    </w:p>
    <w:p w14:paraId="2D2BD065" w14:textId="77777777" w:rsidR="00847AEA" w:rsidRPr="007B6723" w:rsidRDefault="00847AEA" w:rsidP="00847AEA">
      <w:pPr>
        <w:pStyle w:val="NormalWeb"/>
        <w:spacing w:before="0" w:beforeAutospacing="0" w:after="240" w:afterAutospacing="0"/>
        <w:ind w:left="360" w:right="288"/>
        <w:jc w:val="both"/>
        <w:rPr>
          <w:rFonts w:ascii="Arial" w:hAnsi="Arial" w:cs="Arial"/>
        </w:rPr>
      </w:pPr>
      <w:r w:rsidRPr="007B6723">
        <w:rPr>
          <w:rFonts w:ascii="Arial" w:hAnsi="Arial" w:cs="Arial"/>
        </w:rPr>
        <w:t>However, you are required to complete the outstanding items listed in the attachment hereto as soon as practicable.</w:t>
      </w:r>
    </w:p>
    <w:p w14:paraId="04E68903" w14:textId="77777777" w:rsidR="00847AEA" w:rsidRPr="007B6723" w:rsidRDefault="00847AEA" w:rsidP="00847AEA">
      <w:pPr>
        <w:pStyle w:val="NormalWeb"/>
        <w:spacing w:before="0" w:beforeAutospacing="0" w:after="240" w:afterAutospacing="0"/>
        <w:ind w:left="360" w:right="288"/>
        <w:jc w:val="both"/>
        <w:rPr>
          <w:rFonts w:ascii="Arial" w:hAnsi="Arial" w:cs="Arial"/>
        </w:rPr>
      </w:pPr>
      <w:r w:rsidRPr="007B6723">
        <w:rPr>
          <w:rFonts w:ascii="Arial" w:hAnsi="Arial" w:cs="Arial"/>
        </w:rPr>
        <w:t>This letter does not relieve you of your obligation to complete the execution of the Facilities in accordance with the Contract nor of your obligations during the Defect Liability Period.</w:t>
      </w:r>
    </w:p>
    <w:p w14:paraId="1B22F529" w14:textId="77777777" w:rsidR="00847AEA" w:rsidRPr="007B6723" w:rsidRDefault="00847AEA" w:rsidP="00847AEA">
      <w:pPr>
        <w:pStyle w:val="NormalWeb"/>
        <w:spacing w:before="0" w:beforeAutospacing="0" w:after="240" w:afterAutospacing="0"/>
        <w:ind w:left="360" w:right="288"/>
        <w:jc w:val="both"/>
        <w:rPr>
          <w:rFonts w:ascii="Arial" w:hAnsi="Arial" w:cs="Arial"/>
        </w:rPr>
      </w:pPr>
    </w:p>
    <w:p w14:paraId="2723DACC" w14:textId="77777777" w:rsidR="00847AEA" w:rsidRPr="007B6723" w:rsidRDefault="00847AEA" w:rsidP="00847AEA">
      <w:pPr>
        <w:pStyle w:val="NormalWeb"/>
        <w:spacing w:before="0" w:beforeAutospacing="0" w:after="240" w:afterAutospacing="0"/>
        <w:ind w:left="360" w:right="288"/>
        <w:jc w:val="both"/>
        <w:rPr>
          <w:rFonts w:ascii="Arial" w:hAnsi="Arial" w:cs="Arial"/>
        </w:rPr>
      </w:pPr>
      <w:r w:rsidRPr="007B6723">
        <w:rPr>
          <w:rFonts w:ascii="Arial" w:hAnsi="Arial" w:cs="Arial"/>
        </w:rPr>
        <w:t>Very truly yours,</w:t>
      </w:r>
    </w:p>
    <w:p w14:paraId="258D80BA" w14:textId="77777777" w:rsidR="00847AEA" w:rsidRDefault="00847AEA" w:rsidP="00847AEA">
      <w:pPr>
        <w:pStyle w:val="NormalWeb"/>
        <w:spacing w:before="0" w:beforeAutospacing="0" w:after="240" w:afterAutospacing="0"/>
        <w:ind w:left="360" w:right="288"/>
        <w:jc w:val="both"/>
        <w:rPr>
          <w:rFonts w:ascii="Arial" w:hAnsi="Arial" w:cs="Arial"/>
        </w:rPr>
      </w:pPr>
    </w:p>
    <w:p w14:paraId="40903763" w14:textId="77777777" w:rsidR="00847AEA" w:rsidRPr="001A7D49" w:rsidRDefault="00847AEA" w:rsidP="00847AEA">
      <w:pPr>
        <w:pStyle w:val="NormalWeb"/>
        <w:spacing w:before="0" w:beforeAutospacing="0" w:after="240" w:afterAutospacing="0"/>
        <w:ind w:left="360" w:right="288"/>
        <w:jc w:val="both"/>
        <w:rPr>
          <w:rFonts w:ascii="Arial" w:hAnsi="Arial" w:cs="Arial"/>
        </w:rPr>
      </w:pPr>
      <w:r w:rsidRPr="007B6723">
        <w:t>[</w:t>
      </w:r>
      <w:r>
        <w:rPr>
          <w:rFonts w:ascii="Arial" w:hAnsi="Arial" w:cs="Arial"/>
        </w:rPr>
        <w:t>. . . .</w:t>
      </w:r>
      <w:r w:rsidRPr="008673F3">
        <w:rPr>
          <w:rFonts w:ascii="Comic Sans MS" w:hAnsi="Comic Sans MS"/>
          <w:i/>
          <w:sz w:val="16"/>
          <w:szCs w:val="16"/>
        </w:rPr>
        <w:t>Signature</w:t>
      </w:r>
      <w:r>
        <w:rPr>
          <w:rFonts w:ascii="Arial" w:hAnsi="Arial" w:cs="Arial"/>
        </w:rPr>
        <w:t xml:space="preserve"> . . . .</w:t>
      </w:r>
      <w:r w:rsidRPr="007B6723">
        <w:t>]</w:t>
      </w:r>
    </w:p>
    <w:p w14:paraId="77A9A64E" w14:textId="77777777" w:rsidR="00847AEA" w:rsidRPr="001A7D49" w:rsidRDefault="00847AEA" w:rsidP="00847AEA">
      <w:pPr>
        <w:pStyle w:val="NormalWeb"/>
        <w:spacing w:before="0" w:beforeAutospacing="0" w:after="240" w:afterAutospacing="0"/>
        <w:ind w:left="360" w:right="288"/>
        <w:jc w:val="both"/>
        <w:rPr>
          <w:rFonts w:ascii="Arial" w:hAnsi="Arial" w:cs="Arial"/>
        </w:rPr>
      </w:pPr>
      <w:r>
        <w:rPr>
          <w:rFonts w:ascii="Arial" w:hAnsi="Arial" w:cs="Arial"/>
        </w:rPr>
        <w:t>Project Manager</w:t>
      </w:r>
    </w:p>
    <w:p w14:paraId="0B5FD06D" w14:textId="5C1AB70A" w:rsidR="00847AEA" w:rsidRDefault="00847AEA">
      <w:pPr>
        <w:pStyle w:val="E1"/>
      </w:pPr>
    </w:p>
    <w:p w14:paraId="07ECF4EB" w14:textId="639A91C2" w:rsidR="00847AEA" w:rsidRDefault="00847AEA">
      <w:pPr>
        <w:pStyle w:val="E1"/>
      </w:pPr>
    </w:p>
    <w:p w14:paraId="3BD6BB42" w14:textId="77777777" w:rsidR="00847AEA" w:rsidRDefault="00847AEA">
      <w:pPr>
        <w:pStyle w:val="E1"/>
      </w:pPr>
    </w:p>
    <w:p w14:paraId="3C98AED0" w14:textId="77777777" w:rsidR="00E32BF6" w:rsidRDefault="002F3625" w:rsidP="00800476">
      <w:pPr>
        <w:pStyle w:val="Heading2"/>
        <w:rPr>
          <w:rFonts w:hint="eastAsia"/>
        </w:rPr>
      </w:pPr>
      <w:bookmarkStart w:id="554" w:name="_Toc106000788"/>
      <w:bookmarkStart w:id="555" w:name="_Toc447533445"/>
      <w:bookmarkStart w:id="556" w:name="_Toc448402565"/>
      <w:bookmarkStart w:id="557" w:name="_Toc448905899"/>
      <w:bookmarkStart w:id="558" w:name="_Toc449445815"/>
      <w:bookmarkStart w:id="559" w:name="_Toc449538181"/>
      <w:bookmarkStart w:id="560" w:name="_Toc449701070"/>
      <w:bookmarkStart w:id="561" w:name="_Toc449701221"/>
      <w:bookmarkStart w:id="562" w:name="_Toc449712760"/>
      <w:bookmarkStart w:id="563" w:name="_Toc449775234"/>
      <w:bookmarkStart w:id="564" w:name="_Toc450040351"/>
      <w:bookmarkStart w:id="565" w:name="_Toc450043286"/>
      <w:bookmarkStart w:id="566" w:name="_Toc450044529"/>
      <w:bookmarkStart w:id="567" w:name="_Toc450048977"/>
      <w:bookmarkStart w:id="568" w:name="_Toc450902367"/>
      <w:bookmarkStart w:id="569" w:name="_Toc460249132"/>
      <w:bookmarkStart w:id="570" w:name="_Toc460247060"/>
      <w:bookmarkStart w:id="571" w:name="_Toc460422701"/>
      <w:bookmarkStart w:id="572" w:name="_Toc465871093"/>
      <w:bookmarkStart w:id="573" w:name="_Toc89871950"/>
      <w:bookmarkStart w:id="574" w:name="_Toc146054923"/>
      <w:r>
        <w:t>Form of Operational Acceptance Certificate</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10466C04" w14:textId="77777777" w:rsidR="0045780D" w:rsidRDefault="0045780D" w:rsidP="0045780D">
      <w:pPr>
        <w:tabs>
          <w:tab w:val="right" w:pos="6480"/>
          <w:tab w:val="right" w:leader="dot" w:pos="9360"/>
        </w:tabs>
        <w:spacing w:before="120"/>
        <w:ind w:left="360" w:right="288"/>
        <w:jc w:val="center"/>
        <w:rPr>
          <w:rFonts w:cs="Arial"/>
          <w:sz w:val="20"/>
        </w:rPr>
      </w:pPr>
      <w:r>
        <w:rPr>
          <w:rFonts w:cs="Arial"/>
          <w:sz w:val="20"/>
        </w:rPr>
        <w:t xml:space="preserve">Contract: </w:t>
      </w:r>
      <w:r w:rsidRPr="004851F9">
        <w:rPr>
          <w:rFonts w:cs="Arial"/>
          <w:sz w:val="20"/>
        </w:rPr>
        <w:t>[</w:t>
      </w:r>
      <w:proofErr w:type="gramStart"/>
      <w:r w:rsidRPr="004851F9">
        <w:rPr>
          <w:rFonts w:cs="Arial"/>
          <w:sz w:val="20"/>
        </w:rPr>
        <w:t>. . . .</w:t>
      </w:r>
      <w:proofErr w:type="gramEnd"/>
      <w:r w:rsidRPr="004851F9">
        <w:rPr>
          <w:rFonts w:cs="Arial"/>
          <w:sz w:val="20"/>
        </w:rPr>
        <w:t xml:space="preserve"> </w:t>
      </w:r>
      <w:proofErr w:type="gramStart"/>
      <w:r w:rsidRPr="004851F9">
        <w:rPr>
          <w:rFonts w:cs="Arial"/>
          <w:sz w:val="20"/>
        </w:rPr>
        <w:t>.</w:t>
      </w:r>
      <w:r w:rsidRPr="008673F3">
        <w:rPr>
          <w:rFonts w:ascii="Comic Sans MS" w:hAnsi="Comic Sans MS" w:cs="Arial"/>
          <w:i/>
          <w:sz w:val="16"/>
          <w:szCs w:val="16"/>
        </w:rPr>
        <w:t>insert</w:t>
      </w:r>
      <w:proofErr w:type="gramEnd"/>
      <w:r w:rsidRPr="008673F3">
        <w:rPr>
          <w:rFonts w:ascii="Comic Sans MS" w:hAnsi="Comic Sans MS" w:cs="Arial"/>
          <w:i/>
          <w:sz w:val="16"/>
          <w:szCs w:val="16"/>
        </w:rPr>
        <w:t xml:space="preserve"> name of contract and contract identification details</w:t>
      </w:r>
      <w:r>
        <w:rPr>
          <w:rFonts w:cs="Arial"/>
          <w:sz w:val="20"/>
        </w:rPr>
        <w:t xml:space="preserve">. </w:t>
      </w:r>
      <w:r w:rsidRPr="004851F9">
        <w:rPr>
          <w:rFonts w:cs="Arial"/>
          <w:sz w:val="20"/>
        </w:rPr>
        <w:t xml:space="preserve"> . . . . ]</w:t>
      </w:r>
    </w:p>
    <w:p w14:paraId="78AAA21A" w14:textId="77777777" w:rsidR="0045780D" w:rsidRPr="001B7CE2" w:rsidRDefault="0045780D" w:rsidP="0045780D"/>
    <w:p w14:paraId="4519B8AE" w14:textId="77777777" w:rsidR="0045780D" w:rsidRDefault="0045780D" w:rsidP="0045780D">
      <w:pPr>
        <w:tabs>
          <w:tab w:val="right" w:pos="7200"/>
          <w:tab w:val="right" w:leader="dot" w:pos="9360"/>
        </w:tabs>
        <w:spacing w:before="120"/>
        <w:ind w:left="360" w:right="288"/>
        <w:rPr>
          <w:rFonts w:cs="Arial"/>
          <w:sz w:val="20"/>
        </w:rPr>
      </w:pPr>
      <w:r>
        <w:rPr>
          <w:rFonts w:cs="Arial"/>
          <w:sz w:val="20"/>
        </w:rPr>
        <w:tab/>
        <w:t xml:space="preserve">Date: </w:t>
      </w:r>
      <w:r>
        <w:rPr>
          <w:rFonts w:cs="Arial"/>
          <w:sz w:val="20"/>
        </w:rPr>
        <w:tab/>
      </w:r>
    </w:p>
    <w:p w14:paraId="06CEC128" w14:textId="77777777" w:rsidR="0045780D" w:rsidRDefault="0045780D" w:rsidP="0045780D">
      <w:pPr>
        <w:tabs>
          <w:tab w:val="right" w:pos="7200"/>
          <w:tab w:val="right" w:leader="dot" w:pos="9360"/>
        </w:tabs>
        <w:spacing w:before="120"/>
        <w:ind w:left="360" w:right="288"/>
        <w:rPr>
          <w:rFonts w:cs="Arial"/>
          <w:sz w:val="20"/>
        </w:rPr>
      </w:pPr>
      <w:r>
        <w:rPr>
          <w:rFonts w:cs="Arial"/>
          <w:sz w:val="20"/>
        </w:rPr>
        <w:tab/>
        <w:t xml:space="preserve">Certificate No.: </w:t>
      </w:r>
      <w:r>
        <w:rPr>
          <w:rFonts w:cs="Arial"/>
          <w:sz w:val="20"/>
        </w:rPr>
        <w:tab/>
      </w:r>
    </w:p>
    <w:p w14:paraId="44D4DC1F" w14:textId="77777777" w:rsidR="0045780D" w:rsidRDefault="0045780D" w:rsidP="0045780D">
      <w:pPr>
        <w:tabs>
          <w:tab w:val="right" w:pos="6480"/>
          <w:tab w:val="right" w:leader="dot" w:pos="9360"/>
        </w:tabs>
        <w:spacing w:before="120"/>
        <w:ind w:left="360" w:right="288"/>
        <w:rPr>
          <w:rFonts w:cs="Arial"/>
          <w:sz w:val="20"/>
        </w:rPr>
      </w:pPr>
    </w:p>
    <w:p w14:paraId="350D5AC4" w14:textId="77777777" w:rsidR="0045780D" w:rsidRDefault="0045780D" w:rsidP="0045780D">
      <w:pPr>
        <w:tabs>
          <w:tab w:val="right" w:pos="6480"/>
          <w:tab w:val="right" w:leader="dot" w:pos="9360"/>
        </w:tabs>
        <w:spacing w:before="120"/>
        <w:ind w:left="360" w:right="288"/>
        <w:rPr>
          <w:rFonts w:cs="Arial"/>
          <w:sz w:val="20"/>
        </w:rPr>
      </w:pPr>
    </w:p>
    <w:p w14:paraId="5C5FF24F" w14:textId="77777777" w:rsidR="0045780D" w:rsidRDefault="0045780D" w:rsidP="0045780D">
      <w:pPr>
        <w:tabs>
          <w:tab w:val="right" w:leader="dot" w:pos="9360"/>
        </w:tabs>
        <w:ind w:left="360" w:right="288"/>
        <w:rPr>
          <w:rFonts w:cs="Arial"/>
          <w:sz w:val="20"/>
        </w:rPr>
      </w:pPr>
      <w:r>
        <w:rPr>
          <w:rFonts w:cs="Arial"/>
          <w:sz w:val="20"/>
        </w:rPr>
        <w:t>To</w:t>
      </w:r>
      <w:proofErr w:type="gramStart"/>
      <w:r>
        <w:rPr>
          <w:rFonts w:cs="Arial"/>
          <w:sz w:val="20"/>
        </w:rPr>
        <w:t xml:space="preserve">:  </w:t>
      </w:r>
      <w:r w:rsidRPr="004851F9">
        <w:rPr>
          <w:rFonts w:cs="Arial"/>
          <w:sz w:val="20"/>
        </w:rPr>
        <w:t>[</w:t>
      </w:r>
      <w:proofErr w:type="gramEnd"/>
      <w:r w:rsidRPr="004851F9">
        <w:rPr>
          <w:rFonts w:cs="Arial"/>
          <w:sz w:val="20"/>
        </w:rPr>
        <w:t xml:space="preserve">. . . . </w:t>
      </w:r>
      <w:proofErr w:type="gramStart"/>
      <w:r w:rsidRPr="004851F9">
        <w:rPr>
          <w:rFonts w:cs="Arial"/>
          <w:sz w:val="20"/>
        </w:rPr>
        <w:t>.</w:t>
      </w:r>
      <w:r w:rsidRPr="008673F3">
        <w:rPr>
          <w:rFonts w:ascii="Comic Sans MS" w:hAnsi="Comic Sans MS" w:cs="Arial"/>
          <w:i/>
          <w:sz w:val="16"/>
          <w:szCs w:val="16"/>
        </w:rPr>
        <w:t>insert</w:t>
      </w:r>
      <w:proofErr w:type="gramEnd"/>
      <w:r w:rsidRPr="008673F3">
        <w:rPr>
          <w:rFonts w:ascii="Comic Sans MS" w:hAnsi="Comic Sans MS" w:cs="Arial"/>
          <w:i/>
          <w:sz w:val="16"/>
          <w:szCs w:val="16"/>
        </w:rPr>
        <w:t xml:space="preserve"> name and address of </w:t>
      </w:r>
      <w:r>
        <w:rPr>
          <w:rFonts w:ascii="Comic Sans MS" w:hAnsi="Comic Sans MS" w:cs="Arial"/>
          <w:i/>
          <w:sz w:val="16"/>
          <w:szCs w:val="16"/>
        </w:rPr>
        <w:t>c</w:t>
      </w:r>
      <w:r w:rsidRPr="008673F3">
        <w:rPr>
          <w:rFonts w:ascii="Comic Sans MS" w:hAnsi="Comic Sans MS" w:cs="Arial"/>
          <w:i/>
          <w:sz w:val="16"/>
          <w:szCs w:val="16"/>
        </w:rPr>
        <w:t>ontractor</w:t>
      </w:r>
      <w:r>
        <w:rPr>
          <w:rFonts w:cs="Arial"/>
          <w:sz w:val="20"/>
        </w:rPr>
        <w:t xml:space="preserve">. </w:t>
      </w:r>
      <w:r w:rsidRPr="004851F9">
        <w:rPr>
          <w:rFonts w:cs="Arial"/>
          <w:sz w:val="20"/>
        </w:rPr>
        <w:t xml:space="preserve"> . . . . ]</w:t>
      </w:r>
    </w:p>
    <w:p w14:paraId="67DFAA1F" w14:textId="77777777" w:rsidR="0045780D" w:rsidRPr="00107F93" w:rsidRDefault="0045780D" w:rsidP="0045780D">
      <w:pPr>
        <w:rPr>
          <w:rFonts w:cs="Arial"/>
        </w:rPr>
      </w:pPr>
    </w:p>
    <w:p w14:paraId="0A8E56E9" w14:textId="77777777" w:rsidR="0045780D" w:rsidRPr="00107F93" w:rsidRDefault="0045780D" w:rsidP="0045780D">
      <w:pPr>
        <w:pStyle w:val="NormalWeb"/>
        <w:spacing w:before="0" w:beforeAutospacing="0" w:after="240" w:afterAutospacing="0"/>
        <w:ind w:left="360" w:right="288"/>
        <w:jc w:val="both"/>
        <w:rPr>
          <w:rFonts w:ascii="Arial" w:hAnsi="Arial" w:cs="Arial"/>
        </w:rPr>
      </w:pPr>
      <w:r w:rsidRPr="00107F93">
        <w:rPr>
          <w:rFonts w:ascii="Arial" w:hAnsi="Arial" w:cs="Arial"/>
        </w:rPr>
        <w:t>Pursuant to GC</w:t>
      </w:r>
      <w:r>
        <w:rPr>
          <w:rFonts w:ascii="Arial" w:hAnsi="Arial" w:cs="Arial"/>
        </w:rPr>
        <w:t>C</w:t>
      </w:r>
      <w:r w:rsidRPr="00107F93">
        <w:rPr>
          <w:rFonts w:ascii="Arial" w:hAnsi="Arial" w:cs="Arial"/>
        </w:rPr>
        <w:t xml:space="preserve"> Sub</w:t>
      </w:r>
      <w:r>
        <w:rPr>
          <w:rFonts w:ascii="Arial" w:hAnsi="Arial" w:cs="Arial"/>
        </w:rPr>
        <w:t>c</w:t>
      </w:r>
      <w:r w:rsidRPr="00107F93">
        <w:rPr>
          <w:rFonts w:ascii="Arial" w:hAnsi="Arial" w:cs="Arial"/>
        </w:rPr>
        <w:t xml:space="preserve">lause 25.3 (Operational Acceptance) of the General Conditions of the Contract entered into between yourselves and the Employer dated </w:t>
      </w:r>
      <w:r w:rsidRPr="00E36921">
        <w:rPr>
          <w:rFonts w:ascii="Arial" w:hAnsi="Arial" w:cs="Arial"/>
        </w:rPr>
        <w:t>[</w:t>
      </w:r>
      <w:r>
        <w:rPr>
          <w:rFonts w:ascii="Arial" w:hAnsi="Arial" w:cs="Arial"/>
        </w:rPr>
        <w:t>. . .</w:t>
      </w:r>
      <w:r w:rsidRPr="00B95731">
        <w:rPr>
          <w:rFonts w:ascii="Comic Sans MS" w:hAnsi="Comic Sans MS" w:cs="Arial"/>
          <w:i/>
          <w:sz w:val="16"/>
          <w:szCs w:val="16"/>
        </w:rPr>
        <w:t>date. . .</w:t>
      </w:r>
      <w:r w:rsidRPr="00E36921">
        <w:rPr>
          <w:rFonts w:ascii="Arial" w:hAnsi="Arial" w:cs="Arial"/>
        </w:rPr>
        <w:t>]</w:t>
      </w:r>
      <w:r w:rsidRPr="00107F93">
        <w:rPr>
          <w:rFonts w:ascii="Arial" w:hAnsi="Arial" w:cs="Arial"/>
        </w:rPr>
        <w:t xml:space="preserve">, relating to the </w:t>
      </w:r>
      <w:r w:rsidRPr="00E36921">
        <w:rPr>
          <w:rFonts w:ascii="Arial" w:hAnsi="Arial" w:cs="Arial"/>
        </w:rPr>
        <w:t>[</w:t>
      </w:r>
      <w:r>
        <w:rPr>
          <w:rFonts w:ascii="Arial" w:hAnsi="Arial" w:cs="Arial"/>
        </w:rPr>
        <w:t>. . .</w:t>
      </w:r>
      <w:r w:rsidRPr="00B95731">
        <w:rPr>
          <w:rFonts w:ascii="Comic Sans MS" w:hAnsi="Comic Sans MS" w:cs="Arial"/>
          <w:i/>
          <w:sz w:val="16"/>
          <w:szCs w:val="16"/>
        </w:rPr>
        <w:t xml:space="preserve">brief description of the </w:t>
      </w:r>
      <w:r>
        <w:rPr>
          <w:rFonts w:ascii="Comic Sans MS" w:hAnsi="Comic Sans MS" w:cs="Arial"/>
          <w:i/>
          <w:sz w:val="16"/>
          <w:szCs w:val="16"/>
        </w:rPr>
        <w:t>f</w:t>
      </w:r>
      <w:r w:rsidRPr="00B95731">
        <w:rPr>
          <w:rFonts w:ascii="Comic Sans MS" w:hAnsi="Comic Sans MS" w:cs="Arial"/>
          <w:i/>
          <w:sz w:val="16"/>
          <w:szCs w:val="16"/>
        </w:rPr>
        <w:t>acilities</w:t>
      </w:r>
      <w:r>
        <w:rPr>
          <w:rFonts w:ascii="Arial" w:hAnsi="Arial" w:cs="Arial"/>
        </w:rPr>
        <w:t>. . .</w:t>
      </w:r>
      <w:r w:rsidRPr="00E36921">
        <w:rPr>
          <w:rFonts w:ascii="Arial" w:hAnsi="Arial" w:cs="Arial"/>
        </w:rPr>
        <w:t>]</w:t>
      </w:r>
      <w:r w:rsidRPr="00107F93">
        <w:rPr>
          <w:rFonts w:ascii="Arial" w:hAnsi="Arial" w:cs="Arial"/>
        </w:rPr>
        <w:t xml:space="preserve">, we hereby notify you that the Functional Guarantees of the following part(s) of the Facilities were satisfactorily attained on the date specified below.  </w:t>
      </w:r>
    </w:p>
    <w:p w14:paraId="11A8CE7D" w14:textId="77777777" w:rsidR="0045780D" w:rsidRPr="00107F93" w:rsidRDefault="0045780D" w:rsidP="0045780D">
      <w:pPr>
        <w:pStyle w:val="NormalWeb"/>
        <w:spacing w:before="0" w:beforeAutospacing="0" w:after="240" w:afterAutospacing="0"/>
        <w:ind w:left="360" w:right="288"/>
        <w:jc w:val="both"/>
        <w:rPr>
          <w:rFonts w:ascii="Arial" w:hAnsi="Arial" w:cs="Arial"/>
        </w:rPr>
      </w:pPr>
      <w:r w:rsidRPr="00107F93">
        <w:rPr>
          <w:rFonts w:ascii="Arial" w:hAnsi="Arial" w:cs="Arial"/>
        </w:rPr>
        <w:t>1.</w:t>
      </w:r>
      <w:r w:rsidRPr="00107F93">
        <w:rPr>
          <w:rFonts w:ascii="Arial" w:hAnsi="Arial" w:cs="Arial"/>
        </w:rPr>
        <w:tab/>
        <w:t xml:space="preserve">Description of the Facilities or part thereof:  </w:t>
      </w:r>
      <w:r w:rsidRPr="00E36921">
        <w:rPr>
          <w:rFonts w:ascii="Arial" w:hAnsi="Arial" w:cs="Arial"/>
        </w:rPr>
        <w:t>[</w:t>
      </w:r>
      <w:r>
        <w:rPr>
          <w:rFonts w:ascii="Arial" w:hAnsi="Arial" w:cs="Arial"/>
        </w:rPr>
        <w:t xml:space="preserve">. . . </w:t>
      </w:r>
      <w:r w:rsidRPr="00B95731">
        <w:rPr>
          <w:rFonts w:ascii="Comic Sans MS" w:hAnsi="Comic Sans MS" w:cs="Arial"/>
          <w:i/>
          <w:sz w:val="16"/>
          <w:szCs w:val="16"/>
        </w:rPr>
        <w:t>description</w:t>
      </w:r>
      <w:r>
        <w:rPr>
          <w:rFonts w:ascii="Comic Sans MS" w:hAnsi="Comic Sans MS" w:cs="Arial"/>
          <w:i/>
          <w:sz w:val="16"/>
          <w:szCs w:val="16"/>
        </w:rPr>
        <w:t xml:space="preserve"> . . .</w:t>
      </w:r>
      <w:r w:rsidRPr="00E36921">
        <w:rPr>
          <w:rFonts w:ascii="Arial" w:hAnsi="Arial" w:cs="Arial"/>
        </w:rPr>
        <w:t>]</w:t>
      </w:r>
    </w:p>
    <w:p w14:paraId="14063A79" w14:textId="77777777" w:rsidR="0045780D" w:rsidRPr="00107F93" w:rsidRDefault="0045780D" w:rsidP="0045780D">
      <w:pPr>
        <w:pStyle w:val="NormalWeb"/>
        <w:spacing w:before="0" w:beforeAutospacing="0" w:after="240" w:afterAutospacing="0"/>
        <w:ind w:left="360" w:right="288"/>
        <w:jc w:val="both"/>
        <w:rPr>
          <w:rFonts w:ascii="Arial" w:hAnsi="Arial" w:cs="Arial"/>
        </w:rPr>
      </w:pPr>
      <w:r w:rsidRPr="00107F93">
        <w:rPr>
          <w:rFonts w:ascii="Arial" w:hAnsi="Arial" w:cs="Arial"/>
        </w:rPr>
        <w:t>2.</w:t>
      </w:r>
      <w:r w:rsidRPr="00107F93">
        <w:rPr>
          <w:rFonts w:ascii="Arial" w:hAnsi="Arial" w:cs="Arial"/>
        </w:rPr>
        <w:tab/>
        <w:t xml:space="preserve">Date of Operational Acceptance:  </w:t>
      </w:r>
      <w:r w:rsidRPr="00E36921">
        <w:rPr>
          <w:rFonts w:ascii="Arial" w:hAnsi="Arial" w:cs="Arial"/>
        </w:rPr>
        <w:t>[</w:t>
      </w:r>
      <w:r>
        <w:rPr>
          <w:rFonts w:ascii="Arial" w:hAnsi="Arial" w:cs="Arial"/>
        </w:rPr>
        <w:t xml:space="preserve">. . . </w:t>
      </w:r>
      <w:r w:rsidRPr="00B95731">
        <w:rPr>
          <w:rFonts w:ascii="Comic Sans MS" w:hAnsi="Comic Sans MS" w:cs="Arial"/>
          <w:i/>
          <w:sz w:val="16"/>
          <w:szCs w:val="16"/>
        </w:rPr>
        <w:t>date</w:t>
      </w:r>
      <w:r>
        <w:rPr>
          <w:rFonts w:ascii="Arial" w:hAnsi="Arial" w:cs="Arial"/>
        </w:rPr>
        <w:t xml:space="preserve"> . . .</w:t>
      </w:r>
      <w:r w:rsidRPr="00E36921">
        <w:rPr>
          <w:rFonts w:ascii="Arial" w:hAnsi="Arial" w:cs="Arial"/>
        </w:rPr>
        <w:t>]</w:t>
      </w:r>
    </w:p>
    <w:p w14:paraId="4DFDFC1D" w14:textId="77777777" w:rsidR="0045780D" w:rsidRPr="00107F93" w:rsidRDefault="0045780D" w:rsidP="0045780D">
      <w:pPr>
        <w:pStyle w:val="NormalWeb"/>
        <w:spacing w:before="0" w:beforeAutospacing="0" w:after="240" w:afterAutospacing="0"/>
        <w:ind w:left="360" w:right="288"/>
        <w:jc w:val="both"/>
        <w:rPr>
          <w:rFonts w:ascii="Arial" w:hAnsi="Arial" w:cs="Arial"/>
        </w:rPr>
      </w:pPr>
      <w:r w:rsidRPr="00107F93">
        <w:rPr>
          <w:rFonts w:ascii="Arial" w:hAnsi="Arial" w:cs="Arial"/>
        </w:rPr>
        <w:t>This letter does not relieve you of your obligation to complete the execution of the Facilities in accordance with the Contract nor of your obligations during the Defect Liability Period.</w:t>
      </w:r>
    </w:p>
    <w:p w14:paraId="23BDBB4E" w14:textId="77777777" w:rsidR="0045780D" w:rsidRPr="00107F93" w:rsidRDefault="0045780D" w:rsidP="0045780D">
      <w:pPr>
        <w:pStyle w:val="NormalWeb"/>
        <w:spacing w:before="0" w:beforeAutospacing="0" w:after="240" w:afterAutospacing="0"/>
        <w:ind w:left="360" w:right="288"/>
        <w:jc w:val="both"/>
        <w:rPr>
          <w:rFonts w:ascii="Arial" w:hAnsi="Arial" w:cs="Arial"/>
        </w:rPr>
      </w:pPr>
    </w:p>
    <w:p w14:paraId="40C75FD9" w14:textId="77777777" w:rsidR="0045780D" w:rsidRPr="00107F93" w:rsidRDefault="0045780D" w:rsidP="0045780D">
      <w:pPr>
        <w:pStyle w:val="NormalWeb"/>
        <w:spacing w:before="0" w:beforeAutospacing="0" w:after="240" w:afterAutospacing="0"/>
        <w:ind w:left="360" w:right="288"/>
        <w:jc w:val="both"/>
        <w:rPr>
          <w:rFonts w:ascii="Arial" w:hAnsi="Arial" w:cs="Arial"/>
        </w:rPr>
      </w:pPr>
      <w:r w:rsidRPr="00107F93">
        <w:rPr>
          <w:rFonts w:ascii="Arial" w:hAnsi="Arial" w:cs="Arial"/>
        </w:rPr>
        <w:t>Very truly yours,</w:t>
      </w:r>
    </w:p>
    <w:p w14:paraId="3BB4F0BB" w14:textId="77777777" w:rsidR="0045780D" w:rsidRPr="00107F93" w:rsidRDefault="0045780D" w:rsidP="0045780D">
      <w:pPr>
        <w:pStyle w:val="NormalWeb"/>
        <w:spacing w:before="0" w:beforeAutospacing="0" w:after="240" w:afterAutospacing="0"/>
        <w:ind w:left="360" w:right="288"/>
        <w:jc w:val="both"/>
        <w:rPr>
          <w:rFonts w:ascii="Arial" w:hAnsi="Arial" w:cs="Arial"/>
        </w:rPr>
      </w:pPr>
    </w:p>
    <w:p w14:paraId="27841B2A" w14:textId="77777777" w:rsidR="0045780D" w:rsidRPr="001A7D49" w:rsidRDefault="0045780D" w:rsidP="0045780D">
      <w:pPr>
        <w:pStyle w:val="NormalWeb"/>
        <w:spacing w:before="0" w:beforeAutospacing="0" w:after="240" w:afterAutospacing="0"/>
        <w:ind w:left="360" w:right="288"/>
        <w:jc w:val="both"/>
        <w:rPr>
          <w:rFonts w:ascii="Arial" w:hAnsi="Arial" w:cs="Arial"/>
        </w:rPr>
      </w:pPr>
      <w:r w:rsidRPr="007B6723">
        <w:t>[</w:t>
      </w:r>
      <w:r>
        <w:rPr>
          <w:rFonts w:ascii="Arial" w:hAnsi="Arial" w:cs="Arial"/>
        </w:rPr>
        <w:t>. . . .</w:t>
      </w:r>
      <w:r w:rsidRPr="00B95731">
        <w:rPr>
          <w:rFonts w:ascii="Comic Sans MS" w:hAnsi="Comic Sans MS"/>
          <w:i/>
          <w:sz w:val="16"/>
          <w:szCs w:val="16"/>
        </w:rPr>
        <w:t>Signature</w:t>
      </w:r>
      <w:r>
        <w:rPr>
          <w:rFonts w:ascii="Arial" w:hAnsi="Arial" w:cs="Arial"/>
        </w:rPr>
        <w:t xml:space="preserve"> . . . .</w:t>
      </w:r>
      <w:r w:rsidRPr="007B6723">
        <w:t>]</w:t>
      </w:r>
    </w:p>
    <w:p w14:paraId="6B68AB6B" w14:textId="7593437D" w:rsidR="00E32BF6" w:rsidRDefault="0045780D" w:rsidP="0045780D">
      <w:pPr>
        <w:pStyle w:val="NormalWeb"/>
        <w:spacing w:before="0" w:beforeAutospacing="0" w:after="240" w:afterAutospacing="0"/>
        <w:ind w:left="360" w:right="288"/>
        <w:jc w:val="both"/>
        <w:rPr>
          <w:rFonts w:ascii="Arial" w:hAnsi="Arial" w:cs="Arial"/>
        </w:rPr>
      </w:pPr>
      <w:r>
        <w:rPr>
          <w:rFonts w:ascii="Arial" w:hAnsi="Arial" w:cs="Arial"/>
        </w:rPr>
        <w:t>Project Manager</w:t>
      </w:r>
    </w:p>
    <w:p w14:paraId="2D911563" w14:textId="3DFBD82B" w:rsidR="0045780D" w:rsidRDefault="0045780D" w:rsidP="0045780D">
      <w:pPr>
        <w:pStyle w:val="NormalWeb"/>
        <w:spacing w:before="0" w:beforeAutospacing="0" w:after="240" w:afterAutospacing="0"/>
        <w:ind w:left="360" w:right="288"/>
        <w:jc w:val="both"/>
        <w:rPr>
          <w:rFonts w:ascii="Arial" w:hAnsi="Arial" w:cs="Arial"/>
        </w:rPr>
      </w:pPr>
    </w:p>
    <w:p w14:paraId="01A0CC88" w14:textId="285930F1" w:rsidR="0045780D" w:rsidRDefault="0045780D" w:rsidP="0045780D">
      <w:pPr>
        <w:pStyle w:val="NormalWeb"/>
        <w:spacing w:before="0" w:beforeAutospacing="0" w:after="240" w:afterAutospacing="0"/>
        <w:ind w:left="360" w:right="288"/>
        <w:jc w:val="both"/>
        <w:rPr>
          <w:rFonts w:ascii="Arial" w:hAnsi="Arial" w:cs="Arial"/>
        </w:rPr>
      </w:pPr>
    </w:p>
    <w:p w14:paraId="00B763D6" w14:textId="77777777" w:rsidR="0045780D" w:rsidRDefault="0045780D" w:rsidP="0045780D">
      <w:pPr>
        <w:pStyle w:val="NormalWeb"/>
        <w:spacing w:before="0" w:beforeAutospacing="0" w:after="240" w:afterAutospacing="0"/>
        <w:ind w:left="360" w:right="288"/>
        <w:jc w:val="both"/>
      </w:pPr>
    </w:p>
    <w:p w14:paraId="29850708" w14:textId="77777777" w:rsidR="00E32BF6" w:rsidRDefault="002F3625">
      <w:pPr>
        <w:pStyle w:val="Heading1"/>
      </w:pPr>
      <w:bookmarkStart w:id="575" w:name="_Toc447533446"/>
      <w:bookmarkStart w:id="576" w:name="_Toc448402566"/>
      <w:bookmarkStart w:id="577" w:name="_Toc448905900"/>
      <w:bookmarkStart w:id="578" w:name="_Toc449445816"/>
      <w:bookmarkStart w:id="579" w:name="_Toc449538182"/>
      <w:bookmarkStart w:id="580" w:name="_Toc449701071"/>
      <w:bookmarkStart w:id="581" w:name="_Toc449701222"/>
      <w:bookmarkStart w:id="582" w:name="_Toc449712761"/>
      <w:bookmarkStart w:id="583" w:name="_Toc449775235"/>
      <w:bookmarkStart w:id="584" w:name="_Toc450040352"/>
      <w:bookmarkStart w:id="585" w:name="_Toc450043287"/>
      <w:bookmarkStart w:id="586" w:name="_Toc450044530"/>
      <w:bookmarkStart w:id="587" w:name="_Toc450048978"/>
      <w:bookmarkStart w:id="588" w:name="_Toc450902368"/>
      <w:bookmarkStart w:id="589" w:name="_Toc460249133"/>
      <w:bookmarkStart w:id="590" w:name="_Toc460247061"/>
      <w:bookmarkStart w:id="591" w:name="_Toc460422702"/>
      <w:bookmarkStart w:id="592" w:name="_Toc465871094"/>
      <w:bookmarkStart w:id="593" w:name="_Toc89871951"/>
      <w:bookmarkStart w:id="594" w:name="_Toc146054924"/>
      <w:r>
        <w:lastRenderedPageBreak/>
        <w:t>Change Orders</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6F6B8BC1" w14:textId="77777777" w:rsidR="00E32BF6" w:rsidRDefault="002F3625" w:rsidP="00800476">
      <w:pPr>
        <w:pStyle w:val="Heading2"/>
        <w:rPr>
          <w:rFonts w:hint="eastAsia"/>
        </w:rPr>
      </w:pPr>
      <w:bookmarkStart w:id="595" w:name="_Toc447533447"/>
      <w:bookmarkStart w:id="596" w:name="_Toc448402567"/>
      <w:bookmarkStart w:id="597" w:name="_Toc448905901"/>
      <w:bookmarkStart w:id="598" w:name="_Toc449445817"/>
      <w:bookmarkStart w:id="599" w:name="_Toc449538183"/>
      <w:bookmarkStart w:id="600" w:name="_Toc449701072"/>
      <w:bookmarkStart w:id="601" w:name="_Toc449701223"/>
      <w:bookmarkStart w:id="602" w:name="_Toc449712762"/>
      <w:bookmarkStart w:id="603" w:name="_Toc449775236"/>
      <w:bookmarkStart w:id="604" w:name="_Toc450040353"/>
      <w:bookmarkStart w:id="605" w:name="_Toc450043288"/>
      <w:bookmarkStart w:id="606" w:name="_Toc450044531"/>
      <w:bookmarkStart w:id="607" w:name="_Toc450048979"/>
      <w:bookmarkStart w:id="608" w:name="_Toc450902369"/>
      <w:bookmarkStart w:id="609" w:name="_Toc460249134"/>
      <w:bookmarkStart w:id="610" w:name="_Toc460247062"/>
      <w:bookmarkStart w:id="611" w:name="_Toc460422703"/>
      <w:bookmarkStart w:id="612" w:name="_Toc465871095"/>
      <w:bookmarkStart w:id="613" w:name="_Toc89871952"/>
      <w:bookmarkStart w:id="614" w:name="_Toc146054925"/>
      <w:bookmarkStart w:id="615" w:name="_Toc106000791"/>
      <w:r>
        <w:t>Change order procedure</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0BDD60C1" w14:textId="6E7F2AD7" w:rsidR="00E32BF6" w:rsidRDefault="002F3625" w:rsidP="009C6DC2">
      <w:pPr>
        <w:pStyle w:val="Heading3"/>
      </w:pPr>
      <w:r>
        <w:t>General</w:t>
      </w:r>
      <w:bookmarkEnd w:id="615"/>
    </w:p>
    <w:p w14:paraId="46D5867B" w14:textId="77777777" w:rsidR="00E32BF6" w:rsidRDefault="002F3625">
      <w:pPr>
        <w:pStyle w:val="E1"/>
      </w:pPr>
      <w:r>
        <w:t>This section provides samples of procedures and forms for implementing changes in the Facilities during the performance of the Contract in accordance with GCC Clause 39 (Change in the Facilities) of the General Conditions.</w:t>
      </w:r>
    </w:p>
    <w:p w14:paraId="089509A2" w14:textId="77777777" w:rsidR="00E32BF6" w:rsidRDefault="002F3625" w:rsidP="009C6DC2">
      <w:pPr>
        <w:pStyle w:val="Heading3"/>
      </w:pPr>
      <w:bookmarkStart w:id="616" w:name="_Toc106000792"/>
      <w:r>
        <w:t>Change Order Log</w:t>
      </w:r>
      <w:bookmarkEnd w:id="616"/>
    </w:p>
    <w:p w14:paraId="589F435F" w14:textId="77777777" w:rsidR="00E32BF6" w:rsidRDefault="002F3625">
      <w:pPr>
        <w:pStyle w:val="E1"/>
      </w:pPr>
      <w:r>
        <w:t>The Contractor shall keep an up-to-date Change Order Log to show the current status of Requests for Change and Changes authorized or pending. Entries of the Changes in the Change Order Log shall be made to ensure that the log is up-to-date. The Contractor shall attach a copy of the current Change Order Log in the monthly progress report to be submitted to the Employer.</w:t>
      </w:r>
    </w:p>
    <w:p w14:paraId="70E88434" w14:textId="77777777" w:rsidR="00E32BF6" w:rsidRDefault="002F3625" w:rsidP="009C6DC2">
      <w:pPr>
        <w:pStyle w:val="Heading3"/>
      </w:pPr>
      <w:bookmarkStart w:id="617" w:name="_Toc106000793"/>
      <w:r>
        <w:t>References for Changes</w:t>
      </w:r>
      <w:bookmarkEnd w:id="617"/>
    </w:p>
    <w:p w14:paraId="23249FED" w14:textId="77777777" w:rsidR="00E32BF6" w:rsidRDefault="002F3625">
      <w:pPr>
        <w:pStyle w:val="E1"/>
      </w:pPr>
      <w:r>
        <w:t>(1) Request for Change as referred to in GCC Clause 39 shall be serially numbered CR-X-</w:t>
      </w:r>
      <w:proofErr w:type="spellStart"/>
      <w:r>
        <w:t>nnn</w:t>
      </w:r>
      <w:proofErr w:type="spellEnd"/>
      <w:r>
        <w:t>.</w:t>
      </w:r>
    </w:p>
    <w:p w14:paraId="4F180344" w14:textId="77742AFB" w:rsidR="00E32BF6" w:rsidRDefault="002F3625">
      <w:pPr>
        <w:pStyle w:val="E1"/>
      </w:pPr>
      <w:r>
        <w:t>(</w:t>
      </w:r>
      <w:r w:rsidR="00847AEA">
        <w:t>2) Estimate</w:t>
      </w:r>
      <w:r>
        <w:t xml:space="preserve"> for Change Proposal as referred to in GCC Clause 39 shall be serially numbered CN-X-</w:t>
      </w:r>
      <w:proofErr w:type="spellStart"/>
      <w:r>
        <w:t>nnn</w:t>
      </w:r>
      <w:proofErr w:type="spellEnd"/>
      <w:r>
        <w:t>.</w:t>
      </w:r>
    </w:p>
    <w:p w14:paraId="67421C12" w14:textId="77777777" w:rsidR="00E32BF6" w:rsidRDefault="002F3625">
      <w:pPr>
        <w:pStyle w:val="E1"/>
      </w:pPr>
      <w:r>
        <w:t>(3) Acceptance of Estimate as referred to in GCC Clause 39 shall be serially numbered CA-X-</w:t>
      </w:r>
      <w:proofErr w:type="spellStart"/>
      <w:r>
        <w:t>nnn</w:t>
      </w:r>
      <w:proofErr w:type="spellEnd"/>
      <w:r>
        <w:t>.</w:t>
      </w:r>
    </w:p>
    <w:p w14:paraId="6E3BCC9B" w14:textId="77777777" w:rsidR="00E32BF6" w:rsidRDefault="002F3625">
      <w:pPr>
        <w:pStyle w:val="E1"/>
      </w:pPr>
      <w:r>
        <w:t>(4) Change Proposal as referred to in GCC Clause 39 shall be serially numbered CP-X-</w:t>
      </w:r>
      <w:proofErr w:type="spellStart"/>
      <w:r>
        <w:t>nnn</w:t>
      </w:r>
      <w:proofErr w:type="spellEnd"/>
      <w:r>
        <w:t>.</w:t>
      </w:r>
    </w:p>
    <w:p w14:paraId="07254FFF" w14:textId="77777777" w:rsidR="00E32BF6" w:rsidRDefault="002F3625">
      <w:pPr>
        <w:pStyle w:val="E1"/>
      </w:pPr>
      <w:r>
        <w:t>(5) Change Order as referred to in GCC Clause 39 shall be serially numbered CO-X-</w:t>
      </w:r>
      <w:proofErr w:type="spellStart"/>
      <w:r>
        <w:t>nnn</w:t>
      </w:r>
      <w:proofErr w:type="spellEnd"/>
      <w:r>
        <w:t>.</w:t>
      </w:r>
    </w:p>
    <w:p w14:paraId="3D7A9C83" w14:textId="77777777" w:rsidR="00E32BF6" w:rsidRDefault="002F3625">
      <w:pPr>
        <w:pStyle w:val="E1"/>
        <w:rPr>
          <w:sz w:val="18"/>
        </w:rPr>
      </w:pPr>
      <w:r>
        <w:rPr>
          <w:sz w:val="18"/>
        </w:rPr>
        <w:t>Note:</w:t>
      </w:r>
    </w:p>
    <w:p w14:paraId="23D3343E" w14:textId="77777777" w:rsidR="00E32BF6" w:rsidRDefault="002F3625">
      <w:pPr>
        <w:tabs>
          <w:tab w:val="left" w:pos="1260"/>
        </w:tabs>
        <w:spacing w:after="120"/>
        <w:ind w:left="1276" w:hanging="425"/>
        <w:jc w:val="both"/>
        <w:rPr>
          <w:sz w:val="18"/>
        </w:rPr>
      </w:pPr>
      <w:r>
        <w:rPr>
          <w:sz w:val="18"/>
        </w:rPr>
        <w:t>(a)</w:t>
      </w:r>
      <w:r>
        <w:rPr>
          <w:sz w:val="18"/>
        </w:rPr>
        <w:tab/>
        <w:t>Requests for Change issued from the Employer’s Home Office and the Site representatives of the Employer shall have the following respective references:</w:t>
      </w:r>
    </w:p>
    <w:p w14:paraId="78880284" w14:textId="77777777" w:rsidR="00E32BF6" w:rsidRDefault="002F3625">
      <w:pPr>
        <w:pStyle w:val="E1"/>
        <w:tabs>
          <w:tab w:val="left" w:pos="1276"/>
          <w:tab w:val="left" w:pos="4111"/>
        </w:tabs>
        <w:ind w:left="1276"/>
        <w:rPr>
          <w:sz w:val="18"/>
        </w:rPr>
      </w:pPr>
      <w:r>
        <w:rPr>
          <w:sz w:val="18"/>
        </w:rPr>
        <w:t>Home Office</w:t>
      </w:r>
      <w:r>
        <w:rPr>
          <w:sz w:val="18"/>
        </w:rPr>
        <w:tab/>
        <w:t>CR-H-</w:t>
      </w:r>
      <w:proofErr w:type="spellStart"/>
      <w:r>
        <w:rPr>
          <w:sz w:val="18"/>
        </w:rPr>
        <w:t>nnn</w:t>
      </w:r>
      <w:proofErr w:type="spellEnd"/>
    </w:p>
    <w:p w14:paraId="14D5738C" w14:textId="77777777" w:rsidR="00E32BF6" w:rsidRDefault="002F3625">
      <w:pPr>
        <w:pStyle w:val="E1"/>
        <w:tabs>
          <w:tab w:val="left" w:pos="4111"/>
        </w:tabs>
        <w:spacing w:after="120"/>
        <w:ind w:left="1276"/>
        <w:rPr>
          <w:sz w:val="18"/>
        </w:rPr>
      </w:pPr>
      <w:r>
        <w:rPr>
          <w:sz w:val="18"/>
        </w:rPr>
        <w:t>Site</w:t>
      </w:r>
      <w:r>
        <w:rPr>
          <w:sz w:val="18"/>
        </w:rPr>
        <w:tab/>
        <w:t>CR-S-</w:t>
      </w:r>
      <w:proofErr w:type="spellStart"/>
      <w:r>
        <w:rPr>
          <w:sz w:val="18"/>
        </w:rPr>
        <w:t>nnn</w:t>
      </w:r>
      <w:proofErr w:type="spellEnd"/>
    </w:p>
    <w:p w14:paraId="5BBE836C" w14:textId="2D4B8A6D" w:rsidR="00E32BF6" w:rsidRDefault="002F3625">
      <w:pPr>
        <w:tabs>
          <w:tab w:val="left" w:pos="1260"/>
        </w:tabs>
        <w:ind w:left="1276" w:hanging="425"/>
        <w:jc w:val="both"/>
        <w:rPr>
          <w:sz w:val="18"/>
        </w:rPr>
      </w:pPr>
      <w:r>
        <w:rPr>
          <w:sz w:val="18"/>
        </w:rPr>
        <w:t>(b)</w:t>
      </w:r>
      <w:r>
        <w:rPr>
          <w:sz w:val="18"/>
        </w:rPr>
        <w:tab/>
        <w:t>The above number “</w:t>
      </w:r>
      <w:proofErr w:type="spellStart"/>
      <w:r>
        <w:rPr>
          <w:sz w:val="18"/>
        </w:rPr>
        <w:t>nnn</w:t>
      </w:r>
      <w:proofErr w:type="spellEnd"/>
      <w:r>
        <w:rPr>
          <w:sz w:val="18"/>
        </w:rPr>
        <w:t>” is the same for Request for Change, Estimate for Change Proposal, Acceptance of Estimate, Change Proposal and Change Order.</w:t>
      </w:r>
    </w:p>
    <w:p w14:paraId="460A3976" w14:textId="77777777" w:rsidR="0045780D" w:rsidRDefault="0045780D">
      <w:pPr>
        <w:tabs>
          <w:tab w:val="left" w:pos="1260"/>
        </w:tabs>
        <w:ind w:left="1276" w:hanging="425"/>
        <w:jc w:val="both"/>
        <w:rPr>
          <w:sz w:val="18"/>
        </w:rPr>
      </w:pPr>
    </w:p>
    <w:p w14:paraId="36C49D9A" w14:textId="77777777" w:rsidR="00E32BF6" w:rsidRDefault="002F3625" w:rsidP="00800476">
      <w:pPr>
        <w:pStyle w:val="Heading2"/>
        <w:rPr>
          <w:rFonts w:hint="eastAsia"/>
        </w:rPr>
      </w:pPr>
      <w:bookmarkStart w:id="618" w:name="_Toc449703898"/>
      <w:bookmarkStart w:id="619" w:name="_Toc447533448"/>
      <w:bookmarkStart w:id="620" w:name="_Toc448402568"/>
      <w:bookmarkStart w:id="621" w:name="_Toc448905902"/>
      <w:bookmarkStart w:id="622" w:name="_Toc449445818"/>
      <w:bookmarkStart w:id="623" w:name="_Toc449538184"/>
      <w:bookmarkStart w:id="624" w:name="_Toc449701073"/>
      <w:bookmarkStart w:id="625" w:name="_Toc449701224"/>
      <w:bookmarkStart w:id="626" w:name="_Toc449712763"/>
      <w:bookmarkStart w:id="627" w:name="_Toc449775237"/>
      <w:bookmarkStart w:id="628" w:name="_Toc450040354"/>
      <w:bookmarkStart w:id="629" w:name="_Toc450043289"/>
      <w:bookmarkStart w:id="630" w:name="_Toc450044532"/>
      <w:bookmarkStart w:id="631" w:name="_Toc450048980"/>
      <w:bookmarkStart w:id="632" w:name="_Toc450902370"/>
      <w:bookmarkStart w:id="633" w:name="_Toc460249135"/>
      <w:bookmarkStart w:id="634" w:name="_Toc460247063"/>
      <w:bookmarkStart w:id="635" w:name="_Toc460422704"/>
      <w:bookmarkStart w:id="636" w:name="_Toc465871096"/>
      <w:bookmarkStart w:id="637" w:name="_Toc89871953"/>
      <w:bookmarkStart w:id="638" w:name="_Toc146054926"/>
      <w:bookmarkEnd w:id="618"/>
      <w:r>
        <w:lastRenderedPageBreak/>
        <w:t>Change Order Forms</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2FDEEED8" w14:textId="77777777" w:rsidR="00E32BF6" w:rsidRDefault="002F3625" w:rsidP="009C6DC2">
      <w:pPr>
        <w:pStyle w:val="Heading3"/>
      </w:pPr>
      <w:r>
        <w:t>Request for Change Proposal Form</w:t>
      </w:r>
    </w:p>
    <w:p w14:paraId="125529D8" w14:textId="77777777" w:rsidR="0045780D" w:rsidRDefault="0045780D" w:rsidP="0045780D">
      <w:pPr>
        <w:ind w:left="360" w:right="288"/>
        <w:jc w:val="center"/>
        <w:rPr>
          <w:rFonts w:cs="Arial"/>
          <w:sz w:val="20"/>
        </w:rPr>
      </w:pPr>
      <w:bookmarkStart w:id="639" w:name="_Toc106000796"/>
      <w:proofErr w:type="gramStart"/>
      <w:r>
        <w:rPr>
          <w:rFonts w:cs="Arial"/>
          <w:sz w:val="20"/>
        </w:rPr>
        <w:t xml:space="preserve">[  </w:t>
      </w:r>
      <w:r w:rsidRPr="00516330">
        <w:rPr>
          <w:rFonts w:ascii="Comic Sans MS" w:hAnsi="Comic Sans MS" w:cs="Arial"/>
          <w:i/>
          <w:sz w:val="16"/>
          <w:szCs w:val="16"/>
        </w:rPr>
        <w:t>Employer’s</w:t>
      </w:r>
      <w:proofErr w:type="gramEnd"/>
      <w:r w:rsidRPr="00516330">
        <w:rPr>
          <w:rFonts w:ascii="Comic Sans MS" w:hAnsi="Comic Sans MS" w:cs="Arial"/>
          <w:i/>
          <w:sz w:val="16"/>
          <w:szCs w:val="16"/>
        </w:rPr>
        <w:t xml:space="preserve"> </w:t>
      </w:r>
      <w:r>
        <w:rPr>
          <w:rFonts w:ascii="Comic Sans MS" w:hAnsi="Comic Sans MS" w:cs="Arial"/>
          <w:i/>
          <w:sz w:val="16"/>
          <w:szCs w:val="16"/>
        </w:rPr>
        <w:t>l</w:t>
      </w:r>
      <w:r w:rsidRPr="00516330">
        <w:rPr>
          <w:rFonts w:ascii="Comic Sans MS" w:hAnsi="Comic Sans MS" w:cs="Arial"/>
          <w:i/>
          <w:sz w:val="16"/>
          <w:szCs w:val="16"/>
        </w:rPr>
        <w:t>etterhead</w:t>
      </w:r>
      <w:r>
        <w:rPr>
          <w:rFonts w:ascii="Comic Sans MS" w:hAnsi="Comic Sans MS" w:cs="Arial"/>
          <w:b/>
          <w:i/>
          <w:sz w:val="16"/>
          <w:szCs w:val="16"/>
        </w:rPr>
        <w:t xml:space="preserve">  </w:t>
      </w:r>
      <w:r>
        <w:rPr>
          <w:rFonts w:cs="Arial"/>
          <w:sz w:val="20"/>
        </w:rPr>
        <w:t>]</w:t>
      </w:r>
    </w:p>
    <w:p w14:paraId="68330507" w14:textId="77777777" w:rsidR="0045780D" w:rsidRPr="000026EE" w:rsidRDefault="0045780D" w:rsidP="0045780D">
      <w:pPr>
        <w:ind w:left="360" w:right="288"/>
        <w:jc w:val="center"/>
        <w:rPr>
          <w:rFonts w:cs="Arial"/>
          <w:sz w:val="20"/>
        </w:rPr>
      </w:pPr>
    </w:p>
    <w:p w14:paraId="0854DB47" w14:textId="77777777" w:rsidR="0045780D" w:rsidRPr="000026EE" w:rsidRDefault="0045780D" w:rsidP="0045780D">
      <w:pPr>
        <w:ind w:left="360" w:right="288"/>
        <w:rPr>
          <w:rFonts w:cs="Arial"/>
          <w:sz w:val="20"/>
        </w:rPr>
      </w:pPr>
    </w:p>
    <w:p w14:paraId="3A6CDE54" w14:textId="77777777" w:rsidR="0045780D" w:rsidRPr="00013878" w:rsidRDefault="0045780D" w:rsidP="0045780D">
      <w:pPr>
        <w:tabs>
          <w:tab w:val="left" w:pos="6480"/>
          <w:tab w:val="left" w:pos="9000"/>
        </w:tabs>
        <w:ind w:left="360" w:right="288"/>
        <w:rPr>
          <w:rFonts w:cs="Arial"/>
          <w:sz w:val="20"/>
        </w:rPr>
      </w:pPr>
      <w:r w:rsidRPr="00013878">
        <w:rPr>
          <w:rFonts w:cs="Arial"/>
          <w:sz w:val="20"/>
        </w:rPr>
        <w:t>To</w:t>
      </w:r>
      <w:proofErr w:type="gramStart"/>
      <w:r w:rsidRPr="00013878">
        <w:rPr>
          <w:rFonts w:cs="Arial"/>
          <w:sz w:val="20"/>
        </w:rPr>
        <w:t>:  [</w:t>
      </w:r>
      <w:proofErr w:type="gramEnd"/>
      <w:r>
        <w:rPr>
          <w:rFonts w:cs="Arial"/>
          <w:sz w:val="20"/>
        </w:rPr>
        <w:t xml:space="preserve">  </w:t>
      </w:r>
      <w:r w:rsidRPr="00516330">
        <w:rPr>
          <w:rFonts w:ascii="Comic Sans MS" w:hAnsi="Comic Sans MS" w:cs="Arial"/>
          <w:i/>
          <w:sz w:val="16"/>
          <w:szCs w:val="16"/>
        </w:rPr>
        <w:t>Contractor’s name and address</w:t>
      </w:r>
      <w:r>
        <w:rPr>
          <w:rFonts w:cs="Arial"/>
          <w:sz w:val="20"/>
        </w:rPr>
        <w:t xml:space="preserve">  </w:t>
      </w:r>
      <w:r w:rsidRPr="00013878">
        <w:rPr>
          <w:rFonts w:cs="Arial"/>
          <w:sz w:val="20"/>
        </w:rPr>
        <w:t>]</w:t>
      </w:r>
      <w:r w:rsidRPr="00013878">
        <w:rPr>
          <w:rFonts w:cs="Arial"/>
          <w:sz w:val="20"/>
        </w:rPr>
        <w:tab/>
        <w:t xml:space="preserve">Date: </w:t>
      </w:r>
    </w:p>
    <w:p w14:paraId="7D9A0471" w14:textId="77777777" w:rsidR="0045780D" w:rsidRPr="00013878" w:rsidRDefault="0045780D" w:rsidP="0045780D">
      <w:pPr>
        <w:ind w:left="360" w:right="288"/>
        <w:rPr>
          <w:rFonts w:cs="Arial"/>
          <w:sz w:val="20"/>
        </w:rPr>
      </w:pPr>
    </w:p>
    <w:p w14:paraId="18A971A4" w14:textId="77777777" w:rsidR="0045780D" w:rsidRPr="00013878" w:rsidRDefault="0045780D" w:rsidP="0045780D">
      <w:pPr>
        <w:ind w:left="360" w:right="288"/>
        <w:rPr>
          <w:rFonts w:cs="Arial"/>
          <w:sz w:val="20"/>
        </w:rPr>
      </w:pPr>
      <w:r w:rsidRPr="00013878">
        <w:rPr>
          <w:rFonts w:cs="Arial"/>
          <w:sz w:val="20"/>
        </w:rPr>
        <w:t>Attention</w:t>
      </w:r>
      <w:proofErr w:type="gramStart"/>
      <w:r w:rsidRPr="00013878">
        <w:rPr>
          <w:rFonts w:cs="Arial"/>
          <w:sz w:val="20"/>
        </w:rPr>
        <w:t>:  [</w:t>
      </w:r>
      <w:proofErr w:type="gramEnd"/>
      <w:r>
        <w:rPr>
          <w:rFonts w:cs="Arial"/>
          <w:sz w:val="20"/>
        </w:rPr>
        <w:t xml:space="preserve">  </w:t>
      </w:r>
      <w:r w:rsidRPr="00516330">
        <w:rPr>
          <w:rFonts w:ascii="Comic Sans MS" w:hAnsi="Comic Sans MS" w:cs="Arial"/>
          <w:i/>
          <w:sz w:val="16"/>
          <w:szCs w:val="16"/>
        </w:rPr>
        <w:t>Name and title</w:t>
      </w:r>
      <w:r>
        <w:rPr>
          <w:rFonts w:cs="Arial"/>
          <w:sz w:val="20"/>
        </w:rPr>
        <w:t xml:space="preserve">  </w:t>
      </w:r>
      <w:r w:rsidRPr="00013878">
        <w:rPr>
          <w:rFonts w:cs="Arial"/>
          <w:sz w:val="20"/>
        </w:rPr>
        <w:t>]</w:t>
      </w:r>
    </w:p>
    <w:p w14:paraId="37796D88" w14:textId="77777777" w:rsidR="0045780D" w:rsidRPr="00013878" w:rsidRDefault="0045780D" w:rsidP="0045780D">
      <w:pPr>
        <w:ind w:left="360" w:right="288"/>
        <w:rPr>
          <w:rFonts w:cs="Arial"/>
          <w:sz w:val="20"/>
        </w:rPr>
      </w:pPr>
    </w:p>
    <w:p w14:paraId="486BC2C9" w14:textId="77777777" w:rsidR="0045780D" w:rsidRPr="00013878" w:rsidRDefault="0045780D" w:rsidP="0045780D">
      <w:pPr>
        <w:ind w:left="360" w:right="288"/>
        <w:rPr>
          <w:rFonts w:cs="Arial"/>
          <w:sz w:val="20"/>
        </w:rPr>
      </w:pPr>
      <w:r w:rsidRPr="00013878">
        <w:rPr>
          <w:rFonts w:cs="Arial"/>
          <w:sz w:val="20"/>
        </w:rPr>
        <w:t>Contract Name</w:t>
      </w:r>
      <w:proofErr w:type="gramStart"/>
      <w:r w:rsidRPr="00013878">
        <w:rPr>
          <w:rFonts w:cs="Arial"/>
          <w:sz w:val="20"/>
        </w:rPr>
        <w:t>:  [</w:t>
      </w:r>
      <w:proofErr w:type="gramEnd"/>
      <w:r>
        <w:rPr>
          <w:rFonts w:cs="Arial"/>
          <w:sz w:val="20"/>
        </w:rPr>
        <w:t xml:space="preserve">  </w:t>
      </w:r>
      <w:r w:rsidRPr="00516330">
        <w:rPr>
          <w:rFonts w:ascii="Comic Sans MS" w:hAnsi="Comic Sans MS" w:cs="Arial"/>
          <w:i/>
          <w:sz w:val="16"/>
          <w:szCs w:val="16"/>
        </w:rPr>
        <w:t>Contract name</w:t>
      </w:r>
      <w:r>
        <w:rPr>
          <w:rFonts w:cs="Arial"/>
          <w:sz w:val="20"/>
        </w:rPr>
        <w:t xml:space="preserve">  </w:t>
      </w:r>
      <w:r w:rsidRPr="00013878">
        <w:rPr>
          <w:rFonts w:cs="Arial"/>
          <w:sz w:val="20"/>
        </w:rPr>
        <w:t>]</w:t>
      </w:r>
    </w:p>
    <w:p w14:paraId="691C84B0" w14:textId="77777777" w:rsidR="0045780D" w:rsidRPr="00013878" w:rsidRDefault="0045780D" w:rsidP="0045780D">
      <w:pPr>
        <w:ind w:left="360" w:right="288"/>
        <w:rPr>
          <w:rFonts w:cs="Arial"/>
          <w:sz w:val="20"/>
        </w:rPr>
      </w:pPr>
      <w:r w:rsidRPr="00013878">
        <w:rPr>
          <w:rFonts w:cs="Arial"/>
          <w:sz w:val="20"/>
        </w:rPr>
        <w:t>Contract Number</w:t>
      </w:r>
      <w:proofErr w:type="gramStart"/>
      <w:r w:rsidRPr="00013878">
        <w:rPr>
          <w:rFonts w:cs="Arial"/>
          <w:sz w:val="20"/>
        </w:rPr>
        <w:t>:  [</w:t>
      </w:r>
      <w:proofErr w:type="gramEnd"/>
      <w:r>
        <w:rPr>
          <w:rFonts w:cs="Arial"/>
          <w:sz w:val="20"/>
        </w:rPr>
        <w:t xml:space="preserve">  </w:t>
      </w:r>
      <w:r w:rsidRPr="00516330">
        <w:rPr>
          <w:rFonts w:ascii="Comic Sans MS" w:hAnsi="Comic Sans MS" w:cs="Arial"/>
          <w:i/>
          <w:sz w:val="16"/>
          <w:szCs w:val="16"/>
        </w:rPr>
        <w:t>Contract number</w:t>
      </w:r>
      <w:r>
        <w:rPr>
          <w:rFonts w:cs="Arial"/>
          <w:sz w:val="20"/>
        </w:rPr>
        <w:t xml:space="preserve">  </w:t>
      </w:r>
      <w:r w:rsidRPr="00013878">
        <w:rPr>
          <w:rFonts w:cs="Arial"/>
          <w:sz w:val="20"/>
        </w:rPr>
        <w:t>]</w:t>
      </w:r>
    </w:p>
    <w:p w14:paraId="061B54D1" w14:textId="77777777" w:rsidR="0045780D" w:rsidRPr="00013878" w:rsidRDefault="0045780D" w:rsidP="0045780D">
      <w:pPr>
        <w:ind w:left="360" w:right="288"/>
        <w:rPr>
          <w:rFonts w:cs="Arial"/>
          <w:sz w:val="20"/>
        </w:rPr>
      </w:pPr>
    </w:p>
    <w:p w14:paraId="61919996" w14:textId="77777777" w:rsidR="0045780D" w:rsidRPr="00013878" w:rsidRDefault="0045780D" w:rsidP="0045780D">
      <w:pPr>
        <w:ind w:left="360" w:right="288"/>
        <w:rPr>
          <w:rFonts w:cs="Arial"/>
          <w:sz w:val="20"/>
        </w:rPr>
      </w:pPr>
      <w:r w:rsidRPr="00013878">
        <w:rPr>
          <w:rFonts w:cs="Arial"/>
          <w:sz w:val="20"/>
        </w:rPr>
        <w:t>Dear Ladies and/or Gentlemen:</w:t>
      </w:r>
    </w:p>
    <w:p w14:paraId="29BDEA28" w14:textId="77777777" w:rsidR="0045780D" w:rsidRPr="00013878" w:rsidRDefault="0045780D" w:rsidP="0045780D">
      <w:pPr>
        <w:ind w:left="360" w:right="288"/>
        <w:rPr>
          <w:rFonts w:cs="Arial"/>
          <w:sz w:val="20"/>
        </w:rPr>
      </w:pPr>
    </w:p>
    <w:p w14:paraId="75CCD220" w14:textId="77777777" w:rsidR="0045780D" w:rsidRPr="00013878" w:rsidRDefault="0045780D" w:rsidP="0045780D">
      <w:pPr>
        <w:ind w:left="360" w:right="288"/>
        <w:jc w:val="both"/>
        <w:rPr>
          <w:rFonts w:cs="Arial"/>
          <w:sz w:val="20"/>
        </w:rPr>
      </w:pPr>
      <w:r w:rsidRPr="00013878">
        <w:rPr>
          <w:rFonts w:cs="Arial"/>
          <w:sz w:val="20"/>
        </w:rPr>
        <w:t xml:space="preserve">With reference to the captioned Contract, you are requested to prepare and submit a Change Proposal for the Change noted below in accordance with the following instructions within </w:t>
      </w:r>
      <w:proofErr w:type="gramStart"/>
      <w:r w:rsidRPr="00013878">
        <w:rPr>
          <w:rFonts w:cs="Arial"/>
          <w:sz w:val="20"/>
        </w:rPr>
        <w:t>[</w:t>
      </w:r>
      <w:r>
        <w:rPr>
          <w:rFonts w:cs="Arial"/>
          <w:sz w:val="20"/>
        </w:rPr>
        <w:t xml:space="preserve">  </w:t>
      </w:r>
      <w:r w:rsidRPr="00516330">
        <w:rPr>
          <w:rFonts w:ascii="Comic Sans MS" w:hAnsi="Comic Sans MS" w:cs="Arial"/>
          <w:i/>
          <w:sz w:val="16"/>
          <w:szCs w:val="16"/>
        </w:rPr>
        <w:t>number</w:t>
      </w:r>
      <w:proofErr w:type="gramEnd"/>
      <w:r>
        <w:rPr>
          <w:rFonts w:cs="Arial"/>
          <w:sz w:val="20"/>
        </w:rPr>
        <w:t xml:space="preserve">  </w:t>
      </w:r>
      <w:r w:rsidRPr="00013878">
        <w:rPr>
          <w:rFonts w:cs="Arial"/>
          <w:sz w:val="20"/>
        </w:rPr>
        <w:t>] days of the date of this letter</w:t>
      </w:r>
      <w:r>
        <w:rPr>
          <w:rFonts w:cs="Arial"/>
          <w:sz w:val="20"/>
        </w:rPr>
        <w:t xml:space="preserve"> </w:t>
      </w:r>
      <w:r w:rsidRPr="00013878">
        <w:rPr>
          <w:rFonts w:cs="Arial"/>
          <w:sz w:val="20"/>
        </w:rPr>
        <w:t>[or on or before (</w:t>
      </w:r>
      <w:r>
        <w:rPr>
          <w:rFonts w:cs="Arial"/>
          <w:sz w:val="20"/>
        </w:rPr>
        <w:t xml:space="preserve">  </w:t>
      </w:r>
      <w:r w:rsidRPr="00516330">
        <w:rPr>
          <w:rFonts w:ascii="Comic Sans MS" w:hAnsi="Comic Sans MS" w:cs="Arial"/>
          <w:i/>
          <w:sz w:val="16"/>
          <w:szCs w:val="16"/>
        </w:rPr>
        <w:t>date</w:t>
      </w:r>
      <w:r>
        <w:rPr>
          <w:rFonts w:cs="Arial"/>
          <w:sz w:val="20"/>
        </w:rPr>
        <w:t xml:space="preserve">  </w:t>
      </w:r>
      <w:r w:rsidRPr="00013878">
        <w:rPr>
          <w:rFonts w:cs="Arial"/>
          <w:sz w:val="20"/>
        </w:rPr>
        <w:t>)].</w:t>
      </w:r>
    </w:p>
    <w:p w14:paraId="4DA60E69" w14:textId="77777777" w:rsidR="0045780D" w:rsidRPr="00013878" w:rsidRDefault="0045780D" w:rsidP="0045780D">
      <w:pPr>
        <w:ind w:left="360" w:right="288"/>
        <w:rPr>
          <w:rFonts w:cs="Arial"/>
          <w:sz w:val="20"/>
        </w:rPr>
      </w:pPr>
    </w:p>
    <w:p w14:paraId="7683A47D" w14:textId="77777777" w:rsidR="0045780D" w:rsidRPr="00013878" w:rsidRDefault="0045780D" w:rsidP="0045780D">
      <w:pPr>
        <w:spacing w:after="120"/>
        <w:ind w:left="900" w:right="288" w:hanging="547"/>
        <w:rPr>
          <w:rFonts w:cs="Arial"/>
          <w:sz w:val="20"/>
        </w:rPr>
      </w:pPr>
      <w:r w:rsidRPr="00013878">
        <w:rPr>
          <w:rFonts w:cs="Arial"/>
          <w:sz w:val="20"/>
        </w:rPr>
        <w:t>1.</w:t>
      </w:r>
      <w:r w:rsidRPr="00013878">
        <w:rPr>
          <w:rFonts w:cs="Arial"/>
          <w:sz w:val="20"/>
        </w:rPr>
        <w:tab/>
        <w:t>Title of Change</w:t>
      </w:r>
      <w:proofErr w:type="gramStart"/>
      <w:r w:rsidRPr="00013878">
        <w:rPr>
          <w:rFonts w:cs="Arial"/>
          <w:sz w:val="20"/>
        </w:rPr>
        <w:t>:  [</w:t>
      </w:r>
      <w:proofErr w:type="gramEnd"/>
      <w:r>
        <w:rPr>
          <w:rFonts w:cs="Arial"/>
          <w:sz w:val="20"/>
        </w:rPr>
        <w:t xml:space="preserve">  </w:t>
      </w:r>
      <w:r w:rsidRPr="00516330">
        <w:rPr>
          <w:rFonts w:ascii="Comic Sans MS" w:hAnsi="Comic Sans MS" w:cs="Arial"/>
          <w:i/>
          <w:sz w:val="16"/>
          <w:szCs w:val="16"/>
        </w:rPr>
        <w:t>Title</w:t>
      </w:r>
      <w:r>
        <w:rPr>
          <w:rFonts w:cs="Arial"/>
          <w:sz w:val="20"/>
        </w:rPr>
        <w:t xml:space="preserve">  </w:t>
      </w:r>
      <w:r w:rsidRPr="00013878">
        <w:rPr>
          <w:rFonts w:cs="Arial"/>
          <w:sz w:val="20"/>
        </w:rPr>
        <w:t>]</w:t>
      </w:r>
    </w:p>
    <w:p w14:paraId="334A4127" w14:textId="77777777" w:rsidR="0045780D" w:rsidRPr="00013878" w:rsidRDefault="0045780D" w:rsidP="0045780D">
      <w:pPr>
        <w:spacing w:after="120"/>
        <w:ind w:left="900" w:right="288" w:hanging="547"/>
        <w:rPr>
          <w:rFonts w:cs="Arial"/>
          <w:sz w:val="20"/>
        </w:rPr>
      </w:pPr>
      <w:r w:rsidRPr="00013878">
        <w:rPr>
          <w:rFonts w:cs="Arial"/>
          <w:sz w:val="20"/>
        </w:rPr>
        <w:t>2.</w:t>
      </w:r>
      <w:r w:rsidRPr="00013878">
        <w:rPr>
          <w:rFonts w:cs="Arial"/>
          <w:sz w:val="20"/>
        </w:rPr>
        <w:tab/>
        <w:t>Change Request No./Rev.</w:t>
      </w:r>
      <w:proofErr w:type="gramStart"/>
      <w:r w:rsidRPr="00013878">
        <w:rPr>
          <w:rFonts w:cs="Arial"/>
          <w:sz w:val="20"/>
        </w:rPr>
        <w:t>:  [</w:t>
      </w:r>
      <w:proofErr w:type="gramEnd"/>
      <w:r>
        <w:rPr>
          <w:rFonts w:cs="Arial"/>
          <w:sz w:val="20"/>
        </w:rPr>
        <w:t xml:space="preserve">  </w:t>
      </w:r>
      <w:r w:rsidRPr="00516330">
        <w:rPr>
          <w:rFonts w:ascii="Comic Sans MS" w:hAnsi="Comic Sans MS" w:cs="Arial"/>
          <w:i/>
          <w:sz w:val="16"/>
          <w:szCs w:val="16"/>
        </w:rPr>
        <w:t>Number</w:t>
      </w:r>
      <w:r>
        <w:rPr>
          <w:rFonts w:cs="Arial"/>
          <w:sz w:val="20"/>
        </w:rPr>
        <w:t xml:space="preserve">  </w:t>
      </w:r>
      <w:r w:rsidRPr="00013878">
        <w:rPr>
          <w:rFonts w:cs="Arial"/>
          <w:sz w:val="20"/>
        </w:rPr>
        <w:t>]</w:t>
      </w:r>
    </w:p>
    <w:p w14:paraId="42B244D1" w14:textId="77777777" w:rsidR="0045780D" w:rsidRDefault="0045780D" w:rsidP="0045780D">
      <w:pPr>
        <w:ind w:left="907" w:right="288" w:hanging="547"/>
        <w:rPr>
          <w:rFonts w:cs="Arial"/>
          <w:sz w:val="20"/>
        </w:rPr>
      </w:pPr>
      <w:r w:rsidRPr="000026EE">
        <w:rPr>
          <w:rFonts w:cs="Arial"/>
          <w:sz w:val="20"/>
        </w:rPr>
        <w:t>3.</w:t>
      </w:r>
      <w:r w:rsidRPr="000026EE">
        <w:rPr>
          <w:rFonts w:cs="Arial"/>
          <w:sz w:val="20"/>
        </w:rPr>
        <w:tab/>
        <w:t>Originator of Change</w:t>
      </w:r>
      <w:r>
        <w:rPr>
          <w:rFonts w:cs="Arial"/>
          <w:sz w:val="20"/>
        </w:rPr>
        <w:t>:</w:t>
      </w:r>
    </w:p>
    <w:p w14:paraId="4C06E2FC" w14:textId="77777777" w:rsidR="0045780D" w:rsidRPr="00516330" w:rsidRDefault="0045780D" w:rsidP="0045780D">
      <w:pPr>
        <w:ind w:left="907" w:right="288" w:hanging="547"/>
        <w:rPr>
          <w:rFonts w:ascii="Comic Sans MS" w:hAnsi="Comic Sans MS" w:cs="Arial"/>
          <w:i/>
          <w:sz w:val="16"/>
          <w:szCs w:val="16"/>
        </w:rPr>
      </w:pPr>
      <w:r w:rsidRPr="00AA3803">
        <w:rPr>
          <w:rFonts w:ascii="Comic Sans MS" w:hAnsi="Comic Sans MS" w:cs="Arial"/>
          <w:b/>
          <w:i/>
          <w:sz w:val="20"/>
        </w:rPr>
        <w:tab/>
      </w:r>
      <w:r w:rsidRPr="00516330">
        <w:rPr>
          <w:rFonts w:ascii="Comic Sans MS" w:hAnsi="Comic Sans MS" w:cs="Arial"/>
          <w:i/>
          <w:sz w:val="16"/>
          <w:szCs w:val="16"/>
        </w:rPr>
        <w:t>Employer</w:t>
      </w:r>
      <w:proofErr w:type="gramStart"/>
      <w:r w:rsidRPr="00516330">
        <w:rPr>
          <w:rFonts w:ascii="Comic Sans MS" w:hAnsi="Comic Sans MS" w:cs="Arial"/>
          <w:i/>
          <w:sz w:val="16"/>
          <w:szCs w:val="16"/>
        </w:rPr>
        <w:t>:  [</w:t>
      </w:r>
      <w:proofErr w:type="gramEnd"/>
      <w:r w:rsidRPr="00516330">
        <w:rPr>
          <w:rFonts w:ascii="Comic Sans MS" w:hAnsi="Comic Sans MS" w:cs="Arial"/>
          <w:i/>
          <w:sz w:val="16"/>
          <w:szCs w:val="16"/>
        </w:rPr>
        <w:t>Name]</w:t>
      </w:r>
    </w:p>
    <w:p w14:paraId="3F3ECE50" w14:textId="77777777" w:rsidR="0045780D" w:rsidRPr="00516330" w:rsidRDefault="0045780D" w:rsidP="0045780D">
      <w:pPr>
        <w:spacing w:after="120"/>
        <w:ind w:left="900" w:right="288" w:hanging="547"/>
        <w:rPr>
          <w:rFonts w:cs="Arial"/>
          <w:i/>
          <w:sz w:val="16"/>
          <w:szCs w:val="16"/>
        </w:rPr>
      </w:pPr>
      <w:r w:rsidRPr="00AA3803">
        <w:rPr>
          <w:rFonts w:ascii="Comic Sans MS" w:hAnsi="Comic Sans MS" w:cs="Arial"/>
          <w:b/>
          <w:i/>
          <w:sz w:val="16"/>
          <w:szCs w:val="16"/>
        </w:rPr>
        <w:tab/>
      </w:r>
      <w:r w:rsidRPr="00516330">
        <w:rPr>
          <w:rFonts w:ascii="Comic Sans MS" w:hAnsi="Comic Sans MS" w:cs="Arial"/>
          <w:i/>
          <w:sz w:val="16"/>
          <w:szCs w:val="16"/>
        </w:rPr>
        <w:t>Contractor (by Application for Change Proposal No. [Number</w:t>
      </w:r>
      <w:r w:rsidRPr="00516330">
        <w:rPr>
          <w:rFonts w:ascii="Comic Sans MS" w:hAnsi="Comic Sans MS"/>
          <w:i/>
          <w:sz w:val="16"/>
          <w:szCs w:val="16"/>
        </w:rPr>
        <w:t xml:space="preserve"> Refer to Annex </w:t>
      </w:r>
      <w:r w:rsidRPr="00516330">
        <w:rPr>
          <w:rFonts w:ascii="Comic Sans MS" w:hAnsi="Comic Sans MS" w:cs="Arial"/>
          <w:i/>
          <w:sz w:val="16"/>
          <w:szCs w:val="16"/>
        </w:rPr>
        <w:t>6.2.7</w:t>
      </w:r>
      <w:r w:rsidRPr="00516330">
        <w:rPr>
          <w:rFonts w:ascii="Comic Sans MS" w:hAnsi="Comic Sans MS"/>
          <w:i/>
          <w:sz w:val="16"/>
          <w:szCs w:val="16"/>
        </w:rPr>
        <w:t>]</w:t>
      </w:r>
      <w:r>
        <w:rPr>
          <w:rFonts w:ascii="Comic Sans MS" w:hAnsi="Comic Sans MS"/>
          <w:i/>
          <w:sz w:val="16"/>
          <w:szCs w:val="16"/>
        </w:rPr>
        <w:t>)</w:t>
      </w:r>
    </w:p>
    <w:p w14:paraId="677DBB10" w14:textId="77777777" w:rsidR="0045780D" w:rsidRPr="000026EE" w:rsidRDefault="0045780D" w:rsidP="0045780D">
      <w:pPr>
        <w:spacing w:after="120"/>
        <w:ind w:left="900" w:right="288" w:hanging="547"/>
        <w:rPr>
          <w:rFonts w:cs="Arial"/>
          <w:sz w:val="20"/>
        </w:rPr>
      </w:pPr>
      <w:r w:rsidRPr="000026EE">
        <w:rPr>
          <w:rFonts w:cs="Arial"/>
          <w:sz w:val="20"/>
        </w:rPr>
        <w:t>4.</w:t>
      </w:r>
      <w:r w:rsidRPr="000026EE">
        <w:rPr>
          <w:rFonts w:cs="Arial"/>
          <w:sz w:val="20"/>
        </w:rPr>
        <w:tab/>
        <w:t xml:space="preserve">Brief Description of </w:t>
      </w:r>
      <w:r w:rsidRPr="00F262DE">
        <w:rPr>
          <w:rFonts w:cs="Arial"/>
          <w:sz w:val="20"/>
        </w:rPr>
        <w:t>Change</w:t>
      </w:r>
      <w:proofErr w:type="gramStart"/>
      <w:r w:rsidRPr="00F262DE">
        <w:rPr>
          <w:rFonts w:cs="Arial"/>
          <w:sz w:val="20"/>
        </w:rPr>
        <w:t>:  [</w:t>
      </w:r>
      <w:proofErr w:type="gramEnd"/>
      <w:r>
        <w:rPr>
          <w:rFonts w:cs="Arial"/>
          <w:sz w:val="20"/>
        </w:rPr>
        <w:t xml:space="preserve">  </w:t>
      </w:r>
      <w:r w:rsidRPr="00516330">
        <w:rPr>
          <w:rFonts w:ascii="Comic Sans MS" w:hAnsi="Comic Sans MS" w:cs="Arial"/>
          <w:i/>
          <w:sz w:val="16"/>
          <w:szCs w:val="16"/>
        </w:rPr>
        <w:t>Description</w:t>
      </w:r>
      <w:r>
        <w:rPr>
          <w:rFonts w:cs="Arial"/>
          <w:sz w:val="20"/>
        </w:rPr>
        <w:t xml:space="preserve">  </w:t>
      </w:r>
      <w:r w:rsidRPr="00F262DE">
        <w:rPr>
          <w:rFonts w:cs="Arial"/>
          <w:sz w:val="20"/>
        </w:rPr>
        <w:t>]</w:t>
      </w:r>
    </w:p>
    <w:p w14:paraId="5D7E3325" w14:textId="77777777" w:rsidR="0045780D" w:rsidRPr="000026EE" w:rsidRDefault="0045780D" w:rsidP="0045780D">
      <w:pPr>
        <w:spacing w:after="120"/>
        <w:ind w:left="900" w:right="288" w:hanging="547"/>
        <w:rPr>
          <w:rFonts w:cs="Arial"/>
          <w:sz w:val="20"/>
        </w:rPr>
      </w:pPr>
      <w:r w:rsidRPr="000026EE">
        <w:rPr>
          <w:rFonts w:cs="Arial"/>
          <w:sz w:val="20"/>
        </w:rPr>
        <w:t>5.</w:t>
      </w:r>
      <w:r w:rsidRPr="000026EE">
        <w:rPr>
          <w:rFonts w:cs="Arial"/>
          <w:sz w:val="20"/>
        </w:rPr>
        <w:tab/>
        <w:t>Facilities and/or Item No. of equipment related to the requested Change</w:t>
      </w:r>
      <w:proofErr w:type="gramStart"/>
      <w:r w:rsidRPr="000026EE">
        <w:rPr>
          <w:rFonts w:cs="Arial"/>
          <w:sz w:val="20"/>
        </w:rPr>
        <w:t xml:space="preserve">:  </w:t>
      </w:r>
      <w:r w:rsidRPr="00F262DE">
        <w:rPr>
          <w:rFonts w:cs="Arial"/>
          <w:sz w:val="20"/>
        </w:rPr>
        <w:t>[</w:t>
      </w:r>
      <w:proofErr w:type="gramEnd"/>
      <w:r>
        <w:rPr>
          <w:rFonts w:cs="Arial"/>
          <w:sz w:val="20"/>
        </w:rPr>
        <w:t xml:space="preserve">  </w:t>
      </w:r>
      <w:r w:rsidRPr="00516330">
        <w:rPr>
          <w:rFonts w:ascii="Comic Sans MS" w:hAnsi="Comic Sans MS" w:cs="Arial"/>
          <w:i/>
          <w:sz w:val="16"/>
          <w:szCs w:val="16"/>
        </w:rPr>
        <w:t>Description</w:t>
      </w:r>
      <w:r>
        <w:rPr>
          <w:rFonts w:cs="Arial"/>
          <w:sz w:val="20"/>
        </w:rPr>
        <w:t xml:space="preserve">  </w:t>
      </w:r>
      <w:r w:rsidRPr="00F262DE">
        <w:rPr>
          <w:rFonts w:cs="Arial"/>
          <w:sz w:val="20"/>
        </w:rPr>
        <w:t>]</w:t>
      </w:r>
    </w:p>
    <w:p w14:paraId="4D7D0694" w14:textId="77777777" w:rsidR="0045780D" w:rsidRPr="000026EE" w:rsidRDefault="0045780D" w:rsidP="0045780D">
      <w:pPr>
        <w:ind w:left="907" w:right="288" w:hanging="547"/>
        <w:rPr>
          <w:rFonts w:cs="Arial"/>
          <w:sz w:val="20"/>
        </w:rPr>
      </w:pPr>
      <w:r w:rsidRPr="000026EE">
        <w:rPr>
          <w:rFonts w:cs="Arial"/>
          <w:sz w:val="20"/>
        </w:rPr>
        <w:t>6.</w:t>
      </w:r>
      <w:r w:rsidRPr="000026EE">
        <w:rPr>
          <w:rFonts w:cs="Arial"/>
          <w:sz w:val="20"/>
        </w:rPr>
        <w:tab/>
        <w:t>Reference drawings and/or technical documents for the request of Change:</w:t>
      </w:r>
    </w:p>
    <w:p w14:paraId="50724A6F" w14:textId="77777777" w:rsidR="0045780D" w:rsidRPr="00516330" w:rsidRDefault="0045780D" w:rsidP="0045780D">
      <w:pPr>
        <w:tabs>
          <w:tab w:val="left" w:pos="1440"/>
          <w:tab w:val="left" w:pos="4320"/>
        </w:tabs>
        <w:spacing w:after="120"/>
        <w:ind w:left="900" w:right="288" w:hanging="547"/>
        <w:rPr>
          <w:rFonts w:ascii="Comic Sans MS" w:hAnsi="Comic Sans MS" w:cs="Arial"/>
          <w:i/>
          <w:sz w:val="16"/>
          <w:szCs w:val="16"/>
        </w:rPr>
      </w:pPr>
      <w:r w:rsidRPr="000026EE">
        <w:rPr>
          <w:rFonts w:ascii="Comic Sans MS" w:hAnsi="Comic Sans MS" w:cs="Arial"/>
          <w:b/>
          <w:i/>
          <w:sz w:val="16"/>
          <w:szCs w:val="16"/>
        </w:rPr>
        <w:tab/>
      </w:r>
      <w:r>
        <w:rPr>
          <w:rFonts w:ascii="Comic Sans MS" w:hAnsi="Comic Sans MS" w:cs="Arial"/>
          <w:b/>
          <w:i/>
          <w:sz w:val="16"/>
          <w:szCs w:val="16"/>
        </w:rPr>
        <w:tab/>
      </w:r>
      <w:r w:rsidRPr="00516330">
        <w:rPr>
          <w:rFonts w:ascii="Comic Sans MS" w:hAnsi="Comic Sans MS" w:cs="Arial"/>
          <w:i/>
          <w:sz w:val="16"/>
          <w:szCs w:val="16"/>
        </w:rPr>
        <w:t>Drawing No./Document No.</w:t>
      </w:r>
      <w:r w:rsidRPr="00516330">
        <w:rPr>
          <w:rFonts w:ascii="Comic Sans MS" w:hAnsi="Comic Sans MS" w:cs="Arial"/>
          <w:i/>
          <w:sz w:val="16"/>
          <w:szCs w:val="16"/>
        </w:rPr>
        <w:tab/>
      </w:r>
      <w:r w:rsidRPr="00516330">
        <w:rPr>
          <w:rFonts w:ascii="Comic Sans MS" w:hAnsi="Comic Sans MS" w:cs="Arial"/>
          <w:i/>
          <w:sz w:val="16"/>
          <w:szCs w:val="16"/>
        </w:rPr>
        <w:tab/>
        <w:t>Description</w:t>
      </w:r>
    </w:p>
    <w:p w14:paraId="4B9E6907" w14:textId="77777777" w:rsidR="0045780D" w:rsidRPr="000026EE" w:rsidRDefault="0045780D" w:rsidP="0045780D">
      <w:pPr>
        <w:spacing w:after="120"/>
        <w:ind w:left="900" w:right="288" w:hanging="547"/>
        <w:rPr>
          <w:rFonts w:cs="Arial"/>
          <w:sz w:val="20"/>
        </w:rPr>
      </w:pPr>
      <w:r w:rsidRPr="000026EE">
        <w:rPr>
          <w:rFonts w:cs="Arial"/>
          <w:sz w:val="20"/>
        </w:rPr>
        <w:t>7.</w:t>
      </w:r>
      <w:r w:rsidRPr="000026EE">
        <w:rPr>
          <w:rFonts w:cs="Arial"/>
          <w:sz w:val="20"/>
        </w:rPr>
        <w:tab/>
        <w:t>Detailed conditions or special requirements on the requested Change</w:t>
      </w:r>
      <w:proofErr w:type="gramStart"/>
      <w:r w:rsidRPr="000026EE">
        <w:rPr>
          <w:rFonts w:cs="Arial"/>
          <w:sz w:val="20"/>
        </w:rPr>
        <w:t xml:space="preserve">:  </w:t>
      </w:r>
      <w:r w:rsidRPr="00F262DE">
        <w:rPr>
          <w:rFonts w:cs="Arial"/>
          <w:sz w:val="20"/>
        </w:rPr>
        <w:t>[</w:t>
      </w:r>
      <w:proofErr w:type="gramEnd"/>
      <w:r>
        <w:rPr>
          <w:rFonts w:cs="Arial"/>
          <w:sz w:val="20"/>
        </w:rPr>
        <w:t xml:space="preserve">  </w:t>
      </w:r>
      <w:r w:rsidRPr="00516330">
        <w:rPr>
          <w:rFonts w:ascii="Comic Sans MS" w:hAnsi="Comic Sans MS" w:cs="Arial"/>
          <w:i/>
          <w:sz w:val="16"/>
          <w:szCs w:val="16"/>
        </w:rPr>
        <w:t>Description</w:t>
      </w:r>
      <w:r>
        <w:rPr>
          <w:rFonts w:cs="Arial"/>
          <w:sz w:val="20"/>
        </w:rPr>
        <w:t xml:space="preserve">  </w:t>
      </w:r>
      <w:r w:rsidRPr="00F262DE">
        <w:rPr>
          <w:rFonts w:cs="Arial"/>
          <w:sz w:val="20"/>
        </w:rPr>
        <w:t>]</w:t>
      </w:r>
    </w:p>
    <w:p w14:paraId="1730102E" w14:textId="77777777" w:rsidR="0045780D" w:rsidRPr="000026EE" w:rsidRDefault="0045780D" w:rsidP="0045780D">
      <w:pPr>
        <w:spacing w:after="120"/>
        <w:ind w:left="900" w:right="288" w:hanging="547"/>
        <w:rPr>
          <w:rFonts w:cs="Arial"/>
          <w:sz w:val="20"/>
        </w:rPr>
      </w:pPr>
      <w:r w:rsidRPr="000026EE">
        <w:rPr>
          <w:rFonts w:cs="Arial"/>
          <w:sz w:val="20"/>
        </w:rPr>
        <w:t>8.</w:t>
      </w:r>
      <w:r w:rsidRPr="000026EE">
        <w:rPr>
          <w:rFonts w:cs="Arial"/>
          <w:sz w:val="20"/>
        </w:rPr>
        <w:tab/>
        <w:t>General Terms and Conditions:</w:t>
      </w:r>
    </w:p>
    <w:p w14:paraId="29E97800" w14:textId="77777777" w:rsidR="0045780D" w:rsidRDefault="0045780D" w:rsidP="0045780D">
      <w:pPr>
        <w:spacing w:after="120"/>
        <w:ind w:left="1440" w:right="288" w:hanging="547"/>
        <w:rPr>
          <w:rFonts w:cs="Arial"/>
          <w:sz w:val="20"/>
        </w:rPr>
      </w:pPr>
      <w:r w:rsidRPr="000026EE">
        <w:rPr>
          <w:rFonts w:cs="Arial"/>
          <w:sz w:val="20"/>
        </w:rPr>
        <w:t>(a)</w:t>
      </w:r>
      <w:r w:rsidRPr="000026EE">
        <w:rPr>
          <w:rFonts w:cs="Arial"/>
          <w:sz w:val="20"/>
        </w:rPr>
        <w:tab/>
        <w:t>Please submit your estimate showing what effect the requested Change will have on the Contract Price.</w:t>
      </w:r>
    </w:p>
    <w:p w14:paraId="7CAD4FD1" w14:textId="77777777" w:rsidR="0045780D" w:rsidRDefault="0045780D" w:rsidP="0045780D">
      <w:pPr>
        <w:spacing w:after="120"/>
        <w:ind w:left="1440" w:right="288" w:hanging="547"/>
        <w:rPr>
          <w:rFonts w:cs="Arial"/>
          <w:sz w:val="20"/>
        </w:rPr>
      </w:pPr>
      <w:r w:rsidRPr="000026EE">
        <w:rPr>
          <w:rFonts w:cs="Arial"/>
          <w:sz w:val="20"/>
        </w:rPr>
        <w:lastRenderedPageBreak/>
        <w:t>(b)</w:t>
      </w:r>
      <w:r w:rsidRPr="000026EE">
        <w:rPr>
          <w:rFonts w:cs="Arial"/>
          <w:sz w:val="20"/>
        </w:rPr>
        <w:tab/>
        <w:t>Your estimate shall include your claim for the additional time, if any, for completi</w:t>
      </w:r>
      <w:r>
        <w:rPr>
          <w:rFonts w:cs="Arial"/>
          <w:sz w:val="20"/>
        </w:rPr>
        <w:t>ng</w:t>
      </w:r>
      <w:r w:rsidRPr="000026EE">
        <w:rPr>
          <w:rFonts w:cs="Arial"/>
          <w:sz w:val="20"/>
        </w:rPr>
        <w:t xml:space="preserve"> the requested Change.</w:t>
      </w:r>
    </w:p>
    <w:p w14:paraId="1FDC117E" w14:textId="77777777" w:rsidR="0045780D" w:rsidRDefault="0045780D" w:rsidP="0045780D">
      <w:pPr>
        <w:spacing w:after="120"/>
        <w:ind w:left="1440" w:right="288" w:hanging="547"/>
        <w:rPr>
          <w:rFonts w:cs="Arial"/>
          <w:sz w:val="20"/>
        </w:rPr>
      </w:pPr>
      <w:r w:rsidRPr="000026EE">
        <w:rPr>
          <w:rFonts w:cs="Arial"/>
          <w:sz w:val="20"/>
        </w:rPr>
        <w:t>(c)</w:t>
      </w:r>
      <w:r w:rsidRPr="000026EE">
        <w:rPr>
          <w:rFonts w:cs="Arial"/>
          <w:sz w:val="20"/>
        </w:rPr>
        <w:tab/>
        <w:t xml:space="preserve">If you have any opinion </w:t>
      </w:r>
      <w:r>
        <w:rPr>
          <w:rFonts w:cs="Arial"/>
          <w:sz w:val="20"/>
        </w:rPr>
        <w:t xml:space="preserve">that is critical to </w:t>
      </w:r>
      <w:r w:rsidRPr="000026EE">
        <w:rPr>
          <w:rFonts w:cs="Arial"/>
          <w:sz w:val="20"/>
        </w:rPr>
        <w:t>the adoption of the requested Change in connection with the conformability to the other provisions of the Contract or the safety of the Plant or Facilities, please inform us in your proposal of revised provisions.</w:t>
      </w:r>
    </w:p>
    <w:p w14:paraId="5897DF52" w14:textId="77777777" w:rsidR="0045780D" w:rsidRDefault="0045780D" w:rsidP="0045780D">
      <w:pPr>
        <w:spacing w:after="120"/>
        <w:ind w:left="1440" w:right="288" w:hanging="547"/>
        <w:rPr>
          <w:rFonts w:cs="Arial"/>
          <w:sz w:val="20"/>
        </w:rPr>
      </w:pPr>
      <w:r w:rsidRPr="000026EE">
        <w:rPr>
          <w:rFonts w:cs="Arial"/>
          <w:sz w:val="20"/>
        </w:rPr>
        <w:t>(d)</w:t>
      </w:r>
      <w:r w:rsidRPr="000026EE">
        <w:rPr>
          <w:rFonts w:cs="Arial"/>
          <w:sz w:val="20"/>
        </w:rPr>
        <w:tab/>
        <w:t>Any increase or decrease in the work of the Contractor relating to the services of its personnel shall be calculated.</w:t>
      </w:r>
    </w:p>
    <w:p w14:paraId="555F30BE" w14:textId="77777777" w:rsidR="0045780D" w:rsidRPr="000026EE" w:rsidRDefault="0045780D" w:rsidP="0045780D">
      <w:pPr>
        <w:spacing w:after="120"/>
        <w:ind w:left="1440" w:right="288" w:hanging="547"/>
        <w:rPr>
          <w:rFonts w:cs="Arial"/>
          <w:sz w:val="20"/>
        </w:rPr>
      </w:pPr>
      <w:r w:rsidRPr="000026EE">
        <w:rPr>
          <w:rFonts w:cs="Arial"/>
          <w:sz w:val="20"/>
        </w:rPr>
        <w:t>(e)</w:t>
      </w:r>
      <w:r w:rsidRPr="000026EE">
        <w:rPr>
          <w:rFonts w:cs="Arial"/>
          <w:sz w:val="20"/>
        </w:rPr>
        <w:tab/>
        <w:t>You shall not proceed with the execution of the work for the requested Change until we have accepted and confirmed the amount and nature in writing.</w:t>
      </w:r>
    </w:p>
    <w:p w14:paraId="3FDDCEB4" w14:textId="77777777" w:rsidR="0045780D" w:rsidRPr="00D141BE" w:rsidRDefault="0045780D" w:rsidP="0045780D">
      <w:pPr>
        <w:ind w:left="360" w:right="288"/>
        <w:rPr>
          <w:rFonts w:cs="Arial"/>
          <w:sz w:val="20"/>
        </w:rPr>
      </w:pPr>
      <w:proofErr w:type="gramStart"/>
      <w:r w:rsidRPr="006E0175">
        <w:rPr>
          <w:rFonts w:cs="Arial"/>
          <w:sz w:val="20"/>
        </w:rPr>
        <w:t xml:space="preserve">[  </w:t>
      </w:r>
      <w:r w:rsidRPr="00516330">
        <w:rPr>
          <w:rFonts w:ascii="Comic Sans MS" w:hAnsi="Comic Sans MS" w:cs="Arial"/>
          <w:i/>
          <w:sz w:val="16"/>
          <w:szCs w:val="16"/>
        </w:rPr>
        <w:t>Employer’s</w:t>
      </w:r>
      <w:proofErr w:type="gramEnd"/>
      <w:r w:rsidRPr="00516330">
        <w:rPr>
          <w:rFonts w:ascii="Comic Sans MS" w:hAnsi="Comic Sans MS" w:cs="Arial"/>
          <w:i/>
          <w:sz w:val="16"/>
          <w:szCs w:val="16"/>
        </w:rPr>
        <w:t xml:space="preserve"> </w:t>
      </w:r>
      <w:r>
        <w:rPr>
          <w:rFonts w:ascii="Comic Sans MS" w:hAnsi="Comic Sans MS" w:cs="Arial"/>
          <w:i/>
          <w:sz w:val="16"/>
          <w:szCs w:val="16"/>
        </w:rPr>
        <w:t>n</w:t>
      </w:r>
      <w:r w:rsidRPr="00516330">
        <w:rPr>
          <w:rFonts w:ascii="Comic Sans MS" w:hAnsi="Comic Sans MS" w:cs="Arial"/>
          <w:i/>
          <w:sz w:val="16"/>
          <w:szCs w:val="16"/>
        </w:rPr>
        <w:t>ame</w:t>
      </w:r>
      <w:r w:rsidRPr="006E0175">
        <w:rPr>
          <w:rFonts w:cs="Arial"/>
          <w:sz w:val="20"/>
        </w:rPr>
        <w:t xml:space="preserve">  ]</w:t>
      </w:r>
    </w:p>
    <w:p w14:paraId="3B4F9586" w14:textId="77777777" w:rsidR="0045780D" w:rsidRPr="00D141BE" w:rsidRDefault="0045780D" w:rsidP="0045780D">
      <w:pPr>
        <w:ind w:left="360" w:right="288"/>
        <w:rPr>
          <w:rFonts w:cs="Arial"/>
          <w:sz w:val="20"/>
        </w:rPr>
      </w:pPr>
      <w:proofErr w:type="gramStart"/>
      <w:r w:rsidRPr="005E3A7F">
        <w:rPr>
          <w:rFonts w:cs="Arial"/>
          <w:sz w:val="20"/>
        </w:rPr>
        <w:t xml:space="preserve">[  </w:t>
      </w:r>
      <w:r w:rsidRPr="00516330">
        <w:rPr>
          <w:rFonts w:ascii="Comic Sans MS" w:hAnsi="Comic Sans MS" w:cs="Arial"/>
          <w:i/>
          <w:sz w:val="16"/>
          <w:szCs w:val="16"/>
        </w:rPr>
        <w:t>Signature</w:t>
      </w:r>
      <w:proofErr w:type="gramEnd"/>
      <w:r w:rsidRPr="006E0175">
        <w:rPr>
          <w:rFonts w:cs="Arial"/>
          <w:sz w:val="20"/>
        </w:rPr>
        <w:t xml:space="preserve">  ]</w:t>
      </w:r>
    </w:p>
    <w:p w14:paraId="7728101D" w14:textId="77777777" w:rsidR="0045780D" w:rsidRPr="00D141BE" w:rsidRDefault="0045780D" w:rsidP="0045780D">
      <w:pPr>
        <w:ind w:left="360" w:right="288"/>
        <w:rPr>
          <w:rFonts w:cs="Arial"/>
          <w:sz w:val="20"/>
        </w:rPr>
      </w:pPr>
      <w:proofErr w:type="gramStart"/>
      <w:r w:rsidRPr="005E3A7F">
        <w:rPr>
          <w:rFonts w:cs="Arial"/>
          <w:sz w:val="20"/>
        </w:rPr>
        <w:t xml:space="preserve">[  </w:t>
      </w:r>
      <w:r w:rsidRPr="00516330">
        <w:rPr>
          <w:rFonts w:ascii="Comic Sans MS" w:hAnsi="Comic Sans MS" w:cs="Arial"/>
          <w:i/>
          <w:sz w:val="16"/>
          <w:szCs w:val="16"/>
        </w:rPr>
        <w:t>Name</w:t>
      </w:r>
      <w:proofErr w:type="gramEnd"/>
      <w:r w:rsidRPr="00516330">
        <w:rPr>
          <w:rFonts w:ascii="Comic Sans MS" w:hAnsi="Comic Sans MS" w:cs="Arial"/>
          <w:i/>
          <w:sz w:val="16"/>
          <w:szCs w:val="16"/>
        </w:rPr>
        <w:t xml:space="preserve"> of signatory</w:t>
      </w:r>
      <w:r w:rsidRPr="006E0175">
        <w:rPr>
          <w:rFonts w:cs="Arial"/>
          <w:sz w:val="20"/>
        </w:rPr>
        <w:t xml:space="preserve">  ]</w:t>
      </w:r>
    </w:p>
    <w:p w14:paraId="56FF31F4" w14:textId="363DF22A" w:rsidR="0045780D" w:rsidRDefault="0045780D" w:rsidP="0045780D">
      <w:pPr>
        <w:ind w:left="360" w:right="288"/>
        <w:rPr>
          <w:rFonts w:cs="Arial"/>
          <w:sz w:val="20"/>
        </w:rPr>
      </w:pPr>
      <w:proofErr w:type="gramStart"/>
      <w:r w:rsidRPr="005E3A7F">
        <w:rPr>
          <w:rFonts w:cs="Arial"/>
          <w:sz w:val="20"/>
        </w:rPr>
        <w:t xml:space="preserve">[  </w:t>
      </w:r>
      <w:r w:rsidRPr="00516330">
        <w:rPr>
          <w:rFonts w:ascii="Comic Sans MS" w:hAnsi="Comic Sans MS" w:cs="Arial"/>
          <w:i/>
          <w:sz w:val="16"/>
          <w:szCs w:val="16"/>
        </w:rPr>
        <w:t>Title</w:t>
      </w:r>
      <w:proofErr w:type="gramEnd"/>
      <w:r w:rsidRPr="00516330">
        <w:rPr>
          <w:rFonts w:ascii="Comic Sans MS" w:hAnsi="Comic Sans MS" w:cs="Arial"/>
          <w:i/>
          <w:sz w:val="16"/>
          <w:szCs w:val="16"/>
        </w:rPr>
        <w:t xml:space="preserve"> of signatory</w:t>
      </w:r>
      <w:r w:rsidRPr="006E0175">
        <w:rPr>
          <w:rFonts w:cs="Arial"/>
          <w:sz w:val="20"/>
        </w:rPr>
        <w:t xml:space="preserve">  ]</w:t>
      </w:r>
    </w:p>
    <w:p w14:paraId="017FFE04" w14:textId="2640A13E" w:rsidR="0045780D" w:rsidRDefault="0045780D" w:rsidP="0045780D">
      <w:pPr>
        <w:ind w:left="360" w:right="288"/>
        <w:rPr>
          <w:rFonts w:cs="Arial"/>
          <w:sz w:val="20"/>
        </w:rPr>
      </w:pPr>
    </w:p>
    <w:p w14:paraId="18768D6F" w14:textId="171CAC5D" w:rsidR="0045780D" w:rsidRDefault="0045780D" w:rsidP="0045780D">
      <w:pPr>
        <w:ind w:left="360" w:right="288"/>
        <w:rPr>
          <w:rFonts w:cs="Arial"/>
          <w:sz w:val="20"/>
        </w:rPr>
      </w:pPr>
    </w:p>
    <w:p w14:paraId="420D1D20" w14:textId="0C2332B3" w:rsidR="0045780D" w:rsidRDefault="0045780D" w:rsidP="0045780D">
      <w:pPr>
        <w:ind w:left="360" w:right="288"/>
        <w:rPr>
          <w:rFonts w:cs="Arial"/>
          <w:sz w:val="20"/>
        </w:rPr>
      </w:pPr>
    </w:p>
    <w:p w14:paraId="3D5CC58F" w14:textId="2B13D232" w:rsidR="0045780D" w:rsidRDefault="0045780D" w:rsidP="0045780D">
      <w:pPr>
        <w:ind w:left="360" w:right="288"/>
        <w:rPr>
          <w:rFonts w:cs="Arial"/>
          <w:sz w:val="20"/>
        </w:rPr>
      </w:pPr>
    </w:p>
    <w:p w14:paraId="32739A70" w14:textId="17F87F1A" w:rsidR="0045780D" w:rsidRDefault="0045780D" w:rsidP="0045780D">
      <w:pPr>
        <w:ind w:left="360" w:right="288"/>
        <w:rPr>
          <w:rFonts w:cs="Arial"/>
          <w:sz w:val="20"/>
        </w:rPr>
      </w:pPr>
    </w:p>
    <w:p w14:paraId="3330B5B4" w14:textId="6EB78923" w:rsidR="0045780D" w:rsidRDefault="0045780D" w:rsidP="0045780D">
      <w:pPr>
        <w:ind w:left="360" w:right="288"/>
        <w:rPr>
          <w:rFonts w:cs="Arial"/>
          <w:sz w:val="20"/>
        </w:rPr>
      </w:pPr>
    </w:p>
    <w:p w14:paraId="12150040" w14:textId="4AB74688" w:rsidR="0045780D" w:rsidRDefault="0045780D" w:rsidP="0045780D">
      <w:pPr>
        <w:ind w:left="360" w:right="288"/>
        <w:rPr>
          <w:rFonts w:cs="Arial"/>
          <w:sz w:val="20"/>
        </w:rPr>
      </w:pPr>
    </w:p>
    <w:p w14:paraId="74199A7B" w14:textId="1548610A" w:rsidR="0045780D" w:rsidRDefault="0045780D" w:rsidP="0045780D">
      <w:pPr>
        <w:ind w:left="360" w:right="288"/>
        <w:rPr>
          <w:rFonts w:cs="Arial"/>
          <w:sz w:val="20"/>
        </w:rPr>
      </w:pPr>
    </w:p>
    <w:p w14:paraId="14BF75F5" w14:textId="101CE9C2" w:rsidR="0045780D" w:rsidRDefault="0045780D" w:rsidP="0045780D">
      <w:pPr>
        <w:ind w:left="360" w:right="288"/>
        <w:rPr>
          <w:rFonts w:cs="Arial"/>
          <w:sz w:val="20"/>
        </w:rPr>
      </w:pPr>
    </w:p>
    <w:p w14:paraId="40408255" w14:textId="05D4BBF7" w:rsidR="0045780D" w:rsidRDefault="0045780D" w:rsidP="0045780D">
      <w:pPr>
        <w:ind w:left="360" w:right="288"/>
        <w:rPr>
          <w:rFonts w:cs="Arial"/>
          <w:sz w:val="20"/>
        </w:rPr>
      </w:pPr>
    </w:p>
    <w:p w14:paraId="4D3BB857" w14:textId="071BB1A2" w:rsidR="0045780D" w:rsidRDefault="0045780D" w:rsidP="0045780D">
      <w:pPr>
        <w:ind w:left="360" w:right="288"/>
        <w:rPr>
          <w:rFonts w:cs="Arial"/>
          <w:sz w:val="20"/>
        </w:rPr>
      </w:pPr>
    </w:p>
    <w:p w14:paraId="4C7A4707" w14:textId="0A03B3B5" w:rsidR="0045780D" w:rsidRDefault="0045780D" w:rsidP="0045780D">
      <w:pPr>
        <w:ind w:left="360" w:right="288"/>
        <w:rPr>
          <w:rFonts w:cs="Arial"/>
          <w:sz w:val="20"/>
        </w:rPr>
      </w:pPr>
    </w:p>
    <w:p w14:paraId="4B11EA44" w14:textId="0954FF6F" w:rsidR="0045780D" w:rsidRDefault="0045780D" w:rsidP="0045780D">
      <w:pPr>
        <w:ind w:left="360" w:right="288"/>
        <w:rPr>
          <w:rFonts w:cs="Arial"/>
          <w:sz w:val="20"/>
        </w:rPr>
      </w:pPr>
    </w:p>
    <w:p w14:paraId="1CD7F8CD" w14:textId="2470A226" w:rsidR="0045780D" w:rsidRDefault="0045780D" w:rsidP="0045780D">
      <w:pPr>
        <w:ind w:left="360" w:right="288"/>
        <w:rPr>
          <w:rFonts w:cs="Arial"/>
          <w:sz w:val="20"/>
        </w:rPr>
      </w:pPr>
    </w:p>
    <w:p w14:paraId="10093ED6" w14:textId="4DBC3F9B" w:rsidR="0045780D" w:rsidRDefault="0045780D" w:rsidP="0045780D">
      <w:pPr>
        <w:ind w:left="360" w:right="288"/>
        <w:rPr>
          <w:rFonts w:cs="Arial"/>
          <w:sz w:val="20"/>
        </w:rPr>
      </w:pPr>
    </w:p>
    <w:p w14:paraId="49E0E910" w14:textId="77777777" w:rsidR="0045780D" w:rsidRPr="00D141BE" w:rsidRDefault="0045780D" w:rsidP="0045780D">
      <w:pPr>
        <w:ind w:left="360" w:right="288"/>
        <w:rPr>
          <w:rFonts w:cs="Arial"/>
          <w:sz w:val="20"/>
        </w:rPr>
      </w:pPr>
    </w:p>
    <w:p w14:paraId="284DB0A7" w14:textId="77777777" w:rsidR="00394D95" w:rsidRDefault="00394D95">
      <w:pPr>
        <w:suppressAutoHyphens w:val="0"/>
        <w:spacing w:after="200" w:line="276" w:lineRule="auto"/>
        <w:ind w:left="0"/>
        <w:rPr>
          <w:rFonts w:eastAsia="MS Gothic"/>
          <w:szCs w:val="18"/>
        </w:rPr>
      </w:pPr>
      <w:r>
        <w:br w:type="page"/>
      </w:r>
    </w:p>
    <w:p w14:paraId="4103DD30" w14:textId="346881F0" w:rsidR="00E32BF6" w:rsidRDefault="002F3625" w:rsidP="009C6DC2">
      <w:pPr>
        <w:pStyle w:val="Heading3"/>
      </w:pPr>
      <w:r>
        <w:lastRenderedPageBreak/>
        <w:t>Estimate for Change Proposal Form</w:t>
      </w:r>
      <w:bookmarkEnd w:id="639"/>
    </w:p>
    <w:p w14:paraId="05B6894F" w14:textId="367CD267" w:rsidR="0045780D" w:rsidRDefault="0045780D" w:rsidP="0045780D">
      <w:pPr>
        <w:jc w:val="center"/>
        <w:rPr>
          <w:rFonts w:cs="Arial"/>
          <w:sz w:val="20"/>
        </w:rPr>
      </w:pPr>
      <w:bookmarkStart w:id="640" w:name="_Toc106000797"/>
      <w:proofErr w:type="gramStart"/>
      <w:r>
        <w:rPr>
          <w:rFonts w:cs="Arial"/>
          <w:sz w:val="20"/>
        </w:rPr>
        <w:t xml:space="preserve">[  </w:t>
      </w:r>
      <w:r w:rsidRPr="00516330">
        <w:rPr>
          <w:rFonts w:ascii="Comic Sans MS" w:hAnsi="Comic Sans MS" w:cs="Arial"/>
          <w:i/>
          <w:sz w:val="16"/>
          <w:szCs w:val="16"/>
        </w:rPr>
        <w:t>Contractor’s</w:t>
      </w:r>
      <w:proofErr w:type="gramEnd"/>
      <w:r w:rsidRPr="00516330">
        <w:rPr>
          <w:rFonts w:ascii="Comic Sans MS" w:hAnsi="Comic Sans MS" w:cs="Arial"/>
          <w:i/>
          <w:sz w:val="16"/>
          <w:szCs w:val="16"/>
        </w:rPr>
        <w:t xml:space="preserve"> </w:t>
      </w:r>
      <w:r>
        <w:rPr>
          <w:rFonts w:ascii="Comic Sans MS" w:hAnsi="Comic Sans MS" w:cs="Arial"/>
          <w:i/>
          <w:sz w:val="16"/>
          <w:szCs w:val="16"/>
        </w:rPr>
        <w:t>l</w:t>
      </w:r>
      <w:r w:rsidRPr="00516330">
        <w:rPr>
          <w:rFonts w:ascii="Comic Sans MS" w:hAnsi="Comic Sans MS" w:cs="Arial"/>
          <w:i/>
          <w:sz w:val="16"/>
          <w:szCs w:val="16"/>
        </w:rPr>
        <w:t>etterhead</w:t>
      </w:r>
      <w:r>
        <w:rPr>
          <w:rFonts w:cs="Arial"/>
          <w:sz w:val="20"/>
        </w:rPr>
        <w:t xml:space="preserve">  ]</w:t>
      </w:r>
    </w:p>
    <w:p w14:paraId="46BE41B0" w14:textId="77777777" w:rsidR="0045780D" w:rsidRDefault="0045780D" w:rsidP="0045780D">
      <w:pPr>
        <w:tabs>
          <w:tab w:val="left" w:pos="6480"/>
          <w:tab w:val="left" w:pos="9000"/>
        </w:tabs>
        <w:ind w:left="360" w:right="288"/>
        <w:rPr>
          <w:rFonts w:cs="Arial"/>
          <w:sz w:val="20"/>
        </w:rPr>
      </w:pPr>
    </w:p>
    <w:p w14:paraId="4BC57BE3" w14:textId="6DA07EA6" w:rsidR="0045780D" w:rsidRPr="000026EE" w:rsidRDefault="0045780D" w:rsidP="0045780D">
      <w:pPr>
        <w:tabs>
          <w:tab w:val="left" w:pos="6480"/>
          <w:tab w:val="left" w:pos="9000"/>
        </w:tabs>
        <w:ind w:left="360" w:right="288"/>
        <w:rPr>
          <w:rFonts w:cs="Arial"/>
          <w:sz w:val="20"/>
        </w:rPr>
      </w:pPr>
      <w:r w:rsidRPr="000026EE">
        <w:rPr>
          <w:rFonts w:cs="Arial"/>
          <w:sz w:val="20"/>
        </w:rPr>
        <w:t>To</w:t>
      </w:r>
      <w:proofErr w:type="gramStart"/>
      <w:r w:rsidRPr="000026EE">
        <w:rPr>
          <w:rFonts w:cs="Arial"/>
          <w:sz w:val="20"/>
        </w:rPr>
        <w:t xml:space="preserve">:  </w:t>
      </w:r>
      <w:r w:rsidRPr="00D77D39">
        <w:rPr>
          <w:rFonts w:cs="Arial"/>
          <w:sz w:val="20"/>
        </w:rPr>
        <w:t>[</w:t>
      </w:r>
      <w:proofErr w:type="gramEnd"/>
      <w:r>
        <w:rPr>
          <w:rFonts w:cs="Arial"/>
          <w:sz w:val="20"/>
        </w:rPr>
        <w:t xml:space="preserve">  </w:t>
      </w:r>
      <w:r w:rsidRPr="00516330">
        <w:rPr>
          <w:rFonts w:ascii="Comic Sans MS" w:hAnsi="Comic Sans MS" w:cs="Arial"/>
          <w:i/>
          <w:sz w:val="16"/>
          <w:szCs w:val="16"/>
        </w:rPr>
        <w:t>Employer's  name and address</w:t>
      </w:r>
      <w:r>
        <w:rPr>
          <w:rFonts w:cs="Arial"/>
          <w:sz w:val="20"/>
        </w:rPr>
        <w:t xml:space="preserve"> </w:t>
      </w:r>
      <w:r w:rsidRPr="00D77D39">
        <w:rPr>
          <w:rFonts w:cs="Arial"/>
          <w:sz w:val="20"/>
        </w:rPr>
        <w:t>]</w:t>
      </w:r>
      <w:r w:rsidRPr="000026EE">
        <w:rPr>
          <w:rFonts w:cs="Arial"/>
          <w:sz w:val="20"/>
        </w:rPr>
        <w:tab/>
        <w:t xml:space="preserve">Date: </w:t>
      </w:r>
    </w:p>
    <w:p w14:paraId="722E8AFA" w14:textId="77777777" w:rsidR="0045780D" w:rsidRPr="00D77D39" w:rsidRDefault="0045780D" w:rsidP="0045780D">
      <w:pPr>
        <w:ind w:left="360" w:right="288"/>
        <w:rPr>
          <w:rFonts w:cs="Arial"/>
          <w:sz w:val="20"/>
        </w:rPr>
      </w:pPr>
    </w:p>
    <w:p w14:paraId="735F4294" w14:textId="4127A037" w:rsidR="0045780D" w:rsidRPr="00D77D39" w:rsidRDefault="0045780D" w:rsidP="0045780D">
      <w:pPr>
        <w:ind w:left="360" w:right="288"/>
        <w:rPr>
          <w:rFonts w:cs="Arial"/>
          <w:sz w:val="20"/>
        </w:rPr>
      </w:pPr>
      <w:r w:rsidRPr="00D77D39">
        <w:rPr>
          <w:rFonts w:cs="Arial"/>
          <w:sz w:val="20"/>
        </w:rPr>
        <w:t>Attention</w:t>
      </w:r>
      <w:proofErr w:type="gramStart"/>
      <w:r w:rsidRPr="00D77D39">
        <w:rPr>
          <w:rFonts w:cs="Arial"/>
          <w:sz w:val="20"/>
        </w:rPr>
        <w:t>:  [</w:t>
      </w:r>
      <w:proofErr w:type="gramEnd"/>
      <w:r w:rsidRPr="00D77D39">
        <w:rPr>
          <w:rFonts w:cs="Arial"/>
          <w:sz w:val="20"/>
        </w:rPr>
        <w:t xml:space="preserve">  </w:t>
      </w:r>
      <w:r w:rsidRPr="00516330">
        <w:rPr>
          <w:rFonts w:ascii="Comic Sans MS" w:hAnsi="Comic Sans MS" w:cs="Arial"/>
          <w:i/>
          <w:sz w:val="16"/>
          <w:szCs w:val="16"/>
        </w:rPr>
        <w:t>Name and title</w:t>
      </w:r>
      <w:r w:rsidRPr="00D77D39">
        <w:rPr>
          <w:rFonts w:cs="Arial"/>
          <w:sz w:val="20"/>
        </w:rPr>
        <w:t xml:space="preserve">  ]</w:t>
      </w:r>
    </w:p>
    <w:p w14:paraId="288A17C9" w14:textId="77777777" w:rsidR="0045780D" w:rsidRPr="00D77D39" w:rsidRDefault="0045780D" w:rsidP="0045780D">
      <w:pPr>
        <w:ind w:left="360" w:right="288"/>
        <w:rPr>
          <w:rFonts w:cs="Arial"/>
          <w:sz w:val="20"/>
        </w:rPr>
      </w:pPr>
    </w:p>
    <w:p w14:paraId="54BF42C6" w14:textId="77777777" w:rsidR="0045780D" w:rsidRPr="00D77D39" w:rsidRDefault="0045780D" w:rsidP="0045780D">
      <w:pPr>
        <w:ind w:left="360" w:right="288"/>
        <w:rPr>
          <w:rFonts w:cs="Arial"/>
          <w:sz w:val="20"/>
        </w:rPr>
      </w:pPr>
      <w:r w:rsidRPr="00D77D39">
        <w:rPr>
          <w:rFonts w:cs="Arial"/>
          <w:sz w:val="20"/>
        </w:rPr>
        <w:t>Contract Name</w:t>
      </w:r>
      <w:proofErr w:type="gramStart"/>
      <w:r w:rsidRPr="00D77D39">
        <w:rPr>
          <w:rFonts w:cs="Arial"/>
          <w:sz w:val="20"/>
        </w:rPr>
        <w:t>:  [</w:t>
      </w:r>
      <w:proofErr w:type="gramEnd"/>
      <w:r w:rsidRPr="00D77D39">
        <w:rPr>
          <w:rFonts w:cs="Arial"/>
          <w:sz w:val="20"/>
        </w:rPr>
        <w:t xml:space="preserve">  </w:t>
      </w:r>
      <w:r w:rsidRPr="00516330">
        <w:rPr>
          <w:rFonts w:ascii="Comic Sans MS" w:hAnsi="Comic Sans MS" w:cs="Arial"/>
          <w:i/>
          <w:sz w:val="16"/>
          <w:szCs w:val="16"/>
        </w:rPr>
        <w:t>Contract name</w:t>
      </w:r>
      <w:r w:rsidRPr="00D77D39">
        <w:rPr>
          <w:rFonts w:cs="Arial"/>
          <w:sz w:val="20"/>
        </w:rPr>
        <w:t xml:space="preserve">  ]</w:t>
      </w:r>
    </w:p>
    <w:p w14:paraId="6D85792C" w14:textId="283A25D7" w:rsidR="0045780D" w:rsidRDefault="0045780D" w:rsidP="0045780D">
      <w:pPr>
        <w:ind w:left="360" w:right="288"/>
        <w:rPr>
          <w:rFonts w:cs="Arial"/>
          <w:sz w:val="20"/>
        </w:rPr>
      </w:pPr>
      <w:r w:rsidRPr="00D77D39">
        <w:rPr>
          <w:rFonts w:cs="Arial"/>
          <w:sz w:val="20"/>
        </w:rPr>
        <w:t>Contract Number</w:t>
      </w:r>
      <w:proofErr w:type="gramStart"/>
      <w:r w:rsidRPr="00D77D39">
        <w:rPr>
          <w:rFonts w:cs="Arial"/>
          <w:sz w:val="20"/>
        </w:rPr>
        <w:t>:  [</w:t>
      </w:r>
      <w:proofErr w:type="gramEnd"/>
      <w:r w:rsidRPr="00D77D39">
        <w:rPr>
          <w:rFonts w:cs="Arial"/>
          <w:sz w:val="20"/>
        </w:rPr>
        <w:t xml:space="preserve">  </w:t>
      </w:r>
      <w:r w:rsidRPr="00516330">
        <w:rPr>
          <w:rFonts w:ascii="Comic Sans MS" w:hAnsi="Comic Sans MS" w:cs="Arial"/>
          <w:i/>
          <w:sz w:val="16"/>
          <w:szCs w:val="16"/>
        </w:rPr>
        <w:t>Contract number</w:t>
      </w:r>
      <w:r w:rsidRPr="00D77D39">
        <w:rPr>
          <w:rFonts w:cs="Arial"/>
          <w:sz w:val="20"/>
        </w:rPr>
        <w:t xml:space="preserve">  ]</w:t>
      </w:r>
    </w:p>
    <w:p w14:paraId="5D773209" w14:textId="77777777" w:rsidR="0045780D" w:rsidRDefault="0045780D" w:rsidP="0045780D">
      <w:pPr>
        <w:ind w:left="360" w:right="288"/>
        <w:rPr>
          <w:rFonts w:cs="Arial"/>
          <w:sz w:val="20"/>
        </w:rPr>
      </w:pPr>
    </w:p>
    <w:p w14:paraId="2978B576" w14:textId="446B24FF" w:rsidR="0045780D" w:rsidRPr="0045780D" w:rsidRDefault="0045780D" w:rsidP="0045780D">
      <w:pPr>
        <w:ind w:left="360" w:right="288"/>
        <w:rPr>
          <w:rFonts w:cs="Arial"/>
          <w:sz w:val="20"/>
        </w:rPr>
      </w:pPr>
      <w:r w:rsidRPr="000026EE">
        <w:rPr>
          <w:rFonts w:cs="Arial"/>
          <w:sz w:val="20"/>
        </w:rPr>
        <w:t>Dear Ladies and/or Gentlemen:</w:t>
      </w:r>
    </w:p>
    <w:p w14:paraId="337231F9" w14:textId="40C77696" w:rsidR="0045780D" w:rsidRPr="0045780D" w:rsidRDefault="0045780D" w:rsidP="0045780D">
      <w:pPr>
        <w:ind w:left="360" w:right="288"/>
        <w:jc w:val="both"/>
        <w:rPr>
          <w:rFonts w:cs="Arial"/>
          <w:sz w:val="20"/>
        </w:rPr>
      </w:pPr>
      <w:r w:rsidRPr="0099095E">
        <w:rPr>
          <w:rFonts w:cs="Arial"/>
          <w:sz w:val="20"/>
        </w:rPr>
        <w:t xml:space="preserve">With reference to your Request for Change Proposal, we are pleased to notify you of the approximate cost </w:t>
      </w:r>
      <w:r>
        <w:rPr>
          <w:rFonts w:cs="Arial"/>
          <w:sz w:val="20"/>
        </w:rPr>
        <w:t>to</w:t>
      </w:r>
      <w:r w:rsidRPr="0099095E">
        <w:rPr>
          <w:rFonts w:cs="Arial"/>
          <w:sz w:val="20"/>
        </w:rPr>
        <w:t xml:space="preserve"> prepar</w:t>
      </w:r>
      <w:r>
        <w:rPr>
          <w:rFonts w:cs="Arial"/>
          <w:sz w:val="20"/>
        </w:rPr>
        <w:t>e</w:t>
      </w:r>
      <w:r w:rsidRPr="0099095E">
        <w:rPr>
          <w:rFonts w:cs="Arial"/>
          <w:sz w:val="20"/>
        </w:rPr>
        <w:t xml:space="preserve"> the below-referenced Change Proposal in accordance with GC</w:t>
      </w:r>
      <w:r>
        <w:rPr>
          <w:rFonts w:cs="Arial"/>
          <w:sz w:val="20"/>
        </w:rPr>
        <w:t>C</w:t>
      </w:r>
      <w:r w:rsidRPr="0099095E">
        <w:rPr>
          <w:rFonts w:cs="Arial"/>
          <w:sz w:val="20"/>
        </w:rPr>
        <w:t xml:space="preserve"> Sub</w:t>
      </w:r>
      <w:r>
        <w:rPr>
          <w:rFonts w:cs="Arial"/>
          <w:sz w:val="20"/>
        </w:rPr>
        <w:t>c</w:t>
      </w:r>
      <w:r w:rsidRPr="0099095E">
        <w:rPr>
          <w:rFonts w:cs="Arial"/>
          <w:sz w:val="20"/>
        </w:rPr>
        <w:t>lause 39.2.1 of the General Conditions.  We acknowledge that your agreement to the cost of preparing the Change Proposal, in accordance with GC</w:t>
      </w:r>
      <w:r>
        <w:rPr>
          <w:rFonts w:cs="Arial"/>
          <w:sz w:val="20"/>
        </w:rPr>
        <w:t>C</w:t>
      </w:r>
      <w:r w:rsidRPr="0099095E">
        <w:rPr>
          <w:rFonts w:cs="Arial"/>
          <w:sz w:val="20"/>
        </w:rPr>
        <w:t xml:space="preserve"> Sub</w:t>
      </w:r>
      <w:r>
        <w:rPr>
          <w:rFonts w:cs="Arial"/>
          <w:sz w:val="20"/>
        </w:rPr>
        <w:t>c</w:t>
      </w:r>
      <w:r w:rsidRPr="0099095E">
        <w:rPr>
          <w:rFonts w:cs="Arial"/>
          <w:sz w:val="20"/>
        </w:rPr>
        <w:t>lause 39.2.2, is required before estimating the cost for change work.</w:t>
      </w:r>
    </w:p>
    <w:p w14:paraId="3EF3F247" w14:textId="77777777" w:rsidR="0045780D" w:rsidRPr="0099095E" w:rsidRDefault="0045780D" w:rsidP="0045780D">
      <w:pPr>
        <w:spacing w:after="120"/>
        <w:ind w:left="900" w:right="288" w:hanging="547"/>
        <w:rPr>
          <w:rFonts w:cs="Arial"/>
          <w:sz w:val="20"/>
        </w:rPr>
      </w:pPr>
      <w:r w:rsidRPr="0099095E">
        <w:rPr>
          <w:rFonts w:cs="Arial"/>
          <w:sz w:val="20"/>
        </w:rPr>
        <w:t>1.</w:t>
      </w:r>
      <w:r w:rsidRPr="0099095E">
        <w:rPr>
          <w:rFonts w:cs="Arial"/>
          <w:sz w:val="20"/>
        </w:rPr>
        <w:tab/>
        <w:t>Title of Change</w:t>
      </w:r>
      <w:proofErr w:type="gramStart"/>
      <w:r w:rsidRPr="0099095E">
        <w:rPr>
          <w:rFonts w:cs="Arial"/>
          <w:sz w:val="20"/>
        </w:rPr>
        <w:t>:  [</w:t>
      </w:r>
      <w:proofErr w:type="gramEnd"/>
      <w:r>
        <w:rPr>
          <w:rFonts w:cs="Arial"/>
          <w:sz w:val="20"/>
        </w:rPr>
        <w:t xml:space="preserve">  </w:t>
      </w:r>
      <w:r w:rsidRPr="00516330">
        <w:rPr>
          <w:rFonts w:ascii="Comic Sans MS" w:hAnsi="Comic Sans MS" w:cs="Arial"/>
          <w:i/>
          <w:sz w:val="16"/>
          <w:szCs w:val="16"/>
        </w:rPr>
        <w:t>Title</w:t>
      </w:r>
      <w:r>
        <w:rPr>
          <w:rFonts w:cs="Arial"/>
          <w:sz w:val="20"/>
        </w:rPr>
        <w:t xml:space="preserve">  </w:t>
      </w:r>
      <w:r w:rsidRPr="0099095E">
        <w:rPr>
          <w:rFonts w:cs="Arial"/>
          <w:sz w:val="20"/>
        </w:rPr>
        <w:t>]</w:t>
      </w:r>
    </w:p>
    <w:p w14:paraId="2FA258F3" w14:textId="77777777" w:rsidR="0045780D" w:rsidRPr="0099095E" w:rsidRDefault="0045780D" w:rsidP="0045780D">
      <w:pPr>
        <w:spacing w:after="120"/>
        <w:ind w:left="900" w:right="288" w:hanging="547"/>
        <w:rPr>
          <w:rFonts w:cs="Arial"/>
          <w:sz w:val="20"/>
        </w:rPr>
      </w:pPr>
      <w:r w:rsidRPr="0099095E">
        <w:rPr>
          <w:rFonts w:cs="Arial"/>
          <w:sz w:val="20"/>
        </w:rPr>
        <w:t>2.</w:t>
      </w:r>
      <w:r w:rsidRPr="0099095E">
        <w:rPr>
          <w:rFonts w:cs="Arial"/>
          <w:sz w:val="20"/>
        </w:rPr>
        <w:tab/>
        <w:t>Change Request No./Rev.</w:t>
      </w:r>
      <w:proofErr w:type="gramStart"/>
      <w:r w:rsidRPr="0099095E">
        <w:rPr>
          <w:rFonts w:cs="Arial"/>
          <w:sz w:val="20"/>
        </w:rPr>
        <w:t>:  [</w:t>
      </w:r>
      <w:proofErr w:type="gramEnd"/>
      <w:r>
        <w:rPr>
          <w:rFonts w:cs="Arial"/>
          <w:sz w:val="20"/>
        </w:rPr>
        <w:t xml:space="preserve">  </w:t>
      </w:r>
      <w:r w:rsidRPr="00516330">
        <w:rPr>
          <w:rFonts w:ascii="Comic Sans MS" w:hAnsi="Comic Sans MS" w:cs="Arial"/>
          <w:i/>
          <w:sz w:val="16"/>
          <w:szCs w:val="16"/>
        </w:rPr>
        <w:t>Number</w:t>
      </w:r>
      <w:r>
        <w:rPr>
          <w:rFonts w:cs="Arial"/>
          <w:sz w:val="20"/>
        </w:rPr>
        <w:t xml:space="preserve">  </w:t>
      </w:r>
      <w:r w:rsidRPr="0099095E">
        <w:rPr>
          <w:rFonts w:cs="Arial"/>
          <w:sz w:val="20"/>
        </w:rPr>
        <w:t>]</w:t>
      </w:r>
    </w:p>
    <w:p w14:paraId="023B1CE0" w14:textId="77777777" w:rsidR="0045780D" w:rsidRPr="0099095E" w:rsidRDefault="0045780D" w:rsidP="0045780D">
      <w:pPr>
        <w:spacing w:after="120"/>
        <w:ind w:left="900" w:right="288" w:hanging="547"/>
        <w:rPr>
          <w:rFonts w:cs="Arial"/>
          <w:sz w:val="20"/>
        </w:rPr>
      </w:pPr>
      <w:r w:rsidRPr="0099095E">
        <w:rPr>
          <w:rFonts w:cs="Arial"/>
          <w:sz w:val="20"/>
        </w:rPr>
        <w:t>3.</w:t>
      </w:r>
      <w:r w:rsidRPr="0099095E">
        <w:rPr>
          <w:rFonts w:cs="Arial"/>
          <w:sz w:val="20"/>
        </w:rPr>
        <w:tab/>
        <w:t>Brief Description of Change</w:t>
      </w:r>
      <w:proofErr w:type="gramStart"/>
      <w:r w:rsidRPr="0099095E">
        <w:rPr>
          <w:rFonts w:cs="Arial"/>
          <w:sz w:val="20"/>
        </w:rPr>
        <w:t>:  [</w:t>
      </w:r>
      <w:proofErr w:type="gramEnd"/>
      <w:r>
        <w:rPr>
          <w:rFonts w:cs="Arial"/>
          <w:sz w:val="20"/>
        </w:rPr>
        <w:t xml:space="preserve">  </w:t>
      </w:r>
      <w:r w:rsidRPr="00516330">
        <w:rPr>
          <w:rFonts w:ascii="Comic Sans MS" w:hAnsi="Comic Sans MS" w:cs="Arial"/>
          <w:i/>
          <w:sz w:val="16"/>
          <w:szCs w:val="16"/>
        </w:rPr>
        <w:t>Description</w:t>
      </w:r>
      <w:r>
        <w:rPr>
          <w:rFonts w:cs="Arial"/>
          <w:sz w:val="20"/>
        </w:rPr>
        <w:t xml:space="preserve">  </w:t>
      </w:r>
      <w:r w:rsidRPr="0099095E">
        <w:rPr>
          <w:rFonts w:cs="Arial"/>
          <w:sz w:val="20"/>
        </w:rPr>
        <w:t>]</w:t>
      </w:r>
    </w:p>
    <w:p w14:paraId="30CF7280" w14:textId="77777777" w:rsidR="0045780D" w:rsidRPr="0099095E" w:rsidRDefault="0045780D" w:rsidP="0045780D">
      <w:pPr>
        <w:spacing w:after="120"/>
        <w:ind w:left="900" w:right="288" w:hanging="547"/>
        <w:rPr>
          <w:rFonts w:cs="Arial"/>
          <w:sz w:val="20"/>
        </w:rPr>
      </w:pPr>
      <w:r w:rsidRPr="0099095E">
        <w:rPr>
          <w:rFonts w:cs="Arial"/>
          <w:sz w:val="20"/>
        </w:rPr>
        <w:t>4.</w:t>
      </w:r>
      <w:r w:rsidRPr="0099095E">
        <w:rPr>
          <w:rFonts w:cs="Arial"/>
          <w:sz w:val="20"/>
        </w:rPr>
        <w:tab/>
        <w:t>Scheduled Impact of Change</w:t>
      </w:r>
      <w:proofErr w:type="gramStart"/>
      <w:r w:rsidRPr="0099095E">
        <w:rPr>
          <w:rFonts w:cs="Arial"/>
          <w:sz w:val="20"/>
        </w:rPr>
        <w:t>:  [</w:t>
      </w:r>
      <w:proofErr w:type="gramEnd"/>
      <w:r>
        <w:rPr>
          <w:rFonts w:cs="Arial"/>
          <w:sz w:val="20"/>
        </w:rPr>
        <w:t xml:space="preserve">  </w:t>
      </w:r>
      <w:r w:rsidRPr="00516330">
        <w:rPr>
          <w:rFonts w:ascii="Comic Sans MS" w:hAnsi="Comic Sans MS" w:cs="Arial"/>
          <w:i/>
          <w:sz w:val="16"/>
          <w:szCs w:val="16"/>
        </w:rPr>
        <w:t>Description</w:t>
      </w:r>
      <w:r>
        <w:rPr>
          <w:rFonts w:cs="Arial"/>
          <w:sz w:val="20"/>
        </w:rPr>
        <w:t xml:space="preserve">  </w:t>
      </w:r>
      <w:r w:rsidRPr="0099095E">
        <w:rPr>
          <w:rFonts w:cs="Arial"/>
          <w:sz w:val="20"/>
        </w:rPr>
        <w:t>]</w:t>
      </w:r>
    </w:p>
    <w:p w14:paraId="21686A07" w14:textId="77777777" w:rsidR="0045780D" w:rsidRPr="00107F93" w:rsidRDefault="0045780D" w:rsidP="0045780D">
      <w:pPr>
        <w:spacing w:after="120"/>
        <w:ind w:left="900" w:right="288" w:hanging="547"/>
        <w:rPr>
          <w:rFonts w:cs="Arial"/>
        </w:rPr>
      </w:pPr>
      <w:r w:rsidRPr="0099095E">
        <w:rPr>
          <w:rFonts w:cs="Arial"/>
          <w:sz w:val="20"/>
        </w:rPr>
        <w:t>5.</w:t>
      </w:r>
      <w:r w:rsidRPr="0099095E">
        <w:rPr>
          <w:rFonts w:cs="Arial"/>
          <w:sz w:val="20"/>
        </w:rPr>
        <w:tab/>
        <w:t>Cost for Preparation of Change Proposal</w:t>
      </w:r>
      <w:proofErr w:type="gramStart"/>
      <w:r w:rsidRPr="0099095E">
        <w:rPr>
          <w:rFonts w:cs="Arial"/>
          <w:sz w:val="20"/>
        </w:rPr>
        <w:t xml:space="preserve">:  </w:t>
      </w:r>
      <w:r>
        <w:rPr>
          <w:rFonts w:cs="Arial"/>
          <w:sz w:val="20"/>
        </w:rPr>
        <w:t>[</w:t>
      </w:r>
      <w:proofErr w:type="gramEnd"/>
      <w:r>
        <w:rPr>
          <w:rFonts w:cs="Arial"/>
          <w:sz w:val="20"/>
        </w:rPr>
        <w:t xml:space="preserve">  </w:t>
      </w:r>
      <w:r w:rsidRPr="00516330">
        <w:rPr>
          <w:rFonts w:ascii="Comic Sans MS" w:hAnsi="Comic Sans MS"/>
          <w:i/>
          <w:sz w:val="16"/>
          <w:szCs w:val="16"/>
        </w:rPr>
        <w:t>insert costs</w:t>
      </w:r>
      <w:r>
        <w:rPr>
          <w:rFonts w:ascii="Comic Sans MS" w:hAnsi="Comic Sans MS"/>
          <w:i/>
          <w:sz w:val="16"/>
          <w:szCs w:val="16"/>
        </w:rPr>
        <w:t>,</w:t>
      </w:r>
      <w:r w:rsidRPr="00516330">
        <w:rPr>
          <w:rFonts w:ascii="Comic Sans MS" w:hAnsi="Comic Sans MS"/>
          <w:i/>
          <w:sz w:val="16"/>
          <w:szCs w:val="16"/>
        </w:rPr>
        <w:t xml:space="preserve"> which shall be in the currencies of the </w:t>
      </w:r>
      <w:r>
        <w:rPr>
          <w:rFonts w:ascii="Comic Sans MS" w:hAnsi="Comic Sans MS"/>
          <w:i/>
          <w:sz w:val="16"/>
          <w:szCs w:val="16"/>
        </w:rPr>
        <w:t>c</w:t>
      </w:r>
      <w:r w:rsidRPr="00516330">
        <w:rPr>
          <w:rFonts w:ascii="Comic Sans MS" w:hAnsi="Comic Sans MS"/>
          <w:i/>
          <w:sz w:val="16"/>
          <w:szCs w:val="16"/>
        </w:rPr>
        <w:t xml:space="preserve">ontract </w:t>
      </w:r>
      <w:r>
        <w:rPr>
          <w:rFonts w:ascii="Comic Sans MS" w:hAnsi="Comic Sans MS"/>
          <w:b/>
          <w:i/>
          <w:sz w:val="16"/>
          <w:szCs w:val="16"/>
        </w:rPr>
        <w:t xml:space="preserve"> </w:t>
      </w:r>
      <w:r w:rsidRPr="0099095E">
        <w:rPr>
          <w:rFonts w:cs="Arial"/>
          <w:sz w:val="20"/>
        </w:rPr>
        <w:t>]</w:t>
      </w:r>
      <w:r w:rsidRPr="00107F93">
        <w:rPr>
          <w:rFonts w:cs="Arial"/>
        </w:rPr>
        <w:t xml:space="preserve"> </w:t>
      </w:r>
    </w:p>
    <w:p w14:paraId="62141C9D" w14:textId="3F1D20E0" w:rsidR="0045780D" w:rsidRPr="0099095E" w:rsidRDefault="0045780D" w:rsidP="0045780D">
      <w:pPr>
        <w:tabs>
          <w:tab w:val="left" w:pos="6300"/>
        </w:tabs>
        <w:ind w:left="1440" w:hanging="540"/>
        <w:rPr>
          <w:rFonts w:cs="Arial"/>
          <w:sz w:val="20"/>
        </w:rPr>
      </w:pPr>
      <w:r w:rsidRPr="0099095E">
        <w:rPr>
          <w:rFonts w:cs="Arial"/>
          <w:sz w:val="20"/>
        </w:rPr>
        <w:t>(a)</w:t>
      </w:r>
      <w:r w:rsidRPr="0099095E">
        <w:rPr>
          <w:rFonts w:cs="Arial"/>
          <w:sz w:val="20"/>
        </w:rPr>
        <w:tab/>
        <w:t>Engineering</w:t>
      </w:r>
      <w:r w:rsidRPr="0099095E">
        <w:rPr>
          <w:rFonts w:cs="Arial"/>
          <w:sz w:val="20"/>
        </w:rPr>
        <w:tab/>
        <w:t>(Amount)</w:t>
      </w:r>
    </w:p>
    <w:p w14:paraId="1FC17505" w14:textId="5B82F6AF" w:rsidR="0045780D" w:rsidRPr="0045780D" w:rsidRDefault="0045780D" w:rsidP="0045780D">
      <w:pPr>
        <w:tabs>
          <w:tab w:val="left" w:pos="3240"/>
          <w:tab w:val="left" w:pos="3960"/>
          <w:tab w:val="left" w:pos="5220"/>
          <w:tab w:val="left" w:pos="6300"/>
          <w:tab w:val="left" w:pos="7200"/>
        </w:tabs>
        <w:ind w:left="1980" w:hanging="540"/>
        <w:rPr>
          <w:rFonts w:cs="Arial"/>
          <w:sz w:val="20"/>
          <w:u w:val="single"/>
        </w:rPr>
      </w:pPr>
      <w:r w:rsidRPr="0099095E">
        <w:rPr>
          <w:rFonts w:cs="Arial"/>
          <w:sz w:val="20"/>
        </w:rPr>
        <w:t>(</w:t>
      </w:r>
      <w:proofErr w:type="spellStart"/>
      <w:r w:rsidRPr="0099095E">
        <w:rPr>
          <w:rFonts w:cs="Arial"/>
          <w:sz w:val="20"/>
        </w:rPr>
        <w:t>i</w:t>
      </w:r>
      <w:proofErr w:type="spellEnd"/>
      <w:r w:rsidRPr="0099095E">
        <w:rPr>
          <w:rFonts w:cs="Arial"/>
          <w:sz w:val="20"/>
        </w:rPr>
        <w:t>)</w:t>
      </w:r>
      <w:r w:rsidRPr="0099095E">
        <w:rPr>
          <w:rFonts w:cs="Arial"/>
          <w:sz w:val="20"/>
        </w:rPr>
        <w:tab/>
        <w:t>Engineer</w:t>
      </w:r>
      <w:r w:rsidRPr="0099095E">
        <w:rPr>
          <w:rFonts w:cs="Arial"/>
          <w:sz w:val="20"/>
        </w:rPr>
        <w:tab/>
      </w:r>
      <w:r w:rsidRPr="0099095E">
        <w:rPr>
          <w:rFonts w:cs="Arial"/>
          <w:sz w:val="20"/>
          <w:u w:val="single"/>
        </w:rPr>
        <w:tab/>
      </w:r>
      <w:r w:rsidRPr="0099095E">
        <w:rPr>
          <w:rFonts w:cs="Arial"/>
          <w:sz w:val="20"/>
        </w:rPr>
        <w:t xml:space="preserve"> </w:t>
      </w:r>
      <w:r>
        <w:rPr>
          <w:rFonts w:cs="Arial"/>
          <w:sz w:val="20"/>
        </w:rPr>
        <w:t>hours (</w:t>
      </w:r>
      <w:r w:rsidRPr="0099095E">
        <w:rPr>
          <w:rFonts w:cs="Arial"/>
          <w:sz w:val="20"/>
        </w:rPr>
        <w:t>hrs</w:t>
      </w:r>
      <w:r>
        <w:rPr>
          <w:rFonts w:cs="Arial"/>
          <w:sz w:val="20"/>
        </w:rPr>
        <w:t>)</w:t>
      </w:r>
      <w:r w:rsidRPr="0099095E">
        <w:rPr>
          <w:rFonts w:cs="Arial"/>
          <w:sz w:val="20"/>
        </w:rPr>
        <w:t xml:space="preserve"> x </w:t>
      </w:r>
      <w:r w:rsidRPr="0099095E">
        <w:rPr>
          <w:rFonts w:cs="Arial"/>
          <w:sz w:val="20"/>
          <w:u w:val="single"/>
        </w:rPr>
        <w:tab/>
      </w:r>
      <w:r w:rsidRPr="0099095E">
        <w:rPr>
          <w:rFonts w:cs="Arial"/>
          <w:sz w:val="20"/>
        </w:rPr>
        <w:t xml:space="preserve"> rate/hr = </w:t>
      </w:r>
      <w:r w:rsidRPr="0099095E">
        <w:rPr>
          <w:rFonts w:cs="Arial"/>
          <w:sz w:val="20"/>
        </w:rPr>
        <w:tab/>
      </w:r>
      <w:r w:rsidRPr="0099095E">
        <w:rPr>
          <w:rFonts w:cs="Arial"/>
          <w:sz w:val="20"/>
          <w:u w:val="single"/>
        </w:rPr>
        <w:tab/>
      </w:r>
    </w:p>
    <w:p w14:paraId="5BB2F737" w14:textId="77777777" w:rsidR="0045780D" w:rsidRPr="0099095E" w:rsidRDefault="0045780D" w:rsidP="0045780D">
      <w:pPr>
        <w:tabs>
          <w:tab w:val="left" w:pos="3240"/>
          <w:tab w:val="left" w:pos="3960"/>
          <w:tab w:val="left" w:pos="5220"/>
          <w:tab w:val="left" w:pos="6300"/>
          <w:tab w:val="left" w:pos="7200"/>
        </w:tabs>
        <w:ind w:left="1980" w:hanging="540"/>
        <w:rPr>
          <w:rFonts w:cs="Arial"/>
          <w:sz w:val="20"/>
        </w:rPr>
      </w:pPr>
      <w:r w:rsidRPr="0099095E">
        <w:rPr>
          <w:rFonts w:cs="Arial"/>
          <w:sz w:val="20"/>
        </w:rPr>
        <w:t>(ii)</w:t>
      </w:r>
      <w:r w:rsidRPr="0099095E">
        <w:rPr>
          <w:rFonts w:cs="Arial"/>
          <w:sz w:val="20"/>
        </w:rPr>
        <w:tab/>
        <w:t>Draftsperson</w:t>
      </w:r>
      <w:r w:rsidRPr="0099095E">
        <w:rPr>
          <w:rFonts w:cs="Arial"/>
          <w:sz w:val="20"/>
        </w:rPr>
        <w:tab/>
      </w:r>
      <w:r w:rsidRPr="0099095E">
        <w:rPr>
          <w:rFonts w:cs="Arial"/>
          <w:sz w:val="20"/>
          <w:u w:val="single"/>
        </w:rPr>
        <w:tab/>
      </w:r>
      <w:r w:rsidRPr="0099095E">
        <w:rPr>
          <w:rFonts w:cs="Arial"/>
          <w:sz w:val="20"/>
        </w:rPr>
        <w:t xml:space="preserve"> hrs x </w:t>
      </w:r>
      <w:r w:rsidRPr="0099095E">
        <w:rPr>
          <w:rFonts w:cs="Arial"/>
          <w:sz w:val="20"/>
          <w:u w:val="single"/>
        </w:rPr>
        <w:tab/>
      </w:r>
      <w:r w:rsidRPr="0099095E">
        <w:rPr>
          <w:rFonts w:cs="Arial"/>
          <w:sz w:val="20"/>
        </w:rPr>
        <w:t xml:space="preserve"> rate/hr =</w:t>
      </w:r>
      <w:r w:rsidRPr="0099095E">
        <w:rPr>
          <w:rFonts w:cs="Arial"/>
          <w:sz w:val="20"/>
        </w:rPr>
        <w:tab/>
      </w:r>
      <w:r w:rsidRPr="0099095E">
        <w:rPr>
          <w:rFonts w:cs="Arial"/>
          <w:sz w:val="20"/>
          <w:u w:val="single"/>
        </w:rPr>
        <w:tab/>
      </w:r>
    </w:p>
    <w:p w14:paraId="7BC2CDDF" w14:textId="77777777" w:rsidR="0045780D" w:rsidRPr="0099095E" w:rsidRDefault="0045780D" w:rsidP="0045780D">
      <w:pPr>
        <w:tabs>
          <w:tab w:val="left" w:pos="3240"/>
          <w:tab w:val="left" w:pos="3960"/>
          <w:tab w:val="left" w:pos="5220"/>
          <w:tab w:val="left" w:pos="6300"/>
          <w:tab w:val="left" w:pos="7200"/>
        </w:tabs>
        <w:ind w:left="1980" w:hanging="540"/>
        <w:rPr>
          <w:rFonts w:cs="Arial"/>
          <w:sz w:val="20"/>
        </w:rPr>
      </w:pPr>
      <w:r>
        <w:rPr>
          <w:rFonts w:cs="Arial"/>
          <w:sz w:val="20"/>
        </w:rPr>
        <w:tab/>
        <w:t>Sub-total</w:t>
      </w:r>
      <w:r w:rsidRPr="0099095E">
        <w:rPr>
          <w:rFonts w:cs="Arial"/>
          <w:sz w:val="20"/>
        </w:rPr>
        <w:tab/>
      </w:r>
      <w:r w:rsidRPr="0099095E">
        <w:rPr>
          <w:rFonts w:cs="Arial"/>
          <w:sz w:val="20"/>
          <w:u w:val="single"/>
        </w:rPr>
        <w:tab/>
      </w:r>
      <w:r w:rsidRPr="0099095E">
        <w:rPr>
          <w:rFonts w:cs="Arial"/>
          <w:sz w:val="20"/>
        </w:rPr>
        <w:t xml:space="preserve"> hrs</w:t>
      </w:r>
      <w:r>
        <w:rPr>
          <w:rFonts w:cs="Arial"/>
          <w:sz w:val="20"/>
        </w:rPr>
        <w:tab/>
      </w:r>
      <w:r>
        <w:rPr>
          <w:rFonts w:cs="Arial"/>
          <w:sz w:val="20"/>
        </w:rPr>
        <w:tab/>
      </w:r>
      <w:r w:rsidRPr="0099095E">
        <w:rPr>
          <w:rFonts w:cs="Arial"/>
          <w:sz w:val="20"/>
          <w:u w:val="single"/>
        </w:rPr>
        <w:tab/>
      </w:r>
    </w:p>
    <w:p w14:paraId="4DF7D0F9" w14:textId="4A3E7216" w:rsidR="0045780D" w:rsidRPr="0099095E" w:rsidRDefault="0045780D" w:rsidP="0045780D">
      <w:pPr>
        <w:tabs>
          <w:tab w:val="left" w:pos="3240"/>
          <w:tab w:val="left" w:pos="3960"/>
          <w:tab w:val="left" w:pos="5220"/>
          <w:tab w:val="left" w:pos="6300"/>
          <w:tab w:val="left" w:pos="7200"/>
        </w:tabs>
        <w:ind w:left="1980" w:hanging="540"/>
        <w:rPr>
          <w:rFonts w:cs="Arial"/>
          <w:sz w:val="20"/>
        </w:rPr>
      </w:pPr>
      <w:r>
        <w:rPr>
          <w:rFonts w:cs="Arial"/>
          <w:sz w:val="20"/>
        </w:rPr>
        <w:tab/>
      </w:r>
      <w:r w:rsidRPr="0099095E">
        <w:rPr>
          <w:rFonts w:cs="Arial"/>
          <w:sz w:val="20"/>
        </w:rPr>
        <w:t>Total Engineering Cost</w:t>
      </w:r>
      <w:r w:rsidRPr="0099095E">
        <w:rPr>
          <w:rFonts w:cs="Arial"/>
          <w:sz w:val="20"/>
        </w:rPr>
        <w:tab/>
      </w:r>
      <w:r w:rsidRPr="0099095E">
        <w:rPr>
          <w:rFonts w:cs="Arial"/>
          <w:sz w:val="20"/>
        </w:rPr>
        <w:tab/>
      </w:r>
      <w:r w:rsidRPr="0099095E">
        <w:rPr>
          <w:rFonts w:cs="Arial"/>
          <w:sz w:val="20"/>
          <w:u w:val="single"/>
        </w:rPr>
        <w:tab/>
      </w:r>
    </w:p>
    <w:p w14:paraId="4B0043A9" w14:textId="58ABA004" w:rsidR="0045780D" w:rsidRPr="0099095E" w:rsidRDefault="0045780D" w:rsidP="0045780D">
      <w:pPr>
        <w:tabs>
          <w:tab w:val="left" w:pos="6300"/>
        </w:tabs>
        <w:ind w:left="1440" w:hanging="540"/>
        <w:rPr>
          <w:rFonts w:cs="Arial"/>
          <w:sz w:val="20"/>
        </w:rPr>
      </w:pPr>
      <w:r w:rsidRPr="0099095E">
        <w:rPr>
          <w:rFonts w:cs="Arial"/>
          <w:sz w:val="20"/>
        </w:rPr>
        <w:t>(b)</w:t>
      </w:r>
      <w:r w:rsidRPr="0099095E">
        <w:rPr>
          <w:rFonts w:cs="Arial"/>
          <w:sz w:val="20"/>
        </w:rPr>
        <w:tab/>
        <w:t>Other Cost</w:t>
      </w:r>
      <w:r w:rsidRPr="0099095E">
        <w:rPr>
          <w:rFonts w:cs="Arial"/>
          <w:sz w:val="20"/>
        </w:rPr>
        <w:tab/>
      </w:r>
      <w:r w:rsidRPr="0099095E">
        <w:rPr>
          <w:rFonts w:cs="Arial"/>
          <w:sz w:val="20"/>
          <w:u w:val="single"/>
        </w:rPr>
        <w:tab/>
      </w:r>
      <w:r w:rsidRPr="0099095E">
        <w:rPr>
          <w:rFonts w:cs="Arial"/>
          <w:sz w:val="20"/>
          <w:u w:val="single"/>
        </w:rPr>
        <w:tab/>
      </w:r>
    </w:p>
    <w:p w14:paraId="745BFDFD" w14:textId="089F2549" w:rsidR="0045780D" w:rsidRPr="0099095E" w:rsidRDefault="0045780D" w:rsidP="0045780D">
      <w:pPr>
        <w:tabs>
          <w:tab w:val="left" w:pos="6300"/>
        </w:tabs>
        <w:ind w:left="1440" w:hanging="540"/>
        <w:rPr>
          <w:rFonts w:cs="Arial"/>
          <w:sz w:val="20"/>
        </w:rPr>
      </w:pPr>
      <w:r>
        <w:rPr>
          <w:rFonts w:cs="Arial"/>
          <w:sz w:val="20"/>
        </w:rPr>
        <w:tab/>
      </w:r>
      <w:r w:rsidRPr="0099095E">
        <w:rPr>
          <w:rFonts w:cs="Arial"/>
          <w:sz w:val="20"/>
        </w:rPr>
        <w:t>Total Cost (a) + (b)</w:t>
      </w:r>
      <w:r w:rsidRPr="00A457AC">
        <w:rPr>
          <w:rFonts w:cs="Arial"/>
          <w:sz w:val="20"/>
        </w:rPr>
        <w:t xml:space="preserve"> </w:t>
      </w:r>
      <w:r w:rsidRPr="0099095E">
        <w:rPr>
          <w:rFonts w:cs="Arial"/>
          <w:sz w:val="20"/>
        </w:rPr>
        <w:tab/>
      </w:r>
      <w:r w:rsidRPr="0099095E">
        <w:rPr>
          <w:rFonts w:cs="Arial"/>
          <w:sz w:val="20"/>
          <w:u w:val="single"/>
        </w:rPr>
        <w:tab/>
      </w:r>
      <w:r w:rsidRPr="0099095E">
        <w:rPr>
          <w:rFonts w:cs="Arial"/>
          <w:sz w:val="20"/>
          <w:u w:val="single"/>
        </w:rPr>
        <w:tab/>
      </w:r>
      <w:r w:rsidRPr="0099095E">
        <w:rPr>
          <w:rFonts w:cs="Arial"/>
          <w:sz w:val="20"/>
        </w:rPr>
        <w:tab/>
      </w:r>
      <w:r w:rsidRPr="00A457AC">
        <w:rPr>
          <w:rFonts w:cs="Arial"/>
          <w:sz w:val="20"/>
        </w:rPr>
        <w:tab/>
      </w:r>
    </w:p>
    <w:p w14:paraId="082BD37E" w14:textId="77777777" w:rsidR="0045780D" w:rsidRPr="005900AB" w:rsidRDefault="0045780D" w:rsidP="0045780D">
      <w:pPr>
        <w:ind w:left="360" w:right="288"/>
        <w:rPr>
          <w:rFonts w:cs="Arial"/>
          <w:sz w:val="20"/>
        </w:rPr>
      </w:pPr>
      <w:proofErr w:type="gramStart"/>
      <w:r>
        <w:rPr>
          <w:rFonts w:cs="Arial"/>
          <w:sz w:val="20"/>
        </w:rPr>
        <w:t xml:space="preserve">[  </w:t>
      </w:r>
      <w:r w:rsidRPr="00516330">
        <w:rPr>
          <w:rFonts w:ascii="Comic Sans MS" w:hAnsi="Comic Sans MS" w:cs="Arial"/>
          <w:i/>
          <w:sz w:val="16"/>
          <w:szCs w:val="16"/>
        </w:rPr>
        <w:t>Contractor's</w:t>
      </w:r>
      <w:proofErr w:type="gramEnd"/>
      <w:r w:rsidRPr="00516330">
        <w:rPr>
          <w:rFonts w:ascii="Comic Sans MS" w:hAnsi="Comic Sans MS" w:cs="Arial"/>
          <w:i/>
          <w:sz w:val="16"/>
          <w:szCs w:val="16"/>
        </w:rPr>
        <w:t xml:space="preserve"> </w:t>
      </w:r>
      <w:r>
        <w:rPr>
          <w:rFonts w:ascii="Comic Sans MS" w:hAnsi="Comic Sans MS" w:cs="Arial"/>
          <w:i/>
          <w:sz w:val="16"/>
          <w:szCs w:val="16"/>
        </w:rPr>
        <w:t>n</w:t>
      </w:r>
      <w:r w:rsidRPr="00516330">
        <w:rPr>
          <w:rFonts w:ascii="Comic Sans MS" w:hAnsi="Comic Sans MS" w:cs="Arial"/>
          <w:i/>
          <w:sz w:val="16"/>
          <w:szCs w:val="16"/>
        </w:rPr>
        <w:t xml:space="preserve">ame  </w:t>
      </w:r>
      <w:r w:rsidRPr="004C04CD">
        <w:rPr>
          <w:rFonts w:cs="Arial"/>
          <w:sz w:val="20"/>
        </w:rPr>
        <w:t>]</w:t>
      </w:r>
    </w:p>
    <w:p w14:paraId="145D3090" w14:textId="77777777" w:rsidR="0045780D" w:rsidRPr="005900AB" w:rsidRDefault="0045780D" w:rsidP="0045780D">
      <w:pPr>
        <w:ind w:left="360" w:right="288"/>
        <w:rPr>
          <w:rFonts w:cs="Arial"/>
          <w:sz w:val="20"/>
        </w:rPr>
      </w:pPr>
      <w:proofErr w:type="gramStart"/>
      <w:r w:rsidRPr="00617004">
        <w:rPr>
          <w:rFonts w:cs="Arial"/>
          <w:sz w:val="20"/>
        </w:rPr>
        <w:t>[</w:t>
      </w:r>
      <w:r w:rsidRPr="00044B6D">
        <w:rPr>
          <w:rFonts w:cs="Arial"/>
          <w:sz w:val="20"/>
        </w:rPr>
        <w:t xml:space="preserve">  </w:t>
      </w:r>
      <w:r w:rsidRPr="00516330">
        <w:rPr>
          <w:rFonts w:ascii="Comic Sans MS" w:hAnsi="Comic Sans MS" w:cs="Arial"/>
          <w:i/>
          <w:sz w:val="16"/>
          <w:szCs w:val="16"/>
        </w:rPr>
        <w:t>Signature</w:t>
      </w:r>
      <w:proofErr w:type="gramEnd"/>
      <w:r w:rsidRPr="00516330">
        <w:rPr>
          <w:rFonts w:ascii="Comic Sans MS" w:hAnsi="Comic Sans MS" w:cs="Arial"/>
          <w:i/>
          <w:sz w:val="16"/>
          <w:szCs w:val="16"/>
        </w:rPr>
        <w:t xml:space="preserve">  </w:t>
      </w:r>
      <w:r w:rsidRPr="004C04CD">
        <w:rPr>
          <w:rFonts w:cs="Arial"/>
          <w:sz w:val="20"/>
        </w:rPr>
        <w:t>]</w:t>
      </w:r>
    </w:p>
    <w:p w14:paraId="561CC918" w14:textId="77777777" w:rsidR="0045780D" w:rsidRPr="004C04CD" w:rsidRDefault="0045780D" w:rsidP="0045780D">
      <w:pPr>
        <w:ind w:left="360" w:right="288"/>
        <w:rPr>
          <w:rFonts w:cs="Arial"/>
          <w:sz w:val="20"/>
        </w:rPr>
      </w:pPr>
      <w:proofErr w:type="gramStart"/>
      <w:r w:rsidRPr="00617004">
        <w:rPr>
          <w:rFonts w:cs="Arial"/>
          <w:sz w:val="20"/>
        </w:rPr>
        <w:t>[</w:t>
      </w:r>
      <w:r w:rsidRPr="00044B6D">
        <w:rPr>
          <w:rFonts w:cs="Arial"/>
          <w:sz w:val="20"/>
        </w:rPr>
        <w:t xml:space="preserve">  </w:t>
      </w:r>
      <w:r w:rsidRPr="00516330">
        <w:rPr>
          <w:rFonts w:ascii="Comic Sans MS" w:hAnsi="Comic Sans MS" w:cs="Arial"/>
          <w:i/>
          <w:sz w:val="16"/>
          <w:szCs w:val="16"/>
        </w:rPr>
        <w:t>Name</w:t>
      </w:r>
      <w:proofErr w:type="gramEnd"/>
      <w:r w:rsidRPr="00516330">
        <w:rPr>
          <w:rFonts w:ascii="Comic Sans MS" w:hAnsi="Comic Sans MS" w:cs="Arial"/>
          <w:i/>
          <w:sz w:val="16"/>
          <w:szCs w:val="16"/>
        </w:rPr>
        <w:t xml:space="preserve"> of signatory  </w:t>
      </w:r>
      <w:r w:rsidRPr="004C04CD">
        <w:rPr>
          <w:rFonts w:cs="Arial"/>
          <w:sz w:val="20"/>
        </w:rPr>
        <w:t>]</w:t>
      </w:r>
    </w:p>
    <w:p w14:paraId="295B942F" w14:textId="77777777" w:rsidR="0045780D" w:rsidRPr="005900AB" w:rsidRDefault="0045780D" w:rsidP="0045780D">
      <w:pPr>
        <w:ind w:left="360" w:right="288"/>
        <w:rPr>
          <w:rFonts w:cs="Arial"/>
          <w:sz w:val="20"/>
        </w:rPr>
      </w:pPr>
      <w:proofErr w:type="gramStart"/>
      <w:r w:rsidRPr="005900AB">
        <w:rPr>
          <w:rFonts w:cs="Arial"/>
          <w:sz w:val="20"/>
        </w:rPr>
        <w:t>[</w:t>
      </w:r>
      <w:r w:rsidRPr="00617004">
        <w:rPr>
          <w:rFonts w:cs="Arial"/>
          <w:sz w:val="20"/>
        </w:rPr>
        <w:t xml:space="preserve">  </w:t>
      </w:r>
      <w:r w:rsidRPr="00516330">
        <w:rPr>
          <w:rFonts w:ascii="Comic Sans MS" w:hAnsi="Comic Sans MS" w:cs="Arial"/>
          <w:i/>
          <w:sz w:val="16"/>
          <w:szCs w:val="16"/>
        </w:rPr>
        <w:t>Title</w:t>
      </w:r>
      <w:proofErr w:type="gramEnd"/>
      <w:r w:rsidRPr="00516330">
        <w:rPr>
          <w:rFonts w:ascii="Comic Sans MS" w:hAnsi="Comic Sans MS" w:cs="Arial"/>
          <w:i/>
          <w:sz w:val="16"/>
          <w:szCs w:val="16"/>
        </w:rPr>
        <w:t xml:space="preserve"> of signatory  </w:t>
      </w:r>
      <w:r w:rsidRPr="004C04CD">
        <w:rPr>
          <w:rFonts w:cs="Arial"/>
          <w:sz w:val="20"/>
        </w:rPr>
        <w:t>]</w:t>
      </w:r>
    </w:p>
    <w:p w14:paraId="39508938" w14:textId="77777777" w:rsidR="0045780D" w:rsidRPr="00107F93" w:rsidRDefault="0045780D" w:rsidP="0045780D">
      <w:pPr>
        <w:rPr>
          <w:rFonts w:cs="Arial"/>
        </w:rPr>
      </w:pPr>
    </w:p>
    <w:p w14:paraId="7402516F" w14:textId="77777777" w:rsidR="00E32BF6" w:rsidRDefault="002F3625" w:rsidP="009C6DC2">
      <w:pPr>
        <w:pStyle w:val="Heading3"/>
      </w:pPr>
      <w:r>
        <w:t>Acceptance of Estimate Form</w:t>
      </w:r>
      <w:bookmarkEnd w:id="640"/>
    </w:p>
    <w:p w14:paraId="78179BB3" w14:textId="77777777" w:rsidR="00861532" w:rsidRPr="000026EE" w:rsidRDefault="00861532" w:rsidP="00861532">
      <w:pPr>
        <w:ind w:left="360" w:right="288"/>
        <w:jc w:val="center"/>
        <w:rPr>
          <w:rFonts w:cs="Arial"/>
          <w:sz w:val="20"/>
        </w:rPr>
      </w:pPr>
      <w:bookmarkStart w:id="641" w:name="_Toc106000798"/>
      <w:r>
        <w:rPr>
          <w:rFonts w:cs="Arial"/>
          <w:sz w:val="20"/>
        </w:rPr>
        <w:t xml:space="preserve">[ </w:t>
      </w:r>
      <w:r w:rsidRPr="00516330">
        <w:rPr>
          <w:rFonts w:ascii="Comic Sans MS" w:hAnsi="Comic Sans MS" w:cs="Arial"/>
          <w:i/>
          <w:sz w:val="16"/>
          <w:szCs w:val="16"/>
        </w:rPr>
        <w:t xml:space="preserve">Employer’s </w:t>
      </w:r>
      <w:proofErr w:type="gramStart"/>
      <w:r>
        <w:rPr>
          <w:rFonts w:ascii="Comic Sans MS" w:hAnsi="Comic Sans MS" w:cs="Arial"/>
          <w:i/>
          <w:sz w:val="16"/>
          <w:szCs w:val="16"/>
        </w:rPr>
        <w:t>l</w:t>
      </w:r>
      <w:r w:rsidRPr="00516330">
        <w:rPr>
          <w:rFonts w:ascii="Comic Sans MS" w:hAnsi="Comic Sans MS" w:cs="Arial"/>
          <w:i/>
          <w:sz w:val="16"/>
          <w:szCs w:val="16"/>
        </w:rPr>
        <w:t>etterhead</w:t>
      </w:r>
      <w:r>
        <w:rPr>
          <w:rFonts w:cs="Arial"/>
          <w:sz w:val="20"/>
        </w:rPr>
        <w:t xml:space="preserve">  ]</w:t>
      </w:r>
      <w:proofErr w:type="gramEnd"/>
    </w:p>
    <w:p w14:paraId="3CBD0D66" w14:textId="77777777" w:rsidR="00861532" w:rsidRPr="000026EE" w:rsidRDefault="00861532" w:rsidP="00861532">
      <w:pPr>
        <w:ind w:left="360" w:right="288"/>
        <w:rPr>
          <w:rFonts w:cs="Arial"/>
          <w:sz w:val="20"/>
        </w:rPr>
      </w:pPr>
    </w:p>
    <w:p w14:paraId="192ADE78" w14:textId="69E7E9A0" w:rsidR="00861532" w:rsidRPr="000026EE" w:rsidRDefault="00861532" w:rsidP="00861532">
      <w:pPr>
        <w:tabs>
          <w:tab w:val="left" w:pos="6480"/>
          <w:tab w:val="left" w:pos="9000"/>
        </w:tabs>
        <w:ind w:left="360" w:right="288"/>
        <w:rPr>
          <w:rFonts w:cs="Arial"/>
          <w:sz w:val="20"/>
        </w:rPr>
      </w:pPr>
      <w:r w:rsidRPr="000026EE">
        <w:rPr>
          <w:rFonts w:cs="Arial"/>
          <w:sz w:val="20"/>
        </w:rPr>
        <w:t>To</w:t>
      </w:r>
      <w:proofErr w:type="gramStart"/>
      <w:r w:rsidRPr="000026EE">
        <w:rPr>
          <w:rFonts w:cs="Arial"/>
          <w:sz w:val="20"/>
        </w:rPr>
        <w:t xml:space="preserve">:  </w:t>
      </w:r>
      <w:r w:rsidRPr="00F262DE">
        <w:rPr>
          <w:rFonts w:cs="Arial"/>
          <w:sz w:val="20"/>
        </w:rPr>
        <w:t>[</w:t>
      </w:r>
      <w:proofErr w:type="gramEnd"/>
      <w:r w:rsidRPr="00F262DE">
        <w:rPr>
          <w:rFonts w:cs="Arial"/>
          <w:sz w:val="20"/>
        </w:rPr>
        <w:t xml:space="preserve"> </w:t>
      </w:r>
      <w:r>
        <w:rPr>
          <w:rFonts w:cs="Arial"/>
          <w:i/>
          <w:sz w:val="20"/>
        </w:rPr>
        <w:t xml:space="preserve"> </w:t>
      </w:r>
      <w:r w:rsidRPr="00516330">
        <w:rPr>
          <w:rFonts w:ascii="Comic Sans MS" w:hAnsi="Comic Sans MS" w:cs="Arial"/>
          <w:i/>
          <w:sz w:val="16"/>
          <w:szCs w:val="16"/>
        </w:rPr>
        <w:t>Contractor’s name and address</w:t>
      </w:r>
      <w:r>
        <w:rPr>
          <w:rFonts w:ascii="Comic Sans MS" w:hAnsi="Comic Sans MS" w:cs="Arial"/>
          <w:b/>
          <w:i/>
          <w:sz w:val="16"/>
          <w:szCs w:val="16"/>
        </w:rPr>
        <w:t xml:space="preserve">  </w:t>
      </w:r>
      <w:r w:rsidRPr="00F262DE">
        <w:rPr>
          <w:rFonts w:cs="Arial"/>
          <w:sz w:val="20"/>
        </w:rPr>
        <w:t>]</w:t>
      </w:r>
      <w:r w:rsidRPr="000026EE">
        <w:rPr>
          <w:rFonts w:cs="Arial"/>
          <w:sz w:val="20"/>
        </w:rPr>
        <w:tab/>
        <w:t xml:space="preserve">Date: </w:t>
      </w:r>
    </w:p>
    <w:p w14:paraId="0D056D7E" w14:textId="00FA87F4" w:rsidR="00861532" w:rsidRPr="000026EE" w:rsidRDefault="00861532" w:rsidP="00861532">
      <w:pPr>
        <w:ind w:left="360" w:right="288"/>
        <w:rPr>
          <w:rFonts w:cs="Arial"/>
          <w:sz w:val="20"/>
        </w:rPr>
      </w:pPr>
      <w:r w:rsidRPr="000026EE">
        <w:rPr>
          <w:rFonts w:cs="Arial"/>
          <w:sz w:val="20"/>
        </w:rPr>
        <w:t>Attention</w:t>
      </w:r>
      <w:proofErr w:type="gramStart"/>
      <w:r w:rsidRPr="000026EE">
        <w:rPr>
          <w:rFonts w:cs="Arial"/>
          <w:sz w:val="20"/>
        </w:rPr>
        <w:t xml:space="preserve">:  </w:t>
      </w:r>
      <w:r w:rsidRPr="000026EE">
        <w:rPr>
          <w:rFonts w:cs="Arial"/>
          <w:i/>
          <w:sz w:val="20"/>
        </w:rPr>
        <w:t>[</w:t>
      </w:r>
      <w:proofErr w:type="gramEnd"/>
      <w:r>
        <w:rPr>
          <w:rFonts w:cs="Arial"/>
          <w:i/>
          <w:sz w:val="20"/>
        </w:rPr>
        <w:t xml:space="preserve"> </w:t>
      </w:r>
      <w:r w:rsidRPr="00516330">
        <w:rPr>
          <w:rFonts w:ascii="Comic Sans MS" w:hAnsi="Comic Sans MS" w:cs="Arial"/>
          <w:i/>
          <w:sz w:val="16"/>
          <w:szCs w:val="16"/>
        </w:rPr>
        <w:t>Name and title</w:t>
      </w:r>
      <w:r>
        <w:rPr>
          <w:rFonts w:ascii="Comic Sans MS" w:hAnsi="Comic Sans MS" w:cs="Arial"/>
          <w:i/>
          <w:sz w:val="16"/>
          <w:szCs w:val="16"/>
        </w:rPr>
        <w:t xml:space="preserve">  </w:t>
      </w:r>
      <w:r w:rsidRPr="000026EE">
        <w:rPr>
          <w:rFonts w:cs="Arial"/>
          <w:i/>
          <w:sz w:val="20"/>
        </w:rPr>
        <w:t>]</w:t>
      </w:r>
    </w:p>
    <w:p w14:paraId="24462902" w14:textId="77777777" w:rsidR="00861532" w:rsidRPr="000026EE" w:rsidRDefault="00861532" w:rsidP="00861532">
      <w:pPr>
        <w:ind w:left="360" w:right="288"/>
        <w:rPr>
          <w:rFonts w:cs="Arial"/>
          <w:sz w:val="20"/>
        </w:rPr>
      </w:pPr>
      <w:r w:rsidRPr="000026EE">
        <w:rPr>
          <w:rFonts w:cs="Arial"/>
          <w:sz w:val="20"/>
        </w:rPr>
        <w:t>Contract Name</w:t>
      </w:r>
      <w:proofErr w:type="gramStart"/>
      <w:r w:rsidRPr="000026EE">
        <w:rPr>
          <w:rFonts w:cs="Arial"/>
          <w:sz w:val="20"/>
        </w:rPr>
        <w:t xml:space="preserve">:  </w:t>
      </w:r>
      <w:r w:rsidRPr="000026EE">
        <w:rPr>
          <w:rFonts w:cs="Arial"/>
          <w:i/>
          <w:sz w:val="20"/>
        </w:rPr>
        <w:t>[</w:t>
      </w:r>
      <w:proofErr w:type="gramEnd"/>
      <w:r>
        <w:rPr>
          <w:rFonts w:cs="Arial"/>
          <w:i/>
          <w:sz w:val="20"/>
        </w:rPr>
        <w:t xml:space="preserve">  </w:t>
      </w:r>
      <w:r w:rsidRPr="00516330">
        <w:rPr>
          <w:rFonts w:ascii="Comic Sans MS" w:hAnsi="Comic Sans MS" w:cs="Arial"/>
          <w:i/>
          <w:sz w:val="16"/>
          <w:szCs w:val="16"/>
        </w:rPr>
        <w:t>Contract name</w:t>
      </w:r>
      <w:r>
        <w:rPr>
          <w:rFonts w:ascii="Comic Sans MS" w:hAnsi="Comic Sans MS" w:cs="Arial"/>
          <w:i/>
          <w:sz w:val="16"/>
          <w:szCs w:val="16"/>
        </w:rPr>
        <w:t xml:space="preserve">  </w:t>
      </w:r>
      <w:r w:rsidRPr="000026EE">
        <w:rPr>
          <w:rFonts w:cs="Arial"/>
          <w:i/>
          <w:sz w:val="20"/>
        </w:rPr>
        <w:t>]</w:t>
      </w:r>
    </w:p>
    <w:p w14:paraId="3B9328C7" w14:textId="7790E29E" w:rsidR="00861532" w:rsidRPr="000026EE" w:rsidRDefault="00861532" w:rsidP="00861532">
      <w:pPr>
        <w:ind w:left="360" w:right="288"/>
        <w:rPr>
          <w:rFonts w:cs="Arial"/>
          <w:sz w:val="20"/>
        </w:rPr>
      </w:pPr>
      <w:r w:rsidRPr="000026EE">
        <w:rPr>
          <w:rFonts w:cs="Arial"/>
          <w:sz w:val="20"/>
        </w:rPr>
        <w:t>Contract Number</w:t>
      </w:r>
      <w:proofErr w:type="gramStart"/>
      <w:r w:rsidRPr="000026EE">
        <w:rPr>
          <w:rFonts w:cs="Arial"/>
          <w:sz w:val="20"/>
        </w:rPr>
        <w:t xml:space="preserve">:  </w:t>
      </w:r>
      <w:r w:rsidRPr="000026EE">
        <w:rPr>
          <w:rFonts w:cs="Arial"/>
          <w:i/>
          <w:sz w:val="20"/>
        </w:rPr>
        <w:t>[</w:t>
      </w:r>
      <w:proofErr w:type="gramEnd"/>
      <w:r>
        <w:rPr>
          <w:rFonts w:cs="Arial"/>
          <w:i/>
          <w:sz w:val="20"/>
        </w:rPr>
        <w:t xml:space="preserve">  </w:t>
      </w:r>
      <w:r w:rsidRPr="00516330">
        <w:rPr>
          <w:rFonts w:ascii="Comic Sans MS" w:hAnsi="Comic Sans MS" w:cs="Arial"/>
          <w:i/>
          <w:sz w:val="16"/>
          <w:szCs w:val="16"/>
        </w:rPr>
        <w:t>Contract number</w:t>
      </w:r>
      <w:r>
        <w:rPr>
          <w:rFonts w:ascii="Comic Sans MS" w:hAnsi="Comic Sans MS" w:cs="Arial"/>
          <w:i/>
          <w:sz w:val="16"/>
          <w:szCs w:val="16"/>
        </w:rPr>
        <w:t xml:space="preserve">  </w:t>
      </w:r>
      <w:r w:rsidRPr="000026EE">
        <w:rPr>
          <w:rFonts w:cs="Arial"/>
          <w:i/>
          <w:sz w:val="20"/>
        </w:rPr>
        <w:t>]</w:t>
      </w:r>
    </w:p>
    <w:p w14:paraId="5372C27B" w14:textId="77777777" w:rsidR="00861532" w:rsidRDefault="00861532" w:rsidP="00861532">
      <w:pPr>
        <w:ind w:left="360" w:right="288"/>
        <w:rPr>
          <w:rFonts w:cs="Arial"/>
          <w:sz w:val="20"/>
        </w:rPr>
      </w:pPr>
    </w:p>
    <w:p w14:paraId="1240ED1F" w14:textId="5C1CAF02" w:rsidR="00861532" w:rsidRPr="00861532" w:rsidRDefault="00861532" w:rsidP="00861532">
      <w:pPr>
        <w:ind w:left="360" w:right="288"/>
        <w:rPr>
          <w:rFonts w:cs="Arial"/>
          <w:sz w:val="20"/>
        </w:rPr>
      </w:pPr>
      <w:r w:rsidRPr="000026EE">
        <w:rPr>
          <w:rFonts w:cs="Arial"/>
          <w:sz w:val="20"/>
        </w:rPr>
        <w:t>Dear Ladies and/or Gentlemen:</w:t>
      </w:r>
    </w:p>
    <w:p w14:paraId="1BD501B0" w14:textId="749BD1F4" w:rsidR="00861532" w:rsidRPr="00861532" w:rsidRDefault="00861532" w:rsidP="00861532">
      <w:pPr>
        <w:ind w:left="360" w:right="288"/>
        <w:jc w:val="both"/>
        <w:rPr>
          <w:rFonts w:cs="Arial"/>
          <w:sz w:val="20"/>
        </w:rPr>
      </w:pPr>
      <w:r w:rsidRPr="00812B56">
        <w:rPr>
          <w:rFonts w:cs="Arial"/>
          <w:sz w:val="20"/>
        </w:rPr>
        <w:t>We hereby accept your Estimate for Change Proposal and agree that you should proceed with the preparation of the Change Proposal.</w:t>
      </w:r>
    </w:p>
    <w:p w14:paraId="55AE700A" w14:textId="77777777" w:rsidR="00861532" w:rsidRPr="00812B56" w:rsidRDefault="00861532" w:rsidP="00861532">
      <w:pPr>
        <w:spacing w:after="120"/>
        <w:ind w:left="900" w:right="288" w:hanging="547"/>
        <w:rPr>
          <w:rFonts w:cs="Arial"/>
          <w:sz w:val="20"/>
        </w:rPr>
      </w:pPr>
      <w:r w:rsidRPr="00812B56">
        <w:rPr>
          <w:rFonts w:cs="Arial"/>
          <w:sz w:val="20"/>
        </w:rPr>
        <w:t>1.</w:t>
      </w:r>
      <w:r w:rsidRPr="00812B56">
        <w:rPr>
          <w:rFonts w:cs="Arial"/>
          <w:sz w:val="20"/>
        </w:rPr>
        <w:tab/>
        <w:t>Title of Change</w:t>
      </w:r>
      <w:proofErr w:type="gramStart"/>
      <w:r w:rsidRPr="00812B56">
        <w:rPr>
          <w:rFonts w:cs="Arial"/>
          <w:sz w:val="20"/>
        </w:rPr>
        <w:t>:  [</w:t>
      </w:r>
      <w:proofErr w:type="gramEnd"/>
      <w:r>
        <w:rPr>
          <w:rFonts w:cs="Arial"/>
          <w:sz w:val="20"/>
        </w:rPr>
        <w:t xml:space="preserve">  </w:t>
      </w:r>
      <w:r w:rsidRPr="00516330">
        <w:rPr>
          <w:rFonts w:ascii="Comic Sans MS" w:hAnsi="Comic Sans MS" w:cs="Arial"/>
          <w:i/>
          <w:sz w:val="16"/>
          <w:szCs w:val="16"/>
        </w:rPr>
        <w:t>Title</w:t>
      </w:r>
      <w:r>
        <w:rPr>
          <w:rFonts w:ascii="Comic Sans MS" w:hAnsi="Comic Sans MS" w:cs="Arial"/>
          <w:b/>
          <w:i/>
          <w:sz w:val="16"/>
          <w:szCs w:val="16"/>
        </w:rPr>
        <w:t xml:space="preserve">  </w:t>
      </w:r>
      <w:r w:rsidRPr="00812B56">
        <w:rPr>
          <w:rFonts w:cs="Arial"/>
          <w:sz w:val="20"/>
        </w:rPr>
        <w:t>]</w:t>
      </w:r>
    </w:p>
    <w:p w14:paraId="200D04D4" w14:textId="77777777" w:rsidR="00861532" w:rsidRPr="00812B56" w:rsidRDefault="00861532" w:rsidP="00861532">
      <w:pPr>
        <w:spacing w:after="120"/>
        <w:ind w:left="900" w:right="288" w:hanging="547"/>
        <w:rPr>
          <w:rFonts w:cs="Arial"/>
          <w:sz w:val="20"/>
        </w:rPr>
      </w:pPr>
      <w:r w:rsidRPr="00812B56">
        <w:rPr>
          <w:rFonts w:cs="Arial"/>
          <w:sz w:val="20"/>
        </w:rPr>
        <w:t>2.</w:t>
      </w:r>
      <w:r w:rsidRPr="00812B56">
        <w:rPr>
          <w:rFonts w:cs="Arial"/>
          <w:sz w:val="20"/>
        </w:rPr>
        <w:tab/>
        <w:t>Change Request No./Rev.</w:t>
      </w:r>
      <w:proofErr w:type="gramStart"/>
      <w:r w:rsidRPr="00812B56">
        <w:rPr>
          <w:rFonts w:cs="Arial"/>
          <w:sz w:val="20"/>
        </w:rPr>
        <w:t>:  [</w:t>
      </w:r>
      <w:proofErr w:type="gramEnd"/>
      <w:r>
        <w:rPr>
          <w:rFonts w:cs="Arial"/>
          <w:sz w:val="20"/>
        </w:rPr>
        <w:t xml:space="preserve">  </w:t>
      </w:r>
      <w:r w:rsidRPr="00516330">
        <w:rPr>
          <w:rFonts w:ascii="Comic Sans MS" w:hAnsi="Comic Sans MS" w:cs="Arial"/>
          <w:i/>
          <w:sz w:val="16"/>
          <w:szCs w:val="16"/>
        </w:rPr>
        <w:t>Request number/revision</w:t>
      </w:r>
      <w:r>
        <w:rPr>
          <w:rFonts w:ascii="Comic Sans MS" w:hAnsi="Comic Sans MS" w:cs="Arial"/>
          <w:b/>
          <w:i/>
          <w:sz w:val="16"/>
          <w:szCs w:val="16"/>
        </w:rPr>
        <w:t xml:space="preserve">  </w:t>
      </w:r>
      <w:r w:rsidRPr="00812B56">
        <w:rPr>
          <w:rFonts w:cs="Arial"/>
          <w:sz w:val="20"/>
        </w:rPr>
        <w:t>]</w:t>
      </w:r>
    </w:p>
    <w:p w14:paraId="2E7F00A6" w14:textId="77777777" w:rsidR="00861532" w:rsidRPr="00812B56" w:rsidRDefault="00861532" w:rsidP="00861532">
      <w:pPr>
        <w:spacing w:after="120"/>
        <w:ind w:left="900" w:right="288" w:hanging="547"/>
        <w:rPr>
          <w:rFonts w:cs="Arial"/>
          <w:sz w:val="20"/>
        </w:rPr>
      </w:pPr>
      <w:r w:rsidRPr="00812B56">
        <w:rPr>
          <w:rFonts w:cs="Arial"/>
          <w:sz w:val="20"/>
        </w:rPr>
        <w:t>3.</w:t>
      </w:r>
      <w:r w:rsidRPr="00812B56">
        <w:rPr>
          <w:rFonts w:cs="Arial"/>
          <w:sz w:val="20"/>
        </w:rPr>
        <w:tab/>
        <w:t>Estimate for Change Proposal No./Rev.</w:t>
      </w:r>
      <w:proofErr w:type="gramStart"/>
      <w:r w:rsidRPr="00812B56">
        <w:rPr>
          <w:rFonts w:cs="Arial"/>
          <w:sz w:val="20"/>
        </w:rPr>
        <w:t>:  [</w:t>
      </w:r>
      <w:proofErr w:type="gramEnd"/>
      <w:r>
        <w:rPr>
          <w:rFonts w:cs="Arial"/>
          <w:sz w:val="20"/>
        </w:rPr>
        <w:t xml:space="preserve">  </w:t>
      </w:r>
      <w:r w:rsidRPr="00516330">
        <w:rPr>
          <w:rFonts w:ascii="Comic Sans MS" w:hAnsi="Comic Sans MS" w:cs="Arial"/>
          <w:i/>
          <w:sz w:val="16"/>
          <w:szCs w:val="16"/>
        </w:rPr>
        <w:t>Proposal number/revision</w:t>
      </w:r>
      <w:r>
        <w:rPr>
          <w:rFonts w:ascii="Comic Sans MS" w:hAnsi="Comic Sans MS" w:cs="Arial"/>
          <w:b/>
          <w:i/>
          <w:sz w:val="16"/>
          <w:szCs w:val="16"/>
        </w:rPr>
        <w:t xml:space="preserve">  </w:t>
      </w:r>
      <w:r w:rsidRPr="00812B56">
        <w:rPr>
          <w:rFonts w:cs="Arial"/>
          <w:sz w:val="20"/>
        </w:rPr>
        <w:t>]</w:t>
      </w:r>
    </w:p>
    <w:p w14:paraId="5948ACA8" w14:textId="77777777" w:rsidR="00861532" w:rsidRPr="00812B56" w:rsidRDefault="00861532" w:rsidP="00861532">
      <w:pPr>
        <w:spacing w:after="120"/>
        <w:ind w:left="900" w:right="288" w:hanging="547"/>
        <w:rPr>
          <w:rFonts w:cs="Arial"/>
          <w:sz w:val="20"/>
        </w:rPr>
      </w:pPr>
      <w:r w:rsidRPr="00812B56">
        <w:rPr>
          <w:rFonts w:cs="Arial"/>
          <w:sz w:val="20"/>
        </w:rPr>
        <w:t>4.</w:t>
      </w:r>
      <w:r w:rsidRPr="00812B56">
        <w:rPr>
          <w:rFonts w:cs="Arial"/>
          <w:sz w:val="20"/>
        </w:rPr>
        <w:tab/>
        <w:t>Acceptance of Estimate No./Rev.</w:t>
      </w:r>
      <w:proofErr w:type="gramStart"/>
      <w:r w:rsidRPr="00812B56">
        <w:rPr>
          <w:rFonts w:cs="Arial"/>
          <w:sz w:val="20"/>
        </w:rPr>
        <w:t>:  [</w:t>
      </w:r>
      <w:proofErr w:type="gramEnd"/>
      <w:r>
        <w:rPr>
          <w:rFonts w:cs="Arial"/>
          <w:sz w:val="20"/>
        </w:rPr>
        <w:t xml:space="preserve">  </w:t>
      </w:r>
      <w:r w:rsidRPr="00516330">
        <w:rPr>
          <w:rFonts w:ascii="Comic Sans MS" w:hAnsi="Comic Sans MS" w:cs="Arial"/>
          <w:i/>
          <w:sz w:val="16"/>
          <w:szCs w:val="16"/>
        </w:rPr>
        <w:t>Estimate number/revision</w:t>
      </w:r>
      <w:r>
        <w:rPr>
          <w:rFonts w:ascii="Comic Sans MS" w:hAnsi="Comic Sans MS" w:cs="Arial"/>
          <w:b/>
          <w:i/>
          <w:sz w:val="16"/>
          <w:szCs w:val="16"/>
        </w:rPr>
        <w:t xml:space="preserve">  </w:t>
      </w:r>
      <w:r w:rsidRPr="00812B56">
        <w:rPr>
          <w:rFonts w:cs="Arial"/>
          <w:sz w:val="20"/>
        </w:rPr>
        <w:t>]</w:t>
      </w:r>
    </w:p>
    <w:p w14:paraId="54148664" w14:textId="77777777" w:rsidR="00861532" w:rsidRPr="00812B56" w:rsidRDefault="00861532" w:rsidP="00861532">
      <w:pPr>
        <w:spacing w:after="120"/>
        <w:ind w:left="900" w:right="288" w:hanging="547"/>
        <w:rPr>
          <w:rFonts w:cs="Arial"/>
          <w:sz w:val="20"/>
        </w:rPr>
      </w:pPr>
      <w:r w:rsidRPr="00812B56">
        <w:rPr>
          <w:rFonts w:cs="Arial"/>
          <w:sz w:val="20"/>
        </w:rPr>
        <w:t>5.</w:t>
      </w:r>
      <w:r w:rsidRPr="00812B56">
        <w:rPr>
          <w:rFonts w:cs="Arial"/>
          <w:sz w:val="20"/>
        </w:rPr>
        <w:tab/>
        <w:t>Brief Description of Change</w:t>
      </w:r>
      <w:proofErr w:type="gramStart"/>
      <w:r w:rsidRPr="00812B56">
        <w:rPr>
          <w:rFonts w:cs="Arial"/>
          <w:sz w:val="20"/>
        </w:rPr>
        <w:t>:  [</w:t>
      </w:r>
      <w:proofErr w:type="gramEnd"/>
      <w:r>
        <w:rPr>
          <w:rFonts w:cs="Arial"/>
          <w:sz w:val="20"/>
        </w:rPr>
        <w:t xml:space="preserve">  </w:t>
      </w:r>
      <w:r w:rsidRPr="00516330">
        <w:rPr>
          <w:rFonts w:ascii="Comic Sans MS" w:hAnsi="Comic Sans MS" w:cs="Arial"/>
          <w:i/>
          <w:sz w:val="16"/>
          <w:szCs w:val="16"/>
        </w:rPr>
        <w:t>Description</w:t>
      </w:r>
      <w:r>
        <w:rPr>
          <w:rFonts w:ascii="Comic Sans MS" w:hAnsi="Comic Sans MS" w:cs="Arial"/>
          <w:b/>
          <w:i/>
          <w:sz w:val="16"/>
          <w:szCs w:val="16"/>
        </w:rPr>
        <w:t xml:space="preserve">  </w:t>
      </w:r>
      <w:r w:rsidRPr="00812B56">
        <w:rPr>
          <w:rFonts w:cs="Arial"/>
          <w:sz w:val="20"/>
        </w:rPr>
        <w:t>]</w:t>
      </w:r>
    </w:p>
    <w:p w14:paraId="3274909B" w14:textId="77777777" w:rsidR="00861532" w:rsidRPr="00812B56" w:rsidRDefault="00861532" w:rsidP="00861532">
      <w:pPr>
        <w:spacing w:after="120"/>
        <w:ind w:left="900" w:right="288" w:hanging="547"/>
        <w:jc w:val="both"/>
        <w:rPr>
          <w:rFonts w:cs="Arial"/>
          <w:sz w:val="20"/>
        </w:rPr>
      </w:pPr>
      <w:r w:rsidRPr="00812B56">
        <w:rPr>
          <w:rFonts w:cs="Arial"/>
          <w:sz w:val="20"/>
        </w:rPr>
        <w:t>6.</w:t>
      </w:r>
      <w:r w:rsidRPr="00812B56">
        <w:rPr>
          <w:rFonts w:cs="Arial"/>
          <w:sz w:val="20"/>
        </w:rPr>
        <w:tab/>
        <w:t>Other Terms and Conditions:  In the event that we decide not to order the Change accepted, you shall be entitled to compensation for the cost of prepar</w:t>
      </w:r>
      <w:r>
        <w:rPr>
          <w:rFonts w:cs="Arial"/>
          <w:sz w:val="20"/>
        </w:rPr>
        <w:t>ing the</w:t>
      </w:r>
      <w:r w:rsidRPr="00812B56">
        <w:rPr>
          <w:rFonts w:cs="Arial"/>
          <w:sz w:val="20"/>
        </w:rPr>
        <w:t xml:space="preserve"> Change Proposal described in your Estimate for Change Proposal mentioned in para. 3 above in accordance with GC</w:t>
      </w:r>
      <w:r>
        <w:rPr>
          <w:rFonts w:cs="Arial"/>
          <w:sz w:val="20"/>
        </w:rPr>
        <w:t>C</w:t>
      </w:r>
      <w:r w:rsidRPr="00812B56">
        <w:rPr>
          <w:rFonts w:cs="Arial"/>
          <w:sz w:val="20"/>
        </w:rPr>
        <w:t xml:space="preserve"> Clause 39 of the General Conditions.</w:t>
      </w:r>
    </w:p>
    <w:p w14:paraId="3CDC61D3" w14:textId="77777777" w:rsidR="00861532" w:rsidRPr="00107F93" w:rsidRDefault="00861532" w:rsidP="00861532">
      <w:pPr>
        <w:rPr>
          <w:rFonts w:cs="Arial"/>
        </w:rPr>
      </w:pPr>
    </w:p>
    <w:p w14:paraId="6DA1BB7C" w14:textId="77777777" w:rsidR="00861532" w:rsidRPr="00107F93" w:rsidRDefault="00861532" w:rsidP="00861532">
      <w:pPr>
        <w:rPr>
          <w:rFonts w:cs="Arial"/>
        </w:rPr>
      </w:pPr>
    </w:p>
    <w:p w14:paraId="70A26A19" w14:textId="77777777" w:rsidR="00861532" w:rsidRPr="000974F0" w:rsidRDefault="00861532" w:rsidP="00861532">
      <w:pPr>
        <w:ind w:left="360" w:right="288"/>
        <w:rPr>
          <w:rFonts w:cs="Arial"/>
          <w:sz w:val="20"/>
        </w:rPr>
      </w:pPr>
      <w:proofErr w:type="gramStart"/>
      <w:r>
        <w:rPr>
          <w:rFonts w:cs="Arial"/>
          <w:sz w:val="20"/>
        </w:rPr>
        <w:t xml:space="preserve">[  </w:t>
      </w:r>
      <w:r w:rsidRPr="00516330">
        <w:rPr>
          <w:rFonts w:ascii="Comic Sans MS" w:hAnsi="Comic Sans MS" w:cs="Arial"/>
          <w:i/>
          <w:sz w:val="16"/>
          <w:szCs w:val="16"/>
        </w:rPr>
        <w:t>Employer’s</w:t>
      </w:r>
      <w:proofErr w:type="gramEnd"/>
      <w:r w:rsidRPr="00516330">
        <w:rPr>
          <w:rFonts w:ascii="Comic Sans MS" w:hAnsi="Comic Sans MS" w:cs="Arial"/>
          <w:i/>
          <w:sz w:val="16"/>
          <w:szCs w:val="16"/>
        </w:rPr>
        <w:t xml:space="preserve"> </w:t>
      </w:r>
      <w:r>
        <w:rPr>
          <w:rFonts w:ascii="Comic Sans MS" w:hAnsi="Comic Sans MS" w:cs="Arial"/>
          <w:i/>
          <w:sz w:val="16"/>
          <w:szCs w:val="16"/>
        </w:rPr>
        <w:t>n</w:t>
      </w:r>
      <w:r w:rsidRPr="00516330">
        <w:rPr>
          <w:rFonts w:ascii="Comic Sans MS" w:hAnsi="Comic Sans MS" w:cs="Arial"/>
          <w:i/>
          <w:sz w:val="16"/>
          <w:szCs w:val="16"/>
        </w:rPr>
        <w:t xml:space="preserve">ame  </w:t>
      </w:r>
      <w:r w:rsidRPr="00044B6D">
        <w:rPr>
          <w:rFonts w:cs="Arial"/>
          <w:sz w:val="20"/>
        </w:rPr>
        <w:t>]</w:t>
      </w:r>
    </w:p>
    <w:p w14:paraId="21CD2A35" w14:textId="77777777" w:rsidR="00861532" w:rsidRPr="000974F0" w:rsidRDefault="00861532" w:rsidP="00861532">
      <w:pPr>
        <w:ind w:left="360" w:right="288"/>
        <w:rPr>
          <w:rFonts w:cs="Arial"/>
          <w:sz w:val="20"/>
        </w:rPr>
      </w:pPr>
      <w:proofErr w:type="gramStart"/>
      <w:r w:rsidRPr="00BC29B3">
        <w:rPr>
          <w:rFonts w:cs="Arial"/>
          <w:sz w:val="20"/>
        </w:rPr>
        <w:t>[</w:t>
      </w:r>
      <w:r w:rsidRPr="00F10FFC">
        <w:rPr>
          <w:rFonts w:cs="Arial"/>
          <w:sz w:val="20"/>
        </w:rPr>
        <w:t xml:space="preserve">  </w:t>
      </w:r>
      <w:r w:rsidRPr="00516330">
        <w:rPr>
          <w:rFonts w:ascii="Comic Sans MS" w:hAnsi="Comic Sans MS" w:cs="Arial"/>
          <w:i/>
          <w:sz w:val="16"/>
          <w:szCs w:val="16"/>
        </w:rPr>
        <w:t>Signature</w:t>
      </w:r>
      <w:proofErr w:type="gramEnd"/>
      <w:r w:rsidRPr="00516330">
        <w:rPr>
          <w:rFonts w:ascii="Comic Sans MS" w:hAnsi="Comic Sans MS" w:cs="Arial"/>
          <w:i/>
          <w:sz w:val="16"/>
          <w:szCs w:val="16"/>
        </w:rPr>
        <w:t xml:space="preserve">  </w:t>
      </w:r>
      <w:r w:rsidRPr="00044B6D">
        <w:rPr>
          <w:rFonts w:cs="Arial"/>
          <w:sz w:val="20"/>
        </w:rPr>
        <w:t>]</w:t>
      </w:r>
    </w:p>
    <w:p w14:paraId="56D90719" w14:textId="77777777" w:rsidR="00861532" w:rsidRPr="000974F0" w:rsidRDefault="00861532" w:rsidP="00861532">
      <w:pPr>
        <w:ind w:left="360" w:right="288"/>
        <w:rPr>
          <w:rFonts w:cs="Arial"/>
          <w:sz w:val="20"/>
        </w:rPr>
      </w:pPr>
      <w:proofErr w:type="gramStart"/>
      <w:r w:rsidRPr="00BC29B3">
        <w:rPr>
          <w:rFonts w:cs="Arial"/>
          <w:sz w:val="20"/>
        </w:rPr>
        <w:t>[</w:t>
      </w:r>
      <w:r w:rsidRPr="00F10FFC">
        <w:rPr>
          <w:rFonts w:cs="Arial"/>
          <w:sz w:val="20"/>
        </w:rPr>
        <w:t xml:space="preserve">  </w:t>
      </w:r>
      <w:r w:rsidRPr="00516330">
        <w:rPr>
          <w:rFonts w:ascii="Comic Sans MS" w:hAnsi="Comic Sans MS" w:cs="Arial"/>
          <w:i/>
          <w:sz w:val="16"/>
          <w:szCs w:val="16"/>
        </w:rPr>
        <w:t>Name</w:t>
      </w:r>
      <w:proofErr w:type="gramEnd"/>
      <w:r w:rsidRPr="00516330">
        <w:rPr>
          <w:rFonts w:ascii="Comic Sans MS" w:hAnsi="Comic Sans MS" w:cs="Arial"/>
          <w:i/>
          <w:sz w:val="16"/>
          <w:szCs w:val="16"/>
        </w:rPr>
        <w:t xml:space="preserve"> of signatory  </w:t>
      </w:r>
      <w:r w:rsidRPr="00044B6D">
        <w:rPr>
          <w:rFonts w:cs="Arial"/>
          <w:sz w:val="20"/>
        </w:rPr>
        <w:t>]</w:t>
      </w:r>
    </w:p>
    <w:p w14:paraId="5EF22DBC" w14:textId="77777777" w:rsidR="00861532" w:rsidRPr="000026EE" w:rsidRDefault="00861532" w:rsidP="00861532">
      <w:pPr>
        <w:ind w:left="360" w:right="288"/>
        <w:rPr>
          <w:rFonts w:cs="Arial"/>
          <w:sz w:val="20"/>
        </w:rPr>
      </w:pPr>
      <w:proofErr w:type="gramStart"/>
      <w:r w:rsidRPr="00BC29B3">
        <w:rPr>
          <w:rFonts w:cs="Arial"/>
          <w:sz w:val="20"/>
        </w:rPr>
        <w:t>[</w:t>
      </w:r>
      <w:r w:rsidRPr="00F10FFC">
        <w:rPr>
          <w:rFonts w:cs="Arial"/>
          <w:sz w:val="20"/>
        </w:rPr>
        <w:t xml:space="preserve">  </w:t>
      </w:r>
      <w:r w:rsidRPr="00516330">
        <w:rPr>
          <w:rFonts w:ascii="Comic Sans MS" w:hAnsi="Comic Sans MS" w:cs="Arial"/>
          <w:i/>
          <w:sz w:val="16"/>
          <w:szCs w:val="16"/>
        </w:rPr>
        <w:t>Title</w:t>
      </w:r>
      <w:proofErr w:type="gramEnd"/>
      <w:r w:rsidRPr="00516330">
        <w:rPr>
          <w:rFonts w:ascii="Comic Sans MS" w:hAnsi="Comic Sans MS" w:cs="Arial"/>
          <w:i/>
          <w:sz w:val="16"/>
          <w:szCs w:val="16"/>
        </w:rPr>
        <w:t xml:space="preserve"> of signatory</w:t>
      </w:r>
      <w:r>
        <w:rPr>
          <w:rFonts w:ascii="Comic Sans MS" w:hAnsi="Comic Sans MS" w:cs="Arial"/>
          <w:b/>
          <w:i/>
          <w:sz w:val="16"/>
          <w:szCs w:val="16"/>
        </w:rPr>
        <w:t xml:space="preserve">  </w:t>
      </w:r>
      <w:r>
        <w:rPr>
          <w:rFonts w:cs="Arial"/>
          <w:sz w:val="20"/>
        </w:rPr>
        <w:t>]</w:t>
      </w:r>
    </w:p>
    <w:p w14:paraId="0BE4F383" w14:textId="0BD17578" w:rsidR="00E32BF6" w:rsidRDefault="00861532" w:rsidP="009C6DC2">
      <w:pPr>
        <w:pStyle w:val="Heading3"/>
      </w:pPr>
      <w:r w:rsidRPr="00107F93">
        <w:br w:type="page"/>
      </w:r>
      <w:r w:rsidR="002F3625">
        <w:lastRenderedPageBreak/>
        <w:t>Change Proposal Form</w:t>
      </w:r>
      <w:bookmarkEnd w:id="641"/>
    </w:p>
    <w:p w14:paraId="072D1452" w14:textId="3EEC4B69" w:rsidR="005C3B9E" w:rsidRPr="000026EE" w:rsidRDefault="005C3B9E" w:rsidP="005C3B9E">
      <w:pPr>
        <w:jc w:val="center"/>
        <w:rPr>
          <w:rFonts w:cs="Arial"/>
          <w:sz w:val="20"/>
        </w:rPr>
      </w:pPr>
      <w:bookmarkStart w:id="642" w:name="_Toc106000799"/>
      <w:proofErr w:type="gramStart"/>
      <w:r>
        <w:rPr>
          <w:rFonts w:cs="Arial"/>
          <w:sz w:val="20"/>
        </w:rPr>
        <w:t xml:space="preserve">[  </w:t>
      </w:r>
      <w:r w:rsidRPr="00516330">
        <w:rPr>
          <w:rFonts w:ascii="Comic Sans MS" w:hAnsi="Comic Sans MS" w:cs="Arial"/>
          <w:i/>
          <w:sz w:val="16"/>
          <w:szCs w:val="16"/>
        </w:rPr>
        <w:t>Contractor’s</w:t>
      </w:r>
      <w:proofErr w:type="gramEnd"/>
      <w:r w:rsidRPr="00516330">
        <w:rPr>
          <w:rFonts w:ascii="Comic Sans MS" w:hAnsi="Comic Sans MS" w:cs="Arial"/>
          <w:i/>
          <w:sz w:val="16"/>
          <w:szCs w:val="16"/>
        </w:rPr>
        <w:t xml:space="preserve"> </w:t>
      </w:r>
      <w:r>
        <w:rPr>
          <w:rFonts w:ascii="Comic Sans MS" w:hAnsi="Comic Sans MS" w:cs="Arial"/>
          <w:i/>
          <w:sz w:val="16"/>
          <w:szCs w:val="16"/>
        </w:rPr>
        <w:t>l</w:t>
      </w:r>
      <w:r w:rsidRPr="00516330">
        <w:rPr>
          <w:rFonts w:ascii="Comic Sans MS" w:hAnsi="Comic Sans MS" w:cs="Arial"/>
          <w:i/>
          <w:sz w:val="16"/>
          <w:szCs w:val="16"/>
        </w:rPr>
        <w:t>etterhead</w:t>
      </w:r>
      <w:r>
        <w:rPr>
          <w:rFonts w:ascii="Comic Sans MS" w:hAnsi="Comic Sans MS" w:cs="Arial"/>
          <w:b/>
          <w:i/>
          <w:sz w:val="16"/>
          <w:szCs w:val="16"/>
        </w:rPr>
        <w:t xml:space="preserve">  </w:t>
      </w:r>
      <w:r>
        <w:rPr>
          <w:rFonts w:cs="Arial"/>
          <w:sz w:val="20"/>
        </w:rPr>
        <w:t>]</w:t>
      </w:r>
    </w:p>
    <w:p w14:paraId="00EFA7B6" w14:textId="77777777" w:rsidR="005C3B9E" w:rsidRDefault="005C3B9E" w:rsidP="005C3B9E">
      <w:pPr>
        <w:tabs>
          <w:tab w:val="left" w:pos="6480"/>
          <w:tab w:val="left" w:pos="9000"/>
        </w:tabs>
        <w:ind w:left="0" w:right="288"/>
        <w:rPr>
          <w:rFonts w:cs="Arial"/>
          <w:sz w:val="20"/>
        </w:rPr>
      </w:pPr>
    </w:p>
    <w:p w14:paraId="0501B142" w14:textId="77777777" w:rsidR="005C3B9E" w:rsidRPr="000026EE" w:rsidRDefault="005C3B9E" w:rsidP="005C3B9E">
      <w:pPr>
        <w:tabs>
          <w:tab w:val="left" w:pos="6480"/>
          <w:tab w:val="left" w:pos="9000"/>
        </w:tabs>
        <w:ind w:left="360" w:right="288"/>
        <w:rPr>
          <w:rFonts w:cs="Arial"/>
          <w:sz w:val="20"/>
        </w:rPr>
      </w:pPr>
      <w:r w:rsidRPr="000026EE">
        <w:rPr>
          <w:rFonts w:cs="Arial"/>
          <w:sz w:val="20"/>
        </w:rPr>
        <w:t>To</w:t>
      </w:r>
      <w:proofErr w:type="gramStart"/>
      <w:r w:rsidRPr="000026EE">
        <w:rPr>
          <w:rFonts w:cs="Arial"/>
          <w:sz w:val="20"/>
        </w:rPr>
        <w:t xml:space="preserve">:  </w:t>
      </w:r>
      <w:r w:rsidRPr="00E060C9">
        <w:rPr>
          <w:rFonts w:cs="Arial"/>
          <w:sz w:val="20"/>
        </w:rPr>
        <w:t>[</w:t>
      </w:r>
      <w:proofErr w:type="gramEnd"/>
      <w:r>
        <w:rPr>
          <w:rFonts w:cs="Arial"/>
          <w:i/>
          <w:sz w:val="20"/>
        </w:rPr>
        <w:t xml:space="preserve">  </w:t>
      </w:r>
      <w:r w:rsidRPr="00516330">
        <w:rPr>
          <w:rFonts w:ascii="Comic Sans MS" w:hAnsi="Comic Sans MS" w:cs="Arial"/>
          <w:i/>
          <w:sz w:val="16"/>
          <w:szCs w:val="16"/>
        </w:rPr>
        <w:t>Employer's  name and address</w:t>
      </w:r>
      <w:r>
        <w:rPr>
          <w:rFonts w:ascii="Comic Sans MS" w:hAnsi="Comic Sans MS" w:cs="Arial"/>
          <w:b/>
          <w:i/>
          <w:sz w:val="16"/>
          <w:szCs w:val="16"/>
        </w:rPr>
        <w:t xml:space="preserve"> </w:t>
      </w:r>
      <w:r w:rsidRPr="00E060C9">
        <w:rPr>
          <w:rFonts w:ascii="Comic Sans MS" w:hAnsi="Comic Sans MS" w:cs="Arial"/>
          <w:b/>
          <w:sz w:val="16"/>
          <w:szCs w:val="16"/>
        </w:rPr>
        <w:t xml:space="preserve"> </w:t>
      </w:r>
      <w:r w:rsidRPr="00E060C9">
        <w:rPr>
          <w:rFonts w:cs="Arial"/>
          <w:sz w:val="20"/>
        </w:rPr>
        <w:t>]</w:t>
      </w:r>
      <w:r w:rsidRPr="000026EE">
        <w:rPr>
          <w:rFonts w:cs="Arial"/>
          <w:sz w:val="20"/>
        </w:rPr>
        <w:tab/>
        <w:t xml:space="preserve">Date: </w:t>
      </w:r>
    </w:p>
    <w:p w14:paraId="0C86F33D" w14:textId="77777777" w:rsidR="005C3B9E" w:rsidRDefault="005C3B9E" w:rsidP="005C3B9E">
      <w:pPr>
        <w:ind w:left="0" w:right="288"/>
        <w:rPr>
          <w:rFonts w:cs="Arial"/>
          <w:sz w:val="20"/>
        </w:rPr>
      </w:pPr>
    </w:p>
    <w:p w14:paraId="34F33F2C" w14:textId="0E3BA498" w:rsidR="005C3B9E" w:rsidRDefault="005C3B9E" w:rsidP="005C3B9E">
      <w:pPr>
        <w:ind w:left="360" w:right="288"/>
        <w:rPr>
          <w:rFonts w:cs="Arial"/>
          <w:sz w:val="20"/>
        </w:rPr>
      </w:pPr>
      <w:r w:rsidRPr="000026EE">
        <w:rPr>
          <w:rFonts w:cs="Arial"/>
          <w:sz w:val="20"/>
        </w:rPr>
        <w:t>Attention</w:t>
      </w:r>
      <w:proofErr w:type="gramStart"/>
      <w:r w:rsidRPr="000026EE">
        <w:rPr>
          <w:rFonts w:cs="Arial"/>
          <w:sz w:val="20"/>
        </w:rPr>
        <w:t xml:space="preserve">:  </w:t>
      </w:r>
      <w:r w:rsidRPr="00E060C9">
        <w:rPr>
          <w:rFonts w:cs="Arial"/>
          <w:sz w:val="20"/>
        </w:rPr>
        <w:t>[</w:t>
      </w:r>
      <w:proofErr w:type="gramEnd"/>
      <w:r>
        <w:rPr>
          <w:rFonts w:cs="Arial"/>
          <w:i/>
          <w:sz w:val="20"/>
        </w:rPr>
        <w:t xml:space="preserve">  </w:t>
      </w:r>
      <w:r w:rsidRPr="00516330">
        <w:rPr>
          <w:rFonts w:ascii="Comic Sans MS" w:hAnsi="Comic Sans MS" w:cs="Arial"/>
          <w:i/>
          <w:sz w:val="16"/>
          <w:szCs w:val="16"/>
        </w:rPr>
        <w:t>Name and title</w:t>
      </w:r>
      <w:r>
        <w:rPr>
          <w:rFonts w:ascii="Comic Sans MS" w:hAnsi="Comic Sans MS" w:cs="Arial"/>
          <w:b/>
          <w:i/>
          <w:sz w:val="16"/>
          <w:szCs w:val="16"/>
        </w:rPr>
        <w:t xml:space="preserve">  </w:t>
      </w:r>
      <w:r w:rsidRPr="00E060C9">
        <w:rPr>
          <w:rFonts w:cs="Arial"/>
          <w:sz w:val="20"/>
        </w:rPr>
        <w:t>]</w:t>
      </w:r>
    </w:p>
    <w:p w14:paraId="7C03FBF9" w14:textId="77777777" w:rsidR="005C3B9E" w:rsidRDefault="005C3B9E" w:rsidP="005C3B9E">
      <w:pPr>
        <w:ind w:left="360" w:right="288"/>
        <w:rPr>
          <w:rFonts w:cs="Arial"/>
          <w:sz w:val="20"/>
        </w:rPr>
      </w:pPr>
    </w:p>
    <w:p w14:paraId="72CB3BF2" w14:textId="4C1FD38F" w:rsidR="005C3B9E" w:rsidRPr="000026EE" w:rsidRDefault="005C3B9E" w:rsidP="005C3B9E">
      <w:pPr>
        <w:ind w:left="360" w:right="288"/>
        <w:rPr>
          <w:rFonts w:cs="Arial"/>
          <w:sz w:val="20"/>
        </w:rPr>
      </w:pPr>
      <w:r w:rsidRPr="000026EE">
        <w:rPr>
          <w:rFonts w:cs="Arial"/>
          <w:sz w:val="20"/>
        </w:rPr>
        <w:t>Contract Name</w:t>
      </w:r>
      <w:proofErr w:type="gramStart"/>
      <w:r w:rsidRPr="000026EE">
        <w:rPr>
          <w:rFonts w:cs="Arial"/>
          <w:sz w:val="20"/>
        </w:rPr>
        <w:t xml:space="preserve">:  </w:t>
      </w:r>
      <w:r w:rsidRPr="00E060C9">
        <w:rPr>
          <w:rFonts w:cs="Arial"/>
          <w:sz w:val="20"/>
        </w:rPr>
        <w:t>[</w:t>
      </w:r>
      <w:proofErr w:type="gramEnd"/>
      <w:r>
        <w:rPr>
          <w:rFonts w:cs="Arial"/>
          <w:i/>
          <w:sz w:val="20"/>
        </w:rPr>
        <w:t xml:space="preserve">  </w:t>
      </w:r>
      <w:r w:rsidRPr="00516330">
        <w:rPr>
          <w:rFonts w:ascii="Comic Sans MS" w:hAnsi="Comic Sans MS" w:cs="Arial"/>
          <w:i/>
          <w:sz w:val="16"/>
          <w:szCs w:val="16"/>
        </w:rPr>
        <w:t>Contract name</w:t>
      </w:r>
      <w:r>
        <w:rPr>
          <w:rFonts w:ascii="Comic Sans MS" w:hAnsi="Comic Sans MS" w:cs="Arial"/>
          <w:b/>
          <w:i/>
          <w:sz w:val="16"/>
          <w:szCs w:val="16"/>
        </w:rPr>
        <w:t xml:space="preserve">  </w:t>
      </w:r>
      <w:r w:rsidRPr="00E060C9">
        <w:rPr>
          <w:rFonts w:cs="Arial"/>
          <w:sz w:val="20"/>
        </w:rPr>
        <w:t>]</w:t>
      </w:r>
    </w:p>
    <w:p w14:paraId="374DD92E" w14:textId="21260F25" w:rsidR="005C3B9E" w:rsidRDefault="005C3B9E" w:rsidP="005C3B9E">
      <w:pPr>
        <w:ind w:left="360" w:right="288"/>
        <w:rPr>
          <w:rFonts w:cs="Arial"/>
          <w:sz w:val="20"/>
        </w:rPr>
      </w:pPr>
      <w:r w:rsidRPr="000026EE">
        <w:rPr>
          <w:rFonts w:cs="Arial"/>
          <w:sz w:val="20"/>
        </w:rPr>
        <w:t>Contract Number</w:t>
      </w:r>
      <w:proofErr w:type="gramStart"/>
      <w:r w:rsidRPr="000026EE">
        <w:rPr>
          <w:rFonts w:cs="Arial"/>
          <w:sz w:val="20"/>
        </w:rPr>
        <w:t xml:space="preserve">:  </w:t>
      </w:r>
      <w:r w:rsidRPr="00E060C9">
        <w:rPr>
          <w:rFonts w:cs="Arial"/>
          <w:sz w:val="20"/>
        </w:rPr>
        <w:t>[</w:t>
      </w:r>
      <w:proofErr w:type="gramEnd"/>
      <w:r>
        <w:rPr>
          <w:rFonts w:cs="Arial"/>
          <w:i/>
          <w:sz w:val="20"/>
        </w:rPr>
        <w:t xml:space="preserve">  </w:t>
      </w:r>
      <w:r w:rsidRPr="00516330">
        <w:rPr>
          <w:rFonts w:ascii="Comic Sans MS" w:hAnsi="Comic Sans MS" w:cs="Arial"/>
          <w:i/>
          <w:sz w:val="16"/>
          <w:szCs w:val="16"/>
        </w:rPr>
        <w:t>Contract number</w:t>
      </w:r>
      <w:r>
        <w:rPr>
          <w:rFonts w:ascii="Comic Sans MS" w:hAnsi="Comic Sans MS" w:cs="Arial"/>
          <w:b/>
          <w:i/>
          <w:sz w:val="16"/>
          <w:szCs w:val="16"/>
        </w:rPr>
        <w:t xml:space="preserve"> </w:t>
      </w:r>
      <w:r w:rsidRPr="00E060C9">
        <w:rPr>
          <w:rFonts w:ascii="Comic Sans MS" w:hAnsi="Comic Sans MS" w:cs="Arial"/>
          <w:b/>
          <w:sz w:val="16"/>
          <w:szCs w:val="16"/>
        </w:rPr>
        <w:t xml:space="preserve"> </w:t>
      </w:r>
      <w:r w:rsidRPr="00E060C9">
        <w:rPr>
          <w:rFonts w:cs="Arial"/>
          <w:sz w:val="20"/>
        </w:rPr>
        <w:t>]</w:t>
      </w:r>
    </w:p>
    <w:p w14:paraId="2C26D646" w14:textId="3FE6764B" w:rsidR="005C3B9E" w:rsidRPr="005C3B9E" w:rsidRDefault="005C3B9E" w:rsidP="005C3B9E">
      <w:pPr>
        <w:ind w:left="360" w:right="288"/>
        <w:rPr>
          <w:rFonts w:cs="Arial"/>
          <w:sz w:val="20"/>
        </w:rPr>
      </w:pPr>
      <w:r w:rsidRPr="000026EE">
        <w:rPr>
          <w:rFonts w:cs="Arial"/>
          <w:sz w:val="20"/>
        </w:rPr>
        <w:t>Dear Ladies and/or Gentlemen:</w:t>
      </w:r>
    </w:p>
    <w:p w14:paraId="69DB0B07" w14:textId="0754F863" w:rsidR="005C3B9E" w:rsidRPr="005C3B9E" w:rsidRDefault="005C3B9E" w:rsidP="005C3B9E">
      <w:pPr>
        <w:ind w:left="360" w:right="288"/>
        <w:jc w:val="both"/>
        <w:rPr>
          <w:rFonts w:cs="Arial"/>
          <w:sz w:val="20"/>
        </w:rPr>
      </w:pPr>
      <w:r w:rsidRPr="004E4E08">
        <w:rPr>
          <w:rFonts w:cs="Arial"/>
          <w:sz w:val="20"/>
        </w:rPr>
        <w:t>In response to your Request for Change Proposal No. [Number], we hereby submit our proposal as follows:</w:t>
      </w:r>
    </w:p>
    <w:p w14:paraId="13430E25" w14:textId="77777777" w:rsidR="005C3B9E" w:rsidRPr="004E4E08" w:rsidRDefault="005C3B9E" w:rsidP="005C3B9E">
      <w:pPr>
        <w:spacing w:after="120"/>
        <w:ind w:left="900" w:right="288" w:hanging="547"/>
        <w:rPr>
          <w:rFonts w:cs="Arial"/>
          <w:sz w:val="20"/>
        </w:rPr>
      </w:pPr>
      <w:r w:rsidRPr="004E4E08">
        <w:rPr>
          <w:rFonts w:cs="Arial"/>
          <w:sz w:val="20"/>
        </w:rPr>
        <w:t>1.</w:t>
      </w:r>
      <w:r w:rsidRPr="004E4E08">
        <w:rPr>
          <w:rFonts w:cs="Arial"/>
          <w:sz w:val="20"/>
        </w:rPr>
        <w:tab/>
        <w:t>Title of Change</w:t>
      </w:r>
      <w:proofErr w:type="gramStart"/>
      <w:r w:rsidRPr="004E4E08">
        <w:rPr>
          <w:rFonts w:cs="Arial"/>
          <w:sz w:val="20"/>
        </w:rPr>
        <w:t>:  [</w:t>
      </w:r>
      <w:proofErr w:type="gramEnd"/>
      <w:r>
        <w:rPr>
          <w:rFonts w:cs="Arial"/>
          <w:sz w:val="20"/>
        </w:rPr>
        <w:t xml:space="preserve">  </w:t>
      </w:r>
      <w:r w:rsidRPr="00516330">
        <w:rPr>
          <w:rFonts w:ascii="Comic Sans MS" w:hAnsi="Comic Sans MS" w:cs="Arial"/>
          <w:i/>
          <w:sz w:val="16"/>
          <w:szCs w:val="16"/>
        </w:rPr>
        <w:t>Name</w:t>
      </w:r>
      <w:r>
        <w:rPr>
          <w:rFonts w:cs="Arial"/>
          <w:sz w:val="20"/>
        </w:rPr>
        <w:t xml:space="preserve">  </w:t>
      </w:r>
      <w:r w:rsidRPr="004E4E08">
        <w:rPr>
          <w:rFonts w:cs="Arial"/>
          <w:sz w:val="20"/>
        </w:rPr>
        <w:t>]</w:t>
      </w:r>
    </w:p>
    <w:p w14:paraId="0E826BEC" w14:textId="77777777" w:rsidR="005C3B9E" w:rsidRPr="004E4E08" w:rsidRDefault="005C3B9E" w:rsidP="005C3B9E">
      <w:pPr>
        <w:spacing w:after="120"/>
        <w:ind w:left="900" w:right="288" w:hanging="547"/>
        <w:rPr>
          <w:rFonts w:cs="Arial"/>
          <w:sz w:val="20"/>
        </w:rPr>
      </w:pPr>
      <w:r w:rsidRPr="004E4E08">
        <w:rPr>
          <w:rFonts w:cs="Arial"/>
          <w:sz w:val="20"/>
        </w:rPr>
        <w:t>2.</w:t>
      </w:r>
      <w:r w:rsidRPr="004E4E08">
        <w:rPr>
          <w:rFonts w:cs="Arial"/>
          <w:sz w:val="20"/>
        </w:rPr>
        <w:tab/>
        <w:t>Change Proposal No./Rev.</w:t>
      </w:r>
      <w:proofErr w:type="gramStart"/>
      <w:r w:rsidRPr="004E4E08">
        <w:rPr>
          <w:rFonts w:cs="Arial"/>
          <w:sz w:val="20"/>
        </w:rPr>
        <w:t>:  [</w:t>
      </w:r>
      <w:proofErr w:type="gramEnd"/>
      <w:r>
        <w:rPr>
          <w:rFonts w:cs="Arial"/>
          <w:sz w:val="20"/>
        </w:rPr>
        <w:t xml:space="preserve">  </w:t>
      </w:r>
      <w:r w:rsidRPr="00516330">
        <w:rPr>
          <w:rFonts w:ascii="Comic Sans MS" w:hAnsi="Comic Sans MS" w:cs="Arial"/>
          <w:i/>
          <w:sz w:val="16"/>
          <w:szCs w:val="16"/>
        </w:rPr>
        <w:t>Proposal number / revision</w:t>
      </w:r>
      <w:r>
        <w:rPr>
          <w:rFonts w:cs="Arial"/>
          <w:sz w:val="20"/>
        </w:rPr>
        <w:t xml:space="preserve"> ]</w:t>
      </w:r>
    </w:p>
    <w:p w14:paraId="3C730557" w14:textId="77777777" w:rsidR="005C3B9E" w:rsidRPr="004E4E08" w:rsidRDefault="005C3B9E" w:rsidP="005C3B9E">
      <w:pPr>
        <w:spacing w:after="120"/>
        <w:ind w:left="900" w:right="288" w:hanging="547"/>
        <w:rPr>
          <w:rFonts w:cs="Arial"/>
          <w:sz w:val="20"/>
        </w:rPr>
      </w:pPr>
      <w:r w:rsidRPr="004E4E08">
        <w:rPr>
          <w:rFonts w:cs="Arial"/>
          <w:sz w:val="20"/>
        </w:rPr>
        <w:t>3.</w:t>
      </w:r>
      <w:r w:rsidRPr="004E4E08">
        <w:rPr>
          <w:rFonts w:cs="Arial"/>
          <w:sz w:val="20"/>
        </w:rPr>
        <w:tab/>
        <w:t>Originator of Change:</w:t>
      </w:r>
      <w:r w:rsidRPr="004E4E08">
        <w:rPr>
          <w:rFonts w:cs="Arial"/>
          <w:sz w:val="20"/>
        </w:rPr>
        <w:tab/>
        <w:t>Employer</w:t>
      </w:r>
      <w:proofErr w:type="gramStart"/>
      <w:r w:rsidRPr="004E4E08">
        <w:rPr>
          <w:rFonts w:cs="Arial"/>
          <w:sz w:val="20"/>
        </w:rPr>
        <w:t>:  [</w:t>
      </w:r>
      <w:proofErr w:type="gramEnd"/>
      <w:r>
        <w:rPr>
          <w:rFonts w:cs="Arial"/>
          <w:sz w:val="20"/>
        </w:rPr>
        <w:t xml:space="preserve"> </w:t>
      </w:r>
      <w:r w:rsidRPr="00516330">
        <w:rPr>
          <w:rFonts w:ascii="Comic Sans MS" w:hAnsi="Comic Sans MS" w:cs="Arial"/>
          <w:i/>
          <w:sz w:val="16"/>
          <w:szCs w:val="16"/>
        </w:rPr>
        <w:t>Name</w:t>
      </w:r>
      <w:r>
        <w:rPr>
          <w:rFonts w:ascii="Comic Sans MS" w:hAnsi="Comic Sans MS" w:cs="Arial"/>
          <w:b/>
          <w:i/>
          <w:sz w:val="16"/>
          <w:szCs w:val="16"/>
        </w:rPr>
        <w:t xml:space="preserve">  </w:t>
      </w:r>
      <w:r w:rsidRPr="004E4E08">
        <w:rPr>
          <w:rFonts w:cs="Arial"/>
          <w:sz w:val="20"/>
        </w:rPr>
        <w:t>]</w:t>
      </w:r>
      <w:r>
        <w:rPr>
          <w:rFonts w:cs="Arial"/>
          <w:sz w:val="20"/>
        </w:rPr>
        <w:t xml:space="preserve"> / </w:t>
      </w:r>
      <w:r w:rsidRPr="004E4E08">
        <w:rPr>
          <w:rFonts w:cs="Arial"/>
          <w:sz w:val="20"/>
        </w:rPr>
        <w:t>Contractor:  [</w:t>
      </w:r>
      <w:r>
        <w:rPr>
          <w:rFonts w:cs="Arial"/>
          <w:sz w:val="20"/>
        </w:rPr>
        <w:t xml:space="preserve">  </w:t>
      </w:r>
      <w:r w:rsidRPr="00516330">
        <w:rPr>
          <w:rFonts w:ascii="Comic Sans MS" w:hAnsi="Comic Sans MS" w:cs="Arial"/>
          <w:i/>
          <w:sz w:val="16"/>
          <w:szCs w:val="16"/>
        </w:rPr>
        <w:t xml:space="preserve">Name </w:t>
      </w:r>
      <w:r>
        <w:rPr>
          <w:rFonts w:cs="Arial"/>
          <w:sz w:val="20"/>
        </w:rPr>
        <w:t xml:space="preserve"> </w:t>
      </w:r>
      <w:r w:rsidRPr="004E4E08">
        <w:rPr>
          <w:rFonts w:cs="Arial"/>
          <w:sz w:val="20"/>
        </w:rPr>
        <w:t>]</w:t>
      </w:r>
    </w:p>
    <w:p w14:paraId="23A0B4D2" w14:textId="77777777" w:rsidR="005C3B9E" w:rsidRPr="004E4E08" w:rsidRDefault="005C3B9E" w:rsidP="005C3B9E">
      <w:pPr>
        <w:spacing w:after="120"/>
        <w:ind w:left="900" w:right="288" w:hanging="547"/>
        <w:rPr>
          <w:rFonts w:cs="Arial"/>
          <w:sz w:val="20"/>
        </w:rPr>
      </w:pPr>
      <w:r w:rsidRPr="004E4E08">
        <w:rPr>
          <w:rFonts w:cs="Arial"/>
          <w:sz w:val="20"/>
        </w:rPr>
        <w:t>4.</w:t>
      </w:r>
      <w:r w:rsidRPr="004E4E08">
        <w:rPr>
          <w:rFonts w:cs="Arial"/>
          <w:sz w:val="20"/>
        </w:rPr>
        <w:tab/>
        <w:t>Brief Description of Change</w:t>
      </w:r>
      <w:proofErr w:type="gramStart"/>
      <w:r w:rsidRPr="004E4E08">
        <w:rPr>
          <w:rFonts w:cs="Arial"/>
          <w:sz w:val="20"/>
        </w:rPr>
        <w:t>:  [</w:t>
      </w:r>
      <w:proofErr w:type="gramEnd"/>
      <w:r>
        <w:rPr>
          <w:rFonts w:cs="Arial"/>
          <w:sz w:val="20"/>
        </w:rPr>
        <w:t xml:space="preserve">  </w:t>
      </w:r>
      <w:r w:rsidRPr="00516330">
        <w:rPr>
          <w:rFonts w:ascii="Comic Sans MS" w:hAnsi="Comic Sans MS" w:cs="Arial"/>
          <w:i/>
          <w:sz w:val="16"/>
          <w:szCs w:val="16"/>
        </w:rPr>
        <w:t>Description</w:t>
      </w:r>
      <w:r>
        <w:rPr>
          <w:rFonts w:cs="Arial"/>
          <w:sz w:val="20"/>
        </w:rPr>
        <w:t xml:space="preserve">  </w:t>
      </w:r>
      <w:r w:rsidRPr="004E4E08">
        <w:rPr>
          <w:rFonts w:cs="Arial"/>
          <w:sz w:val="20"/>
        </w:rPr>
        <w:t>]</w:t>
      </w:r>
    </w:p>
    <w:p w14:paraId="6745AA70" w14:textId="77777777" w:rsidR="005C3B9E" w:rsidRPr="004E4E08" w:rsidRDefault="005C3B9E" w:rsidP="005C3B9E">
      <w:pPr>
        <w:spacing w:after="120"/>
        <w:ind w:left="900" w:right="288" w:hanging="547"/>
        <w:rPr>
          <w:rFonts w:cs="Arial"/>
          <w:sz w:val="20"/>
        </w:rPr>
      </w:pPr>
      <w:r w:rsidRPr="004E4E08">
        <w:rPr>
          <w:rFonts w:cs="Arial"/>
          <w:sz w:val="20"/>
        </w:rPr>
        <w:t>5.</w:t>
      </w:r>
      <w:r w:rsidRPr="004E4E08">
        <w:rPr>
          <w:rFonts w:cs="Arial"/>
          <w:sz w:val="20"/>
        </w:rPr>
        <w:tab/>
        <w:t>Reasons for Change</w:t>
      </w:r>
      <w:proofErr w:type="gramStart"/>
      <w:r w:rsidRPr="004E4E08">
        <w:rPr>
          <w:rFonts w:cs="Arial"/>
          <w:sz w:val="20"/>
        </w:rPr>
        <w:t>:  [</w:t>
      </w:r>
      <w:proofErr w:type="gramEnd"/>
      <w:r>
        <w:rPr>
          <w:rFonts w:cs="Arial"/>
          <w:sz w:val="20"/>
        </w:rPr>
        <w:t xml:space="preserve">  </w:t>
      </w:r>
      <w:r w:rsidRPr="00516330">
        <w:rPr>
          <w:rFonts w:ascii="Comic Sans MS" w:hAnsi="Comic Sans MS" w:cs="Arial"/>
          <w:i/>
          <w:sz w:val="16"/>
          <w:szCs w:val="16"/>
        </w:rPr>
        <w:t>Reason</w:t>
      </w:r>
      <w:r>
        <w:rPr>
          <w:rFonts w:cs="Arial"/>
          <w:sz w:val="20"/>
        </w:rPr>
        <w:t xml:space="preserve">  </w:t>
      </w:r>
      <w:r w:rsidRPr="004E4E08">
        <w:rPr>
          <w:rFonts w:cs="Arial"/>
          <w:sz w:val="20"/>
        </w:rPr>
        <w:t>]</w:t>
      </w:r>
    </w:p>
    <w:p w14:paraId="76A875D5" w14:textId="77777777" w:rsidR="005C3B9E" w:rsidRPr="004E4E08" w:rsidRDefault="005C3B9E" w:rsidP="005C3B9E">
      <w:pPr>
        <w:spacing w:after="120"/>
        <w:ind w:left="900" w:right="288" w:hanging="547"/>
        <w:rPr>
          <w:rFonts w:cs="Arial"/>
          <w:sz w:val="20"/>
        </w:rPr>
      </w:pPr>
      <w:r w:rsidRPr="004E4E08">
        <w:rPr>
          <w:rFonts w:cs="Arial"/>
          <w:sz w:val="20"/>
        </w:rPr>
        <w:t>6.</w:t>
      </w:r>
      <w:r w:rsidRPr="004E4E08">
        <w:rPr>
          <w:rFonts w:cs="Arial"/>
          <w:sz w:val="20"/>
        </w:rPr>
        <w:tab/>
        <w:t>Facilities and/or Item No. of Equipment related to the requested Change</w:t>
      </w:r>
      <w:proofErr w:type="gramStart"/>
      <w:r w:rsidRPr="004E4E08">
        <w:rPr>
          <w:rFonts w:cs="Arial"/>
          <w:sz w:val="20"/>
        </w:rPr>
        <w:t>:  [</w:t>
      </w:r>
      <w:proofErr w:type="gramEnd"/>
      <w:r>
        <w:rPr>
          <w:rFonts w:cs="Arial"/>
          <w:sz w:val="20"/>
        </w:rPr>
        <w:t xml:space="preserve">  </w:t>
      </w:r>
      <w:r w:rsidRPr="00516330">
        <w:rPr>
          <w:rFonts w:ascii="Comic Sans MS" w:hAnsi="Comic Sans MS" w:cs="Arial"/>
          <w:i/>
          <w:sz w:val="16"/>
          <w:szCs w:val="16"/>
        </w:rPr>
        <w:t>Facilities</w:t>
      </w:r>
      <w:r>
        <w:rPr>
          <w:rFonts w:cs="Arial"/>
          <w:sz w:val="20"/>
        </w:rPr>
        <w:t xml:space="preserve">  </w:t>
      </w:r>
      <w:r w:rsidRPr="004E4E08">
        <w:rPr>
          <w:rFonts w:cs="Arial"/>
          <w:sz w:val="20"/>
        </w:rPr>
        <w:t>]</w:t>
      </w:r>
    </w:p>
    <w:p w14:paraId="37BD62D7" w14:textId="77777777" w:rsidR="005C3B9E" w:rsidRPr="004E4E08" w:rsidRDefault="005C3B9E" w:rsidP="005C3B9E">
      <w:pPr>
        <w:ind w:left="907" w:right="288" w:hanging="547"/>
        <w:rPr>
          <w:rFonts w:cs="Arial"/>
          <w:sz w:val="20"/>
        </w:rPr>
      </w:pPr>
      <w:r w:rsidRPr="004E4E08">
        <w:rPr>
          <w:rFonts w:cs="Arial"/>
          <w:sz w:val="20"/>
        </w:rPr>
        <w:t>7.</w:t>
      </w:r>
      <w:r w:rsidRPr="004E4E08">
        <w:rPr>
          <w:rFonts w:cs="Arial"/>
          <w:sz w:val="20"/>
        </w:rPr>
        <w:tab/>
        <w:t>Reference drawings and/or technical documents for the requested Change:</w:t>
      </w:r>
    </w:p>
    <w:p w14:paraId="7785B2AF" w14:textId="77777777" w:rsidR="005C3B9E" w:rsidRPr="00E57031" w:rsidRDefault="005C3B9E" w:rsidP="005C3B9E">
      <w:pPr>
        <w:spacing w:after="120"/>
        <w:ind w:left="900" w:right="288" w:hanging="547"/>
        <w:rPr>
          <w:rFonts w:cs="Arial"/>
          <w:sz w:val="20"/>
        </w:rPr>
      </w:pPr>
      <w:r>
        <w:rPr>
          <w:rFonts w:cs="Arial"/>
          <w:sz w:val="20"/>
        </w:rPr>
        <w:tab/>
      </w:r>
      <w:proofErr w:type="gramStart"/>
      <w:r>
        <w:rPr>
          <w:rFonts w:cs="Arial"/>
          <w:sz w:val="20"/>
        </w:rPr>
        <w:t xml:space="preserve">[  </w:t>
      </w:r>
      <w:r w:rsidRPr="00516330">
        <w:rPr>
          <w:rFonts w:ascii="Comic Sans MS" w:hAnsi="Comic Sans MS" w:cs="Arial"/>
          <w:i/>
          <w:sz w:val="16"/>
          <w:szCs w:val="16"/>
        </w:rPr>
        <w:t>Drawing</w:t>
      </w:r>
      <w:proofErr w:type="gramEnd"/>
      <w:r w:rsidRPr="00516330">
        <w:rPr>
          <w:rFonts w:ascii="Comic Sans MS" w:hAnsi="Comic Sans MS" w:cs="Arial"/>
          <w:i/>
          <w:sz w:val="16"/>
          <w:szCs w:val="16"/>
        </w:rPr>
        <w:t>/Document No./Description</w:t>
      </w:r>
      <w:r>
        <w:rPr>
          <w:rFonts w:ascii="Comic Sans MS" w:hAnsi="Comic Sans MS" w:cs="Arial"/>
          <w:i/>
          <w:sz w:val="16"/>
          <w:szCs w:val="16"/>
        </w:rPr>
        <w:t xml:space="preserve">  </w:t>
      </w:r>
      <w:r w:rsidRPr="00E57031">
        <w:rPr>
          <w:rFonts w:cs="Arial"/>
          <w:sz w:val="20"/>
        </w:rPr>
        <w:t>]</w:t>
      </w:r>
    </w:p>
    <w:p w14:paraId="5F24E8F2" w14:textId="77777777" w:rsidR="005C3B9E" w:rsidRPr="00E57031" w:rsidRDefault="005C3B9E" w:rsidP="005C3B9E">
      <w:pPr>
        <w:spacing w:after="120"/>
        <w:ind w:left="900" w:right="288" w:hanging="547"/>
        <w:rPr>
          <w:rFonts w:cs="Arial"/>
          <w:sz w:val="20"/>
        </w:rPr>
      </w:pPr>
      <w:r w:rsidRPr="004E4E08">
        <w:rPr>
          <w:rFonts w:cs="Arial"/>
          <w:sz w:val="20"/>
        </w:rPr>
        <w:t>8.</w:t>
      </w:r>
      <w:r w:rsidRPr="004E4E08">
        <w:rPr>
          <w:rFonts w:cs="Arial"/>
          <w:sz w:val="20"/>
        </w:rPr>
        <w:tab/>
        <w:t xml:space="preserve">Estimate of increase/decrease to the Contract Price resulting from </w:t>
      </w:r>
      <w:r>
        <w:rPr>
          <w:rFonts w:cs="Arial"/>
          <w:sz w:val="20"/>
        </w:rPr>
        <w:t xml:space="preserve">the </w:t>
      </w:r>
      <w:r w:rsidRPr="004E4E08">
        <w:rPr>
          <w:rFonts w:cs="Arial"/>
          <w:sz w:val="20"/>
        </w:rPr>
        <w:t>Change Proposal:</w:t>
      </w:r>
    </w:p>
    <w:p w14:paraId="2609720B" w14:textId="77777777" w:rsidR="005C3B9E" w:rsidRDefault="005C3B9E" w:rsidP="005C3B9E">
      <w:pPr>
        <w:ind w:left="1440" w:right="288" w:hanging="547"/>
      </w:pPr>
      <w:r w:rsidRPr="00E57031">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rPr>
        <w:tab/>
        <w:t>Amount</w:t>
      </w:r>
    </w:p>
    <w:p w14:paraId="5368D993" w14:textId="77777777" w:rsidR="005C3B9E" w:rsidRPr="00A9064F" w:rsidRDefault="005C3B9E" w:rsidP="005C3B9E">
      <w:pPr>
        <w:spacing w:after="120"/>
        <w:ind w:left="1440" w:right="288" w:hanging="547"/>
        <w:rPr>
          <w:rFonts w:cs="Arial"/>
          <w:b/>
          <w:i/>
          <w:sz w:val="16"/>
          <w:szCs w:val="16"/>
        </w:rPr>
      </w:pPr>
      <w:r>
        <w:tab/>
      </w:r>
      <w:r>
        <w:tab/>
      </w:r>
      <w:r>
        <w:tab/>
      </w:r>
      <w:r>
        <w:tab/>
      </w:r>
      <w:r>
        <w:tab/>
      </w:r>
      <w:r>
        <w:tab/>
      </w:r>
      <w:r w:rsidRPr="00A9064F">
        <w:rPr>
          <w:sz w:val="20"/>
        </w:rPr>
        <w:t>[</w:t>
      </w:r>
      <w:r>
        <w:t xml:space="preserve"> </w:t>
      </w:r>
      <w:proofErr w:type="gramStart"/>
      <w:r w:rsidRPr="00516330">
        <w:rPr>
          <w:rFonts w:ascii="Comic Sans MS" w:hAnsi="Comic Sans MS" w:cs="Arial"/>
          <w:i/>
          <w:sz w:val="16"/>
          <w:szCs w:val="16"/>
        </w:rPr>
        <w:t>insert  amounts</w:t>
      </w:r>
      <w:proofErr w:type="gramEnd"/>
      <w:r w:rsidRPr="00516330">
        <w:rPr>
          <w:rFonts w:ascii="Comic Sans MS" w:hAnsi="Comic Sans MS" w:cs="Arial"/>
          <w:i/>
          <w:sz w:val="16"/>
          <w:szCs w:val="16"/>
        </w:rPr>
        <w:t xml:space="preserve"> in the currencies of the Contract</w:t>
      </w:r>
      <w:r>
        <w:rPr>
          <w:rFonts w:cs="Arial"/>
          <w:sz w:val="20"/>
        </w:rPr>
        <w:t xml:space="preserve"> ]</w:t>
      </w:r>
    </w:p>
    <w:p w14:paraId="786FC47A" w14:textId="77777777" w:rsidR="005C3B9E" w:rsidRPr="00E57031" w:rsidRDefault="005C3B9E" w:rsidP="005C3B9E">
      <w:pPr>
        <w:spacing w:after="120"/>
        <w:ind w:left="1440" w:right="288" w:hanging="547"/>
        <w:rPr>
          <w:rFonts w:cs="Arial"/>
          <w:sz w:val="20"/>
        </w:rPr>
      </w:pPr>
      <w:r w:rsidRPr="00E57031">
        <w:rPr>
          <w:rFonts w:cs="Arial"/>
          <w:sz w:val="20"/>
        </w:rPr>
        <w:t>(a)</w:t>
      </w:r>
      <w:r w:rsidRPr="00E57031">
        <w:rPr>
          <w:rFonts w:cs="Arial"/>
          <w:sz w:val="20"/>
        </w:rPr>
        <w:tab/>
        <w:t>Direct material</w:t>
      </w:r>
      <w:r w:rsidRPr="00E57031">
        <w:rPr>
          <w:rFonts w:cs="Arial"/>
          <w:sz w:val="20"/>
        </w:rPr>
        <w:tab/>
      </w:r>
      <w:r w:rsidRPr="00E57031">
        <w:rPr>
          <w:rFonts w:cs="Arial"/>
          <w:sz w:val="20"/>
        </w:rPr>
        <w:tab/>
      </w:r>
      <w:r>
        <w:rPr>
          <w:rFonts w:cs="Arial"/>
          <w:sz w:val="20"/>
        </w:rPr>
        <w:tab/>
      </w:r>
      <w:r>
        <w:rPr>
          <w:rFonts w:cs="Arial"/>
          <w:sz w:val="20"/>
        </w:rPr>
        <w:tab/>
      </w:r>
      <w:r>
        <w:rPr>
          <w:rFonts w:cs="Arial"/>
          <w:sz w:val="20"/>
        </w:rPr>
        <w:tab/>
      </w:r>
      <w:r>
        <w:rPr>
          <w:rFonts w:cs="Arial"/>
          <w:sz w:val="20"/>
        </w:rPr>
        <w:tab/>
      </w:r>
      <w:r w:rsidRPr="00693F70">
        <w:rPr>
          <w:rFonts w:cs="Arial"/>
          <w:sz w:val="20"/>
          <w:u w:val="single"/>
        </w:rPr>
        <w:tab/>
      </w:r>
      <w:r w:rsidRPr="00693F70">
        <w:rPr>
          <w:rFonts w:cs="Arial"/>
          <w:sz w:val="20"/>
          <w:u w:val="single"/>
        </w:rPr>
        <w:tab/>
      </w:r>
      <w:r w:rsidRPr="00693F70">
        <w:rPr>
          <w:rFonts w:cs="Arial"/>
          <w:sz w:val="20"/>
          <w:u w:val="single"/>
        </w:rPr>
        <w:tab/>
      </w:r>
    </w:p>
    <w:p w14:paraId="72D1619F" w14:textId="77777777" w:rsidR="005C3B9E" w:rsidRPr="00E57031" w:rsidRDefault="005C3B9E" w:rsidP="005C3B9E">
      <w:pPr>
        <w:spacing w:after="120"/>
        <w:ind w:left="1440" w:right="288" w:hanging="547"/>
        <w:rPr>
          <w:rFonts w:cs="Arial"/>
          <w:sz w:val="20"/>
        </w:rPr>
      </w:pPr>
      <w:r w:rsidRPr="00E57031">
        <w:rPr>
          <w:rFonts w:cs="Arial"/>
          <w:sz w:val="20"/>
        </w:rPr>
        <w:t>(b)</w:t>
      </w:r>
      <w:r w:rsidRPr="00E57031">
        <w:rPr>
          <w:rFonts w:cs="Arial"/>
          <w:sz w:val="20"/>
        </w:rPr>
        <w:tab/>
        <w:t>Major construction equipment</w:t>
      </w:r>
      <w:r w:rsidRPr="00E57031">
        <w:rPr>
          <w:rFonts w:cs="Arial"/>
          <w:sz w:val="20"/>
        </w:rPr>
        <w:tab/>
      </w:r>
      <w:r w:rsidRPr="00E57031">
        <w:rPr>
          <w:rFonts w:cs="Arial"/>
          <w:sz w:val="20"/>
        </w:rPr>
        <w:tab/>
      </w:r>
      <w:r>
        <w:rPr>
          <w:rFonts w:cs="Arial"/>
          <w:sz w:val="20"/>
        </w:rPr>
        <w:tab/>
      </w:r>
      <w:r>
        <w:rPr>
          <w:rFonts w:cs="Arial"/>
          <w:sz w:val="20"/>
        </w:rPr>
        <w:tab/>
      </w:r>
      <w:r w:rsidRPr="00693F70">
        <w:rPr>
          <w:rFonts w:cs="Arial"/>
          <w:sz w:val="20"/>
          <w:u w:val="single"/>
        </w:rPr>
        <w:tab/>
      </w:r>
      <w:r w:rsidRPr="00693F70">
        <w:rPr>
          <w:rFonts w:cs="Arial"/>
          <w:sz w:val="20"/>
          <w:u w:val="single"/>
        </w:rPr>
        <w:tab/>
      </w:r>
      <w:r w:rsidRPr="00693F70">
        <w:rPr>
          <w:rFonts w:cs="Arial"/>
          <w:sz w:val="20"/>
          <w:u w:val="single"/>
        </w:rPr>
        <w:tab/>
      </w:r>
    </w:p>
    <w:p w14:paraId="659B00C7" w14:textId="77777777" w:rsidR="005C3B9E" w:rsidRPr="00E57031" w:rsidRDefault="005C3B9E" w:rsidP="005C3B9E">
      <w:pPr>
        <w:spacing w:after="120"/>
        <w:ind w:left="1440" w:right="288" w:hanging="547"/>
        <w:rPr>
          <w:rFonts w:cs="Arial"/>
          <w:sz w:val="20"/>
        </w:rPr>
      </w:pPr>
      <w:r w:rsidRPr="00E57031">
        <w:rPr>
          <w:rFonts w:cs="Arial"/>
          <w:sz w:val="20"/>
        </w:rPr>
        <w:t>(c)</w:t>
      </w:r>
      <w:r w:rsidRPr="00E57031">
        <w:rPr>
          <w:rFonts w:cs="Arial"/>
          <w:sz w:val="20"/>
        </w:rPr>
        <w:tab/>
        <w:t xml:space="preserve">Direct field </w:t>
      </w:r>
      <w:proofErr w:type="spellStart"/>
      <w:r w:rsidRPr="00E57031">
        <w:rPr>
          <w:rFonts w:cs="Arial"/>
          <w:sz w:val="20"/>
        </w:rPr>
        <w:t>labor</w:t>
      </w:r>
      <w:proofErr w:type="spellEnd"/>
      <w:r w:rsidRPr="00E57031">
        <w:rPr>
          <w:rFonts w:cs="Arial"/>
          <w:sz w:val="20"/>
        </w:rPr>
        <w:t xml:space="preserve"> (Total </w:t>
      </w:r>
      <w:r w:rsidRPr="00E57031">
        <w:rPr>
          <w:rFonts w:cs="Arial"/>
          <w:sz w:val="20"/>
        </w:rPr>
        <w:tab/>
        <w:t xml:space="preserve"> hrs)</w:t>
      </w:r>
      <w:r w:rsidRPr="00E57031">
        <w:rPr>
          <w:rFonts w:cs="Arial"/>
          <w:sz w:val="20"/>
        </w:rPr>
        <w:tab/>
      </w:r>
      <w:r w:rsidRPr="00E57031">
        <w:rPr>
          <w:rFonts w:cs="Arial"/>
          <w:sz w:val="20"/>
        </w:rPr>
        <w:tab/>
      </w:r>
      <w:r>
        <w:rPr>
          <w:rFonts w:cs="Arial"/>
          <w:sz w:val="20"/>
        </w:rPr>
        <w:tab/>
      </w:r>
      <w:r>
        <w:rPr>
          <w:rFonts w:cs="Arial"/>
          <w:sz w:val="20"/>
        </w:rPr>
        <w:tab/>
      </w:r>
      <w:r w:rsidRPr="00693F70">
        <w:rPr>
          <w:rFonts w:cs="Arial"/>
          <w:sz w:val="20"/>
          <w:u w:val="single"/>
        </w:rPr>
        <w:tab/>
      </w:r>
      <w:r w:rsidRPr="00693F70">
        <w:rPr>
          <w:rFonts w:cs="Arial"/>
          <w:sz w:val="20"/>
          <w:u w:val="single"/>
        </w:rPr>
        <w:tab/>
      </w:r>
      <w:r w:rsidRPr="00693F70">
        <w:rPr>
          <w:rFonts w:cs="Arial"/>
          <w:sz w:val="20"/>
          <w:u w:val="single"/>
        </w:rPr>
        <w:tab/>
      </w:r>
    </w:p>
    <w:p w14:paraId="0679C16A" w14:textId="77777777" w:rsidR="005C3B9E" w:rsidRPr="00E57031" w:rsidRDefault="005C3B9E" w:rsidP="005C3B9E">
      <w:pPr>
        <w:spacing w:after="120"/>
        <w:ind w:left="1440" w:right="288" w:hanging="547"/>
        <w:rPr>
          <w:rFonts w:cs="Arial"/>
          <w:sz w:val="20"/>
        </w:rPr>
      </w:pPr>
      <w:r w:rsidRPr="00E57031">
        <w:rPr>
          <w:rFonts w:cs="Arial"/>
          <w:sz w:val="20"/>
        </w:rPr>
        <w:t>(d)</w:t>
      </w:r>
      <w:r w:rsidRPr="00E57031">
        <w:rPr>
          <w:rFonts w:cs="Arial"/>
          <w:sz w:val="20"/>
        </w:rPr>
        <w:tab/>
        <w:t>Subcontracts</w:t>
      </w:r>
      <w:r w:rsidRPr="00E57031">
        <w:rPr>
          <w:rFonts w:cs="Arial"/>
          <w:sz w:val="20"/>
        </w:rPr>
        <w:tab/>
      </w:r>
      <w:r w:rsidRPr="00E57031">
        <w:rPr>
          <w:rFonts w:cs="Arial"/>
          <w:sz w:val="20"/>
        </w:rPr>
        <w:tab/>
      </w:r>
      <w:r>
        <w:rPr>
          <w:rFonts w:cs="Arial"/>
          <w:sz w:val="20"/>
        </w:rPr>
        <w:tab/>
      </w:r>
      <w:r>
        <w:rPr>
          <w:rFonts w:cs="Arial"/>
          <w:sz w:val="20"/>
        </w:rPr>
        <w:tab/>
      </w:r>
      <w:r>
        <w:rPr>
          <w:rFonts w:cs="Arial"/>
          <w:sz w:val="20"/>
        </w:rPr>
        <w:tab/>
      </w:r>
      <w:r>
        <w:rPr>
          <w:rFonts w:cs="Arial"/>
          <w:sz w:val="20"/>
        </w:rPr>
        <w:tab/>
      </w:r>
      <w:r w:rsidRPr="00693F70">
        <w:rPr>
          <w:rFonts w:cs="Arial"/>
          <w:sz w:val="20"/>
          <w:u w:val="single"/>
        </w:rPr>
        <w:tab/>
      </w:r>
      <w:r w:rsidRPr="00693F70">
        <w:rPr>
          <w:rFonts w:cs="Arial"/>
          <w:sz w:val="20"/>
          <w:u w:val="single"/>
        </w:rPr>
        <w:tab/>
      </w:r>
      <w:r w:rsidRPr="00693F70">
        <w:rPr>
          <w:rFonts w:cs="Arial"/>
          <w:sz w:val="20"/>
          <w:u w:val="single"/>
        </w:rPr>
        <w:tab/>
      </w:r>
    </w:p>
    <w:p w14:paraId="07FDC14C" w14:textId="77777777" w:rsidR="005C3B9E" w:rsidRPr="00E57031" w:rsidRDefault="005C3B9E" w:rsidP="005C3B9E">
      <w:pPr>
        <w:spacing w:after="120"/>
        <w:ind w:left="1440" w:right="288" w:hanging="547"/>
        <w:rPr>
          <w:rFonts w:cs="Arial"/>
          <w:sz w:val="20"/>
        </w:rPr>
      </w:pPr>
      <w:r w:rsidRPr="00E57031">
        <w:rPr>
          <w:rFonts w:cs="Arial"/>
          <w:sz w:val="20"/>
        </w:rPr>
        <w:t>(e)</w:t>
      </w:r>
      <w:r w:rsidRPr="00E57031">
        <w:rPr>
          <w:rFonts w:cs="Arial"/>
          <w:sz w:val="20"/>
        </w:rPr>
        <w:tab/>
        <w:t xml:space="preserve">Indirect material and </w:t>
      </w:r>
      <w:proofErr w:type="spellStart"/>
      <w:r w:rsidRPr="00E57031">
        <w:rPr>
          <w:rFonts w:cs="Arial"/>
          <w:sz w:val="20"/>
        </w:rPr>
        <w:t>labor</w:t>
      </w:r>
      <w:proofErr w:type="spellEnd"/>
      <w:r w:rsidRPr="00E57031">
        <w:rPr>
          <w:rFonts w:cs="Arial"/>
          <w:sz w:val="20"/>
        </w:rPr>
        <w:tab/>
      </w:r>
      <w:r w:rsidRPr="00E57031">
        <w:rPr>
          <w:rFonts w:cs="Arial"/>
          <w:sz w:val="20"/>
        </w:rPr>
        <w:tab/>
      </w:r>
      <w:r>
        <w:rPr>
          <w:rFonts w:cs="Arial"/>
          <w:sz w:val="20"/>
        </w:rPr>
        <w:tab/>
      </w:r>
      <w:r>
        <w:rPr>
          <w:rFonts w:cs="Arial"/>
          <w:sz w:val="20"/>
        </w:rPr>
        <w:tab/>
      </w:r>
      <w:r w:rsidRPr="00693F70">
        <w:rPr>
          <w:rFonts w:cs="Arial"/>
          <w:sz w:val="20"/>
          <w:u w:val="single"/>
        </w:rPr>
        <w:tab/>
      </w:r>
      <w:r w:rsidRPr="00693F70">
        <w:rPr>
          <w:rFonts w:cs="Arial"/>
          <w:sz w:val="20"/>
          <w:u w:val="single"/>
        </w:rPr>
        <w:tab/>
      </w:r>
      <w:r w:rsidRPr="00693F70">
        <w:rPr>
          <w:rFonts w:cs="Arial"/>
          <w:sz w:val="20"/>
          <w:u w:val="single"/>
        </w:rPr>
        <w:tab/>
      </w:r>
    </w:p>
    <w:p w14:paraId="2CED4685" w14:textId="77777777" w:rsidR="005C3B9E" w:rsidRDefault="005C3B9E" w:rsidP="005C3B9E">
      <w:pPr>
        <w:spacing w:after="120"/>
        <w:ind w:left="1440" w:right="288" w:hanging="547"/>
        <w:rPr>
          <w:rFonts w:cs="Arial"/>
          <w:sz w:val="20"/>
        </w:rPr>
      </w:pPr>
      <w:r w:rsidRPr="00E57031">
        <w:rPr>
          <w:rFonts w:cs="Arial"/>
          <w:sz w:val="20"/>
        </w:rPr>
        <w:t>(f)</w:t>
      </w:r>
      <w:r w:rsidRPr="00E57031">
        <w:rPr>
          <w:rFonts w:cs="Arial"/>
          <w:sz w:val="20"/>
        </w:rPr>
        <w:tab/>
        <w:t>Site supervision</w:t>
      </w:r>
      <w:r w:rsidRPr="00E57031">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rPr>
        <w:tab/>
      </w:r>
      <w:r w:rsidRPr="00693F70">
        <w:rPr>
          <w:rFonts w:cs="Arial"/>
          <w:sz w:val="20"/>
          <w:u w:val="single"/>
        </w:rPr>
        <w:tab/>
      </w:r>
      <w:r w:rsidRPr="00693F70">
        <w:rPr>
          <w:rFonts w:cs="Arial"/>
          <w:sz w:val="20"/>
          <w:u w:val="single"/>
        </w:rPr>
        <w:tab/>
      </w:r>
      <w:r w:rsidRPr="00693F70">
        <w:rPr>
          <w:rFonts w:cs="Arial"/>
          <w:sz w:val="20"/>
          <w:u w:val="single"/>
        </w:rPr>
        <w:tab/>
      </w:r>
    </w:p>
    <w:p w14:paraId="25B721DA" w14:textId="77777777" w:rsidR="005C3B9E" w:rsidRPr="00E57031" w:rsidRDefault="005C3B9E" w:rsidP="005C3B9E">
      <w:pPr>
        <w:spacing w:after="120"/>
        <w:ind w:left="1440" w:right="288" w:hanging="547"/>
        <w:rPr>
          <w:rFonts w:cs="Arial"/>
          <w:sz w:val="20"/>
        </w:rPr>
      </w:pPr>
      <w:r w:rsidRPr="00E57031">
        <w:rPr>
          <w:rFonts w:cs="Arial"/>
          <w:sz w:val="20"/>
        </w:rPr>
        <w:t>(g)</w:t>
      </w:r>
      <w:r w:rsidRPr="00E57031">
        <w:rPr>
          <w:rFonts w:cs="Arial"/>
          <w:sz w:val="20"/>
        </w:rPr>
        <w:tab/>
        <w:t>Head office technical staff salaries</w:t>
      </w:r>
    </w:p>
    <w:p w14:paraId="7D9A713F" w14:textId="77777777" w:rsidR="005C3B9E" w:rsidRPr="00A9064F" w:rsidRDefault="005C3B9E" w:rsidP="005C3B9E">
      <w:pPr>
        <w:tabs>
          <w:tab w:val="left" w:pos="3240"/>
          <w:tab w:val="left" w:pos="3960"/>
          <w:tab w:val="left" w:pos="5220"/>
          <w:tab w:val="left" w:pos="6480"/>
          <w:tab w:val="left" w:pos="7200"/>
        </w:tabs>
        <w:ind w:left="1980" w:hanging="540"/>
        <w:rPr>
          <w:rFonts w:cs="Arial"/>
          <w:sz w:val="20"/>
        </w:rPr>
      </w:pPr>
      <w:r w:rsidRPr="00A9064F">
        <w:rPr>
          <w:rFonts w:cs="Arial"/>
          <w:sz w:val="20"/>
        </w:rPr>
        <w:t>Process engineer</w:t>
      </w:r>
      <w:r w:rsidRPr="00A9064F">
        <w:rPr>
          <w:rFonts w:cs="Arial"/>
          <w:sz w:val="20"/>
        </w:rPr>
        <w:tab/>
      </w:r>
      <w:r w:rsidRPr="00A9064F">
        <w:rPr>
          <w:rFonts w:cs="Arial"/>
          <w:sz w:val="20"/>
          <w:u w:val="single"/>
        </w:rPr>
        <w:tab/>
      </w:r>
      <w:r w:rsidRPr="00A9064F">
        <w:rPr>
          <w:rFonts w:cs="Arial"/>
          <w:sz w:val="20"/>
        </w:rPr>
        <w:t xml:space="preserve"> hrs @ </w:t>
      </w:r>
      <w:r w:rsidRPr="00A9064F">
        <w:rPr>
          <w:rFonts w:cs="Arial"/>
          <w:sz w:val="20"/>
          <w:u w:val="single"/>
        </w:rPr>
        <w:tab/>
      </w:r>
      <w:r w:rsidRPr="00A9064F">
        <w:rPr>
          <w:rFonts w:cs="Arial"/>
          <w:sz w:val="20"/>
        </w:rPr>
        <w:t xml:space="preserve"> rate/hr</w:t>
      </w:r>
      <w:r w:rsidRPr="00A9064F">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28F781EA" w14:textId="77777777" w:rsidR="005C3B9E" w:rsidRPr="00A9064F" w:rsidRDefault="005C3B9E" w:rsidP="005C3B9E">
      <w:pPr>
        <w:tabs>
          <w:tab w:val="left" w:pos="3240"/>
          <w:tab w:val="left" w:pos="3960"/>
          <w:tab w:val="left" w:pos="5220"/>
          <w:tab w:val="left" w:pos="6480"/>
          <w:tab w:val="left" w:pos="7200"/>
        </w:tabs>
        <w:ind w:left="1980" w:hanging="540"/>
        <w:rPr>
          <w:rFonts w:cs="Arial"/>
          <w:sz w:val="20"/>
        </w:rPr>
      </w:pPr>
      <w:r w:rsidRPr="00A9064F">
        <w:rPr>
          <w:rFonts w:cs="Arial"/>
          <w:sz w:val="20"/>
        </w:rPr>
        <w:lastRenderedPageBreak/>
        <w:t>Project engineer</w:t>
      </w:r>
      <w:r w:rsidRPr="00A9064F">
        <w:rPr>
          <w:rFonts w:cs="Arial"/>
          <w:sz w:val="20"/>
        </w:rPr>
        <w:tab/>
      </w:r>
      <w:r w:rsidRPr="00A9064F">
        <w:rPr>
          <w:rFonts w:cs="Arial"/>
          <w:sz w:val="20"/>
          <w:u w:val="single"/>
        </w:rPr>
        <w:tab/>
      </w:r>
      <w:r w:rsidRPr="00A9064F">
        <w:rPr>
          <w:rFonts w:cs="Arial"/>
          <w:sz w:val="20"/>
        </w:rPr>
        <w:t xml:space="preserve"> hrs @ </w:t>
      </w:r>
      <w:r w:rsidRPr="00A9064F">
        <w:rPr>
          <w:rFonts w:cs="Arial"/>
          <w:sz w:val="20"/>
          <w:u w:val="single"/>
        </w:rPr>
        <w:tab/>
      </w:r>
      <w:r w:rsidRPr="00A9064F">
        <w:rPr>
          <w:rFonts w:cs="Arial"/>
          <w:sz w:val="20"/>
        </w:rPr>
        <w:t xml:space="preserve"> rate/hr</w:t>
      </w:r>
      <w:r w:rsidRPr="00A9064F">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r w:rsidRPr="00A9064F">
        <w:rPr>
          <w:rFonts w:cs="Arial"/>
          <w:sz w:val="20"/>
        </w:rPr>
        <w:tab/>
      </w:r>
    </w:p>
    <w:p w14:paraId="3A3FA395" w14:textId="77777777" w:rsidR="005C3B9E" w:rsidRPr="00A9064F" w:rsidRDefault="005C3B9E" w:rsidP="005C3B9E">
      <w:pPr>
        <w:tabs>
          <w:tab w:val="left" w:pos="3240"/>
          <w:tab w:val="left" w:pos="3960"/>
          <w:tab w:val="left" w:pos="5220"/>
          <w:tab w:val="left" w:pos="6480"/>
          <w:tab w:val="left" w:pos="7200"/>
        </w:tabs>
        <w:ind w:left="1980" w:hanging="540"/>
        <w:rPr>
          <w:rFonts w:cs="Arial"/>
          <w:sz w:val="20"/>
        </w:rPr>
      </w:pPr>
      <w:r w:rsidRPr="00A9064F">
        <w:rPr>
          <w:rFonts w:cs="Arial"/>
          <w:sz w:val="20"/>
        </w:rPr>
        <w:t>Equipment engineer</w:t>
      </w:r>
      <w:r w:rsidRPr="00A9064F">
        <w:rPr>
          <w:rFonts w:cs="Arial"/>
          <w:sz w:val="20"/>
        </w:rPr>
        <w:tab/>
      </w:r>
      <w:r w:rsidRPr="00A9064F">
        <w:rPr>
          <w:rFonts w:cs="Arial"/>
          <w:sz w:val="20"/>
          <w:u w:val="single"/>
        </w:rPr>
        <w:tab/>
      </w:r>
      <w:r w:rsidRPr="00A9064F">
        <w:rPr>
          <w:rFonts w:cs="Arial"/>
          <w:sz w:val="20"/>
        </w:rPr>
        <w:t xml:space="preserve"> hrs @ </w:t>
      </w:r>
      <w:r w:rsidRPr="00A9064F">
        <w:rPr>
          <w:rFonts w:cs="Arial"/>
          <w:sz w:val="20"/>
          <w:u w:val="single"/>
        </w:rPr>
        <w:tab/>
      </w:r>
      <w:r w:rsidRPr="00A9064F">
        <w:rPr>
          <w:rFonts w:cs="Arial"/>
          <w:sz w:val="20"/>
        </w:rPr>
        <w:t xml:space="preserve"> rate/hr</w:t>
      </w:r>
      <w:r w:rsidRPr="00A9064F">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r w:rsidRPr="00A9064F">
        <w:rPr>
          <w:rFonts w:cs="Arial"/>
          <w:sz w:val="20"/>
        </w:rPr>
        <w:tab/>
      </w:r>
    </w:p>
    <w:p w14:paraId="36736019" w14:textId="77777777" w:rsidR="005C3B9E" w:rsidRPr="00A9064F" w:rsidRDefault="005C3B9E" w:rsidP="005C3B9E">
      <w:pPr>
        <w:tabs>
          <w:tab w:val="left" w:pos="3240"/>
          <w:tab w:val="left" w:pos="3960"/>
          <w:tab w:val="left" w:pos="5220"/>
          <w:tab w:val="left" w:pos="6480"/>
          <w:tab w:val="left" w:pos="7200"/>
        </w:tabs>
        <w:ind w:left="1980" w:hanging="540"/>
        <w:rPr>
          <w:rFonts w:cs="Arial"/>
          <w:sz w:val="20"/>
        </w:rPr>
      </w:pPr>
      <w:r w:rsidRPr="00A9064F">
        <w:rPr>
          <w:rFonts w:cs="Arial"/>
          <w:sz w:val="20"/>
        </w:rPr>
        <w:t>Procurement</w:t>
      </w:r>
      <w:r w:rsidRPr="00A9064F">
        <w:rPr>
          <w:rFonts w:cs="Arial"/>
          <w:sz w:val="20"/>
        </w:rPr>
        <w:tab/>
      </w:r>
      <w:r w:rsidRPr="00A9064F">
        <w:rPr>
          <w:rFonts w:cs="Arial"/>
          <w:sz w:val="20"/>
          <w:u w:val="single"/>
        </w:rPr>
        <w:tab/>
      </w:r>
      <w:r w:rsidRPr="00A9064F">
        <w:rPr>
          <w:rFonts w:cs="Arial"/>
          <w:sz w:val="20"/>
        </w:rPr>
        <w:t xml:space="preserve"> hrs @ </w:t>
      </w:r>
      <w:r w:rsidRPr="00A9064F">
        <w:rPr>
          <w:rFonts w:cs="Arial"/>
          <w:sz w:val="20"/>
          <w:u w:val="single"/>
        </w:rPr>
        <w:tab/>
      </w:r>
      <w:r w:rsidRPr="00A9064F">
        <w:rPr>
          <w:rFonts w:cs="Arial"/>
          <w:sz w:val="20"/>
        </w:rPr>
        <w:t xml:space="preserve"> rate/hr</w:t>
      </w:r>
      <w:r w:rsidRPr="00A9064F">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r w:rsidRPr="00A9064F">
        <w:rPr>
          <w:rFonts w:cs="Arial"/>
          <w:sz w:val="20"/>
        </w:rPr>
        <w:tab/>
      </w:r>
    </w:p>
    <w:p w14:paraId="033A782D" w14:textId="77777777" w:rsidR="005C3B9E" w:rsidRPr="00693F70" w:rsidRDefault="005C3B9E" w:rsidP="005C3B9E">
      <w:pPr>
        <w:tabs>
          <w:tab w:val="left" w:pos="3240"/>
          <w:tab w:val="left" w:pos="3960"/>
          <w:tab w:val="left" w:pos="5220"/>
          <w:tab w:val="left" w:pos="6480"/>
          <w:tab w:val="left" w:pos="7200"/>
        </w:tabs>
        <w:ind w:left="1980" w:hanging="540"/>
        <w:rPr>
          <w:rFonts w:cs="Arial"/>
          <w:sz w:val="20"/>
        </w:rPr>
      </w:pPr>
      <w:r w:rsidRPr="00A9064F">
        <w:rPr>
          <w:rFonts w:cs="Arial"/>
          <w:sz w:val="20"/>
        </w:rPr>
        <w:t>Draftsperson</w:t>
      </w:r>
      <w:r w:rsidRPr="00A9064F">
        <w:rPr>
          <w:rFonts w:cs="Arial"/>
          <w:sz w:val="20"/>
        </w:rPr>
        <w:tab/>
      </w:r>
      <w:r w:rsidRPr="00A9064F">
        <w:rPr>
          <w:rFonts w:cs="Arial"/>
          <w:sz w:val="20"/>
          <w:u w:val="single"/>
        </w:rPr>
        <w:tab/>
      </w:r>
      <w:r w:rsidRPr="00A9064F">
        <w:rPr>
          <w:rFonts w:cs="Arial"/>
          <w:sz w:val="20"/>
        </w:rPr>
        <w:t xml:space="preserve"> hrs @ </w:t>
      </w:r>
      <w:proofErr w:type="gramStart"/>
      <w:r w:rsidRPr="00A9064F">
        <w:rPr>
          <w:rFonts w:cs="Arial"/>
          <w:sz w:val="20"/>
          <w:u w:val="single"/>
        </w:rPr>
        <w:tab/>
      </w:r>
      <w:r w:rsidRPr="00A9064F">
        <w:rPr>
          <w:rFonts w:cs="Arial"/>
          <w:sz w:val="20"/>
        </w:rPr>
        <w:t xml:space="preserve"> </w:t>
      </w:r>
      <w:r>
        <w:rPr>
          <w:rFonts w:cs="Arial"/>
          <w:sz w:val="20"/>
        </w:rPr>
        <w:t xml:space="preserve"> rate</w:t>
      </w:r>
      <w:proofErr w:type="gramEnd"/>
      <w:r>
        <w:rPr>
          <w:rFonts w:cs="Arial"/>
          <w:sz w:val="20"/>
        </w:rPr>
        <w:t>/hr</w:t>
      </w:r>
      <w:r>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752108B2" w14:textId="77777777" w:rsidR="005C3B9E" w:rsidRPr="00A9064F" w:rsidRDefault="005C3B9E" w:rsidP="005C3B9E">
      <w:pPr>
        <w:tabs>
          <w:tab w:val="left" w:pos="3240"/>
          <w:tab w:val="left" w:pos="3960"/>
          <w:tab w:val="left" w:pos="5220"/>
          <w:tab w:val="left" w:pos="6300"/>
          <w:tab w:val="left" w:pos="7200"/>
        </w:tabs>
        <w:ind w:left="1980" w:hanging="540"/>
        <w:rPr>
          <w:rFonts w:cs="Arial"/>
          <w:sz w:val="20"/>
        </w:rPr>
      </w:pPr>
      <w:r w:rsidRPr="00A9064F">
        <w:rPr>
          <w:rFonts w:cs="Arial"/>
          <w:sz w:val="20"/>
        </w:rPr>
        <w:t>Total</w:t>
      </w:r>
      <w:r w:rsidRPr="00A9064F">
        <w:rPr>
          <w:rFonts w:cs="Arial"/>
          <w:sz w:val="20"/>
        </w:rPr>
        <w:tab/>
      </w:r>
      <w:r w:rsidRPr="00A9064F">
        <w:rPr>
          <w:rFonts w:cs="Arial"/>
          <w:sz w:val="20"/>
        </w:rPr>
        <w:tab/>
      </w:r>
      <w:r w:rsidRPr="00A9064F">
        <w:rPr>
          <w:rFonts w:cs="Arial"/>
          <w:sz w:val="20"/>
          <w:u w:val="single"/>
        </w:rPr>
        <w:tab/>
      </w:r>
      <w:r w:rsidRPr="00A9064F">
        <w:rPr>
          <w:rFonts w:cs="Arial"/>
          <w:sz w:val="20"/>
        </w:rPr>
        <w:t>hrs</w:t>
      </w:r>
      <w:r w:rsidRPr="00A9064F">
        <w:rPr>
          <w:rFonts w:cs="Arial"/>
          <w:sz w:val="20"/>
        </w:rPr>
        <w:tab/>
      </w:r>
      <w:r w:rsidRPr="00A9064F">
        <w:rPr>
          <w:rFonts w:cs="Arial"/>
          <w:sz w:val="20"/>
        </w:rPr>
        <w:tab/>
      </w:r>
    </w:p>
    <w:p w14:paraId="0F579745" w14:textId="77777777" w:rsidR="005C3B9E" w:rsidRPr="00107F93" w:rsidRDefault="005C3B9E" w:rsidP="005C3B9E">
      <w:pPr>
        <w:ind w:left="1440"/>
        <w:rPr>
          <w:rFonts w:cs="Arial"/>
        </w:rPr>
      </w:pPr>
    </w:p>
    <w:p w14:paraId="2E52ED30" w14:textId="77777777" w:rsidR="005C3B9E" w:rsidRPr="00A9064F" w:rsidRDefault="005C3B9E" w:rsidP="005C3B9E">
      <w:pPr>
        <w:spacing w:after="120"/>
        <w:ind w:left="1440" w:right="288" w:hanging="547"/>
        <w:rPr>
          <w:rFonts w:cs="Arial"/>
          <w:sz w:val="20"/>
        </w:rPr>
      </w:pPr>
      <w:r w:rsidRPr="00A9064F">
        <w:rPr>
          <w:rFonts w:cs="Arial"/>
          <w:sz w:val="20"/>
        </w:rPr>
        <w:t>(h)</w:t>
      </w:r>
      <w:r w:rsidRPr="00A9064F">
        <w:rPr>
          <w:rFonts w:cs="Arial"/>
          <w:sz w:val="20"/>
        </w:rPr>
        <w:tab/>
        <w:t>Extraordinary costs (computer, travel, etc.)</w:t>
      </w:r>
      <w:r w:rsidRPr="00A9064F">
        <w:rPr>
          <w:rFonts w:cs="Arial"/>
          <w:sz w:val="20"/>
        </w:rPr>
        <w:tab/>
      </w:r>
      <w:r w:rsidRPr="00A9064F">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3E6209FA" w14:textId="77777777" w:rsidR="005C3B9E" w:rsidRPr="00A9064F" w:rsidRDefault="005C3B9E" w:rsidP="005C3B9E">
      <w:pPr>
        <w:spacing w:after="120"/>
        <w:ind w:left="1440" w:right="288" w:hanging="547"/>
        <w:rPr>
          <w:rFonts w:cs="Arial"/>
          <w:sz w:val="20"/>
        </w:rPr>
      </w:pPr>
      <w:r w:rsidRPr="00A9064F">
        <w:rPr>
          <w:rFonts w:cs="Arial"/>
          <w:sz w:val="20"/>
        </w:rPr>
        <w:t>(</w:t>
      </w:r>
      <w:proofErr w:type="spellStart"/>
      <w:r w:rsidRPr="00A9064F">
        <w:rPr>
          <w:rFonts w:cs="Arial"/>
          <w:sz w:val="20"/>
        </w:rPr>
        <w:t>i</w:t>
      </w:r>
      <w:proofErr w:type="spellEnd"/>
      <w:r w:rsidRPr="00A9064F">
        <w:rPr>
          <w:rFonts w:cs="Arial"/>
          <w:sz w:val="20"/>
        </w:rPr>
        <w:t>)</w:t>
      </w:r>
      <w:r w:rsidRPr="00A9064F">
        <w:rPr>
          <w:rFonts w:cs="Arial"/>
          <w:sz w:val="20"/>
        </w:rPr>
        <w:tab/>
        <w:t xml:space="preserve">Fee for general administration, </w:t>
      </w:r>
      <w:r w:rsidRPr="00A9064F">
        <w:rPr>
          <w:rFonts w:cs="Arial"/>
          <w:sz w:val="20"/>
        </w:rPr>
        <w:tab/>
        <w:t xml:space="preserve"> % of Items</w:t>
      </w:r>
      <w:r w:rsidRPr="00A9064F">
        <w:rPr>
          <w:rFonts w:cs="Arial"/>
          <w:sz w:val="20"/>
        </w:rPr>
        <w:tab/>
      </w:r>
      <w:r w:rsidRPr="00A9064F">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522596DB" w14:textId="77777777" w:rsidR="005C3B9E" w:rsidRPr="00693F70" w:rsidRDefault="005C3B9E" w:rsidP="005C3B9E">
      <w:pPr>
        <w:spacing w:after="120"/>
        <w:ind w:left="1440" w:right="288" w:hanging="547"/>
        <w:rPr>
          <w:rFonts w:cs="Arial"/>
          <w:sz w:val="20"/>
        </w:rPr>
      </w:pPr>
      <w:r w:rsidRPr="00A9064F">
        <w:rPr>
          <w:rFonts w:cs="Arial"/>
          <w:sz w:val="20"/>
        </w:rPr>
        <w:t>(j)</w:t>
      </w:r>
      <w:r w:rsidRPr="00A9064F">
        <w:rPr>
          <w:rFonts w:cs="Arial"/>
          <w:sz w:val="20"/>
        </w:rPr>
        <w:tab/>
        <w:t>Taxes and customs duties</w:t>
      </w:r>
      <w:r w:rsidRPr="00A9064F">
        <w:rPr>
          <w:rFonts w:cs="Arial"/>
          <w:sz w:val="20"/>
        </w:rPr>
        <w:tab/>
      </w:r>
      <w:r w:rsidRPr="00A9064F">
        <w:rPr>
          <w:rFonts w:cs="Arial"/>
          <w:sz w:val="20"/>
        </w:rPr>
        <w:tab/>
      </w:r>
      <w:r>
        <w:rPr>
          <w:rFonts w:cs="Arial"/>
          <w:sz w:val="20"/>
        </w:rPr>
        <w:tab/>
      </w:r>
      <w:r>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07194400" w14:textId="77777777" w:rsidR="005C3B9E" w:rsidRDefault="005C3B9E" w:rsidP="005C3B9E">
      <w:pPr>
        <w:spacing w:after="120"/>
        <w:ind w:left="1440" w:right="288" w:hanging="547"/>
        <w:rPr>
          <w:rFonts w:cs="Arial"/>
          <w:sz w:val="20"/>
        </w:rPr>
      </w:pPr>
      <w:r w:rsidRPr="00693F70">
        <w:rPr>
          <w:rFonts w:cs="Arial"/>
          <w:sz w:val="20"/>
        </w:rPr>
        <w:t>Total lump sum cost of Change Proposal</w:t>
      </w:r>
      <w:r w:rsidRPr="00693F70">
        <w:rPr>
          <w:rFonts w:cs="Arial"/>
          <w:sz w:val="20"/>
        </w:rPr>
        <w:tab/>
      </w:r>
      <w:r w:rsidRPr="00693F70">
        <w:rPr>
          <w:rFonts w:cs="Arial"/>
          <w:sz w:val="20"/>
        </w:rPr>
        <w:tab/>
      </w:r>
      <w:proofErr w:type="gramStart"/>
      <w:r w:rsidRPr="00693F70">
        <w:rPr>
          <w:rFonts w:cs="Arial"/>
          <w:sz w:val="20"/>
        </w:rPr>
        <w:t>[</w:t>
      </w:r>
      <w:r>
        <w:rPr>
          <w:rFonts w:cs="Arial"/>
          <w:sz w:val="20"/>
        </w:rPr>
        <w:t xml:space="preserve">  </w:t>
      </w:r>
      <w:r w:rsidRPr="00516330">
        <w:rPr>
          <w:rFonts w:ascii="Comic Sans MS" w:hAnsi="Comic Sans MS" w:cs="Arial"/>
          <w:i/>
          <w:sz w:val="16"/>
          <w:szCs w:val="16"/>
        </w:rPr>
        <w:t>Sum</w:t>
      </w:r>
      <w:proofErr w:type="gramEnd"/>
      <w:r w:rsidRPr="00516330">
        <w:rPr>
          <w:rFonts w:ascii="Comic Sans MS" w:hAnsi="Comic Sans MS" w:cs="Arial"/>
          <w:i/>
          <w:sz w:val="16"/>
          <w:szCs w:val="16"/>
        </w:rPr>
        <w:t xml:space="preserve"> of items (a) to (j)</w:t>
      </w:r>
      <w:r>
        <w:rPr>
          <w:rFonts w:ascii="Comic Sans MS" w:hAnsi="Comic Sans MS" w:cs="Arial"/>
          <w:i/>
          <w:sz w:val="16"/>
          <w:szCs w:val="16"/>
        </w:rPr>
        <w:t xml:space="preserve">  </w:t>
      </w:r>
      <w:r w:rsidRPr="00F10FFC">
        <w:rPr>
          <w:rFonts w:cs="Arial"/>
          <w:sz w:val="20"/>
        </w:rPr>
        <w:t>]</w:t>
      </w:r>
    </w:p>
    <w:p w14:paraId="48E53325" w14:textId="748EFDF3" w:rsidR="005C3B9E" w:rsidRPr="005C3B9E" w:rsidRDefault="005C3B9E" w:rsidP="005C3B9E">
      <w:pPr>
        <w:spacing w:after="120"/>
        <w:ind w:left="1440" w:right="288" w:hanging="547"/>
        <w:rPr>
          <w:rFonts w:cs="Arial"/>
          <w:sz w:val="20"/>
        </w:rPr>
      </w:pPr>
      <w:r w:rsidRPr="00693F70">
        <w:rPr>
          <w:rFonts w:cs="Arial"/>
          <w:sz w:val="20"/>
        </w:rPr>
        <w:t>Cost to prepare Estimate for Change Proposal</w:t>
      </w:r>
      <w:r w:rsidRPr="00693F70">
        <w:rPr>
          <w:rFonts w:cs="Arial"/>
          <w:sz w:val="20"/>
        </w:rPr>
        <w:tab/>
      </w:r>
      <w:r>
        <w:rPr>
          <w:rFonts w:cs="Arial"/>
          <w:sz w:val="20"/>
        </w:rPr>
        <w:t xml:space="preserve"> </w:t>
      </w:r>
      <w:proofErr w:type="gramStart"/>
      <w:r w:rsidRPr="00693F70">
        <w:rPr>
          <w:rFonts w:cs="Arial"/>
          <w:sz w:val="20"/>
        </w:rPr>
        <w:t>[</w:t>
      </w:r>
      <w:r>
        <w:rPr>
          <w:rFonts w:cs="Arial"/>
          <w:sz w:val="20"/>
        </w:rPr>
        <w:t xml:space="preserve">  </w:t>
      </w:r>
      <w:r w:rsidRPr="00516330">
        <w:rPr>
          <w:rFonts w:ascii="Comic Sans MS" w:hAnsi="Comic Sans MS" w:cs="Arial"/>
          <w:i/>
          <w:sz w:val="16"/>
          <w:szCs w:val="16"/>
        </w:rPr>
        <w:t>Amount</w:t>
      </w:r>
      <w:proofErr w:type="gramEnd"/>
      <w:r w:rsidRPr="00516330">
        <w:rPr>
          <w:rFonts w:ascii="Comic Sans MS" w:hAnsi="Comic Sans MS" w:cs="Arial"/>
          <w:i/>
          <w:sz w:val="16"/>
          <w:szCs w:val="16"/>
        </w:rPr>
        <w:t xml:space="preserve"> payable if Change is not accepted</w:t>
      </w:r>
      <w:r>
        <w:rPr>
          <w:rFonts w:cs="Arial"/>
          <w:sz w:val="20"/>
        </w:rPr>
        <w:t xml:space="preserve">  </w:t>
      </w:r>
      <w:r w:rsidRPr="001B13A6">
        <w:rPr>
          <w:rFonts w:cs="Arial"/>
          <w:sz w:val="20"/>
        </w:rPr>
        <w:t>]</w:t>
      </w:r>
    </w:p>
    <w:p w14:paraId="1BE7F294" w14:textId="77777777" w:rsidR="005C3B9E" w:rsidRPr="00A9064F" w:rsidRDefault="005C3B9E" w:rsidP="005C3B9E">
      <w:pPr>
        <w:spacing w:after="120"/>
        <w:ind w:left="900" w:right="288" w:hanging="547"/>
        <w:rPr>
          <w:rFonts w:cs="Arial"/>
          <w:sz w:val="20"/>
        </w:rPr>
      </w:pPr>
      <w:r w:rsidRPr="00A9064F">
        <w:rPr>
          <w:rFonts w:cs="Arial"/>
          <w:sz w:val="20"/>
        </w:rPr>
        <w:t>9.</w:t>
      </w:r>
      <w:r w:rsidRPr="00A9064F">
        <w:rPr>
          <w:rFonts w:cs="Arial"/>
          <w:sz w:val="20"/>
        </w:rPr>
        <w:tab/>
        <w:t>Additional time for Completion required due to Change Proposal</w:t>
      </w:r>
    </w:p>
    <w:p w14:paraId="2C51CCF7" w14:textId="77777777" w:rsidR="005C3B9E" w:rsidRPr="00A9064F" w:rsidRDefault="005C3B9E" w:rsidP="005C3B9E">
      <w:pPr>
        <w:spacing w:after="120"/>
        <w:ind w:left="900" w:right="288" w:hanging="547"/>
        <w:rPr>
          <w:rFonts w:cs="Arial"/>
          <w:sz w:val="20"/>
        </w:rPr>
      </w:pPr>
      <w:r w:rsidRPr="00A9064F">
        <w:rPr>
          <w:rFonts w:cs="Arial"/>
          <w:sz w:val="20"/>
        </w:rPr>
        <w:t>10.</w:t>
      </w:r>
      <w:r w:rsidRPr="00A9064F">
        <w:rPr>
          <w:rFonts w:cs="Arial"/>
          <w:sz w:val="20"/>
        </w:rPr>
        <w:tab/>
        <w:t>Effect on the Functional Guarantees</w:t>
      </w:r>
    </w:p>
    <w:p w14:paraId="5930F838" w14:textId="77777777" w:rsidR="005C3B9E" w:rsidRPr="00A9064F" w:rsidRDefault="005C3B9E" w:rsidP="005C3B9E">
      <w:pPr>
        <w:spacing w:after="120"/>
        <w:ind w:left="900" w:right="288" w:hanging="547"/>
        <w:rPr>
          <w:rFonts w:cs="Arial"/>
          <w:sz w:val="20"/>
        </w:rPr>
      </w:pPr>
      <w:r w:rsidRPr="00A9064F">
        <w:rPr>
          <w:rFonts w:cs="Arial"/>
          <w:sz w:val="20"/>
        </w:rPr>
        <w:t>11.</w:t>
      </w:r>
      <w:r w:rsidRPr="00A9064F">
        <w:rPr>
          <w:rFonts w:cs="Arial"/>
          <w:sz w:val="20"/>
        </w:rPr>
        <w:tab/>
        <w:t>Effect on the other terms and conditions of the Contract</w:t>
      </w:r>
    </w:p>
    <w:p w14:paraId="46AF6A0A" w14:textId="77777777" w:rsidR="005C3B9E" w:rsidRPr="00A9064F" w:rsidRDefault="005C3B9E" w:rsidP="005C3B9E">
      <w:pPr>
        <w:spacing w:after="120"/>
        <w:ind w:left="900" w:right="288" w:hanging="547"/>
        <w:rPr>
          <w:rFonts w:cs="Arial"/>
          <w:sz w:val="20"/>
        </w:rPr>
      </w:pPr>
      <w:r w:rsidRPr="00A9064F">
        <w:rPr>
          <w:rFonts w:cs="Arial"/>
          <w:sz w:val="20"/>
        </w:rPr>
        <w:t>12.</w:t>
      </w:r>
      <w:r w:rsidRPr="00A9064F">
        <w:rPr>
          <w:rFonts w:cs="Arial"/>
          <w:sz w:val="20"/>
        </w:rPr>
        <w:tab/>
        <w:t>Validity of this Proposal:  within [Number] days after receipt of this Proposal by the Employer</w:t>
      </w:r>
    </w:p>
    <w:p w14:paraId="5283D879" w14:textId="77777777" w:rsidR="005C3B9E" w:rsidRPr="00A9064F" w:rsidRDefault="005C3B9E" w:rsidP="005C3B9E">
      <w:pPr>
        <w:spacing w:after="120"/>
        <w:ind w:left="900" w:right="288" w:hanging="547"/>
        <w:rPr>
          <w:rFonts w:cs="Arial"/>
          <w:sz w:val="20"/>
        </w:rPr>
      </w:pPr>
      <w:r w:rsidRPr="00A9064F">
        <w:rPr>
          <w:rFonts w:cs="Arial"/>
          <w:sz w:val="20"/>
        </w:rPr>
        <w:t>13.</w:t>
      </w:r>
      <w:r w:rsidRPr="00A9064F">
        <w:rPr>
          <w:rFonts w:cs="Arial"/>
          <w:sz w:val="20"/>
        </w:rPr>
        <w:tab/>
        <w:t>Other terms and conditions of this Change Proposal:</w:t>
      </w:r>
    </w:p>
    <w:p w14:paraId="271487CE" w14:textId="77777777" w:rsidR="005C3B9E" w:rsidRPr="00A9064F" w:rsidRDefault="005C3B9E" w:rsidP="005C3B9E">
      <w:pPr>
        <w:spacing w:after="120"/>
        <w:ind w:left="1440" w:right="288" w:hanging="547"/>
        <w:rPr>
          <w:rFonts w:cs="Arial"/>
          <w:sz w:val="20"/>
        </w:rPr>
      </w:pPr>
      <w:r w:rsidRPr="00A9064F">
        <w:rPr>
          <w:rFonts w:cs="Arial"/>
          <w:sz w:val="20"/>
        </w:rPr>
        <w:t>(a)</w:t>
      </w:r>
      <w:r w:rsidRPr="00A9064F">
        <w:rPr>
          <w:rFonts w:cs="Arial"/>
          <w:sz w:val="20"/>
        </w:rPr>
        <w:tab/>
        <w:t>You are requested to notify us of your acceptance, comments or rejection of this detailed Change Proposal within [Number] days from your receipt of this Proposal.</w:t>
      </w:r>
    </w:p>
    <w:p w14:paraId="59AAA840" w14:textId="77777777" w:rsidR="005C3B9E" w:rsidRPr="00A9064F" w:rsidRDefault="005C3B9E" w:rsidP="005C3B9E">
      <w:pPr>
        <w:spacing w:after="120"/>
        <w:ind w:left="1440" w:right="288" w:hanging="547"/>
        <w:rPr>
          <w:rFonts w:cs="Arial"/>
          <w:sz w:val="20"/>
        </w:rPr>
      </w:pPr>
      <w:r w:rsidRPr="00A9064F">
        <w:rPr>
          <w:rFonts w:cs="Arial"/>
          <w:sz w:val="20"/>
        </w:rPr>
        <w:t>(b)</w:t>
      </w:r>
      <w:r w:rsidRPr="00A9064F">
        <w:rPr>
          <w:rFonts w:cs="Arial"/>
          <w:sz w:val="20"/>
        </w:rPr>
        <w:tab/>
        <w:t xml:space="preserve">The amount of any increase and/or decrease shall be </w:t>
      </w:r>
      <w:proofErr w:type="gramStart"/>
      <w:r w:rsidRPr="00A9064F">
        <w:rPr>
          <w:rFonts w:cs="Arial"/>
          <w:sz w:val="20"/>
        </w:rPr>
        <w:t>taken into account</w:t>
      </w:r>
      <w:proofErr w:type="gramEnd"/>
      <w:r w:rsidRPr="00A9064F">
        <w:rPr>
          <w:rFonts w:cs="Arial"/>
          <w:sz w:val="20"/>
        </w:rPr>
        <w:t xml:space="preserve"> in the adjustment of the Contract Price.</w:t>
      </w:r>
    </w:p>
    <w:p w14:paraId="030584DB" w14:textId="77777777" w:rsidR="005C3B9E" w:rsidRPr="001B13A6" w:rsidRDefault="005C3B9E" w:rsidP="005C3B9E">
      <w:pPr>
        <w:spacing w:after="120"/>
        <w:ind w:left="1440" w:right="288" w:hanging="547"/>
        <w:rPr>
          <w:rFonts w:cs="Arial"/>
          <w:sz w:val="20"/>
        </w:rPr>
      </w:pPr>
      <w:r w:rsidRPr="00A9064F">
        <w:rPr>
          <w:rFonts w:cs="Arial"/>
          <w:sz w:val="20"/>
        </w:rPr>
        <w:t>(c)</w:t>
      </w:r>
      <w:r w:rsidRPr="00A9064F">
        <w:rPr>
          <w:rFonts w:cs="Arial"/>
          <w:sz w:val="20"/>
        </w:rPr>
        <w:tab/>
        <w:t>Contractor’s cost for preparation of this Change Proposal:</w:t>
      </w:r>
      <w:r>
        <w:rPr>
          <w:sz w:val="20"/>
        </w:rPr>
        <w:t xml:space="preserve"> </w:t>
      </w:r>
      <w:r w:rsidRPr="001B13A6">
        <w:rPr>
          <w:rFonts w:cs="Arial"/>
          <w:sz w:val="20"/>
        </w:rPr>
        <w:t>[</w:t>
      </w:r>
      <w:r w:rsidRPr="001B13A6">
        <w:rPr>
          <w:rFonts w:ascii="Comic Sans MS" w:hAnsi="Comic Sans MS" w:cs="Arial"/>
          <w:b/>
          <w:i/>
          <w:sz w:val="16"/>
          <w:szCs w:val="16"/>
        </w:rPr>
        <w:t xml:space="preserve"> </w:t>
      </w:r>
      <w:proofErr w:type="gramStart"/>
      <w:r w:rsidRPr="00516330">
        <w:rPr>
          <w:rFonts w:ascii="Comic Sans MS" w:hAnsi="Comic Sans MS" w:cs="Arial"/>
          <w:i/>
          <w:sz w:val="16"/>
          <w:szCs w:val="16"/>
        </w:rPr>
        <w:t>. . . .insert</w:t>
      </w:r>
      <w:proofErr w:type="gramEnd"/>
      <w:r w:rsidRPr="00516330">
        <w:rPr>
          <w:rFonts w:ascii="Comic Sans MS" w:hAnsi="Comic Sans MS" w:cs="Arial"/>
          <w:i/>
          <w:sz w:val="16"/>
          <w:szCs w:val="16"/>
        </w:rPr>
        <w:t xml:space="preserve"> amount. This cost shall be reimbursed by the </w:t>
      </w:r>
      <w:r>
        <w:rPr>
          <w:rFonts w:ascii="Comic Sans MS" w:hAnsi="Comic Sans MS" w:cs="Arial"/>
          <w:i/>
          <w:sz w:val="16"/>
          <w:szCs w:val="16"/>
        </w:rPr>
        <w:t>e</w:t>
      </w:r>
      <w:r w:rsidRPr="00516330">
        <w:rPr>
          <w:rFonts w:ascii="Comic Sans MS" w:hAnsi="Comic Sans MS" w:cs="Arial"/>
          <w:i/>
          <w:sz w:val="16"/>
          <w:szCs w:val="16"/>
        </w:rPr>
        <w:t xml:space="preserve">mployer in case of </w:t>
      </w:r>
      <w:r>
        <w:rPr>
          <w:rFonts w:ascii="Comic Sans MS" w:hAnsi="Comic Sans MS" w:cs="Arial"/>
          <w:i/>
          <w:sz w:val="16"/>
          <w:szCs w:val="16"/>
        </w:rPr>
        <w:t>e</w:t>
      </w:r>
      <w:r w:rsidRPr="00516330">
        <w:rPr>
          <w:rFonts w:ascii="Comic Sans MS" w:hAnsi="Comic Sans MS" w:cs="Arial"/>
          <w:i/>
          <w:sz w:val="16"/>
          <w:szCs w:val="16"/>
        </w:rPr>
        <w:t xml:space="preserve">mployer’s withdrawal or rejection of this Change Proposal without default of the </w:t>
      </w:r>
      <w:r>
        <w:rPr>
          <w:rFonts w:ascii="Comic Sans MS" w:hAnsi="Comic Sans MS" w:cs="Arial"/>
          <w:i/>
          <w:sz w:val="16"/>
          <w:szCs w:val="16"/>
        </w:rPr>
        <w:t>c</w:t>
      </w:r>
      <w:r w:rsidRPr="00516330">
        <w:rPr>
          <w:rFonts w:ascii="Comic Sans MS" w:hAnsi="Comic Sans MS" w:cs="Arial"/>
          <w:i/>
          <w:sz w:val="16"/>
          <w:szCs w:val="16"/>
        </w:rPr>
        <w:t>ontractor in accordance with GC</w:t>
      </w:r>
      <w:r>
        <w:rPr>
          <w:rFonts w:ascii="Comic Sans MS" w:hAnsi="Comic Sans MS" w:cs="Arial"/>
          <w:i/>
          <w:sz w:val="16"/>
          <w:szCs w:val="16"/>
        </w:rPr>
        <w:t>C</w:t>
      </w:r>
      <w:r w:rsidRPr="00516330">
        <w:rPr>
          <w:rFonts w:ascii="Comic Sans MS" w:hAnsi="Comic Sans MS" w:cs="Arial"/>
          <w:i/>
          <w:sz w:val="16"/>
          <w:szCs w:val="16"/>
        </w:rPr>
        <w:t xml:space="preserve"> Clause 39 of the General Conditions </w:t>
      </w:r>
      <w:proofErr w:type="gramStart"/>
      <w:r w:rsidRPr="00516330">
        <w:rPr>
          <w:rFonts w:ascii="Comic Sans MS" w:hAnsi="Comic Sans MS" w:cs="Arial"/>
          <w:i/>
          <w:sz w:val="16"/>
          <w:szCs w:val="16"/>
        </w:rPr>
        <w:t>. . . .</w:t>
      </w:r>
      <w:proofErr w:type="gramEnd"/>
      <w:r w:rsidRPr="001B13A6">
        <w:rPr>
          <w:rFonts w:ascii="Comic Sans MS" w:hAnsi="Comic Sans MS" w:cs="Arial"/>
          <w:b/>
          <w:i/>
          <w:sz w:val="16"/>
          <w:szCs w:val="16"/>
        </w:rPr>
        <w:t xml:space="preserve"> </w:t>
      </w:r>
      <w:r w:rsidRPr="001B13A6">
        <w:rPr>
          <w:rFonts w:cs="Arial"/>
          <w:sz w:val="20"/>
        </w:rPr>
        <w:t>]</w:t>
      </w:r>
    </w:p>
    <w:p w14:paraId="05C684BA" w14:textId="77777777" w:rsidR="005C3B9E" w:rsidRDefault="005C3B9E" w:rsidP="005C3B9E">
      <w:pPr>
        <w:rPr>
          <w:rFonts w:cs="Arial"/>
          <w:sz w:val="20"/>
        </w:rPr>
      </w:pPr>
    </w:p>
    <w:p w14:paraId="2BDE8BC5" w14:textId="77777777" w:rsidR="005C3B9E" w:rsidRPr="001B13A6" w:rsidRDefault="005C3B9E" w:rsidP="005C3B9E">
      <w:pPr>
        <w:rPr>
          <w:rFonts w:cs="Arial"/>
          <w:sz w:val="20"/>
        </w:rPr>
      </w:pPr>
    </w:p>
    <w:p w14:paraId="13A4D7E1" w14:textId="77777777" w:rsidR="005C3B9E" w:rsidRPr="00BF36EB" w:rsidRDefault="005C3B9E" w:rsidP="005C3B9E">
      <w:pPr>
        <w:ind w:left="360" w:right="288"/>
        <w:rPr>
          <w:rFonts w:cs="Arial"/>
          <w:sz w:val="20"/>
        </w:rPr>
      </w:pPr>
      <w:proofErr w:type="gramStart"/>
      <w:r>
        <w:rPr>
          <w:rFonts w:cs="Arial"/>
          <w:sz w:val="20"/>
        </w:rPr>
        <w:t xml:space="preserve">[  </w:t>
      </w:r>
      <w:r w:rsidRPr="00516330">
        <w:rPr>
          <w:rFonts w:ascii="Comic Sans MS" w:hAnsi="Comic Sans MS" w:cs="Arial"/>
          <w:i/>
          <w:sz w:val="16"/>
          <w:szCs w:val="16"/>
        </w:rPr>
        <w:t>Contractor's</w:t>
      </w:r>
      <w:proofErr w:type="gramEnd"/>
      <w:r w:rsidRPr="00516330">
        <w:rPr>
          <w:rFonts w:ascii="Comic Sans MS" w:hAnsi="Comic Sans MS" w:cs="Arial"/>
          <w:i/>
          <w:sz w:val="16"/>
          <w:szCs w:val="16"/>
        </w:rPr>
        <w:t xml:space="preserve"> </w:t>
      </w:r>
      <w:r>
        <w:rPr>
          <w:rFonts w:ascii="Comic Sans MS" w:hAnsi="Comic Sans MS" w:cs="Arial"/>
          <w:i/>
          <w:sz w:val="16"/>
          <w:szCs w:val="16"/>
        </w:rPr>
        <w:t>n</w:t>
      </w:r>
      <w:r w:rsidRPr="00516330">
        <w:rPr>
          <w:rFonts w:ascii="Comic Sans MS" w:hAnsi="Comic Sans MS" w:cs="Arial"/>
          <w:i/>
          <w:sz w:val="16"/>
          <w:szCs w:val="16"/>
        </w:rPr>
        <w:t xml:space="preserve">ame  </w:t>
      </w:r>
      <w:r w:rsidRPr="00352729">
        <w:rPr>
          <w:rFonts w:cs="Arial"/>
          <w:sz w:val="20"/>
        </w:rPr>
        <w:t>]</w:t>
      </w:r>
    </w:p>
    <w:p w14:paraId="35FA9CBB" w14:textId="77777777" w:rsidR="005C3B9E" w:rsidRPr="00BF36EB" w:rsidRDefault="005C3B9E" w:rsidP="005C3B9E">
      <w:pPr>
        <w:ind w:left="360" w:right="288"/>
        <w:rPr>
          <w:rFonts w:cs="Arial"/>
          <w:sz w:val="20"/>
        </w:rPr>
      </w:pPr>
      <w:proofErr w:type="gramStart"/>
      <w:r w:rsidRPr="00BF36EB">
        <w:rPr>
          <w:rFonts w:cs="Arial"/>
          <w:sz w:val="20"/>
        </w:rPr>
        <w:t>[</w:t>
      </w:r>
      <w:r w:rsidRPr="00061F6B">
        <w:rPr>
          <w:rFonts w:cs="Arial"/>
          <w:sz w:val="20"/>
        </w:rPr>
        <w:t xml:space="preserve">  </w:t>
      </w:r>
      <w:r w:rsidRPr="00516330">
        <w:rPr>
          <w:rFonts w:ascii="Comic Sans MS" w:hAnsi="Comic Sans MS" w:cs="Arial"/>
          <w:i/>
          <w:sz w:val="16"/>
          <w:szCs w:val="16"/>
        </w:rPr>
        <w:t>Signature</w:t>
      </w:r>
      <w:proofErr w:type="gramEnd"/>
      <w:r w:rsidRPr="00516330">
        <w:rPr>
          <w:rFonts w:ascii="Comic Sans MS" w:hAnsi="Comic Sans MS" w:cs="Arial"/>
          <w:i/>
          <w:sz w:val="16"/>
          <w:szCs w:val="16"/>
        </w:rPr>
        <w:t xml:space="preserve">  </w:t>
      </w:r>
      <w:r w:rsidRPr="00352729">
        <w:rPr>
          <w:rFonts w:cs="Arial"/>
          <w:sz w:val="20"/>
        </w:rPr>
        <w:t>]</w:t>
      </w:r>
    </w:p>
    <w:p w14:paraId="6A5B86CA" w14:textId="77777777" w:rsidR="005C3B9E" w:rsidRPr="00352729" w:rsidRDefault="005C3B9E" w:rsidP="005C3B9E">
      <w:pPr>
        <w:ind w:left="360" w:right="288"/>
        <w:rPr>
          <w:rFonts w:cs="Arial"/>
          <w:sz w:val="20"/>
        </w:rPr>
      </w:pPr>
      <w:proofErr w:type="gramStart"/>
      <w:r w:rsidRPr="00BF36EB">
        <w:rPr>
          <w:rFonts w:cs="Arial"/>
          <w:sz w:val="20"/>
        </w:rPr>
        <w:t>[</w:t>
      </w:r>
      <w:r w:rsidRPr="00061F6B">
        <w:rPr>
          <w:rFonts w:cs="Arial"/>
          <w:sz w:val="20"/>
        </w:rPr>
        <w:t xml:space="preserve">  </w:t>
      </w:r>
      <w:r w:rsidRPr="00516330">
        <w:rPr>
          <w:rFonts w:ascii="Comic Sans MS" w:hAnsi="Comic Sans MS" w:cs="Arial"/>
          <w:i/>
          <w:sz w:val="16"/>
          <w:szCs w:val="16"/>
        </w:rPr>
        <w:t>Name</w:t>
      </w:r>
      <w:proofErr w:type="gramEnd"/>
      <w:r w:rsidRPr="00516330">
        <w:rPr>
          <w:rFonts w:ascii="Comic Sans MS" w:hAnsi="Comic Sans MS" w:cs="Arial"/>
          <w:i/>
          <w:sz w:val="16"/>
          <w:szCs w:val="16"/>
        </w:rPr>
        <w:t xml:space="preserve"> of signatory  </w:t>
      </w:r>
      <w:r w:rsidRPr="00352729">
        <w:rPr>
          <w:rFonts w:cs="Arial"/>
          <w:sz w:val="20"/>
        </w:rPr>
        <w:t>]</w:t>
      </w:r>
    </w:p>
    <w:p w14:paraId="544ED53D" w14:textId="2CB143E5" w:rsidR="005C3B9E" w:rsidRDefault="005C3B9E" w:rsidP="005C3B9E">
      <w:pPr>
        <w:ind w:left="360" w:right="288"/>
        <w:rPr>
          <w:rFonts w:cs="Arial"/>
          <w:sz w:val="20"/>
        </w:rPr>
      </w:pPr>
      <w:proofErr w:type="gramStart"/>
      <w:r w:rsidRPr="00BF36EB">
        <w:rPr>
          <w:rFonts w:cs="Arial"/>
          <w:sz w:val="20"/>
        </w:rPr>
        <w:t xml:space="preserve">[  </w:t>
      </w:r>
      <w:r w:rsidRPr="00516330">
        <w:rPr>
          <w:rFonts w:ascii="Comic Sans MS" w:hAnsi="Comic Sans MS" w:cs="Arial"/>
          <w:i/>
          <w:sz w:val="16"/>
          <w:szCs w:val="16"/>
        </w:rPr>
        <w:t>Title</w:t>
      </w:r>
      <w:proofErr w:type="gramEnd"/>
      <w:r w:rsidRPr="00516330">
        <w:rPr>
          <w:rFonts w:ascii="Comic Sans MS" w:hAnsi="Comic Sans MS" w:cs="Arial"/>
          <w:i/>
          <w:sz w:val="16"/>
          <w:szCs w:val="16"/>
        </w:rPr>
        <w:t xml:space="preserve"> of signatory</w:t>
      </w:r>
      <w:r>
        <w:rPr>
          <w:rFonts w:ascii="Comic Sans MS" w:hAnsi="Comic Sans MS" w:cs="Arial"/>
          <w:b/>
          <w:i/>
          <w:sz w:val="16"/>
          <w:szCs w:val="16"/>
        </w:rPr>
        <w:t xml:space="preserve">  </w:t>
      </w:r>
      <w:r>
        <w:rPr>
          <w:rFonts w:cs="Arial"/>
          <w:sz w:val="20"/>
        </w:rPr>
        <w:t>]</w:t>
      </w:r>
    </w:p>
    <w:p w14:paraId="27868255" w14:textId="77777777" w:rsidR="005C3B9E" w:rsidRPr="00A9064F" w:rsidRDefault="005C3B9E" w:rsidP="005C3B9E">
      <w:pPr>
        <w:ind w:left="360" w:right="288"/>
        <w:rPr>
          <w:rFonts w:cs="Arial"/>
          <w:sz w:val="20"/>
        </w:rPr>
      </w:pPr>
    </w:p>
    <w:p w14:paraId="7471F43A" w14:textId="77777777" w:rsidR="00E32BF6" w:rsidRDefault="002F3625" w:rsidP="009C6DC2">
      <w:pPr>
        <w:pStyle w:val="Heading3"/>
      </w:pPr>
      <w:r>
        <w:lastRenderedPageBreak/>
        <w:t>Change Order Form</w:t>
      </w:r>
      <w:bookmarkEnd w:id="642"/>
    </w:p>
    <w:p w14:paraId="02126E00" w14:textId="77777777" w:rsidR="005C3B9E" w:rsidRPr="000026EE" w:rsidRDefault="005C3B9E" w:rsidP="005C3B9E">
      <w:pPr>
        <w:ind w:left="360" w:right="288"/>
        <w:jc w:val="center"/>
        <w:rPr>
          <w:rFonts w:cs="Arial"/>
          <w:sz w:val="20"/>
        </w:rPr>
      </w:pPr>
      <w:bookmarkStart w:id="643" w:name="_Toc106000800"/>
      <w:proofErr w:type="gramStart"/>
      <w:r>
        <w:rPr>
          <w:rFonts w:cs="Arial"/>
          <w:sz w:val="20"/>
        </w:rPr>
        <w:t xml:space="preserve">[  </w:t>
      </w:r>
      <w:r w:rsidRPr="00516330">
        <w:rPr>
          <w:rFonts w:ascii="Comic Sans MS" w:hAnsi="Comic Sans MS" w:cs="Arial"/>
          <w:i/>
          <w:sz w:val="16"/>
          <w:szCs w:val="16"/>
        </w:rPr>
        <w:t>Employer’s</w:t>
      </w:r>
      <w:proofErr w:type="gramEnd"/>
      <w:r w:rsidRPr="00516330">
        <w:rPr>
          <w:rFonts w:ascii="Comic Sans MS" w:hAnsi="Comic Sans MS" w:cs="Arial"/>
          <w:i/>
          <w:sz w:val="16"/>
          <w:szCs w:val="16"/>
        </w:rPr>
        <w:t xml:space="preserve"> </w:t>
      </w:r>
      <w:r>
        <w:rPr>
          <w:rFonts w:ascii="Comic Sans MS" w:hAnsi="Comic Sans MS" w:cs="Arial"/>
          <w:i/>
          <w:sz w:val="16"/>
          <w:szCs w:val="16"/>
        </w:rPr>
        <w:t>l</w:t>
      </w:r>
      <w:r w:rsidRPr="00516330">
        <w:rPr>
          <w:rFonts w:ascii="Comic Sans MS" w:hAnsi="Comic Sans MS" w:cs="Arial"/>
          <w:i/>
          <w:sz w:val="16"/>
          <w:szCs w:val="16"/>
        </w:rPr>
        <w:t>etterhead</w:t>
      </w:r>
      <w:r>
        <w:rPr>
          <w:rFonts w:ascii="Comic Sans MS" w:hAnsi="Comic Sans MS" w:cs="Arial"/>
          <w:i/>
          <w:sz w:val="16"/>
          <w:szCs w:val="16"/>
        </w:rPr>
        <w:t xml:space="preserve">  </w:t>
      </w:r>
      <w:r>
        <w:rPr>
          <w:rFonts w:cs="Arial"/>
          <w:sz w:val="20"/>
        </w:rPr>
        <w:t>]</w:t>
      </w:r>
    </w:p>
    <w:p w14:paraId="1D1994B9" w14:textId="77777777" w:rsidR="005C3B9E" w:rsidRDefault="005C3B9E" w:rsidP="005C3B9E">
      <w:pPr>
        <w:tabs>
          <w:tab w:val="left" w:pos="6480"/>
          <w:tab w:val="left" w:pos="9000"/>
        </w:tabs>
        <w:ind w:left="0" w:right="288"/>
        <w:rPr>
          <w:rFonts w:cs="Arial"/>
          <w:sz w:val="20"/>
        </w:rPr>
      </w:pPr>
    </w:p>
    <w:p w14:paraId="796B4908" w14:textId="77777777" w:rsidR="005C3B9E" w:rsidRPr="000026EE" w:rsidRDefault="005C3B9E" w:rsidP="005C3B9E">
      <w:pPr>
        <w:tabs>
          <w:tab w:val="left" w:pos="6480"/>
          <w:tab w:val="left" w:pos="9000"/>
        </w:tabs>
        <w:ind w:left="360" w:right="288"/>
        <w:rPr>
          <w:rFonts w:cs="Arial"/>
          <w:sz w:val="20"/>
        </w:rPr>
      </w:pPr>
      <w:r w:rsidRPr="000026EE">
        <w:rPr>
          <w:rFonts w:cs="Arial"/>
          <w:sz w:val="20"/>
        </w:rPr>
        <w:t>To</w:t>
      </w:r>
      <w:proofErr w:type="gramStart"/>
      <w:r w:rsidRPr="000026EE">
        <w:rPr>
          <w:rFonts w:cs="Arial"/>
          <w:sz w:val="20"/>
        </w:rPr>
        <w:t xml:space="preserve">:  </w:t>
      </w:r>
      <w:r w:rsidRPr="000026EE">
        <w:rPr>
          <w:rFonts w:cs="Arial"/>
          <w:i/>
          <w:sz w:val="20"/>
        </w:rPr>
        <w:t>[</w:t>
      </w:r>
      <w:proofErr w:type="gramEnd"/>
      <w:r>
        <w:rPr>
          <w:rFonts w:cs="Arial"/>
          <w:i/>
          <w:sz w:val="20"/>
        </w:rPr>
        <w:t xml:space="preserve">  </w:t>
      </w:r>
      <w:r w:rsidRPr="00516330">
        <w:rPr>
          <w:rFonts w:ascii="Comic Sans MS" w:hAnsi="Comic Sans MS" w:cs="Arial"/>
          <w:i/>
          <w:sz w:val="16"/>
          <w:szCs w:val="16"/>
        </w:rPr>
        <w:t>Contractor’s name and address</w:t>
      </w:r>
      <w:r>
        <w:rPr>
          <w:rFonts w:ascii="Comic Sans MS" w:hAnsi="Comic Sans MS" w:cs="Arial"/>
          <w:b/>
          <w:i/>
          <w:sz w:val="16"/>
          <w:szCs w:val="16"/>
        </w:rPr>
        <w:t xml:space="preserve">  </w:t>
      </w:r>
      <w:r w:rsidRPr="000026EE">
        <w:rPr>
          <w:rFonts w:cs="Arial"/>
          <w:i/>
          <w:sz w:val="20"/>
        </w:rPr>
        <w:t>]</w:t>
      </w:r>
      <w:r w:rsidRPr="000026EE">
        <w:rPr>
          <w:rFonts w:cs="Arial"/>
          <w:sz w:val="20"/>
        </w:rPr>
        <w:tab/>
        <w:t xml:space="preserve">Date: </w:t>
      </w:r>
    </w:p>
    <w:p w14:paraId="0AE467D2" w14:textId="77777777" w:rsidR="005C3B9E" w:rsidRPr="000026EE" w:rsidRDefault="005C3B9E" w:rsidP="005C3B9E">
      <w:pPr>
        <w:ind w:left="0" w:right="288"/>
        <w:rPr>
          <w:rFonts w:cs="Arial"/>
          <w:sz w:val="20"/>
        </w:rPr>
      </w:pPr>
    </w:p>
    <w:p w14:paraId="7069CBE2" w14:textId="07E119DD" w:rsidR="005C3B9E" w:rsidRPr="000026EE" w:rsidRDefault="005C3B9E" w:rsidP="005C3B9E">
      <w:pPr>
        <w:ind w:left="360" w:right="288"/>
        <w:rPr>
          <w:rFonts w:cs="Arial"/>
          <w:sz w:val="20"/>
        </w:rPr>
      </w:pPr>
      <w:r w:rsidRPr="000026EE">
        <w:rPr>
          <w:rFonts w:cs="Arial"/>
          <w:sz w:val="20"/>
        </w:rPr>
        <w:t>Attention</w:t>
      </w:r>
      <w:proofErr w:type="gramStart"/>
      <w:r w:rsidRPr="000026EE">
        <w:rPr>
          <w:rFonts w:cs="Arial"/>
          <w:sz w:val="20"/>
        </w:rPr>
        <w:t xml:space="preserve">:  </w:t>
      </w:r>
      <w:r w:rsidRPr="000026EE">
        <w:rPr>
          <w:rFonts w:cs="Arial"/>
          <w:i/>
          <w:sz w:val="20"/>
        </w:rPr>
        <w:t>[</w:t>
      </w:r>
      <w:proofErr w:type="gramEnd"/>
      <w:r>
        <w:rPr>
          <w:rFonts w:cs="Arial"/>
          <w:i/>
          <w:sz w:val="20"/>
        </w:rPr>
        <w:t xml:space="preserve">  </w:t>
      </w:r>
      <w:r w:rsidRPr="00516330">
        <w:rPr>
          <w:rFonts w:ascii="Comic Sans MS" w:hAnsi="Comic Sans MS" w:cs="Arial"/>
          <w:i/>
          <w:sz w:val="16"/>
          <w:szCs w:val="16"/>
        </w:rPr>
        <w:t>Name and title</w:t>
      </w:r>
      <w:r>
        <w:rPr>
          <w:rFonts w:ascii="Comic Sans MS" w:hAnsi="Comic Sans MS" w:cs="Arial"/>
          <w:b/>
          <w:i/>
          <w:sz w:val="16"/>
          <w:szCs w:val="16"/>
        </w:rPr>
        <w:t xml:space="preserve">  </w:t>
      </w:r>
      <w:r w:rsidRPr="000026EE">
        <w:rPr>
          <w:rFonts w:cs="Arial"/>
          <w:i/>
          <w:sz w:val="20"/>
        </w:rPr>
        <w:t>]</w:t>
      </w:r>
    </w:p>
    <w:p w14:paraId="25BFA2C7" w14:textId="77777777" w:rsidR="005C3B9E" w:rsidRPr="000026EE" w:rsidRDefault="005C3B9E" w:rsidP="005C3B9E">
      <w:pPr>
        <w:ind w:left="360" w:right="288"/>
        <w:rPr>
          <w:rFonts w:cs="Arial"/>
          <w:sz w:val="20"/>
        </w:rPr>
      </w:pPr>
      <w:r w:rsidRPr="000026EE">
        <w:rPr>
          <w:rFonts w:cs="Arial"/>
          <w:sz w:val="20"/>
        </w:rPr>
        <w:t>Contract Name</w:t>
      </w:r>
      <w:proofErr w:type="gramStart"/>
      <w:r w:rsidRPr="000026EE">
        <w:rPr>
          <w:rFonts w:cs="Arial"/>
          <w:sz w:val="20"/>
        </w:rPr>
        <w:t xml:space="preserve">:  </w:t>
      </w:r>
      <w:r w:rsidRPr="000026EE">
        <w:rPr>
          <w:rFonts w:cs="Arial"/>
          <w:i/>
          <w:sz w:val="20"/>
        </w:rPr>
        <w:t>[</w:t>
      </w:r>
      <w:proofErr w:type="gramEnd"/>
      <w:r>
        <w:rPr>
          <w:rFonts w:cs="Arial"/>
          <w:i/>
          <w:sz w:val="20"/>
        </w:rPr>
        <w:t xml:space="preserve">  </w:t>
      </w:r>
      <w:r w:rsidRPr="00516330">
        <w:rPr>
          <w:rFonts w:ascii="Comic Sans MS" w:hAnsi="Comic Sans MS" w:cs="Arial"/>
          <w:i/>
          <w:sz w:val="16"/>
          <w:szCs w:val="16"/>
        </w:rPr>
        <w:t>Contract name</w:t>
      </w:r>
      <w:r>
        <w:rPr>
          <w:rFonts w:ascii="Comic Sans MS" w:hAnsi="Comic Sans MS" w:cs="Arial"/>
          <w:b/>
          <w:i/>
          <w:sz w:val="16"/>
          <w:szCs w:val="16"/>
        </w:rPr>
        <w:t xml:space="preserve">  </w:t>
      </w:r>
      <w:r w:rsidRPr="000026EE">
        <w:rPr>
          <w:rFonts w:cs="Arial"/>
          <w:i/>
          <w:sz w:val="20"/>
        </w:rPr>
        <w:t>]</w:t>
      </w:r>
    </w:p>
    <w:p w14:paraId="0EAB8751" w14:textId="61A9DC32" w:rsidR="005C3B9E" w:rsidRDefault="005C3B9E" w:rsidP="005C3B9E">
      <w:pPr>
        <w:ind w:left="360" w:right="288"/>
        <w:rPr>
          <w:rFonts w:cs="Arial"/>
          <w:sz w:val="20"/>
        </w:rPr>
      </w:pPr>
      <w:r w:rsidRPr="000026EE">
        <w:rPr>
          <w:rFonts w:cs="Arial"/>
          <w:sz w:val="20"/>
        </w:rPr>
        <w:t>Contract Number</w:t>
      </w:r>
      <w:proofErr w:type="gramStart"/>
      <w:r w:rsidRPr="000026EE">
        <w:rPr>
          <w:rFonts w:cs="Arial"/>
          <w:sz w:val="20"/>
        </w:rPr>
        <w:t xml:space="preserve">:  </w:t>
      </w:r>
      <w:r w:rsidRPr="000026EE">
        <w:rPr>
          <w:rFonts w:cs="Arial"/>
          <w:i/>
          <w:sz w:val="20"/>
        </w:rPr>
        <w:t>[</w:t>
      </w:r>
      <w:proofErr w:type="gramEnd"/>
      <w:r>
        <w:rPr>
          <w:rFonts w:cs="Arial"/>
          <w:i/>
          <w:sz w:val="20"/>
        </w:rPr>
        <w:t xml:space="preserve">  </w:t>
      </w:r>
      <w:r w:rsidRPr="00516330">
        <w:rPr>
          <w:rFonts w:ascii="Comic Sans MS" w:hAnsi="Comic Sans MS" w:cs="Arial"/>
          <w:i/>
          <w:sz w:val="16"/>
          <w:szCs w:val="16"/>
        </w:rPr>
        <w:t>Contract number</w:t>
      </w:r>
      <w:r>
        <w:rPr>
          <w:rFonts w:ascii="Comic Sans MS" w:hAnsi="Comic Sans MS" w:cs="Arial"/>
          <w:b/>
          <w:i/>
          <w:sz w:val="16"/>
          <w:szCs w:val="16"/>
        </w:rPr>
        <w:t xml:space="preserve">  </w:t>
      </w:r>
      <w:r w:rsidRPr="000026EE">
        <w:rPr>
          <w:rFonts w:cs="Arial"/>
          <w:i/>
          <w:sz w:val="20"/>
        </w:rPr>
        <w:t>]</w:t>
      </w:r>
    </w:p>
    <w:p w14:paraId="6572F262" w14:textId="77777777" w:rsidR="005C3B9E" w:rsidRPr="000026EE" w:rsidRDefault="005C3B9E" w:rsidP="005C3B9E">
      <w:pPr>
        <w:ind w:left="360" w:right="288"/>
        <w:rPr>
          <w:rFonts w:cs="Arial"/>
          <w:sz w:val="20"/>
        </w:rPr>
      </w:pPr>
      <w:r w:rsidRPr="000026EE">
        <w:rPr>
          <w:rFonts w:cs="Arial"/>
          <w:sz w:val="20"/>
        </w:rPr>
        <w:t>Dear Ladies and/or Gentlemen:</w:t>
      </w:r>
    </w:p>
    <w:p w14:paraId="05C99024" w14:textId="77777777" w:rsidR="005C3B9E" w:rsidRPr="00107F93" w:rsidRDefault="005C3B9E" w:rsidP="005C3B9E">
      <w:pPr>
        <w:rPr>
          <w:rFonts w:cs="Arial"/>
        </w:rPr>
      </w:pPr>
    </w:p>
    <w:p w14:paraId="6CE209B8" w14:textId="4C714ABF" w:rsidR="005C3B9E" w:rsidRPr="005C3B9E" w:rsidRDefault="005C3B9E" w:rsidP="005C3B9E">
      <w:pPr>
        <w:ind w:left="360" w:right="288"/>
        <w:jc w:val="both"/>
        <w:rPr>
          <w:rFonts w:cs="Arial"/>
          <w:sz w:val="20"/>
        </w:rPr>
      </w:pPr>
      <w:r w:rsidRPr="00F167DA">
        <w:rPr>
          <w:rFonts w:cs="Arial"/>
          <w:sz w:val="20"/>
        </w:rPr>
        <w:t xml:space="preserve">We approve the Change Order for the work specified in the Change Proposal (No. </w:t>
      </w:r>
      <w:proofErr w:type="gramStart"/>
      <w:r w:rsidRPr="00F167DA">
        <w:rPr>
          <w:rFonts w:cs="Arial"/>
          <w:sz w:val="20"/>
        </w:rPr>
        <w:t>[</w:t>
      </w:r>
      <w:r>
        <w:rPr>
          <w:rFonts w:cs="Arial"/>
          <w:sz w:val="20"/>
        </w:rPr>
        <w:t xml:space="preserve">  </w:t>
      </w:r>
      <w:r w:rsidRPr="00516330">
        <w:rPr>
          <w:rFonts w:ascii="Comic Sans MS" w:hAnsi="Comic Sans MS" w:cs="Arial"/>
          <w:i/>
          <w:sz w:val="16"/>
          <w:szCs w:val="16"/>
        </w:rPr>
        <w:t>number</w:t>
      </w:r>
      <w:proofErr w:type="gramEnd"/>
      <w:r>
        <w:rPr>
          <w:rFonts w:ascii="Comic Sans MS" w:hAnsi="Comic Sans MS" w:cs="Arial"/>
          <w:b/>
          <w:i/>
          <w:sz w:val="16"/>
          <w:szCs w:val="16"/>
        </w:rPr>
        <w:t xml:space="preserve">  </w:t>
      </w:r>
      <w:r w:rsidRPr="00F167DA">
        <w:rPr>
          <w:rFonts w:cs="Arial"/>
          <w:sz w:val="20"/>
        </w:rPr>
        <w:t>]), and agree to adjust the Contract Price, Time for Completion</w:t>
      </w:r>
      <w:r>
        <w:rPr>
          <w:rFonts w:cs="Arial"/>
          <w:sz w:val="20"/>
        </w:rPr>
        <w:t>,</w:t>
      </w:r>
      <w:r w:rsidRPr="00F167DA">
        <w:rPr>
          <w:rFonts w:cs="Arial"/>
          <w:sz w:val="20"/>
        </w:rPr>
        <w:t xml:space="preserve"> and/or other conditions of the Contract in accordance with GC</w:t>
      </w:r>
      <w:r>
        <w:rPr>
          <w:rFonts w:cs="Arial"/>
          <w:sz w:val="20"/>
        </w:rPr>
        <w:t>C</w:t>
      </w:r>
      <w:r w:rsidRPr="00F167DA">
        <w:rPr>
          <w:rFonts w:cs="Arial"/>
          <w:sz w:val="20"/>
        </w:rPr>
        <w:t xml:space="preserve"> Clause 39 of the General Conditions.</w:t>
      </w:r>
    </w:p>
    <w:p w14:paraId="369BC278" w14:textId="77777777" w:rsidR="005C3B9E" w:rsidRPr="00F167DA" w:rsidRDefault="005C3B9E" w:rsidP="005C3B9E">
      <w:pPr>
        <w:spacing w:after="240"/>
        <w:ind w:left="907" w:right="288" w:hanging="547"/>
        <w:rPr>
          <w:rFonts w:cs="Arial"/>
          <w:sz w:val="20"/>
        </w:rPr>
      </w:pPr>
      <w:r w:rsidRPr="00F167DA">
        <w:rPr>
          <w:rFonts w:cs="Arial"/>
          <w:sz w:val="20"/>
        </w:rPr>
        <w:t>1.</w:t>
      </w:r>
      <w:r w:rsidRPr="00F167DA">
        <w:rPr>
          <w:rFonts w:cs="Arial"/>
          <w:sz w:val="20"/>
        </w:rPr>
        <w:tab/>
        <w:t>Title of Change</w:t>
      </w:r>
      <w:proofErr w:type="gramStart"/>
      <w:r w:rsidRPr="00F167DA">
        <w:rPr>
          <w:rFonts w:cs="Arial"/>
          <w:sz w:val="20"/>
        </w:rPr>
        <w:t>:  [</w:t>
      </w:r>
      <w:proofErr w:type="gramEnd"/>
      <w:r>
        <w:rPr>
          <w:rFonts w:cs="Arial"/>
          <w:sz w:val="20"/>
        </w:rPr>
        <w:t xml:space="preserve">  </w:t>
      </w:r>
      <w:r w:rsidRPr="00516330">
        <w:rPr>
          <w:rFonts w:ascii="Comic Sans MS" w:hAnsi="Comic Sans MS" w:cs="Arial"/>
          <w:i/>
          <w:sz w:val="16"/>
          <w:szCs w:val="16"/>
        </w:rPr>
        <w:t>Name</w:t>
      </w:r>
      <w:r>
        <w:rPr>
          <w:rFonts w:ascii="Comic Sans MS" w:hAnsi="Comic Sans MS" w:cs="Arial"/>
          <w:b/>
          <w:i/>
          <w:sz w:val="16"/>
          <w:szCs w:val="16"/>
        </w:rPr>
        <w:t xml:space="preserve">  </w:t>
      </w:r>
      <w:r w:rsidRPr="00F167DA">
        <w:rPr>
          <w:rFonts w:cs="Arial"/>
          <w:sz w:val="20"/>
        </w:rPr>
        <w:t>]</w:t>
      </w:r>
    </w:p>
    <w:p w14:paraId="10803B5B" w14:textId="77777777" w:rsidR="005C3B9E" w:rsidRPr="00F167DA" w:rsidRDefault="005C3B9E" w:rsidP="005C3B9E">
      <w:pPr>
        <w:spacing w:after="240"/>
        <w:ind w:left="907" w:right="288" w:hanging="547"/>
        <w:rPr>
          <w:rFonts w:cs="Arial"/>
          <w:sz w:val="20"/>
        </w:rPr>
      </w:pPr>
      <w:r w:rsidRPr="00F167DA">
        <w:rPr>
          <w:rFonts w:cs="Arial"/>
          <w:sz w:val="20"/>
        </w:rPr>
        <w:t>2.</w:t>
      </w:r>
      <w:r w:rsidRPr="00F167DA">
        <w:rPr>
          <w:rFonts w:cs="Arial"/>
          <w:sz w:val="20"/>
        </w:rPr>
        <w:tab/>
        <w:t>Change Request No./Rev.</w:t>
      </w:r>
      <w:proofErr w:type="gramStart"/>
      <w:r w:rsidRPr="00F167DA">
        <w:rPr>
          <w:rFonts w:cs="Arial"/>
          <w:sz w:val="20"/>
        </w:rPr>
        <w:t>:  [</w:t>
      </w:r>
      <w:proofErr w:type="gramEnd"/>
      <w:r>
        <w:rPr>
          <w:rFonts w:cs="Arial"/>
          <w:sz w:val="20"/>
        </w:rPr>
        <w:t xml:space="preserve">  </w:t>
      </w:r>
      <w:r w:rsidRPr="00516330">
        <w:rPr>
          <w:rFonts w:ascii="Comic Sans MS" w:hAnsi="Comic Sans MS" w:cs="Arial"/>
          <w:i/>
          <w:sz w:val="16"/>
          <w:szCs w:val="16"/>
        </w:rPr>
        <w:t>Request number / revision</w:t>
      </w:r>
      <w:r>
        <w:rPr>
          <w:rFonts w:ascii="Comic Sans MS" w:hAnsi="Comic Sans MS" w:cs="Arial"/>
          <w:b/>
          <w:i/>
          <w:sz w:val="16"/>
          <w:szCs w:val="16"/>
        </w:rPr>
        <w:t xml:space="preserve">  </w:t>
      </w:r>
      <w:r w:rsidRPr="00F167DA">
        <w:rPr>
          <w:rFonts w:cs="Arial"/>
          <w:sz w:val="20"/>
        </w:rPr>
        <w:t>]</w:t>
      </w:r>
    </w:p>
    <w:p w14:paraId="2271C9A8" w14:textId="77777777" w:rsidR="005C3B9E" w:rsidRPr="00F167DA" w:rsidRDefault="005C3B9E" w:rsidP="005C3B9E">
      <w:pPr>
        <w:spacing w:after="240"/>
        <w:ind w:left="907" w:right="288" w:hanging="547"/>
        <w:rPr>
          <w:rFonts w:cs="Arial"/>
          <w:sz w:val="20"/>
        </w:rPr>
      </w:pPr>
      <w:r w:rsidRPr="00F167DA">
        <w:rPr>
          <w:rFonts w:cs="Arial"/>
          <w:sz w:val="20"/>
        </w:rPr>
        <w:t>3.</w:t>
      </w:r>
      <w:r w:rsidRPr="00F167DA">
        <w:rPr>
          <w:rFonts w:cs="Arial"/>
          <w:sz w:val="20"/>
        </w:rPr>
        <w:tab/>
        <w:t>Change Order No./Rev.</w:t>
      </w:r>
      <w:proofErr w:type="gramStart"/>
      <w:r w:rsidRPr="00F167DA">
        <w:rPr>
          <w:rFonts w:cs="Arial"/>
          <w:sz w:val="20"/>
        </w:rPr>
        <w:t>:  [</w:t>
      </w:r>
      <w:proofErr w:type="gramEnd"/>
      <w:r>
        <w:rPr>
          <w:rFonts w:cs="Arial"/>
          <w:sz w:val="20"/>
        </w:rPr>
        <w:t xml:space="preserve">  </w:t>
      </w:r>
      <w:r w:rsidRPr="00516330">
        <w:rPr>
          <w:rFonts w:ascii="Comic Sans MS" w:hAnsi="Comic Sans MS" w:cs="Arial"/>
          <w:i/>
          <w:sz w:val="16"/>
          <w:szCs w:val="16"/>
        </w:rPr>
        <w:t>Order number / revision</w:t>
      </w:r>
      <w:r>
        <w:rPr>
          <w:rFonts w:ascii="Comic Sans MS" w:hAnsi="Comic Sans MS" w:cs="Arial"/>
          <w:b/>
          <w:i/>
          <w:sz w:val="16"/>
          <w:szCs w:val="16"/>
        </w:rPr>
        <w:t xml:space="preserve">  </w:t>
      </w:r>
      <w:r w:rsidRPr="00F167DA">
        <w:rPr>
          <w:rFonts w:cs="Arial"/>
          <w:sz w:val="20"/>
        </w:rPr>
        <w:t>]</w:t>
      </w:r>
    </w:p>
    <w:p w14:paraId="02520355" w14:textId="77777777" w:rsidR="005C3B9E" w:rsidRPr="00F167DA" w:rsidRDefault="005C3B9E" w:rsidP="005C3B9E">
      <w:pPr>
        <w:spacing w:after="240"/>
        <w:ind w:left="907" w:right="288" w:hanging="547"/>
        <w:rPr>
          <w:rFonts w:cs="Arial"/>
          <w:sz w:val="20"/>
        </w:rPr>
      </w:pPr>
      <w:r w:rsidRPr="00F167DA">
        <w:rPr>
          <w:rFonts w:cs="Arial"/>
          <w:sz w:val="20"/>
        </w:rPr>
        <w:t>4.</w:t>
      </w:r>
      <w:r w:rsidRPr="00F167DA">
        <w:rPr>
          <w:rFonts w:cs="Arial"/>
          <w:sz w:val="20"/>
        </w:rPr>
        <w:tab/>
        <w:t>Originator of Change:</w:t>
      </w:r>
      <w:r w:rsidRPr="00F167DA">
        <w:rPr>
          <w:rFonts w:cs="Arial"/>
          <w:sz w:val="20"/>
        </w:rPr>
        <w:tab/>
        <w:t>Employer</w:t>
      </w:r>
      <w:proofErr w:type="gramStart"/>
      <w:r w:rsidRPr="00F167DA">
        <w:rPr>
          <w:rFonts w:cs="Arial"/>
          <w:sz w:val="20"/>
        </w:rPr>
        <w:t>:  [</w:t>
      </w:r>
      <w:proofErr w:type="gramEnd"/>
      <w:r w:rsidRPr="00516330">
        <w:rPr>
          <w:rFonts w:ascii="Comic Sans MS" w:hAnsi="Comic Sans MS" w:cs="Arial"/>
          <w:i/>
          <w:sz w:val="16"/>
          <w:szCs w:val="16"/>
        </w:rPr>
        <w:t>Name</w:t>
      </w:r>
      <w:r w:rsidRPr="00F167DA">
        <w:rPr>
          <w:rFonts w:cs="Arial"/>
          <w:sz w:val="20"/>
        </w:rPr>
        <w:t>]</w:t>
      </w:r>
      <w:r>
        <w:rPr>
          <w:rFonts w:cs="Arial"/>
          <w:sz w:val="20"/>
        </w:rPr>
        <w:t xml:space="preserve"> / </w:t>
      </w:r>
      <w:r w:rsidRPr="00F167DA">
        <w:rPr>
          <w:rFonts w:cs="Arial"/>
          <w:sz w:val="20"/>
        </w:rPr>
        <w:t>Contractor:  [</w:t>
      </w:r>
      <w:r>
        <w:rPr>
          <w:rFonts w:cs="Arial"/>
          <w:sz w:val="20"/>
        </w:rPr>
        <w:t xml:space="preserve">  </w:t>
      </w:r>
      <w:r w:rsidRPr="00516330">
        <w:rPr>
          <w:rFonts w:ascii="Comic Sans MS" w:hAnsi="Comic Sans MS" w:cs="Arial"/>
          <w:i/>
          <w:sz w:val="16"/>
          <w:szCs w:val="16"/>
        </w:rPr>
        <w:t>Name</w:t>
      </w:r>
      <w:r>
        <w:rPr>
          <w:rFonts w:ascii="Comic Sans MS" w:hAnsi="Comic Sans MS" w:cs="Arial"/>
          <w:b/>
          <w:i/>
          <w:sz w:val="16"/>
          <w:szCs w:val="16"/>
        </w:rPr>
        <w:t xml:space="preserve">  </w:t>
      </w:r>
      <w:r w:rsidRPr="00F167DA">
        <w:rPr>
          <w:rFonts w:cs="Arial"/>
          <w:sz w:val="20"/>
        </w:rPr>
        <w:t>]</w:t>
      </w:r>
    </w:p>
    <w:p w14:paraId="1F568A6E" w14:textId="77777777" w:rsidR="005C3B9E" w:rsidRPr="00F167DA" w:rsidRDefault="005C3B9E" w:rsidP="005C3B9E">
      <w:pPr>
        <w:spacing w:after="120"/>
        <w:ind w:left="907" w:right="288" w:hanging="547"/>
        <w:rPr>
          <w:rFonts w:cs="Arial"/>
          <w:sz w:val="20"/>
        </w:rPr>
      </w:pPr>
      <w:r w:rsidRPr="00F167DA">
        <w:rPr>
          <w:rFonts w:cs="Arial"/>
          <w:sz w:val="20"/>
        </w:rPr>
        <w:t>5.</w:t>
      </w:r>
      <w:r w:rsidRPr="00F167DA">
        <w:rPr>
          <w:rFonts w:cs="Arial"/>
          <w:sz w:val="20"/>
        </w:rPr>
        <w:tab/>
        <w:t>Authorized Price:</w:t>
      </w:r>
    </w:p>
    <w:p w14:paraId="56095A6E" w14:textId="77777777" w:rsidR="005C3B9E" w:rsidRPr="00F167DA" w:rsidRDefault="005C3B9E" w:rsidP="005C3B9E">
      <w:pPr>
        <w:spacing w:after="120"/>
        <w:ind w:left="907" w:right="288" w:hanging="547"/>
        <w:rPr>
          <w:rFonts w:cs="Arial"/>
          <w:sz w:val="20"/>
        </w:rPr>
      </w:pPr>
      <w:r>
        <w:rPr>
          <w:rFonts w:cs="Arial"/>
          <w:sz w:val="20"/>
        </w:rPr>
        <w:tab/>
      </w:r>
      <w:r w:rsidRPr="00F167DA">
        <w:rPr>
          <w:rFonts w:cs="Arial"/>
          <w:sz w:val="20"/>
        </w:rPr>
        <w:t>Ref. No.</w:t>
      </w:r>
      <w:proofErr w:type="gramStart"/>
      <w:r w:rsidRPr="00F167DA">
        <w:rPr>
          <w:rFonts w:cs="Arial"/>
          <w:sz w:val="20"/>
        </w:rPr>
        <w:t>:  [</w:t>
      </w:r>
      <w:proofErr w:type="gramEnd"/>
      <w:r>
        <w:rPr>
          <w:rFonts w:cs="Arial"/>
          <w:sz w:val="20"/>
        </w:rPr>
        <w:t xml:space="preserve">  </w:t>
      </w:r>
      <w:r w:rsidRPr="00516330">
        <w:rPr>
          <w:rFonts w:ascii="Comic Sans MS" w:hAnsi="Comic Sans MS" w:cs="Arial"/>
          <w:i/>
          <w:sz w:val="16"/>
          <w:szCs w:val="16"/>
        </w:rPr>
        <w:t>Number</w:t>
      </w:r>
      <w:r>
        <w:rPr>
          <w:rFonts w:ascii="Comic Sans MS" w:hAnsi="Comic Sans MS" w:cs="Arial"/>
          <w:b/>
          <w:i/>
          <w:sz w:val="16"/>
          <w:szCs w:val="16"/>
        </w:rPr>
        <w:t xml:space="preserve">  </w:t>
      </w:r>
      <w:r w:rsidRPr="00F167DA">
        <w:rPr>
          <w:rFonts w:cs="Arial"/>
          <w:sz w:val="20"/>
        </w:rPr>
        <w:t>]</w:t>
      </w:r>
      <w:r w:rsidRPr="00F167DA">
        <w:rPr>
          <w:rFonts w:cs="Arial"/>
          <w:sz w:val="20"/>
        </w:rPr>
        <w:tab/>
        <w:t>Date:  [</w:t>
      </w:r>
      <w:r>
        <w:rPr>
          <w:rFonts w:cs="Arial"/>
          <w:sz w:val="20"/>
        </w:rPr>
        <w:t xml:space="preserve">  </w:t>
      </w:r>
      <w:r w:rsidRPr="00516330">
        <w:rPr>
          <w:rFonts w:ascii="Comic Sans MS" w:hAnsi="Comic Sans MS" w:cs="Arial"/>
          <w:i/>
          <w:sz w:val="16"/>
          <w:szCs w:val="16"/>
        </w:rPr>
        <w:t>Date</w:t>
      </w:r>
      <w:r>
        <w:rPr>
          <w:rFonts w:ascii="Comic Sans MS" w:hAnsi="Comic Sans MS" w:cs="Arial"/>
          <w:b/>
          <w:i/>
          <w:sz w:val="16"/>
          <w:szCs w:val="16"/>
        </w:rPr>
        <w:t xml:space="preserve">  </w:t>
      </w:r>
      <w:r w:rsidRPr="00F167DA">
        <w:rPr>
          <w:rFonts w:cs="Arial"/>
          <w:sz w:val="20"/>
        </w:rPr>
        <w:t>]</w:t>
      </w:r>
    </w:p>
    <w:p w14:paraId="3FDF0ED8" w14:textId="77777777" w:rsidR="005C3B9E" w:rsidRPr="00F167DA" w:rsidRDefault="005C3B9E" w:rsidP="005C3B9E">
      <w:pPr>
        <w:spacing w:after="240"/>
        <w:ind w:left="907" w:right="288" w:hanging="547"/>
        <w:rPr>
          <w:rFonts w:cs="Arial"/>
          <w:sz w:val="20"/>
        </w:rPr>
      </w:pPr>
      <w:r>
        <w:rPr>
          <w:rFonts w:cs="Arial"/>
          <w:sz w:val="20"/>
        </w:rPr>
        <w:tab/>
      </w:r>
      <w:r w:rsidRPr="00F167DA">
        <w:rPr>
          <w:rFonts w:cs="Arial"/>
          <w:sz w:val="20"/>
        </w:rPr>
        <w:t xml:space="preserve">Foreign currency portion </w:t>
      </w:r>
      <w:proofErr w:type="gramStart"/>
      <w:r w:rsidRPr="00F167DA">
        <w:rPr>
          <w:rFonts w:cs="Arial"/>
          <w:sz w:val="20"/>
        </w:rPr>
        <w:t>[</w:t>
      </w:r>
      <w:r>
        <w:rPr>
          <w:rFonts w:cs="Arial"/>
          <w:sz w:val="20"/>
        </w:rPr>
        <w:t xml:space="preserve">  </w:t>
      </w:r>
      <w:r w:rsidRPr="00516330">
        <w:rPr>
          <w:rFonts w:ascii="Comic Sans MS" w:hAnsi="Comic Sans MS" w:cs="Arial"/>
          <w:i/>
          <w:sz w:val="16"/>
          <w:szCs w:val="16"/>
        </w:rPr>
        <w:t>Amount</w:t>
      </w:r>
      <w:proofErr w:type="gramEnd"/>
      <w:r>
        <w:rPr>
          <w:rFonts w:ascii="Comic Sans MS" w:hAnsi="Comic Sans MS" w:cs="Arial"/>
          <w:i/>
          <w:sz w:val="16"/>
          <w:szCs w:val="16"/>
        </w:rPr>
        <w:t xml:space="preserve">  </w:t>
      </w:r>
      <w:r w:rsidRPr="00F167DA">
        <w:rPr>
          <w:rFonts w:cs="Arial"/>
          <w:sz w:val="20"/>
        </w:rPr>
        <w:t>]  plus Local currency portion [</w:t>
      </w:r>
      <w:r>
        <w:rPr>
          <w:rFonts w:cs="Arial"/>
          <w:sz w:val="20"/>
        </w:rPr>
        <w:t xml:space="preserve">  </w:t>
      </w:r>
      <w:r w:rsidRPr="00516330">
        <w:rPr>
          <w:rFonts w:ascii="Comic Sans MS" w:hAnsi="Comic Sans MS" w:cs="Arial"/>
          <w:i/>
          <w:sz w:val="16"/>
          <w:szCs w:val="16"/>
        </w:rPr>
        <w:t>Amount</w:t>
      </w:r>
      <w:r>
        <w:rPr>
          <w:rFonts w:ascii="Comic Sans MS" w:hAnsi="Comic Sans MS" w:cs="Arial"/>
          <w:b/>
          <w:i/>
          <w:sz w:val="16"/>
          <w:szCs w:val="16"/>
        </w:rPr>
        <w:t xml:space="preserve">  </w:t>
      </w:r>
      <w:r w:rsidRPr="00F167DA">
        <w:rPr>
          <w:rFonts w:cs="Arial"/>
          <w:sz w:val="20"/>
        </w:rPr>
        <w:t>]</w:t>
      </w:r>
    </w:p>
    <w:p w14:paraId="6B4948FC" w14:textId="77777777" w:rsidR="005C3B9E" w:rsidRPr="00F167DA" w:rsidRDefault="005C3B9E" w:rsidP="005C3B9E">
      <w:pPr>
        <w:spacing w:after="120"/>
        <w:ind w:left="907" w:right="288" w:hanging="547"/>
        <w:rPr>
          <w:rFonts w:cs="Arial"/>
          <w:sz w:val="20"/>
        </w:rPr>
      </w:pPr>
      <w:r w:rsidRPr="00F167DA">
        <w:rPr>
          <w:rFonts w:cs="Arial"/>
          <w:sz w:val="20"/>
        </w:rPr>
        <w:t>6.</w:t>
      </w:r>
      <w:r w:rsidRPr="00F167DA">
        <w:rPr>
          <w:rFonts w:cs="Arial"/>
          <w:sz w:val="20"/>
        </w:rPr>
        <w:tab/>
        <w:t>Adjustment of Time for Completion</w:t>
      </w:r>
    </w:p>
    <w:p w14:paraId="7581E78D" w14:textId="77777777" w:rsidR="005C3B9E" w:rsidRPr="00F167DA" w:rsidRDefault="005C3B9E" w:rsidP="005C3B9E">
      <w:pPr>
        <w:spacing w:after="240"/>
        <w:ind w:left="907" w:right="288" w:hanging="547"/>
        <w:rPr>
          <w:rFonts w:cs="Arial"/>
          <w:sz w:val="20"/>
        </w:rPr>
      </w:pPr>
      <w:r>
        <w:rPr>
          <w:rFonts w:cs="Arial"/>
          <w:sz w:val="20"/>
        </w:rPr>
        <w:tab/>
        <w:t>None</w:t>
      </w:r>
      <w:r>
        <w:rPr>
          <w:rFonts w:cs="Arial"/>
          <w:sz w:val="20"/>
        </w:rPr>
        <w:tab/>
      </w:r>
      <w:r>
        <w:rPr>
          <w:rFonts w:cs="Arial"/>
          <w:sz w:val="20"/>
        </w:rPr>
        <w:tab/>
      </w:r>
      <w:r w:rsidRPr="00F167DA">
        <w:rPr>
          <w:rFonts w:cs="Arial"/>
          <w:sz w:val="20"/>
        </w:rPr>
        <w:t xml:space="preserve">Increase </w:t>
      </w:r>
      <w:proofErr w:type="gramStart"/>
      <w:r w:rsidRPr="00F167DA">
        <w:rPr>
          <w:rFonts w:cs="Arial"/>
          <w:sz w:val="20"/>
        </w:rPr>
        <w:t>[</w:t>
      </w:r>
      <w:r>
        <w:rPr>
          <w:rFonts w:cs="Arial"/>
          <w:sz w:val="20"/>
        </w:rPr>
        <w:t xml:space="preserve">  </w:t>
      </w:r>
      <w:r w:rsidRPr="00516330">
        <w:rPr>
          <w:rFonts w:ascii="Comic Sans MS" w:hAnsi="Comic Sans MS" w:cs="Arial"/>
          <w:i/>
          <w:sz w:val="16"/>
          <w:szCs w:val="16"/>
        </w:rPr>
        <w:t>Number</w:t>
      </w:r>
      <w:proofErr w:type="gramEnd"/>
      <w:r>
        <w:rPr>
          <w:rFonts w:ascii="Comic Sans MS" w:hAnsi="Comic Sans MS" w:cs="Arial"/>
          <w:b/>
          <w:i/>
          <w:sz w:val="16"/>
          <w:szCs w:val="16"/>
        </w:rPr>
        <w:t xml:space="preserve">  </w:t>
      </w:r>
      <w:r w:rsidRPr="00F167DA">
        <w:rPr>
          <w:rFonts w:cs="Arial"/>
          <w:sz w:val="20"/>
        </w:rPr>
        <w:t>] days</w:t>
      </w:r>
      <w:r w:rsidRPr="00F167DA">
        <w:rPr>
          <w:rFonts w:cs="Arial"/>
          <w:sz w:val="20"/>
        </w:rPr>
        <w:tab/>
      </w:r>
      <w:r>
        <w:rPr>
          <w:rFonts w:cs="Arial"/>
          <w:sz w:val="20"/>
        </w:rPr>
        <w:t xml:space="preserve"> </w:t>
      </w:r>
      <w:r>
        <w:rPr>
          <w:rFonts w:cs="Arial"/>
          <w:sz w:val="20"/>
        </w:rPr>
        <w:tab/>
      </w:r>
      <w:r w:rsidRPr="00F167DA">
        <w:rPr>
          <w:rFonts w:cs="Arial"/>
          <w:sz w:val="20"/>
        </w:rPr>
        <w:t>Decrease [</w:t>
      </w:r>
      <w:r>
        <w:rPr>
          <w:rFonts w:cs="Arial"/>
          <w:sz w:val="20"/>
        </w:rPr>
        <w:t xml:space="preserve">  </w:t>
      </w:r>
      <w:r w:rsidRPr="00516330">
        <w:rPr>
          <w:rFonts w:ascii="Comic Sans MS" w:hAnsi="Comic Sans MS" w:cs="Arial"/>
          <w:i/>
          <w:sz w:val="16"/>
          <w:szCs w:val="16"/>
        </w:rPr>
        <w:t>Number</w:t>
      </w:r>
      <w:r>
        <w:rPr>
          <w:rFonts w:ascii="Comic Sans MS" w:hAnsi="Comic Sans MS" w:cs="Arial"/>
          <w:b/>
          <w:i/>
          <w:sz w:val="16"/>
          <w:szCs w:val="16"/>
        </w:rPr>
        <w:t xml:space="preserve">  </w:t>
      </w:r>
      <w:r w:rsidRPr="00F167DA">
        <w:rPr>
          <w:rFonts w:cs="Arial"/>
          <w:sz w:val="20"/>
        </w:rPr>
        <w:t>] days</w:t>
      </w:r>
    </w:p>
    <w:p w14:paraId="2BA3A3E1" w14:textId="314D6066" w:rsidR="005C3B9E" w:rsidRPr="005C3B9E" w:rsidRDefault="005C3B9E" w:rsidP="005C3B9E">
      <w:pPr>
        <w:spacing w:after="240"/>
        <w:ind w:left="907" w:right="288" w:hanging="547"/>
        <w:rPr>
          <w:rFonts w:cs="Arial"/>
          <w:sz w:val="20"/>
        </w:rPr>
      </w:pPr>
      <w:r w:rsidRPr="00F167DA">
        <w:rPr>
          <w:rFonts w:cs="Arial"/>
          <w:sz w:val="20"/>
        </w:rPr>
        <w:t>7.</w:t>
      </w:r>
      <w:r w:rsidRPr="00F167DA">
        <w:rPr>
          <w:rFonts w:cs="Arial"/>
          <w:sz w:val="20"/>
        </w:rPr>
        <w:tab/>
        <w:t>Other effects, if any</w:t>
      </w:r>
    </w:p>
    <w:p w14:paraId="3FD2BA91" w14:textId="77777777" w:rsidR="005C3B9E" w:rsidRPr="00107F93" w:rsidRDefault="005C3B9E" w:rsidP="005C3B9E">
      <w:pPr>
        <w:rPr>
          <w:rFonts w:cs="Arial"/>
        </w:rPr>
      </w:pPr>
    </w:p>
    <w:p w14:paraId="124C1FA0" w14:textId="77777777" w:rsidR="005C3B9E" w:rsidRPr="00F167DA" w:rsidRDefault="005C3B9E" w:rsidP="005C3B9E">
      <w:pPr>
        <w:tabs>
          <w:tab w:val="left" w:pos="5760"/>
          <w:tab w:val="left" w:pos="6480"/>
          <w:tab w:val="left" w:pos="8640"/>
        </w:tabs>
        <w:ind w:left="360" w:right="288"/>
        <w:rPr>
          <w:rFonts w:cs="Arial"/>
          <w:sz w:val="20"/>
        </w:rPr>
      </w:pPr>
      <w:r w:rsidRPr="00F167DA">
        <w:rPr>
          <w:rFonts w:cs="Arial"/>
          <w:sz w:val="20"/>
        </w:rPr>
        <w:t xml:space="preserve">Authorized by:  </w:t>
      </w:r>
      <w:r w:rsidRPr="00F167DA">
        <w:rPr>
          <w:rFonts w:cs="Arial"/>
          <w:sz w:val="20"/>
          <w:u w:val="single"/>
        </w:rPr>
        <w:tab/>
      </w:r>
      <w:r w:rsidRPr="00F167DA">
        <w:rPr>
          <w:rFonts w:cs="Arial"/>
          <w:sz w:val="20"/>
        </w:rPr>
        <w:tab/>
        <w:t xml:space="preserve">Date:  </w:t>
      </w:r>
      <w:r w:rsidRPr="00F167DA">
        <w:rPr>
          <w:rFonts w:cs="Arial"/>
          <w:sz w:val="20"/>
          <w:u w:val="single"/>
        </w:rPr>
        <w:tab/>
      </w:r>
    </w:p>
    <w:p w14:paraId="0D65F387" w14:textId="77777777" w:rsidR="005C3B9E" w:rsidRPr="00F167DA" w:rsidRDefault="005C3B9E" w:rsidP="005C3B9E">
      <w:pPr>
        <w:ind w:left="360" w:right="288"/>
        <w:rPr>
          <w:rFonts w:cs="Arial"/>
          <w:sz w:val="20"/>
        </w:rPr>
      </w:pPr>
      <w:r>
        <w:rPr>
          <w:rFonts w:cs="Arial"/>
          <w:sz w:val="20"/>
        </w:rPr>
        <w:tab/>
      </w:r>
      <w:r>
        <w:rPr>
          <w:rFonts w:cs="Arial"/>
          <w:sz w:val="20"/>
        </w:rPr>
        <w:tab/>
      </w:r>
      <w:r>
        <w:rPr>
          <w:rFonts w:cs="Arial"/>
          <w:sz w:val="20"/>
        </w:rPr>
        <w:tab/>
      </w:r>
      <w:r>
        <w:rPr>
          <w:rFonts w:cs="Arial"/>
          <w:sz w:val="20"/>
        </w:rPr>
        <w:tab/>
        <w:t>Employer</w:t>
      </w:r>
    </w:p>
    <w:p w14:paraId="6F204985" w14:textId="77777777" w:rsidR="005C3B9E" w:rsidRPr="00F167DA" w:rsidRDefault="005C3B9E" w:rsidP="005C3B9E">
      <w:pPr>
        <w:ind w:left="0" w:right="288"/>
        <w:rPr>
          <w:rFonts w:cs="Arial"/>
          <w:sz w:val="20"/>
        </w:rPr>
      </w:pPr>
    </w:p>
    <w:p w14:paraId="44B17684" w14:textId="77777777" w:rsidR="005C3B9E" w:rsidRPr="00F167DA" w:rsidRDefault="005C3B9E" w:rsidP="005C3B9E">
      <w:pPr>
        <w:tabs>
          <w:tab w:val="left" w:pos="5760"/>
          <w:tab w:val="left" w:pos="6480"/>
          <w:tab w:val="left" w:pos="8640"/>
        </w:tabs>
        <w:ind w:left="360" w:right="288"/>
        <w:rPr>
          <w:rFonts w:cs="Arial"/>
          <w:sz w:val="20"/>
        </w:rPr>
      </w:pPr>
      <w:r w:rsidRPr="00F167DA">
        <w:rPr>
          <w:rFonts w:cs="Arial"/>
          <w:sz w:val="20"/>
        </w:rPr>
        <w:t xml:space="preserve">Accepted by:  </w:t>
      </w:r>
      <w:r w:rsidRPr="00F167DA">
        <w:rPr>
          <w:rFonts w:cs="Arial"/>
          <w:sz w:val="20"/>
          <w:u w:val="single"/>
        </w:rPr>
        <w:tab/>
      </w:r>
      <w:r w:rsidRPr="00F167DA">
        <w:rPr>
          <w:rFonts w:cs="Arial"/>
          <w:sz w:val="20"/>
        </w:rPr>
        <w:tab/>
        <w:t xml:space="preserve">Date:  </w:t>
      </w:r>
      <w:r w:rsidRPr="00F167DA">
        <w:rPr>
          <w:rFonts w:cs="Arial"/>
          <w:sz w:val="20"/>
          <w:u w:val="single"/>
        </w:rPr>
        <w:tab/>
      </w:r>
    </w:p>
    <w:p w14:paraId="671C81E3" w14:textId="77777777" w:rsidR="005C3B9E" w:rsidRPr="00F167DA" w:rsidRDefault="005C3B9E" w:rsidP="005C3B9E">
      <w:pPr>
        <w:ind w:left="360" w:right="288"/>
        <w:rPr>
          <w:rFonts w:cs="Arial"/>
          <w:sz w:val="20"/>
        </w:rPr>
      </w:pPr>
      <w:r w:rsidRPr="00F167DA">
        <w:rPr>
          <w:rFonts w:cs="Arial"/>
          <w:sz w:val="20"/>
        </w:rPr>
        <w:tab/>
      </w:r>
      <w:r w:rsidRPr="00F167DA">
        <w:rPr>
          <w:rFonts w:cs="Arial"/>
          <w:sz w:val="20"/>
        </w:rPr>
        <w:tab/>
      </w:r>
      <w:r>
        <w:rPr>
          <w:rFonts w:cs="Arial"/>
          <w:sz w:val="20"/>
        </w:rPr>
        <w:tab/>
      </w:r>
      <w:r>
        <w:rPr>
          <w:rFonts w:cs="Arial"/>
          <w:sz w:val="20"/>
        </w:rPr>
        <w:tab/>
        <w:t>Contractor</w:t>
      </w:r>
    </w:p>
    <w:p w14:paraId="1F943B85" w14:textId="4BAFDCCC" w:rsidR="00E32BF6" w:rsidRDefault="005C3B9E" w:rsidP="009C6DC2">
      <w:pPr>
        <w:pStyle w:val="Heading3"/>
      </w:pPr>
      <w:r w:rsidRPr="00013878">
        <w:br w:type="page"/>
      </w:r>
      <w:r w:rsidR="002F3625">
        <w:lastRenderedPageBreak/>
        <w:t>Pending Agreement Change Order Form</w:t>
      </w:r>
      <w:bookmarkEnd w:id="643"/>
    </w:p>
    <w:p w14:paraId="601038A7" w14:textId="77777777" w:rsidR="005C3B9E" w:rsidRPr="000026EE" w:rsidRDefault="005C3B9E" w:rsidP="005C3B9E">
      <w:pPr>
        <w:ind w:left="360" w:right="288"/>
        <w:jc w:val="center"/>
        <w:rPr>
          <w:rFonts w:cs="Arial"/>
          <w:sz w:val="20"/>
        </w:rPr>
      </w:pPr>
      <w:bookmarkStart w:id="644" w:name="_Toc106000801"/>
      <w:proofErr w:type="gramStart"/>
      <w:r>
        <w:rPr>
          <w:rFonts w:cs="Arial"/>
          <w:sz w:val="20"/>
        </w:rPr>
        <w:t xml:space="preserve">[  </w:t>
      </w:r>
      <w:r w:rsidRPr="00516330">
        <w:rPr>
          <w:rFonts w:ascii="Comic Sans MS" w:hAnsi="Comic Sans MS" w:cs="Arial"/>
          <w:i/>
          <w:sz w:val="16"/>
          <w:szCs w:val="16"/>
        </w:rPr>
        <w:t>Employer’s</w:t>
      </w:r>
      <w:proofErr w:type="gramEnd"/>
      <w:r w:rsidRPr="00516330">
        <w:rPr>
          <w:rFonts w:ascii="Comic Sans MS" w:hAnsi="Comic Sans MS" w:cs="Arial"/>
          <w:i/>
          <w:sz w:val="16"/>
          <w:szCs w:val="16"/>
        </w:rPr>
        <w:t xml:space="preserve"> </w:t>
      </w:r>
      <w:r>
        <w:rPr>
          <w:rFonts w:ascii="Comic Sans MS" w:hAnsi="Comic Sans MS" w:cs="Arial"/>
          <w:i/>
          <w:sz w:val="16"/>
          <w:szCs w:val="16"/>
        </w:rPr>
        <w:t>l</w:t>
      </w:r>
      <w:r w:rsidRPr="00516330">
        <w:rPr>
          <w:rFonts w:ascii="Comic Sans MS" w:hAnsi="Comic Sans MS" w:cs="Arial"/>
          <w:i/>
          <w:sz w:val="16"/>
          <w:szCs w:val="16"/>
        </w:rPr>
        <w:t>etterhead</w:t>
      </w:r>
      <w:r>
        <w:rPr>
          <w:rFonts w:ascii="Comic Sans MS" w:hAnsi="Comic Sans MS" w:cs="Arial"/>
          <w:i/>
          <w:sz w:val="16"/>
          <w:szCs w:val="16"/>
        </w:rPr>
        <w:t xml:space="preserve">  </w:t>
      </w:r>
      <w:r>
        <w:rPr>
          <w:rFonts w:cs="Arial"/>
          <w:sz w:val="20"/>
        </w:rPr>
        <w:t>]</w:t>
      </w:r>
    </w:p>
    <w:p w14:paraId="47A948B5" w14:textId="77777777" w:rsidR="005C3B9E" w:rsidRDefault="005C3B9E" w:rsidP="005C3B9E">
      <w:pPr>
        <w:tabs>
          <w:tab w:val="left" w:pos="6480"/>
          <w:tab w:val="left" w:pos="9000"/>
        </w:tabs>
        <w:ind w:left="0" w:right="288"/>
        <w:rPr>
          <w:rFonts w:cs="Arial"/>
          <w:sz w:val="20"/>
        </w:rPr>
      </w:pPr>
    </w:p>
    <w:p w14:paraId="4457111C" w14:textId="77777777" w:rsidR="005C3B9E" w:rsidRPr="000026EE" w:rsidRDefault="005C3B9E" w:rsidP="005C3B9E">
      <w:pPr>
        <w:tabs>
          <w:tab w:val="left" w:pos="6480"/>
          <w:tab w:val="left" w:pos="9000"/>
        </w:tabs>
        <w:ind w:left="360" w:right="288"/>
        <w:rPr>
          <w:rFonts w:cs="Arial"/>
          <w:sz w:val="20"/>
        </w:rPr>
      </w:pPr>
      <w:r w:rsidRPr="000026EE">
        <w:rPr>
          <w:rFonts w:cs="Arial"/>
          <w:sz w:val="20"/>
        </w:rPr>
        <w:t>To</w:t>
      </w:r>
      <w:proofErr w:type="gramStart"/>
      <w:r w:rsidRPr="000026EE">
        <w:rPr>
          <w:rFonts w:cs="Arial"/>
          <w:sz w:val="20"/>
        </w:rPr>
        <w:t xml:space="preserve">:  </w:t>
      </w:r>
      <w:r w:rsidRPr="000026EE">
        <w:rPr>
          <w:rFonts w:cs="Arial"/>
          <w:i/>
          <w:sz w:val="20"/>
        </w:rPr>
        <w:t>[</w:t>
      </w:r>
      <w:proofErr w:type="gramEnd"/>
      <w:r>
        <w:rPr>
          <w:rFonts w:cs="Arial"/>
          <w:i/>
          <w:sz w:val="20"/>
        </w:rPr>
        <w:t xml:space="preserve">  </w:t>
      </w:r>
      <w:r w:rsidRPr="00516330">
        <w:rPr>
          <w:rFonts w:ascii="Comic Sans MS" w:hAnsi="Comic Sans MS" w:cs="Arial"/>
          <w:i/>
          <w:sz w:val="16"/>
          <w:szCs w:val="16"/>
        </w:rPr>
        <w:t>Contractor’s name and address</w:t>
      </w:r>
      <w:r>
        <w:rPr>
          <w:rFonts w:ascii="Comic Sans MS" w:hAnsi="Comic Sans MS" w:cs="Arial"/>
          <w:b/>
          <w:i/>
          <w:sz w:val="16"/>
          <w:szCs w:val="16"/>
        </w:rPr>
        <w:t xml:space="preserve">  </w:t>
      </w:r>
      <w:r w:rsidRPr="000026EE">
        <w:rPr>
          <w:rFonts w:cs="Arial"/>
          <w:i/>
          <w:sz w:val="20"/>
        </w:rPr>
        <w:t>]</w:t>
      </w:r>
      <w:r w:rsidRPr="000026EE">
        <w:rPr>
          <w:rFonts w:cs="Arial"/>
          <w:sz w:val="20"/>
        </w:rPr>
        <w:tab/>
        <w:t xml:space="preserve">Date: </w:t>
      </w:r>
    </w:p>
    <w:p w14:paraId="15F02546" w14:textId="77777777" w:rsidR="005C3B9E" w:rsidRPr="000026EE" w:rsidRDefault="005C3B9E" w:rsidP="005C3B9E">
      <w:pPr>
        <w:ind w:left="0" w:right="288"/>
        <w:rPr>
          <w:rFonts w:cs="Arial"/>
          <w:sz w:val="20"/>
        </w:rPr>
      </w:pPr>
    </w:p>
    <w:p w14:paraId="38D2B6F6" w14:textId="77777777" w:rsidR="005C3B9E" w:rsidRPr="000026EE" w:rsidRDefault="005C3B9E" w:rsidP="005C3B9E">
      <w:pPr>
        <w:ind w:left="360" w:right="288"/>
        <w:rPr>
          <w:rFonts w:cs="Arial"/>
          <w:sz w:val="20"/>
        </w:rPr>
      </w:pPr>
      <w:r w:rsidRPr="000026EE">
        <w:rPr>
          <w:rFonts w:cs="Arial"/>
          <w:sz w:val="20"/>
        </w:rPr>
        <w:t>Attention</w:t>
      </w:r>
      <w:proofErr w:type="gramStart"/>
      <w:r w:rsidRPr="000026EE">
        <w:rPr>
          <w:rFonts w:cs="Arial"/>
          <w:sz w:val="20"/>
        </w:rPr>
        <w:t xml:space="preserve">:  </w:t>
      </w:r>
      <w:r w:rsidRPr="000026EE">
        <w:rPr>
          <w:rFonts w:cs="Arial"/>
          <w:i/>
          <w:sz w:val="20"/>
        </w:rPr>
        <w:t>[</w:t>
      </w:r>
      <w:proofErr w:type="gramEnd"/>
      <w:r>
        <w:rPr>
          <w:rFonts w:cs="Arial"/>
          <w:i/>
          <w:sz w:val="20"/>
        </w:rPr>
        <w:t xml:space="preserve">  </w:t>
      </w:r>
      <w:r w:rsidRPr="00516330">
        <w:rPr>
          <w:rFonts w:ascii="Comic Sans MS" w:hAnsi="Comic Sans MS" w:cs="Arial"/>
          <w:i/>
          <w:sz w:val="16"/>
          <w:szCs w:val="16"/>
        </w:rPr>
        <w:t>Name and title</w:t>
      </w:r>
      <w:r>
        <w:rPr>
          <w:rFonts w:ascii="Comic Sans MS" w:hAnsi="Comic Sans MS" w:cs="Arial"/>
          <w:b/>
          <w:i/>
          <w:sz w:val="16"/>
          <w:szCs w:val="16"/>
        </w:rPr>
        <w:t xml:space="preserve">  </w:t>
      </w:r>
      <w:r w:rsidRPr="000026EE">
        <w:rPr>
          <w:rFonts w:cs="Arial"/>
          <w:i/>
          <w:sz w:val="20"/>
        </w:rPr>
        <w:t>]</w:t>
      </w:r>
    </w:p>
    <w:p w14:paraId="54202F4E" w14:textId="77777777" w:rsidR="005C3B9E" w:rsidRPr="000026EE" w:rsidRDefault="005C3B9E" w:rsidP="005C3B9E">
      <w:pPr>
        <w:ind w:left="0" w:right="288"/>
        <w:rPr>
          <w:rFonts w:cs="Arial"/>
          <w:sz w:val="20"/>
        </w:rPr>
      </w:pPr>
    </w:p>
    <w:p w14:paraId="71C3AE1B" w14:textId="77777777" w:rsidR="005C3B9E" w:rsidRPr="000026EE" w:rsidRDefault="005C3B9E" w:rsidP="005C3B9E">
      <w:pPr>
        <w:ind w:left="360" w:right="288"/>
        <w:rPr>
          <w:rFonts w:cs="Arial"/>
          <w:sz w:val="20"/>
        </w:rPr>
      </w:pPr>
      <w:r w:rsidRPr="000026EE">
        <w:rPr>
          <w:rFonts w:cs="Arial"/>
          <w:sz w:val="20"/>
        </w:rPr>
        <w:t>Contract Name</w:t>
      </w:r>
      <w:proofErr w:type="gramStart"/>
      <w:r w:rsidRPr="000026EE">
        <w:rPr>
          <w:rFonts w:cs="Arial"/>
          <w:sz w:val="20"/>
        </w:rPr>
        <w:t xml:space="preserve">:  </w:t>
      </w:r>
      <w:r w:rsidRPr="000026EE">
        <w:rPr>
          <w:rFonts w:cs="Arial"/>
          <w:i/>
          <w:sz w:val="20"/>
        </w:rPr>
        <w:t>[</w:t>
      </w:r>
      <w:proofErr w:type="gramEnd"/>
      <w:r>
        <w:rPr>
          <w:rFonts w:cs="Arial"/>
          <w:i/>
          <w:sz w:val="20"/>
        </w:rPr>
        <w:t xml:space="preserve">  </w:t>
      </w:r>
      <w:r w:rsidRPr="00516330">
        <w:rPr>
          <w:rFonts w:ascii="Comic Sans MS" w:hAnsi="Comic Sans MS" w:cs="Arial"/>
          <w:i/>
          <w:sz w:val="16"/>
          <w:szCs w:val="16"/>
        </w:rPr>
        <w:t>Contract name</w:t>
      </w:r>
      <w:r>
        <w:rPr>
          <w:rFonts w:ascii="Comic Sans MS" w:hAnsi="Comic Sans MS" w:cs="Arial"/>
          <w:b/>
          <w:i/>
          <w:sz w:val="16"/>
          <w:szCs w:val="16"/>
        </w:rPr>
        <w:t xml:space="preserve">  </w:t>
      </w:r>
      <w:r w:rsidRPr="000026EE">
        <w:rPr>
          <w:rFonts w:cs="Arial"/>
          <w:i/>
          <w:sz w:val="20"/>
        </w:rPr>
        <w:t>]</w:t>
      </w:r>
    </w:p>
    <w:p w14:paraId="7AFB3BCA" w14:textId="77777777" w:rsidR="005C3B9E" w:rsidRPr="000026EE" w:rsidRDefault="005C3B9E" w:rsidP="005C3B9E">
      <w:pPr>
        <w:ind w:left="360" w:right="288"/>
        <w:rPr>
          <w:rFonts w:cs="Arial"/>
          <w:sz w:val="20"/>
        </w:rPr>
      </w:pPr>
      <w:r w:rsidRPr="000026EE">
        <w:rPr>
          <w:rFonts w:cs="Arial"/>
          <w:sz w:val="20"/>
        </w:rPr>
        <w:t>Contract Number</w:t>
      </w:r>
      <w:proofErr w:type="gramStart"/>
      <w:r w:rsidRPr="000026EE">
        <w:rPr>
          <w:rFonts w:cs="Arial"/>
          <w:sz w:val="20"/>
        </w:rPr>
        <w:t xml:space="preserve">:  </w:t>
      </w:r>
      <w:r w:rsidRPr="000026EE">
        <w:rPr>
          <w:rFonts w:cs="Arial"/>
          <w:i/>
          <w:sz w:val="20"/>
        </w:rPr>
        <w:t>[</w:t>
      </w:r>
      <w:proofErr w:type="gramEnd"/>
      <w:r>
        <w:rPr>
          <w:rFonts w:cs="Arial"/>
          <w:i/>
          <w:sz w:val="20"/>
        </w:rPr>
        <w:t xml:space="preserve">  </w:t>
      </w:r>
      <w:r w:rsidRPr="00516330">
        <w:rPr>
          <w:rFonts w:ascii="Comic Sans MS" w:hAnsi="Comic Sans MS" w:cs="Arial"/>
          <w:i/>
          <w:sz w:val="16"/>
          <w:szCs w:val="16"/>
        </w:rPr>
        <w:t>Contract number</w:t>
      </w:r>
      <w:r>
        <w:rPr>
          <w:rFonts w:ascii="Comic Sans MS" w:hAnsi="Comic Sans MS" w:cs="Arial"/>
          <w:b/>
          <w:i/>
          <w:sz w:val="16"/>
          <w:szCs w:val="16"/>
        </w:rPr>
        <w:t xml:space="preserve">  </w:t>
      </w:r>
      <w:r w:rsidRPr="000026EE">
        <w:rPr>
          <w:rFonts w:cs="Arial"/>
          <w:i/>
          <w:sz w:val="20"/>
        </w:rPr>
        <w:t>]</w:t>
      </w:r>
    </w:p>
    <w:p w14:paraId="0365BCB4" w14:textId="77777777" w:rsidR="005C3B9E" w:rsidRDefault="005C3B9E" w:rsidP="005C3B9E">
      <w:pPr>
        <w:ind w:left="0" w:right="288"/>
        <w:rPr>
          <w:rFonts w:cs="Arial"/>
          <w:sz w:val="20"/>
        </w:rPr>
      </w:pPr>
    </w:p>
    <w:p w14:paraId="7104FE8F" w14:textId="77777777" w:rsidR="005C3B9E" w:rsidRPr="000026EE" w:rsidRDefault="005C3B9E" w:rsidP="005C3B9E">
      <w:pPr>
        <w:ind w:left="360" w:right="288"/>
        <w:rPr>
          <w:rFonts w:cs="Arial"/>
          <w:sz w:val="20"/>
        </w:rPr>
      </w:pPr>
      <w:r w:rsidRPr="000026EE">
        <w:rPr>
          <w:rFonts w:cs="Arial"/>
          <w:sz w:val="20"/>
        </w:rPr>
        <w:t>Dear Ladies and/or Gentlemen:</w:t>
      </w:r>
    </w:p>
    <w:p w14:paraId="67A6A47D" w14:textId="77777777" w:rsidR="005C3B9E" w:rsidRPr="00FC11C3" w:rsidRDefault="005C3B9E" w:rsidP="005C3B9E">
      <w:pPr>
        <w:ind w:left="360" w:right="288"/>
        <w:jc w:val="both"/>
        <w:rPr>
          <w:rFonts w:cs="Arial"/>
          <w:sz w:val="20"/>
        </w:rPr>
      </w:pPr>
    </w:p>
    <w:p w14:paraId="6F5B1716" w14:textId="7CCC02FF" w:rsidR="005C3B9E" w:rsidRPr="005C3B9E" w:rsidRDefault="005C3B9E" w:rsidP="005C3B9E">
      <w:pPr>
        <w:ind w:left="360" w:right="288"/>
        <w:jc w:val="both"/>
        <w:rPr>
          <w:rFonts w:cs="Arial"/>
          <w:sz w:val="20"/>
        </w:rPr>
      </w:pPr>
      <w:r w:rsidRPr="00FC11C3">
        <w:rPr>
          <w:rFonts w:cs="Arial"/>
          <w:sz w:val="20"/>
        </w:rPr>
        <w:t>We instruct you to carry out the work in the Change Order detailed below in accordance with GC</w:t>
      </w:r>
      <w:r>
        <w:rPr>
          <w:rFonts w:cs="Arial"/>
          <w:sz w:val="20"/>
        </w:rPr>
        <w:t>C</w:t>
      </w:r>
      <w:r w:rsidRPr="00FC11C3">
        <w:rPr>
          <w:rFonts w:cs="Arial"/>
          <w:sz w:val="20"/>
        </w:rPr>
        <w:t xml:space="preserve"> Clause 39 of the General Conditions.</w:t>
      </w:r>
    </w:p>
    <w:p w14:paraId="149191EB" w14:textId="77777777" w:rsidR="005C3B9E" w:rsidRPr="00FC11C3" w:rsidRDefault="005C3B9E" w:rsidP="005C3B9E">
      <w:pPr>
        <w:spacing w:after="240"/>
        <w:ind w:left="907" w:right="288" w:hanging="547"/>
        <w:rPr>
          <w:rFonts w:cs="Arial"/>
          <w:sz w:val="20"/>
        </w:rPr>
      </w:pPr>
      <w:r w:rsidRPr="00FC11C3">
        <w:rPr>
          <w:rFonts w:cs="Arial"/>
          <w:sz w:val="20"/>
        </w:rPr>
        <w:t>1.</w:t>
      </w:r>
      <w:r w:rsidRPr="00FC11C3">
        <w:rPr>
          <w:rFonts w:cs="Arial"/>
          <w:sz w:val="20"/>
        </w:rPr>
        <w:tab/>
        <w:t>Title of Change</w:t>
      </w:r>
      <w:proofErr w:type="gramStart"/>
      <w:r w:rsidRPr="00FC11C3">
        <w:rPr>
          <w:rFonts w:cs="Arial"/>
          <w:sz w:val="20"/>
        </w:rPr>
        <w:t>:  [</w:t>
      </w:r>
      <w:proofErr w:type="gramEnd"/>
      <w:r>
        <w:rPr>
          <w:rFonts w:cs="Arial"/>
          <w:sz w:val="20"/>
        </w:rPr>
        <w:t xml:space="preserve">  </w:t>
      </w:r>
      <w:r w:rsidRPr="00516330">
        <w:rPr>
          <w:rFonts w:ascii="Comic Sans MS" w:hAnsi="Comic Sans MS" w:cs="Arial"/>
          <w:i/>
          <w:sz w:val="16"/>
          <w:szCs w:val="16"/>
        </w:rPr>
        <w:t>Name</w:t>
      </w:r>
      <w:r>
        <w:rPr>
          <w:rFonts w:cs="Arial"/>
          <w:sz w:val="20"/>
        </w:rPr>
        <w:t xml:space="preserve">  </w:t>
      </w:r>
      <w:r w:rsidRPr="00FC11C3">
        <w:rPr>
          <w:rFonts w:cs="Arial"/>
          <w:sz w:val="20"/>
        </w:rPr>
        <w:t>]</w:t>
      </w:r>
    </w:p>
    <w:p w14:paraId="2F979FA4" w14:textId="77777777" w:rsidR="005C3B9E" w:rsidRPr="00FC11C3" w:rsidRDefault="005C3B9E" w:rsidP="005C3B9E">
      <w:pPr>
        <w:spacing w:after="240"/>
        <w:ind w:left="907" w:right="288" w:hanging="547"/>
        <w:rPr>
          <w:rFonts w:cs="Arial"/>
          <w:sz w:val="20"/>
        </w:rPr>
      </w:pPr>
      <w:r w:rsidRPr="00FC11C3">
        <w:rPr>
          <w:rFonts w:cs="Arial"/>
          <w:sz w:val="20"/>
        </w:rPr>
        <w:t>2.</w:t>
      </w:r>
      <w:r w:rsidRPr="00FC11C3">
        <w:rPr>
          <w:rFonts w:cs="Arial"/>
          <w:sz w:val="20"/>
        </w:rPr>
        <w:tab/>
        <w:t>Employer’s Request for Change Proposal No./Rev.</w:t>
      </w:r>
      <w:proofErr w:type="gramStart"/>
      <w:r w:rsidRPr="00FC11C3">
        <w:rPr>
          <w:rFonts w:cs="Arial"/>
          <w:sz w:val="20"/>
        </w:rPr>
        <w:t xml:space="preserve">:  </w:t>
      </w:r>
      <w:r>
        <w:rPr>
          <w:rFonts w:cs="Arial"/>
          <w:sz w:val="20"/>
        </w:rPr>
        <w:t>[</w:t>
      </w:r>
      <w:proofErr w:type="gramEnd"/>
      <w:r>
        <w:rPr>
          <w:rFonts w:cs="Arial"/>
          <w:sz w:val="20"/>
        </w:rPr>
        <w:t xml:space="preserve">  </w:t>
      </w:r>
      <w:r w:rsidRPr="00516330">
        <w:rPr>
          <w:rFonts w:ascii="Comic Sans MS" w:hAnsi="Comic Sans MS" w:cs="Arial"/>
          <w:i/>
          <w:sz w:val="16"/>
          <w:szCs w:val="16"/>
        </w:rPr>
        <w:t>number/revision</w:t>
      </w:r>
      <w:r>
        <w:rPr>
          <w:rFonts w:cs="Arial"/>
          <w:sz w:val="20"/>
        </w:rPr>
        <w:t xml:space="preserve">  </w:t>
      </w:r>
      <w:r w:rsidRPr="00FC11C3">
        <w:rPr>
          <w:rFonts w:cs="Arial"/>
          <w:sz w:val="20"/>
        </w:rPr>
        <w:t>]</w:t>
      </w:r>
      <w:r w:rsidRPr="00FC11C3">
        <w:rPr>
          <w:rFonts w:cs="Arial"/>
          <w:sz w:val="20"/>
        </w:rPr>
        <w:tab/>
        <w:t xml:space="preserve">dated:  </w:t>
      </w:r>
      <w:r>
        <w:rPr>
          <w:rFonts w:cs="Arial"/>
          <w:sz w:val="20"/>
        </w:rPr>
        <w:t xml:space="preserve">[ </w:t>
      </w:r>
      <w:r w:rsidRPr="00516330">
        <w:rPr>
          <w:rFonts w:ascii="Comic Sans MS" w:hAnsi="Comic Sans MS" w:cs="Arial"/>
          <w:i/>
          <w:sz w:val="16"/>
          <w:szCs w:val="16"/>
        </w:rPr>
        <w:t>date</w:t>
      </w:r>
      <w:r>
        <w:rPr>
          <w:rFonts w:cs="Arial"/>
          <w:sz w:val="20"/>
        </w:rPr>
        <w:t xml:space="preserve">  </w:t>
      </w:r>
      <w:r w:rsidRPr="00FC11C3">
        <w:rPr>
          <w:rFonts w:cs="Arial"/>
          <w:sz w:val="20"/>
        </w:rPr>
        <w:t>]</w:t>
      </w:r>
    </w:p>
    <w:p w14:paraId="66D4240D" w14:textId="77777777" w:rsidR="005C3B9E" w:rsidRPr="00FC11C3" w:rsidRDefault="005C3B9E" w:rsidP="005C3B9E">
      <w:pPr>
        <w:spacing w:after="240"/>
        <w:ind w:left="907" w:right="288" w:hanging="547"/>
        <w:rPr>
          <w:rFonts w:cs="Arial"/>
          <w:sz w:val="20"/>
        </w:rPr>
      </w:pPr>
      <w:r w:rsidRPr="00FC11C3">
        <w:rPr>
          <w:rFonts w:cs="Arial"/>
          <w:sz w:val="20"/>
        </w:rPr>
        <w:t>3.</w:t>
      </w:r>
      <w:r w:rsidRPr="00FC11C3">
        <w:rPr>
          <w:rFonts w:cs="Arial"/>
          <w:sz w:val="20"/>
        </w:rPr>
        <w:tab/>
        <w:t>Contractor’s Change Proposal No./Rev.</w:t>
      </w:r>
      <w:proofErr w:type="gramStart"/>
      <w:r w:rsidRPr="00FC11C3">
        <w:rPr>
          <w:rFonts w:cs="Arial"/>
          <w:sz w:val="20"/>
        </w:rPr>
        <w:t xml:space="preserve">:  </w:t>
      </w:r>
      <w:r>
        <w:rPr>
          <w:rFonts w:cs="Arial"/>
          <w:sz w:val="20"/>
        </w:rPr>
        <w:t>[</w:t>
      </w:r>
      <w:proofErr w:type="gramEnd"/>
      <w:r>
        <w:rPr>
          <w:rFonts w:cs="Arial"/>
          <w:sz w:val="20"/>
        </w:rPr>
        <w:t xml:space="preserve">  </w:t>
      </w:r>
      <w:r w:rsidRPr="00516330">
        <w:rPr>
          <w:rFonts w:ascii="Comic Sans MS" w:hAnsi="Comic Sans MS" w:cs="Arial"/>
          <w:i/>
          <w:sz w:val="16"/>
          <w:szCs w:val="16"/>
        </w:rPr>
        <w:t>number / revision</w:t>
      </w:r>
      <w:r>
        <w:rPr>
          <w:rFonts w:cs="Arial"/>
          <w:sz w:val="20"/>
        </w:rPr>
        <w:t xml:space="preserve">  </w:t>
      </w:r>
      <w:r w:rsidRPr="00FC11C3">
        <w:rPr>
          <w:rFonts w:cs="Arial"/>
          <w:sz w:val="20"/>
        </w:rPr>
        <w:t>]</w:t>
      </w:r>
      <w:r w:rsidRPr="00FC11C3">
        <w:rPr>
          <w:rFonts w:cs="Arial"/>
          <w:sz w:val="20"/>
        </w:rPr>
        <w:tab/>
        <w:t xml:space="preserve">dated:  </w:t>
      </w:r>
      <w:r>
        <w:rPr>
          <w:rFonts w:cs="Arial"/>
          <w:sz w:val="20"/>
        </w:rPr>
        <w:t xml:space="preserve">[ </w:t>
      </w:r>
      <w:r w:rsidRPr="00516330">
        <w:rPr>
          <w:rFonts w:ascii="Comic Sans MS" w:hAnsi="Comic Sans MS" w:cs="Arial"/>
          <w:i/>
          <w:sz w:val="16"/>
          <w:szCs w:val="16"/>
        </w:rPr>
        <w:t>date</w:t>
      </w:r>
      <w:r>
        <w:rPr>
          <w:rFonts w:cs="Arial"/>
          <w:sz w:val="20"/>
        </w:rPr>
        <w:t xml:space="preserve"> </w:t>
      </w:r>
      <w:r w:rsidRPr="00FC11C3">
        <w:rPr>
          <w:rFonts w:cs="Arial"/>
          <w:sz w:val="20"/>
        </w:rPr>
        <w:t>]</w:t>
      </w:r>
    </w:p>
    <w:p w14:paraId="7377FFE1" w14:textId="77777777" w:rsidR="005C3B9E" w:rsidRPr="00FC11C3" w:rsidRDefault="005C3B9E" w:rsidP="005C3B9E">
      <w:pPr>
        <w:spacing w:after="240"/>
        <w:ind w:left="907" w:right="288" w:hanging="547"/>
        <w:rPr>
          <w:rFonts w:cs="Arial"/>
          <w:sz w:val="20"/>
        </w:rPr>
      </w:pPr>
      <w:r w:rsidRPr="00FC11C3">
        <w:rPr>
          <w:rFonts w:cs="Arial"/>
          <w:sz w:val="20"/>
        </w:rPr>
        <w:t>4.</w:t>
      </w:r>
      <w:r w:rsidRPr="00FC11C3">
        <w:rPr>
          <w:rFonts w:cs="Arial"/>
          <w:sz w:val="20"/>
        </w:rPr>
        <w:tab/>
        <w:t>Brief Description of Change</w:t>
      </w:r>
      <w:proofErr w:type="gramStart"/>
      <w:r w:rsidRPr="00FC11C3">
        <w:rPr>
          <w:rFonts w:cs="Arial"/>
          <w:sz w:val="20"/>
        </w:rPr>
        <w:t>:  [</w:t>
      </w:r>
      <w:proofErr w:type="gramEnd"/>
      <w:r>
        <w:rPr>
          <w:rFonts w:cs="Arial"/>
          <w:sz w:val="20"/>
        </w:rPr>
        <w:t xml:space="preserve"> </w:t>
      </w:r>
      <w:r w:rsidRPr="00516330">
        <w:rPr>
          <w:rFonts w:ascii="Comic Sans MS" w:hAnsi="Comic Sans MS" w:cs="Arial"/>
          <w:i/>
          <w:sz w:val="16"/>
          <w:szCs w:val="16"/>
        </w:rPr>
        <w:t>Description</w:t>
      </w:r>
      <w:r>
        <w:rPr>
          <w:rFonts w:cs="Arial"/>
          <w:sz w:val="20"/>
        </w:rPr>
        <w:t xml:space="preserve"> </w:t>
      </w:r>
      <w:r w:rsidRPr="00FC11C3">
        <w:rPr>
          <w:rFonts w:cs="Arial"/>
          <w:sz w:val="20"/>
        </w:rPr>
        <w:t>]</w:t>
      </w:r>
    </w:p>
    <w:p w14:paraId="5DA04FED" w14:textId="77777777" w:rsidR="005C3B9E" w:rsidRPr="00FC11C3" w:rsidRDefault="005C3B9E" w:rsidP="005C3B9E">
      <w:pPr>
        <w:spacing w:after="240"/>
        <w:ind w:left="907" w:right="288" w:hanging="547"/>
        <w:rPr>
          <w:rFonts w:cs="Arial"/>
          <w:sz w:val="20"/>
        </w:rPr>
      </w:pPr>
      <w:r w:rsidRPr="00FC11C3">
        <w:rPr>
          <w:rFonts w:cs="Arial"/>
          <w:sz w:val="20"/>
        </w:rPr>
        <w:t>5.</w:t>
      </w:r>
      <w:r w:rsidRPr="00FC11C3">
        <w:rPr>
          <w:rFonts w:cs="Arial"/>
          <w:sz w:val="20"/>
        </w:rPr>
        <w:tab/>
        <w:t>Facilities and/or Item No. of equipment related to the requested Change</w:t>
      </w:r>
      <w:proofErr w:type="gramStart"/>
      <w:r w:rsidRPr="00FC11C3">
        <w:rPr>
          <w:rFonts w:cs="Arial"/>
          <w:sz w:val="20"/>
        </w:rPr>
        <w:t>:  [</w:t>
      </w:r>
      <w:proofErr w:type="gramEnd"/>
      <w:r>
        <w:rPr>
          <w:rFonts w:cs="Arial"/>
          <w:sz w:val="20"/>
        </w:rPr>
        <w:t xml:space="preserve"> </w:t>
      </w:r>
      <w:r w:rsidRPr="00516330">
        <w:rPr>
          <w:rFonts w:ascii="Comic Sans MS" w:hAnsi="Comic Sans MS" w:cs="Arial"/>
          <w:i/>
          <w:sz w:val="16"/>
          <w:szCs w:val="16"/>
        </w:rPr>
        <w:t>Facilities</w:t>
      </w:r>
      <w:r>
        <w:rPr>
          <w:rFonts w:cs="Arial"/>
          <w:sz w:val="20"/>
        </w:rPr>
        <w:t xml:space="preserve"> </w:t>
      </w:r>
      <w:r w:rsidRPr="00FC11C3">
        <w:rPr>
          <w:rFonts w:cs="Arial"/>
          <w:sz w:val="20"/>
        </w:rPr>
        <w:t>]</w:t>
      </w:r>
    </w:p>
    <w:p w14:paraId="6A27143B" w14:textId="77777777" w:rsidR="005C3B9E" w:rsidRPr="00FC11C3" w:rsidRDefault="005C3B9E" w:rsidP="005C3B9E">
      <w:pPr>
        <w:spacing w:after="120"/>
        <w:ind w:left="907" w:right="288" w:hanging="547"/>
        <w:rPr>
          <w:rFonts w:cs="Arial"/>
          <w:sz w:val="20"/>
        </w:rPr>
      </w:pPr>
      <w:r w:rsidRPr="00FC11C3">
        <w:rPr>
          <w:rFonts w:cs="Arial"/>
          <w:sz w:val="20"/>
        </w:rPr>
        <w:t>6.</w:t>
      </w:r>
      <w:r w:rsidRPr="00FC11C3">
        <w:rPr>
          <w:rFonts w:cs="Arial"/>
          <w:sz w:val="20"/>
        </w:rPr>
        <w:tab/>
        <w:t>Reference Drawings and/or technical documents for the requested Change:</w:t>
      </w:r>
    </w:p>
    <w:p w14:paraId="7840132A" w14:textId="77777777" w:rsidR="005C3B9E" w:rsidRPr="00FC11C3" w:rsidRDefault="005C3B9E" w:rsidP="005C3B9E">
      <w:pPr>
        <w:spacing w:after="240"/>
        <w:ind w:left="907" w:right="288" w:hanging="547"/>
        <w:rPr>
          <w:rFonts w:cs="Arial"/>
          <w:sz w:val="20"/>
        </w:rPr>
      </w:pPr>
      <w:r>
        <w:rPr>
          <w:rFonts w:cs="Arial"/>
          <w:sz w:val="20"/>
        </w:rPr>
        <w:tab/>
      </w:r>
      <w:proofErr w:type="gramStart"/>
      <w:r>
        <w:rPr>
          <w:rFonts w:cs="Arial"/>
          <w:sz w:val="20"/>
        </w:rPr>
        <w:t xml:space="preserve">[  </w:t>
      </w:r>
      <w:r w:rsidRPr="00516330">
        <w:rPr>
          <w:rFonts w:ascii="Comic Sans MS" w:hAnsi="Comic Sans MS" w:cs="Arial"/>
          <w:i/>
          <w:sz w:val="16"/>
          <w:szCs w:val="16"/>
        </w:rPr>
        <w:t>Drawing</w:t>
      </w:r>
      <w:proofErr w:type="gramEnd"/>
      <w:r w:rsidRPr="00516330">
        <w:rPr>
          <w:rFonts w:ascii="Comic Sans MS" w:hAnsi="Comic Sans MS" w:cs="Arial"/>
          <w:i/>
          <w:sz w:val="16"/>
          <w:szCs w:val="16"/>
        </w:rPr>
        <w:t xml:space="preserve"> / Document No. / Description</w:t>
      </w:r>
      <w:r>
        <w:rPr>
          <w:rFonts w:cs="Arial"/>
          <w:sz w:val="20"/>
        </w:rPr>
        <w:t xml:space="preserve">  ]</w:t>
      </w:r>
    </w:p>
    <w:p w14:paraId="4D2C3C80" w14:textId="77777777" w:rsidR="005C3B9E" w:rsidRPr="00FC11C3" w:rsidRDefault="005C3B9E" w:rsidP="005C3B9E">
      <w:pPr>
        <w:spacing w:after="240"/>
        <w:ind w:left="907" w:right="288" w:hanging="547"/>
        <w:rPr>
          <w:rFonts w:cs="Arial"/>
          <w:sz w:val="20"/>
        </w:rPr>
      </w:pPr>
      <w:r w:rsidRPr="00FC11C3">
        <w:rPr>
          <w:rFonts w:cs="Arial"/>
          <w:sz w:val="20"/>
        </w:rPr>
        <w:t>7.</w:t>
      </w:r>
      <w:r w:rsidRPr="00FC11C3">
        <w:rPr>
          <w:rFonts w:cs="Arial"/>
          <w:sz w:val="20"/>
        </w:rPr>
        <w:tab/>
        <w:t>Adjustment of Time for Completion:</w:t>
      </w:r>
    </w:p>
    <w:p w14:paraId="3519D949" w14:textId="77777777" w:rsidR="005C3B9E" w:rsidRPr="00FC11C3" w:rsidRDefault="005C3B9E" w:rsidP="005C3B9E">
      <w:pPr>
        <w:spacing w:after="240"/>
        <w:ind w:left="907" w:right="288" w:hanging="547"/>
        <w:rPr>
          <w:rFonts w:cs="Arial"/>
          <w:sz w:val="20"/>
        </w:rPr>
      </w:pPr>
      <w:r w:rsidRPr="00FC11C3">
        <w:rPr>
          <w:rFonts w:cs="Arial"/>
          <w:sz w:val="20"/>
        </w:rPr>
        <w:t>8.</w:t>
      </w:r>
      <w:r w:rsidRPr="00FC11C3">
        <w:rPr>
          <w:rFonts w:cs="Arial"/>
          <w:sz w:val="20"/>
        </w:rPr>
        <w:tab/>
        <w:t>Other change in the Contract terms:</w:t>
      </w:r>
    </w:p>
    <w:p w14:paraId="26F0CCF8" w14:textId="57B60433" w:rsidR="005C3B9E" w:rsidRDefault="005C3B9E" w:rsidP="005C3B9E">
      <w:pPr>
        <w:spacing w:after="240"/>
        <w:ind w:left="907" w:right="288" w:hanging="547"/>
        <w:rPr>
          <w:rFonts w:cs="Arial"/>
        </w:rPr>
      </w:pPr>
      <w:r w:rsidRPr="00FC11C3">
        <w:rPr>
          <w:rFonts w:cs="Arial"/>
          <w:sz w:val="20"/>
        </w:rPr>
        <w:t>9.</w:t>
      </w:r>
      <w:r w:rsidRPr="00FC11C3">
        <w:rPr>
          <w:rFonts w:cs="Arial"/>
          <w:sz w:val="20"/>
        </w:rPr>
        <w:tab/>
        <w:t>Other terms and conditions:</w:t>
      </w:r>
    </w:p>
    <w:p w14:paraId="7EF406AE" w14:textId="77777777" w:rsidR="005C3B9E" w:rsidRPr="002608B1" w:rsidRDefault="005C3B9E" w:rsidP="005C3B9E">
      <w:pPr>
        <w:spacing w:after="120"/>
        <w:ind w:left="907" w:right="288" w:hanging="547"/>
        <w:rPr>
          <w:rFonts w:cs="Arial"/>
          <w:sz w:val="20"/>
        </w:rPr>
      </w:pPr>
      <w:proofErr w:type="gramStart"/>
      <w:r>
        <w:rPr>
          <w:rFonts w:cs="Arial"/>
          <w:sz w:val="20"/>
        </w:rPr>
        <w:t xml:space="preserve">[  </w:t>
      </w:r>
      <w:r w:rsidRPr="00516330">
        <w:rPr>
          <w:rFonts w:ascii="Comic Sans MS" w:hAnsi="Comic Sans MS" w:cs="Arial"/>
          <w:i/>
          <w:sz w:val="16"/>
          <w:szCs w:val="16"/>
        </w:rPr>
        <w:t>Employer’s</w:t>
      </w:r>
      <w:proofErr w:type="gramEnd"/>
      <w:r w:rsidRPr="00516330">
        <w:rPr>
          <w:rFonts w:ascii="Comic Sans MS" w:hAnsi="Comic Sans MS" w:cs="Arial"/>
          <w:i/>
          <w:sz w:val="16"/>
          <w:szCs w:val="16"/>
        </w:rPr>
        <w:t xml:space="preserve"> </w:t>
      </w:r>
      <w:r>
        <w:rPr>
          <w:rFonts w:ascii="Comic Sans MS" w:hAnsi="Comic Sans MS" w:cs="Arial"/>
          <w:i/>
          <w:sz w:val="16"/>
          <w:szCs w:val="16"/>
        </w:rPr>
        <w:t>n</w:t>
      </w:r>
      <w:r w:rsidRPr="00516330">
        <w:rPr>
          <w:rFonts w:ascii="Comic Sans MS" w:hAnsi="Comic Sans MS" w:cs="Arial"/>
          <w:i/>
          <w:sz w:val="16"/>
          <w:szCs w:val="16"/>
        </w:rPr>
        <w:t xml:space="preserve">ame  </w:t>
      </w:r>
      <w:r w:rsidRPr="00E523B7">
        <w:rPr>
          <w:rFonts w:cs="Arial"/>
          <w:sz w:val="20"/>
        </w:rPr>
        <w:t>]</w:t>
      </w:r>
    </w:p>
    <w:p w14:paraId="72B13113" w14:textId="77777777" w:rsidR="005C3B9E" w:rsidRPr="002608B1" w:rsidRDefault="005C3B9E" w:rsidP="005C3B9E">
      <w:pPr>
        <w:spacing w:after="120"/>
        <w:ind w:left="360" w:right="288"/>
        <w:rPr>
          <w:rFonts w:cs="Arial"/>
          <w:sz w:val="20"/>
        </w:rPr>
      </w:pPr>
      <w:proofErr w:type="gramStart"/>
      <w:r w:rsidRPr="00374A88">
        <w:rPr>
          <w:rFonts w:cs="Arial"/>
          <w:sz w:val="20"/>
        </w:rPr>
        <w:t xml:space="preserve">[  </w:t>
      </w:r>
      <w:r w:rsidRPr="00516330">
        <w:rPr>
          <w:rFonts w:ascii="Comic Sans MS" w:hAnsi="Comic Sans MS" w:cs="Arial"/>
          <w:i/>
          <w:sz w:val="16"/>
          <w:szCs w:val="16"/>
        </w:rPr>
        <w:t>Signature</w:t>
      </w:r>
      <w:proofErr w:type="gramEnd"/>
      <w:r w:rsidRPr="00516330">
        <w:rPr>
          <w:rFonts w:ascii="Comic Sans MS" w:hAnsi="Comic Sans MS" w:cs="Arial"/>
          <w:i/>
          <w:sz w:val="16"/>
          <w:szCs w:val="16"/>
        </w:rPr>
        <w:t xml:space="preserve">  </w:t>
      </w:r>
      <w:r w:rsidRPr="00E523B7">
        <w:rPr>
          <w:rFonts w:cs="Arial"/>
          <w:sz w:val="20"/>
        </w:rPr>
        <w:t>]</w:t>
      </w:r>
    </w:p>
    <w:p w14:paraId="12B4AD73" w14:textId="77777777" w:rsidR="005C3B9E" w:rsidRPr="002608B1" w:rsidRDefault="005C3B9E" w:rsidP="005C3B9E">
      <w:pPr>
        <w:spacing w:after="120"/>
        <w:ind w:left="360" w:right="288"/>
        <w:rPr>
          <w:rFonts w:cs="Arial"/>
          <w:sz w:val="20"/>
        </w:rPr>
      </w:pPr>
      <w:proofErr w:type="gramStart"/>
      <w:r w:rsidRPr="00374A88">
        <w:rPr>
          <w:rFonts w:cs="Arial"/>
          <w:sz w:val="20"/>
        </w:rPr>
        <w:t xml:space="preserve">[  </w:t>
      </w:r>
      <w:r w:rsidRPr="00516330">
        <w:rPr>
          <w:rFonts w:ascii="Comic Sans MS" w:hAnsi="Comic Sans MS" w:cs="Arial"/>
          <w:i/>
          <w:sz w:val="16"/>
          <w:szCs w:val="16"/>
        </w:rPr>
        <w:t>Name</w:t>
      </w:r>
      <w:proofErr w:type="gramEnd"/>
      <w:r w:rsidRPr="00516330">
        <w:rPr>
          <w:rFonts w:ascii="Comic Sans MS" w:hAnsi="Comic Sans MS" w:cs="Arial"/>
          <w:i/>
          <w:sz w:val="16"/>
          <w:szCs w:val="16"/>
        </w:rPr>
        <w:t xml:space="preserve"> of signatory  </w:t>
      </w:r>
      <w:r w:rsidRPr="00E523B7">
        <w:rPr>
          <w:rFonts w:cs="Arial"/>
          <w:sz w:val="20"/>
        </w:rPr>
        <w:t>]</w:t>
      </w:r>
    </w:p>
    <w:p w14:paraId="386EDEE2" w14:textId="77777777" w:rsidR="005C3B9E" w:rsidRPr="000026EE" w:rsidRDefault="005C3B9E" w:rsidP="005C3B9E">
      <w:pPr>
        <w:spacing w:after="120"/>
        <w:ind w:left="360" w:right="288"/>
        <w:rPr>
          <w:rFonts w:cs="Arial"/>
          <w:sz w:val="20"/>
        </w:rPr>
      </w:pPr>
      <w:proofErr w:type="gramStart"/>
      <w:r w:rsidRPr="00374A88">
        <w:rPr>
          <w:rFonts w:cs="Arial"/>
          <w:sz w:val="20"/>
        </w:rPr>
        <w:t xml:space="preserve">[  </w:t>
      </w:r>
      <w:r w:rsidRPr="00516330">
        <w:rPr>
          <w:rFonts w:ascii="Comic Sans MS" w:hAnsi="Comic Sans MS" w:cs="Arial"/>
          <w:i/>
          <w:sz w:val="16"/>
          <w:szCs w:val="16"/>
        </w:rPr>
        <w:t>Title</w:t>
      </w:r>
      <w:proofErr w:type="gramEnd"/>
      <w:r w:rsidRPr="00516330">
        <w:rPr>
          <w:rFonts w:ascii="Comic Sans MS" w:hAnsi="Comic Sans MS" w:cs="Arial"/>
          <w:i/>
          <w:sz w:val="16"/>
          <w:szCs w:val="16"/>
        </w:rPr>
        <w:t xml:space="preserve"> of signatory</w:t>
      </w:r>
      <w:r>
        <w:rPr>
          <w:rFonts w:ascii="Comic Sans MS" w:hAnsi="Comic Sans MS" w:cs="Arial"/>
          <w:b/>
          <w:i/>
          <w:sz w:val="16"/>
          <w:szCs w:val="16"/>
        </w:rPr>
        <w:t xml:space="preserve">  </w:t>
      </w:r>
      <w:r>
        <w:rPr>
          <w:rFonts w:cs="Arial"/>
          <w:sz w:val="20"/>
        </w:rPr>
        <w:t>]</w:t>
      </w:r>
    </w:p>
    <w:p w14:paraId="1069503B" w14:textId="77777777" w:rsidR="005C3B9E" w:rsidRPr="00107F93" w:rsidRDefault="005C3B9E" w:rsidP="005C3B9E">
      <w:pPr>
        <w:rPr>
          <w:rFonts w:cs="Arial"/>
        </w:rPr>
      </w:pPr>
    </w:p>
    <w:p w14:paraId="6BA189C4" w14:textId="77777777" w:rsidR="00E32BF6" w:rsidRDefault="002F3625" w:rsidP="009C6DC2">
      <w:pPr>
        <w:pStyle w:val="Heading3"/>
      </w:pPr>
      <w:r>
        <w:t>Application for Change Proposal Form</w:t>
      </w:r>
      <w:bookmarkEnd w:id="644"/>
    </w:p>
    <w:p w14:paraId="20A0B520" w14:textId="4911A503" w:rsidR="005C3B9E" w:rsidRDefault="005C3B9E" w:rsidP="005C3B9E">
      <w:pPr>
        <w:jc w:val="center"/>
        <w:rPr>
          <w:rFonts w:cs="Arial"/>
          <w:sz w:val="20"/>
        </w:rPr>
      </w:pPr>
      <w:proofErr w:type="gramStart"/>
      <w:r>
        <w:rPr>
          <w:rFonts w:cs="Arial"/>
          <w:sz w:val="20"/>
        </w:rPr>
        <w:t xml:space="preserve">[  </w:t>
      </w:r>
      <w:r w:rsidRPr="00516330">
        <w:rPr>
          <w:rFonts w:ascii="Comic Sans MS" w:hAnsi="Comic Sans MS" w:cs="Arial"/>
          <w:i/>
          <w:sz w:val="16"/>
          <w:szCs w:val="16"/>
        </w:rPr>
        <w:t>Contractor’s</w:t>
      </w:r>
      <w:proofErr w:type="gramEnd"/>
      <w:r w:rsidRPr="00516330">
        <w:rPr>
          <w:rFonts w:ascii="Comic Sans MS" w:hAnsi="Comic Sans MS" w:cs="Arial"/>
          <w:i/>
          <w:sz w:val="16"/>
          <w:szCs w:val="16"/>
        </w:rPr>
        <w:t xml:space="preserve"> </w:t>
      </w:r>
      <w:r>
        <w:rPr>
          <w:rFonts w:ascii="Comic Sans MS" w:hAnsi="Comic Sans MS" w:cs="Arial"/>
          <w:i/>
          <w:sz w:val="16"/>
          <w:szCs w:val="16"/>
        </w:rPr>
        <w:t>l</w:t>
      </w:r>
      <w:r w:rsidRPr="00516330">
        <w:rPr>
          <w:rFonts w:ascii="Comic Sans MS" w:hAnsi="Comic Sans MS" w:cs="Arial"/>
          <w:i/>
          <w:sz w:val="16"/>
          <w:szCs w:val="16"/>
        </w:rPr>
        <w:t>etterhead</w:t>
      </w:r>
      <w:r>
        <w:rPr>
          <w:rFonts w:ascii="Comic Sans MS" w:hAnsi="Comic Sans MS" w:cs="Arial"/>
          <w:b/>
          <w:i/>
          <w:sz w:val="16"/>
          <w:szCs w:val="16"/>
        </w:rPr>
        <w:t xml:space="preserve">  </w:t>
      </w:r>
      <w:r>
        <w:rPr>
          <w:rFonts w:cs="Arial"/>
          <w:sz w:val="20"/>
        </w:rPr>
        <w:t>]</w:t>
      </w:r>
    </w:p>
    <w:p w14:paraId="50515C93" w14:textId="77777777" w:rsidR="005C3B9E" w:rsidRDefault="005C3B9E" w:rsidP="005C3B9E">
      <w:pPr>
        <w:tabs>
          <w:tab w:val="left" w:pos="6480"/>
          <w:tab w:val="left" w:pos="9000"/>
        </w:tabs>
        <w:ind w:left="360" w:right="288"/>
        <w:rPr>
          <w:rFonts w:cs="Arial"/>
          <w:sz w:val="20"/>
        </w:rPr>
      </w:pPr>
    </w:p>
    <w:p w14:paraId="5C5945F9" w14:textId="77777777" w:rsidR="005C3B9E" w:rsidRPr="000026EE" w:rsidRDefault="005C3B9E" w:rsidP="005C3B9E">
      <w:pPr>
        <w:tabs>
          <w:tab w:val="left" w:pos="6480"/>
          <w:tab w:val="left" w:pos="9000"/>
        </w:tabs>
        <w:ind w:left="360" w:right="288"/>
        <w:rPr>
          <w:rFonts w:cs="Arial"/>
          <w:sz w:val="20"/>
        </w:rPr>
      </w:pPr>
      <w:r w:rsidRPr="000026EE">
        <w:rPr>
          <w:rFonts w:cs="Arial"/>
          <w:sz w:val="20"/>
        </w:rPr>
        <w:t>To</w:t>
      </w:r>
      <w:proofErr w:type="gramStart"/>
      <w:r w:rsidRPr="000026EE">
        <w:rPr>
          <w:rFonts w:cs="Arial"/>
          <w:sz w:val="20"/>
        </w:rPr>
        <w:t xml:space="preserve">:  </w:t>
      </w:r>
      <w:r w:rsidRPr="00E060C9">
        <w:rPr>
          <w:rFonts w:cs="Arial"/>
          <w:sz w:val="20"/>
        </w:rPr>
        <w:t>[</w:t>
      </w:r>
      <w:proofErr w:type="gramEnd"/>
      <w:r>
        <w:rPr>
          <w:rFonts w:cs="Arial"/>
          <w:i/>
          <w:sz w:val="20"/>
        </w:rPr>
        <w:t xml:space="preserve">  </w:t>
      </w:r>
      <w:r w:rsidRPr="00516330">
        <w:rPr>
          <w:rFonts w:ascii="Comic Sans MS" w:hAnsi="Comic Sans MS" w:cs="Arial"/>
          <w:i/>
          <w:sz w:val="16"/>
          <w:szCs w:val="16"/>
        </w:rPr>
        <w:t>Employer's  name and address</w:t>
      </w:r>
      <w:r>
        <w:rPr>
          <w:rFonts w:ascii="Comic Sans MS" w:hAnsi="Comic Sans MS" w:cs="Arial"/>
          <w:b/>
          <w:i/>
          <w:sz w:val="16"/>
          <w:szCs w:val="16"/>
        </w:rPr>
        <w:t xml:space="preserve"> </w:t>
      </w:r>
      <w:r w:rsidRPr="00E060C9">
        <w:rPr>
          <w:rFonts w:ascii="Comic Sans MS" w:hAnsi="Comic Sans MS" w:cs="Arial"/>
          <w:b/>
          <w:sz w:val="16"/>
          <w:szCs w:val="16"/>
        </w:rPr>
        <w:t xml:space="preserve"> </w:t>
      </w:r>
      <w:r w:rsidRPr="00E060C9">
        <w:rPr>
          <w:rFonts w:cs="Arial"/>
          <w:sz w:val="20"/>
        </w:rPr>
        <w:t>]</w:t>
      </w:r>
      <w:r w:rsidRPr="000026EE">
        <w:rPr>
          <w:rFonts w:cs="Arial"/>
          <w:sz w:val="20"/>
        </w:rPr>
        <w:tab/>
        <w:t xml:space="preserve">Date: </w:t>
      </w:r>
    </w:p>
    <w:p w14:paraId="548CD929" w14:textId="77777777" w:rsidR="005C3B9E" w:rsidRDefault="005C3B9E" w:rsidP="005C3B9E">
      <w:pPr>
        <w:ind w:left="0" w:right="288"/>
        <w:rPr>
          <w:rFonts w:cs="Arial"/>
          <w:sz w:val="20"/>
        </w:rPr>
      </w:pPr>
    </w:p>
    <w:p w14:paraId="4026A57B" w14:textId="44F43CA8" w:rsidR="005C3B9E" w:rsidRDefault="005C3B9E" w:rsidP="005C3B9E">
      <w:pPr>
        <w:ind w:left="360" w:right="288"/>
        <w:rPr>
          <w:rFonts w:cs="Arial"/>
          <w:sz w:val="20"/>
        </w:rPr>
      </w:pPr>
      <w:r w:rsidRPr="000026EE">
        <w:rPr>
          <w:rFonts w:cs="Arial"/>
          <w:sz w:val="20"/>
        </w:rPr>
        <w:t>Attention</w:t>
      </w:r>
      <w:proofErr w:type="gramStart"/>
      <w:r w:rsidRPr="000026EE">
        <w:rPr>
          <w:rFonts w:cs="Arial"/>
          <w:sz w:val="20"/>
        </w:rPr>
        <w:t xml:space="preserve">:  </w:t>
      </w:r>
      <w:r w:rsidRPr="00E060C9">
        <w:rPr>
          <w:rFonts w:cs="Arial"/>
          <w:sz w:val="20"/>
        </w:rPr>
        <w:t>[</w:t>
      </w:r>
      <w:proofErr w:type="gramEnd"/>
      <w:r>
        <w:rPr>
          <w:rFonts w:cs="Arial"/>
          <w:i/>
          <w:sz w:val="20"/>
        </w:rPr>
        <w:t xml:space="preserve">  </w:t>
      </w:r>
      <w:r w:rsidRPr="00516330">
        <w:rPr>
          <w:rFonts w:ascii="Comic Sans MS" w:hAnsi="Comic Sans MS" w:cs="Arial"/>
          <w:i/>
          <w:sz w:val="16"/>
          <w:szCs w:val="16"/>
        </w:rPr>
        <w:t>Name and title</w:t>
      </w:r>
      <w:r>
        <w:rPr>
          <w:rFonts w:ascii="Comic Sans MS" w:hAnsi="Comic Sans MS" w:cs="Arial"/>
          <w:b/>
          <w:i/>
          <w:sz w:val="16"/>
          <w:szCs w:val="16"/>
        </w:rPr>
        <w:t xml:space="preserve">  </w:t>
      </w:r>
      <w:r w:rsidRPr="00E060C9">
        <w:rPr>
          <w:rFonts w:cs="Arial"/>
          <w:sz w:val="20"/>
        </w:rPr>
        <w:t>]</w:t>
      </w:r>
    </w:p>
    <w:p w14:paraId="25A72452" w14:textId="77777777" w:rsidR="005C3B9E" w:rsidRPr="000026EE" w:rsidRDefault="005C3B9E" w:rsidP="005C3B9E">
      <w:pPr>
        <w:ind w:left="360" w:right="288"/>
        <w:rPr>
          <w:rFonts w:cs="Arial"/>
          <w:sz w:val="20"/>
        </w:rPr>
      </w:pPr>
      <w:r w:rsidRPr="000026EE">
        <w:rPr>
          <w:rFonts w:cs="Arial"/>
          <w:sz w:val="20"/>
        </w:rPr>
        <w:t>Contract Name</w:t>
      </w:r>
      <w:proofErr w:type="gramStart"/>
      <w:r w:rsidRPr="000026EE">
        <w:rPr>
          <w:rFonts w:cs="Arial"/>
          <w:sz w:val="20"/>
        </w:rPr>
        <w:t xml:space="preserve">:  </w:t>
      </w:r>
      <w:r w:rsidRPr="00E060C9">
        <w:rPr>
          <w:rFonts w:cs="Arial"/>
          <w:sz w:val="20"/>
        </w:rPr>
        <w:t>[</w:t>
      </w:r>
      <w:proofErr w:type="gramEnd"/>
      <w:r>
        <w:rPr>
          <w:rFonts w:cs="Arial"/>
          <w:i/>
          <w:sz w:val="20"/>
        </w:rPr>
        <w:t xml:space="preserve">  </w:t>
      </w:r>
      <w:r w:rsidRPr="00516330">
        <w:rPr>
          <w:rFonts w:ascii="Comic Sans MS" w:hAnsi="Comic Sans MS" w:cs="Arial"/>
          <w:i/>
          <w:sz w:val="16"/>
          <w:szCs w:val="16"/>
        </w:rPr>
        <w:t>Contract name</w:t>
      </w:r>
      <w:r>
        <w:rPr>
          <w:rFonts w:ascii="Comic Sans MS" w:hAnsi="Comic Sans MS" w:cs="Arial"/>
          <w:b/>
          <w:i/>
          <w:sz w:val="16"/>
          <w:szCs w:val="16"/>
        </w:rPr>
        <w:t xml:space="preserve">  </w:t>
      </w:r>
      <w:r w:rsidRPr="00E060C9">
        <w:rPr>
          <w:rFonts w:cs="Arial"/>
          <w:sz w:val="20"/>
        </w:rPr>
        <w:t>]</w:t>
      </w:r>
    </w:p>
    <w:p w14:paraId="55F119BF" w14:textId="68C7C754" w:rsidR="005C3B9E" w:rsidRDefault="005C3B9E" w:rsidP="005C3B9E">
      <w:pPr>
        <w:ind w:left="360" w:right="288"/>
        <w:rPr>
          <w:rFonts w:cs="Arial"/>
          <w:sz w:val="20"/>
        </w:rPr>
      </w:pPr>
      <w:r w:rsidRPr="000026EE">
        <w:rPr>
          <w:rFonts w:cs="Arial"/>
          <w:sz w:val="20"/>
        </w:rPr>
        <w:t>Contract Number</w:t>
      </w:r>
      <w:proofErr w:type="gramStart"/>
      <w:r w:rsidRPr="000026EE">
        <w:rPr>
          <w:rFonts w:cs="Arial"/>
          <w:sz w:val="20"/>
        </w:rPr>
        <w:t xml:space="preserve">:  </w:t>
      </w:r>
      <w:r w:rsidRPr="00E060C9">
        <w:rPr>
          <w:rFonts w:cs="Arial"/>
          <w:sz w:val="20"/>
        </w:rPr>
        <w:t>[</w:t>
      </w:r>
      <w:proofErr w:type="gramEnd"/>
      <w:r>
        <w:rPr>
          <w:rFonts w:cs="Arial"/>
          <w:i/>
          <w:sz w:val="20"/>
        </w:rPr>
        <w:t xml:space="preserve">  </w:t>
      </w:r>
      <w:r w:rsidRPr="00516330">
        <w:rPr>
          <w:rFonts w:ascii="Comic Sans MS" w:hAnsi="Comic Sans MS" w:cs="Arial"/>
          <w:i/>
          <w:sz w:val="16"/>
          <w:szCs w:val="16"/>
        </w:rPr>
        <w:t>Contract number</w:t>
      </w:r>
      <w:r>
        <w:rPr>
          <w:rFonts w:ascii="Comic Sans MS" w:hAnsi="Comic Sans MS" w:cs="Arial"/>
          <w:b/>
          <w:i/>
          <w:sz w:val="16"/>
          <w:szCs w:val="16"/>
        </w:rPr>
        <w:t xml:space="preserve"> </w:t>
      </w:r>
      <w:r w:rsidRPr="00E060C9">
        <w:rPr>
          <w:rFonts w:ascii="Comic Sans MS" w:hAnsi="Comic Sans MS" w:cs="Arial"/>
          <w:b/>
          <w:sz w:val="16"/>
          <w:szCs w:val="16"/>
        </w:rPr>
        <w:t xml:space="preserve"> </w:t>
      </w:r>
      <w:r w:rsidRPr="00E060C9">
        <w:rPr>
          <w:rFonts w:cs="Arial"/>
          <w:sz w:val="20"/>
        </w:rPr>
        <w:t>]</w:t>
      </w:r>
    </w:p>
    <w:p w14:paraId="1D758769" w14:textId="77777777" w:rsidR="005C3B9E" w:rsidRPr="000026EE" w:rsidRDefault="005C3B9E" w:rsidP="005C3B9E">
      <w:pPr>
        <w:ind w:left="360" w:right="288"/>
        <w:rPr>
          <w:rFonts w:cs="Arial"/>
          <w:sz w:val="20"/>
        </w:rPr>
      </w:pPr>
      <w:r w:rsidRPr="000026EE">
        <w:rPr>
          <w:rFonts w:cs="Arial"/>
          <w:sz w:val="20"/>
        </w:rPr>
        <w:t>Dear Ladies and/or Gentlemen:</w:t>
      </w:r>
    </w:p>
    <w:p w14:paraId="40D88483" w14:textId="77777777" w:rsidR="005C3B9E" w:rsidRPr="00E060C9" w:rsidRDefault="005C3B9E" w:rsidP="005C3B9E">
      <w:pPr>
        <w:ind w:left="360" w:right="288"/>
        <w:jc w:val="both"/>
        <w:rPr>
          <w:rFonts w:cs="Arial"/>
          <w:sz w:val="20"/>
        </w:rPr>
      </w:pPr>
    </w:p>
    <w:p w14:paraId="4D60665D" w14:textId="77777777" w:rsidR="005C3B9E" w:rsidRPr="00E060C9" w:rsidRDefault="005C3B9E" w:rsidP="005C3B9E">
      <w:pPr>
        <w:ind w:left="360" w:right="288"/>
        <w:jc w:val="both"/>
        <w:rPr>
          <w:rFonts w:cs="Arial"/>
          <w:sz w:val="20"/>
        </w:rPr>
      </w:pPr>
      <w:r w:rsidRPr="00E060C9">
        <w:rPr>
          <w:rFonts w:cs="Arial"/>
          <w:sz w:val="20"/>
        </w:rPr>
        <w:t xml:space="preserve">We hereby propose that the </w:t>
      </w:r>
      <w:r>
        <w:rPr>
          <w:rFonts w:cs="Arial"/>
          <w:sz w:val="20"/>
        </w:rPr>
        <w:t xml:space="preserve">work mentioned </w:t>
      </w:r>
      <w:r w:rsidRPr="00E060C9">
        <w:rPr>
          <w:rFonts w:cs="Arial"/>
          <w:sz w:val="20"/>
        </w:rPr>
        <w:t>below be treated as a Change in the Facilities.</w:t>
      </w:r>
    </w:p>
    <w:p w14:paraId="0643D049" w14:textId="77777777" w:rsidR="005C3B9E" w:rsidRPr="00107F93" w:rsidRDefault="005C3B9E" w:rsidP="005C3B9E">
      <w:pPr>
        <w:rPr>
          <w:rFonts w:cs="Arial"/>
        </w:rPr>
      </w:pPr>
    </w:p>
    <w:p w14:paraId="729A3378" w14:textId="77777777" w:rsidR="005C3B9E" w:rsidRPr="00E060C9" w:rsidRDefault="005C3B9E" w:rsidP="005C3B9E">
      <w:pPr>
        <w:spacing w:after="240"/>
        <w:ind w:left="907" w:right="288" w:hanging="547"/>
        <w:rPr>
          <w:rFonts w:cs="Arial"/>
          <w:sz w:val="20"/>
        </w:rPr>
      </w:pPr>
      <w:r w:rsidRPr="00E060C9">
        <w:rPr>
          <w:rFonts w:cs="Arial"/>
          <w:sz w:val="20"/>
        </w:rPr>
        <w:t>1.</w:t>
      </w:r>
      <w:r w:rsidRPr="00E060C9">
        <w:rPr>
          <w:rFonts w:cs="Arial"/>
          <w:sz w:val="20"/>
        </w:rPr>
        <w:tab/>
        <w:t>Title of Change</w:t>
      </w:r>
      <w:proofErr w:type="gramStart"/>
      <w:r w:rsidRPr="00E060C9">
        <w:rPr>
          <w:rFonts w:cs="Arial"/>
          <w:sz w:val="20"/>
        </w:rPr>
        <w:t>:  [</w:t>
      </w:r>
      <w:proofErr w:type="gramEnd"/>
      <w:r>
        <w:rPr>
          <w:rFonts w:cs="Arial"/>
          <w:sz w:val="20"/>
        </w:rPr>
        <w:t xml:space="preserve">  </w:t>
      </w:r>
      <w:r w:rsidRPr="00516330">
        <w:rPr>
          <w:rFonts w:ascii="Comic Sans MS" w:hAnsi="Comic Sans MS" w:cs="Arial"/>
          <w:i/>
          <w:sz w:val="16"/>
          <w:szCs w:val="16"/>
        </w:rPr>
        <w:t>Name</w:t>
      </w:r>
      <w:r>
        <w:rPr>
          <w:rFonts w:cs="Arial"/>
          <w:sz w:val="20"/>
        </w:rPr>
        <w:t xml:space="preserve">  </w:t>
      </w:r>
      <w:r w:rsidRPr="00E060C9">
        <w:rPr>
          <w:rFonts w:cs="Arial"/>
          <w:sz w:val="20"/>
        </w:rPr>
        <w:t>]</w:t>
      </w:r>
    </w:p>
    <w:p w14:paraId="20B57037" w14:textId="77777777" w:rsidR="005C3B9E" w:rsidRPr="00E060C9" w:rsidRDefault="005C3B9E" w:rsidP="005C3B9E">
      <w:pPr>
        <w:spacing w:after="240"/>
        <w:ind w:left="907" w:right="288" w:hanging="547"/>
        <w:rPr>
          <w:rFonts w:cs="Arial"/>
          <w:sz w:val="20"/>
        </w:rPr>
      </w:pPr>
      <w:r w:rsidRPr="00E060C9">
        <w:rPr>
          <w:rFonts w:cs="Arial"/>
          <w:sz w:val="20"/>
        </w:rPr>
        <w:t>2.</w:t>
      </w:r>
      <w:r w:rsidRPr="00E060C9">
        <w:rPr>
          <w:rFonts w:cs="Arial"/>
          <w:sz w:val="20"/>
        </w:rPr>
        <w:tab/>
        <w:t>Application for Change Proposal No./Rev.</w:t>
      </w:r>
      <w:proofErr w:type="gramStart"/>
      <w:r w:rsidRPr="00E060C9">
        <w:rPr>
          <w:rFonts w:cs="Arial"/>
          <w:sz w:val="20"/>
        </w:rPr>
        <w:t>:  [</w:t>
      </w:r>
      <w:proofErr w:type="gramEnd"/>
      <w:r>
        <w:rPr>
          <w:rFonts w:cs="Arial"/>
          <w:sz w:val="20"/>
        </w:rPr>
        <w:t xml:space="preserve">  </w:t>
      </w:r>
      <w:r w:rsidRPr="00516330">
        <w:rPr>
          <w:rFonts w:ascii="Comic Sans MS" w:hAnsi="Comic Sans MS" w:cs="Arial"/>
          <w:i/>
          <w:sz w:val="16"/>
          <w:szCs w:val="16"/>
        </w:rPr>
        <w:t>Number / revision</w:t>
      </w:r>
      <w:r>
        <w:rPr>
          <w:rFonts w:cs="Arial"/>
          <w:sz w:val="20"/>
        </w:rPr>
        <w:t xml:space="preserve">  </w:t>
      </w:r>
      <w:r w:rsidRPr="00E060C9">
        <w:rPr>
          <w:rFonts w:cs="Arial"/>
          <w:sz w:val="20"/>
        </w:rPr>
        <w:t>]</w:t>
      </w:r>
      <w:r w:rsidRPr="00E060C9">
        <w:rPr>
          <w:rFonts w:cs="Arial"/>
          <w:sz w:val="20"/>
        </w:rPr>
        <w:tab/>
        <w:t>dated:  [</w:t>
      </w:r>
      <w:r>
        <w:rPr>
          <w:rFonts w:cs="Arial"/>
          <w:sz w:val="20"/>
        </w:rPr>
        <w:t xml:space="preserve">  </w:t>
      </w:r>
      <w:r w:rsidRPr="00516330">
        <w:rPr>
          <w:rFonts w:ascii="Comic Sans MS" w:hAnsi="Comic Sans MS" w:cs="Arial"/>
          <w:i/>
          <w:sz w:val="16"/>
          <w:szCs w:val="16"/>
        </w:rPr>
        <w:t>Date</w:t>
      </w:r>
      <w:r>
        <w:rPr>
          <w:rFonts w:cs="Arial"/>
          <w:sz w:val="20"/>
        </w:rPr>
        <w:t xml:space="preserve">  </w:t>
      </w:r>
      <w:r w:rsidRPr="00E060C9">
        <w:rPr>
          <w:rFonts w:cs="Arial"/>
          <w:sz w:val="20"/>
        </w:rPr>
        <w:t>]</w:t>
      </w:r>
    </w:p>
    <w:p w14:paraId="6B9EBDED" w14:textId="77777777" w:rsidR="005C3B9E" w:rsidRPr="00E060C9" w:rsidRDefault="005C3B9E" w:rsidP="005C3B9E">
      <w:pPr>
        <w:spacing w:after="240"/>
        <w:ind w:left="907" w:right="288" w:hanging="547"/>
        <w:rPr>
          <w:rFonts w:cs="Arial"/>
          <w:sz w:val="20"/>
        </w:rPr>
      </w:pPr>
      <w:r w:rsidRPr="00E060C9">
        <w:rPr>
          <w:rFonts w:cs="Arial"/>
          <w:sz w:val="20"/>
        </w:rPr>
        <w:t>3.</w:t>
      </w:r>
      <w:r w:rsidRPr="00E060C9">
        <w:rPr>
          <w:rFonts w:cs="Arial"/>
          <w:sz w:val="20"/>
        </w:rPr>
        <w:tab/>
        <w:t>Brief Description of Change</w:t>
      </w:r>
      <w:proofErr w:type="gramStart"/>
      <w:r w:rsidRPr="00E060C9">
        <w:rPr>
          <w:rFonts w:cs="Arial"/>
          <w:sz w:val="20"/>
        </w:rPr>
        <w:t>:  [</w:t>
      </w:r>
      <w:proofErr w:type="gramEnd"/>
      <w:r>
        <w:rPr>
          <w:rFonts w:cs="Arial"/>
          <w:sz w:val="20"/>
        </w:rPr>
        <w:t xml:space="preserve">  </w:t>
      </w:r>
      <w:r w:rsidRPr="00516330">
        <w:rPr>
          <w:rFonts w:ascii="Comic Sans MS" w:hAnsi="Comic Sans MS" w:cs="Arial"/>
          <w:i/>
          <w:sz w:val="16"/>
          <w:szCs w:val="16"/>
        </w:rPr>
        <w:t>Description</w:t>
      </w:r>
      <w:r>
        <w:rPr>
          <w:rFonts w:cs="Arial"/>
          <w:sz w:val="20"/>
        </w:rPr>
        <w:t xml:space="preserve">  </w:t>
      </w:r>
      <w:r w:rsidRPr="00E060C9">
        <w:rPr>
          <w:rFonts w:cs="Arial"/>
          <w:sz w:val="20"/>
        </w:rPr>
        <w:t>]</w:t>
      </w:r>
    </w:p>
    <w:p w14:paraId="43E92608" w14:textId="77777777" w:rsidR="005C3B9E" w:rsidRPr="00E060C9" w:rsidRDefault="005C3B9E" w:rsidP="005C3B9E">
      <w:pPr>
        <w:spacing w:after="240"/>
        <w:ind w:left="907" w:right="288" w:hanging="547"/>
        <w:rPr>
          <w:rFonts w:cs="Arial"/>
          <w:sz w:val="20"/>
        </w:rPr>
      </w:pPr>
      <w:r w:rsidRPr="00E060C9">
        <w:rPr>
          <w:rFonts w:cs="Arial"/>
          <w:sz w:val="20"/>
        </w:rPr>
        <w:t>4.</w:t>
      </w:r>
      <w:r w:rsidRPr="00E060C9">
        <w:rPr>
          <w:rFonts w:cs="Arial"/>
          <w:sz w:val="20"/>
        </w:rPr>
        <w:tab/>
        <w:t>Reasons for Change:</w:t>
      </w:r>
    </w:p>
    <w:p w14:paraId="6264E156" w14:textId="77777777" w:rsidR="005C3B9E" w:rsidRPr="00E060C9" w:rsidRDefault="005C3B9E" w:rsidP="005C3B9E">
      <w:pPr>
        <w:spacing w:after="240"/>
        <w:ind w:left="907" w:right="288" w:hanging="547"/>
        <w:rPr>
          <w:rFonts w:cs="Arial"/>
          <w:sz w:val="20"/>
        </w:rPr>
      </w:pPr>
      <w:r w:rsidRPr="00E060C9">
        <w:rPr>
          <w:rFonts w:cs="Arial"/>
          <w:sz w:val="20"/>
        </w:rPr>
        <w:t>5.</w:t>
      </w:r>
      <w:r w:rsidRPr="00E060C9">
        <w:rPr>
          <w:rFonts w:cs="Arial"/>
          <w:sz w:val="20"/>
        </w:rPr>
        <w:tab/>
        <w:t>Order of Magnitude Estimation (</w:t>
      </w:r>
      <w:r>
        <w:rPr>
          <w:rFonts w:cs="Arial"/>
          <w:sz w:val="20"/>
        </w:rPr>
        <w:t xml:space="preserve">amount </w:t>
      </w:r>
      <w:r w:rsidRPr="00E060C9">
        <w:rPr>
          <w:rFonts w:cs="Arial"/>
          <w:sz w:val="20"/>
        </w:rPr>
        <w:t>in the currencies of the Contract):</w:t>
      </w:r>
      <w:r>
        <w:rPr>
          <w:rFonts w:cs="Arial"/>
          <w:sz w:val="20"/>
        </w:rPr>
        <w:t xml:space="preserve"> </w:t>
      </w:r>
      <w:proofErr w:type="gramStart"/>
      <w:r>
        <w:rPr>
          <w:rFonts w:cs="Arial"/>
          <w:sz w:val="20"/>
        </w:rPr>
        <w:t xml:space="preserve">[  </w:t>
      </w:r>
      <w:r w:rsidRPr="00516330">
        <w:rPr>
          <w:rFonts w:ascii="Comic Sans MS" w:hAnsi="Comic Sans MS" w:cs="Arial"/>
          <w:i/>
          <w:sz w:val="16"/>
          <w:szCs w:val="16"/>
        </w:rPr>
        <w:t>Amount</w:t>
      </w:r>
      <w:proofErr w:type="gramEnd"/>
      <w:r>
        <w:rPr>
          <w:rFonts w:cs="Arial"/>
          <w:sz w:val="20"/>
        </w:rPr>
        <w:t xml:space="preserve">  ]</w:t>
      </w:r>
    </w:p>
    <w:p w14:paraId="532597AD" w14:textId="77777777" w:rsidR="005C3B9E" w:rsidRPr="00E060C9" w:rsidRDefault="005C3B9E" w:rsidP="005C3B9E">
      <w:pPr>
        <w:spacing w:after="240"/>
        <w:ind w:left="907" w:right="288" w:hanging="547"/>
        <w:rPr>
          <w:rFonts w:cs="Arial"/>
          <w:sz w:val="20"/>
        </w:rPr>
      </w:pPr>
      <w:r w:rsidRPr="00E060C9">
        <w:rPr>
          <w:rFonts w:cs="Arial"/>
          <w:sz w:val="20"/>
        </w:rPr>
        <w:t>6.</w:t>
      </w:r>
      <w:r w:rsidRPr="00E060C9">
        <w:rPr>
          <w:rFonts w:cs="Arial"/>
          <w:sz w:val="20"/>
        </w:rPr>
        <w:tab/>
        <w:t>Scheduled Impact of Change:</w:t>
      </w:r>
    </w:p>
    <w:p w14:paraId="6438B637" w14:textId="77777777" w:rsidR="005C3B9E" w:rsidRPr="00E060C9" w:rsidRDefault="005C3B9E" w:rsidP="005C3B9E">
      <w:pPr>
        <w:spacing w:after="240"/>
        <w:ind w:left="907" w:right="288" w:hanging="547"/>
        <w:rPr>
          <w:rFonts w:cs="Arial"/>
          <w:sz w:val="20"/>
        </w:rPr>
      </w:pPr>
      <w:r w:rsidRPr="00E060C9">
        <w:rPr>
          <w:rFonts w:cs="Arial"/>
          <w:sz w:val="20"/>
        </w:rPr>
        <w:t>7.</w:t>
      </w:r>
      <w:r w:rsidRPr="00E060C9">
        <w:rPr>
          <w:rFonts w:cs="Arial"/>
          <w:sz w:val="20"/>
        </w:rPr>
        <w:tab/>
        <w:t>Effect on Functional Guarantees, if any:</w:t>
      </w:r>
    </w:p>
    <w:p w14:paraId="6EB34B2C" w14:textId="77777777" w:rsidR="005C3B9E" w:rsidRPr="00E060C9" w:rsidRDefault="005C3B9E" w:rsidP="005C3B9E">
      <w:pPr>
        <w:spacing w:after="240"/>
        <w:ind w:left="907" w:right="288" w:hanging="547"/>
        <w:rPr>
          <w:rFonts w:cs="Arial"/>
          <w:sz w:val="20"/>
        </w:rPr>
      </w:pPr>
      <w:r w:rsidRPr="00E060C9">
        <w:rPr>
          <w:rFonts w:cs="Arial"/>
          <w:sz w:val="20"/>
        </w:rPr>
        <w:t>8.</w:t>
      </w:r>
      <w:r w:rsidRPr="00E060C9">
        <w:rPr>
          <w:rFonts w:cs="Arial"/>
          <w:sz w:val="20"/>
        </w:rPr>
        <w:tab/>
        <w:t>Appendix:</w:t>
      </w:r>
    </w:p>
    <w:p w14:paraId="6F57C61A" w14:textId="77777777" w:rsidR="005C3B9E" w:rsidRPr="00107F93" w:rsidRDefault="005C3B9E" w:rsidP="005C3B9E">
      <w:pPr>
        <w:rPr>
          <w:rFonts w:cs="Arial"/>
        </w:rPr>
      </w:pPr>
    </w:p>
    <w:p w14:paraId="1557BBAC" w14:textId="77777777" w:rsidR="005C3B9E" w:rsidRPr="00374A88" w:rsidRDefault="005C3B9E" w:rsidP="005C3B9E">
      <w:pPr>
        <w:spacing w:after="120"/>
        <w:ind w:left="360" w:right="288"/>
        <w:rPr>
          <w:rFonts w:cs="Arial"/>
          <w:sz w:val="20"/>
        </w:rPr>
      </w:pPr>
      <w:proofErr w:type="gramStart"/>
      <w:r>
        <w:rPr>
          <w:rFonts w:cs="Arial"/>
          <w:sz w:val="20"/>
        </w:rPr>
        <w:t xml:space="preserve">[  </w:t>
      </w:r>
      <w:r w:rsidRPr="00516330">
        <w:rPr>
          <w:rFonts w:ascii="Comic Sans MS" w:hAnsi="Comic Sans MS" w:cs="Arial"/>
          <w:i/>
          <w:sz w:val="16"/>
          <w:szCs w:val="16"/>
        </w:rPr>
        <w:t>Contractor's</w:t>
      </w:r>
      <w:proofErr w:type="gramEnd"/>
      <w:r w:rsidRPr="00516330">
        <w:rPr>
          <w:rFonts w:ascii="Comic Sans MS" w:hAnsi="Comic Sans MS" w:cs="Arial"/>
          <w:i/>
          <w:sz w:val="16"/>
          <w:szCs w:val="16"/>
        </w:rPr>
        <w:t xml:space="preserve"> </w:t>
      </w:r>
      <w:r>
        <w:rPr>
          <w:rFonts w:ascii="Comic Sans MS" w:hAnsi="Comic Sans MS" w:cs="Arial"/>
          <w:i/>
          <w:sz w:val="16"/>
          <w:szCs w:val="16"/>
        </w:rPr>
        <w:t>n</w:t>
      </w:r>
      <w:r w:rsidRPr="00516330">
        <w:rPr>
          <w:rFonts w:ascii="Comic Sans MS" w:hAnsi="Comic Sans MS" w:cs="Arial"/>
          <w:i/>
          <w:sz w:val="16"/>
          <w:szCs w:val="16"/>
        </w:rPr>
        <w:t xml:space="preserve">ame  </w:t>
      </w:r>
      <w:r w:rsidRPr="00D23E73">
        <w:rPr>
          <w:rFonts w:cs="Arial"/>
          <w:sz w:val="20"/>
        </w:rPr>
        <w:t>]</w:t>
      </w:r>
    </w:p>
    <w:p w14:paraId="61C7826F" w14:textId="77777777" w:rsidR="005C3B9E" w:rsidRPr="00374A88" w:rsidRDefault="005C3B9E" w:rsidP="005C3B9E">
      <w:pPr>
        <w:spacing w:after="120"/>
        <w:ind w:left="360" w:right="288"/>
        <w:rPr>
          <w:rFonts w:cs="Arial"/>
          <w:sz w:val="20"/>
        </w:rPr>
      </w:pPr>
      <w:proofErr w:type="gramStart"/>
      <w:r w:rsidRPr="00374A88">
        <w:rPr>
          <w:rFonts w:cs="Arial"/>
          <w:sz w:val="20"/>
        </w:rPr>
        <w:t xml:space="preserve">[  </w:t>
      </w:r>
      <w:r w:rsidRPr="00516330">
        <w:rPr>
          <w:rFonts w:ascii="Comic Sans MS" w:hAnsi="Comic Sans MS" w:cs="Arial"/>
          <w:i/>
          <w:sz w:val="16"/>
          <w:szCs w:val="16"/>
        </w:rPr>
        <w:t>Signature</w:t>
      </w:r>
      <w:proofErr w:type="gramEnd"/>
      <w:r w:rsidRPr="00516330">
        <w:rPr>
          <w:rFonts w:ascii="Comic Sans MS" w:hAnsi="Comic Sans MS" w:cs="Arial"/>
          <w:i/>
          <w:sz w:val="16"/>
          <w:szCs w:val="16"/>
        </w:rPr>
        <w:t xml:space="preserve">  </w:t>
      </w:r>
      <w:r w:rsidRPr="00D23E73">
        <w:rPr>
          <w:rFonts w:cs="Arial"/>
          <w:sz w:val="20"/>
        </w:rPr>
        <w:t>]</w:t>
      </w:r>
    </w:p>
    <w:p w14:paraId="3DE3CB12" w14:textId="77777777" w:rsidR="005C3B9E" w:rsidRPr="00D23E73" w:rsidRDefault="005C3B9E" w:rsidP="005C3B9E">
      <w:pPr>
        <w:spacing w:after="120"/>
        <w:ind w:left="360" w:right="288"/>
        <w:rPr>
          <w:rFonts w:cs="Arial"/>
          <w:sz w:val="20"/>
        </w:rPr>
      </w:pPr>
      <w:proofErr w:type="gramStart"/>
      <w:r w:rsidRPr="00374A88">
        <w:rPr>
          <w:rFonts w:cs="Arial"/>
          <w:sz w:val="20"/>
        </w:rPr>
        <w:t xml:space="preserve">[  </w:t>
      </w:r>
      <w:r w:rsidRPr="00516330">
        <w:rPr>
          <w:rFonts w:ascii="Comic Sans MS" w:hAnsi="Comic Sans MS" w:cs="Arial"/>
          <w:i/>
          <w:sz w:val="16"/>
          <w:szCs w:val="16"/>
        </w:rPr>
        <w:t>Name</w:t>
      </w:r>
      <w:proofErr w:type="gramEnd"/>
      <w:r w:rsidRPr="00516330">
        <w:rPr>
          <w:rFonts w:ascii="Comic Sans MS" w:hAnsi="Comic Sans MS" w:cs="Arial"/>
          <w:i/>
          <w:sz w:val="16"/>
          <w:szCs w:val="16"/>
        </w:rPr>
        <w:t xml:space="preserve"> of signatory  </w:t>
      </w:r>
      <w:r w:rsidRPr="00D23E73">
        <w:rPr>
          <w:rFonts w:cs="Arial"/>
          <w:sz w:val="20"/>
        </w:rPr>
        <w:t>]</w:t>
      </w:r>
    </w:p>
    <w:p w14:paraId="66F236D8" w14:textId="77777777" w:rsidR="005C3B9E" w:rsidRPr="00A9064F" w:rsidRDefault="005C3B9E" w:rsidP="005C3B9E">
      <w:pPr>
        <w:spacing w:after="120"/>
        <w:ind w:left="360" w:right="288"/>
        <w:rPr>
          <w:rFonts w:cs="Arial"/>
          <w:sz w:val="20"/>
        </w:rPr>
      </w:pPr>
      <w:proofErr w:type="gramStart"/>
      <w:r w:rsidRPr="00374A88">
        <w:rPr>
          <w:rFonts w:cs="Arial"/>
          <w:sz w:val="20"/>
        </w:rPr>
        <w:t xml:space="preserve">[  </w:t>
      </w:r>
      <w:r w:rsidRPr="00516330">
        <w:rPr>
          <w:rFonts w:ascii="Comic Sans MS" w:hAnsi="Comic Sans MS" w:cs="Arial"/>
          <w:i/>
          <w:sz w:val="16"/>
          <w:szCs w:val="16"/>
        </w:rPr>
        <w:t>Title</w:t>
      </w:r>
      <w:proofErr w:type="gramEnd"/>
      <w:r w:rsidRPr="00516330">
        <w:rPr>
          <w:rFonts w:ascii="Comic Sans MS" w:hAnsi="Comic Sans MS" w:cs="Arial"/>
          <w:i/>
          <w:sz w:val="16"/>
          <w:szCs w:val="16"/>
        </w:rPr>
        <w:t xml:space="preserve"> of signatory</w:t>
      </w:r>
      <w:r>
        <w:rPr>
          <w:rFonts w:ascii="Comic Sans MS" w:hAnsi="Comic Sans MS" w:cs="Arial"/>
          <w:b/>
          <w:i/>
          <w:sz w:val="16"/>
          <w:szCs w:val="16"/>
        </w:rPr>
        <w:t xml:space="preserve">  </w:t>
      </w:r>
      <w:r>
        <w:rPr>
          <w:rFonts w:cs="Arial"/>
          <w:sz w:val="20"/>
        </w:rPr>
        <w:t>]</w:t>
      </w:r>
    </w:p>
    <w:p w14:paraId="7A40AA71" w14:textId="77777777" w:rsidR="00E32BF6" w:rsidRPr="00394D95" w:rsidRDefault="002F3625" w:rsidP="00394D95">
      <w:pPr>
        <w:pStyle w:val="Heading1"/>
        <w:spacing w:after="360"/>
        <w:ind w:left="431" w:hanging="431"/>
        <w:rPr>
          <w:sz w:val="32"/>
          <w:szCs w:val="20"/>
        </w:rPr>
      </w:pPr>
      <w:bookmarkStart w:id="645" w:name="_Toc447533449"/>
      <w:bookmarkStart w:id="646" w:name="_Toc448402569"/>
      <w:bookmarkStart w:id="647" w:name="_Toc448905903"/>
      <w:bookmarkStart w:id="648" w:name="_Toc449445819"/>
      <w:bookmarkStart w:id="649" w:name="_Toc449538185"/>
      <w:bookmarkStart w:id="650" w:name="_Toc449701074"/>
      <w:bookmarkStart w:id="651" w:name="_Toc449701225"/>
      <w:bookmarkStart w:id="652" w:name="_Toc449712764"/>
      <w:bookmarkStart w:id="653" w:name="_Toc449775238"/>
      <w:bookmarkStart w:id="654" w:name="_Toc450040355"/>
      <w:bookmarkStart w:id="655" w:name="_Toc450043290"/>
      <w:bookmarkStart w:id="656" w:name="_Toc450044533"/>
      <w:bookmarkStart w:id="657" w:name="_Toc450048981"/>
      <w:bookmarkStart w:id="658" w:name="_Toc450902371"/>
      <w:bookmarkStart w:id="659" w:name="_Toc460249136"/>
      <w:bookmarkStart w:id="660" w:name="_Toc460247064"/>
      <w:bookmarkStart w:id="661" w:name="_Toc460422705"/>
      <w:bookmarkStart w:id="662" w:name="_Toc465871097"/>
      <w:bookmarkStart w:id="663" w:name="_Toc89871954"/>
      <w:bookmarkStart w:id="664" w:name="_Toc146054927"/>
      <w:r w:rsidRPr="00394D95">
        <w:rPr>
          <w:sz w:val="32"/>
          <w:szCs w:val="20"/>
        </w:rPr>
        <w:lastRenderedPageBreak/>
        <w:t>Personnel Requirements</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1DD79C80" w14:textId="12E2F117" w:rsidR="00E32BF6" w:rsidRDefault="002F3625" w:rsidP="00394D95">
      <w:pPr>
        <w:pStyle w:val="E1"/>
        <w:ind w:left="142"/>
      </w:pPr>
      <w:r>
        <w:t xml:space="preserve">Using Form PER-1 and PER-2 in Section 4 (Bidding Forms), the Bidder must demonstrate that it has personnel who meet the following </w:t>
      </w:r>
      <w:r w:rsidRPr="00F362BC">
        <w:t>requirements</w:t>
      </w:r>
      <w:r w:rsidR="00B71C91" w:rsidRPr="00F362BC">
        <w:t>, for each Lot</w:t>
      </w:r>
      <w:r w:rsidRPr="00F362BC">
        <w:t>:</w:t>
      </w:r>
    </w:p>
    <w:tbl>
      <w:tblPr>
        <w:tblStyle w:val="TableGrid4"/>
        <w:tblW w:w="0" w:type="auto"/>
        <w:tblInd w:w="137" w:type="dxa"/>
        <w:tblLook w:val="04A0" w:firstRow="1" w:lastRow="0" w:firstColumn="1" w:lastColumn="0" w:noHBand="0" w:noVBand="1"/>
      </w:tblPr>
      <w:tblGrid>
        <w:gridCol w:w="567"/>
        <w:gridCol w:w="5813"/>
        <w:gridCol w:w="1696"/>
        <w:gridCol w:w="1810"/>
      </w:tblGrid>
      <w:tr w:rsidR="00394D95" w:rsidRPr="00394D95" w14:paraId="54572FB4" w14:textId="77777777" w:rsidTr="00537B15">
        <w:trPr>
          <w:trHeight w:val="701"/>
        </w:trPr>
        <w:tc>
          <w:tcPr>
            <w:tcW w:w="567" w:type="dxa"/>
            <w:shd w:val="clear" w:color="auto" w:fill="auto"/>
            <w:vAlign w:val="center"/>
          </w:tcPr>
          <w:p w14:paraId="1AB5E978" w14:textId="77777777" w:rsidR="00394D95" w:rsidRPr="00394D95" w:rsidRDefault="00394D95" w:rsidP="00394D95">
            <w:pPr>
              <w:suppressAutoHyphens w:val="0"/>
              <w:spacing w:after="0" w:line="276" w:lineRule="auto"/>
              <w:ind w:left="0"/>
              <w:jc w:val="center"/>
              <w:rPr>
                <w:rFonts w:eastAsia="Calibri" w:cs="Arial"/>
                <w:b/>
                <w:bCs/>
                <w:sz w:val="20"/>
                <w:lang w:val="en-US" w:eastAsia="en-US"/>
              </w:rPr>
            </w:pPr>
            <w:r w:rsidRPr="00394D95">
              <w:rPr>
                <w:rFonts w:eastAsia="Calibri" w:cs="Arial"/>
                <w:b/>
                <w:bCs/>
                <w:sz w:val="20"/>
                <w:lang w:val="en-US" w:eastAsia="en-US"/>
              </w:rPr>
              <w:t>No</w:t>
            </w:r>
          </w:p>
        </w:tc>
        <w:tc>
          <w:tcPr>
            <w:tcW w:w="5813" w:type="dxa"/>
            <w:shd w:val="clear" w:color="auto" w:fill="auto"/>
            <w:vAlign w:val="center"/>
          </w:tcPr>
          <w:p w14:paraId="4FCA6275" w14:textId="77777777" w:rsidR="00394D95" w:rsidRPr="00394D95" w:rsidRDefault="00394D95" w:rsidP="00394D95">
            <w:pPr>
              <w:suppressAutoHyphens w:val="0"/>
              <w:spacing w:after="0" w:line="276" w:lineRule="auto"/>
              <w:ind w:left="0"/>
              <w:jc w:val="center"/>
              <w:rPr>
                <w:rFonts w:eastAsia="Calibri" w:cs="Arial"/>
                <w:b/>
                <w:bCs/>
                <w:sz w:val="20"/>
                <w:lang w:val="en-US" w:eastAsia="en-US"/>
              </w:rPr>
            </w:pPr>
            <w:r w:rsidRPr="00394D95">
              <w:rPr>
                <w:rFonts w:eastAsia="Calibri" w:cs="Arial"/>
                <w:b/>
                <w:bCs/>
                <w:sz w:val="20"/>
                <w:lang w:val="en-US" w:eastAsia="en-US"/>
              </w:rPr>
              <w:t>Position</w:t>
            </w:r>
          </w:p>
        </w:tc>
        <w:tc>
          <w:tcPr>
            <w:tcW w:w="0" w:type="auto"/>
            <w:shd w:val="clear" w:color="auto" w:fill="auto"/>
            <w:vAlign w:val="center"/>
          </w:tcPr>
          <w:p w14:paraId="222FEF62" w14:textId="77777777" w:rsidR="00394D95" w:rsidRPr="00394D95" w:rsidRDefault="00394D95" w:rsidP="00394D95">
            <w:pPr>
              <w:suppressAutoHyphens w:val="0"/>
              <w:spacing w:after="0" w:line="276" w:lineRule="auto"/>
              <w:ind w:left="0"/>
              <w:jc w:val="center"/>
              <w:rPr>
                <w:rFonts w:eastAsia="Calibri" w:cs="Arial"/>
                <w:b/>
                <w:bCs/>
                <w:sz w:val="20"/>
                <w:lang w:val="en-US" w:eastAsia="en-US"/>
              </w:rPr>
            </w:pPr>
            <w:r w:rsidRPr="00394D95">
              <w:rPr>
                <w:rFonts w:eastAsia="Calibri" w:cs="Arial"/>
                <w:b/>
                <w:bCs/>
                <w:sz w:val="20"/>
                <w:lang w:val="en-US" w:eastAsia="en-US"/>
              </w:rPr>
              <w:t>Total Work</w:t>
            </w:r>
          </w:p>
          <w:p w14:paraId="23FF4404" w14:textId="77777777" w:rsidR="00394D95" w:rsidRPr="00394D95" w:rsidRDefault="00394D95" w:rsidP="00394D95">
            <w:pPr>
              <w:suppressAutoHyphens w:val="0"/>
              <w:spacing w:after="0" w:line="276" w:lineRule="auto"/>
              <w:ind w:left="0"/>
              <w:jc w:val="center"/>
              <w:rPr>
                <w:rFonts w:eastAsia="Calibri" w:cs="Arial"/>
                <w:b/>
                <w:bCs/>
                <w:sz w:val="20"/>
                <w:lang w:val="en-US" w:eastAsia="en-US"/>
              </w:rPr>
            </w:pPr>
            <w:r w:rsidRPr="00394D95">
              <w:rPr>
                <w:rFonts w:eastAsia="Calibri" w:cs="Arial"/>
                <w:b/>
                <w:bCs/>
                <w:sz w:val="20"/>
                <w:lang w:val="en-US" w:eastAsia="en-US"/>
              </w:rPr>
              <w:t>Experience [years]</w:t>
            </w:r>
          </w:p>
        </w:tc>
        <w:tc>
          <w:tcPr>
            <w:tcW w:w="0" w:type="auto"/>
            <w:shd w:val="clear" w:color="auto" w:fill="auto"/>
            <w:vAlign w:val="center"/>
          </w:tcPr>
          <w:p w14:paraId="12E116E3" w14:textId="77777777" w:rsidR="00394D95" w:rsidRPr="00394D95" w:rsidRDefault="00394D95" w:rsidP="00394D95">
            <w:pPr>
              <w:suppressAutoHyphens w:val="0"/>
              <w:spacing w:after="0" w:line="276" w:lineRule="auto"/>
              <w:ind w:left="0"/>
              <w:jc w:val="center"/>
              <w:rPr>
                <w:rFonts w:eastAsia="Calibri" w:cs="Arial"/>
                <w:b/>
                <w:bCs/>
                <w:sz w:val="20"/>
                <w:lang w:val="en-US" w:eastAsia="en-US"/>
              </w:rPr>
            </w:pPr>
            <w:r w:rsidRPr="00394D95">
              <w:rPr>
                <w:rFonts w:eastAsia="Calibri" w:cs="Arial"/>
                <w:b/>
                <w:bCs/>
                <w:sz w:val="20"/>
                <w:lang w:val="en-US" w:eastAsia="en-US"/>
              </w:rPr>
              <w:t>Experience in</w:t>
            </w:r>
          </w:p>
          <w:p w14:paraId="6037B63D" w14:textId="77777777" w:rsidR="00394D95" w:rsidRPr="00394D95" w:rsidRDefault="00394D95" w:rsidP="00394D95">
            <w:pPr>
              <w:suppressAutoHyphens w:val="0"/>
              <w:spacing w:after="0" w:line="276" w:lineRule="auto"/>
              <w:ind w:left="0"/>
              <w:jc w:val="center"/>
              <w:rPr>
                <w:rFonts w:eastAsia="Calibri" w:cs="Arial"/>
                <w:b/>
                <w:bCs/>
                <w:sz w:val="20"/>
                <w:lang w:val="en-US" w:eastAsia="en-US"/>
              </w:rPr>
            </w:pPr>
            <w:r w:rsidRPr="00394D95">
              <w:rPr>
                <w:rFonts w:eastAsia="Calibri" w:cs="Arial"/>
                <w:b/>
                <w:bCs/>
                <w:sz w:val="20"/>
                <w:lang w:val="en-US" w:eastAsia="en-US"/>
              </w:rPr>
              <w:t>Similar Work [years]</w:t>
            </w:r>
          </w:p>
        </w:tc>
      </w:tr>
      <w:tr w:rsidR="00394D95" w:rsidRPr="00394D95" w14:paraId="539F9D66" w14:textId="77777777" w:rsidTr="00537B15">
        <w:trPr>
          <w:trHeight w:val="561"/>
        </w:trPr>
        <w:tc>
          <w:tcPr>
            <w:tcW w:w="567" w:type="dxa"/>
            <w:shd w:val="clear" w:color="auto" w:fill="auto"/>
            <w:vAlign w:val="center"/>
          </w:tcPr>
          <w:p w14:paraId="2FCDFBA9" w14:textId="77777777" w:rsidR="00394D95" w:rsidRPr="00394D95" w:rsidRDefault="00394D95" w:rsidP="00394D95">
            <w:pPr>
              <w:suppressAutoHyphens w:val="0"/>
              <w:spacing w:after="0" w:line="276" w:lineRule="auto"/>
              <w:ind w:left="0"/>
              <w:jc w:val="center"/>
              <w:rPr>
                <w:rFonts w:eastAsia="Calibri" w:cs="Arial"/>
                <w:bCs/>
                <w:sz w:val="20"/>
                <w:lang w:val="en-US" w:eastAsia="en-US"/>
              </w:rPr>
            </w:pPr>
            <w:r w:rsidRPr="00394D95">
              <w:rPr>
                <w:rFonts w:eastAsia="Calibri" w:cs="Arial"/>
                <w:bCs/>
                <w:sz w:val="20"/>
                <w:lang w:val="en-US" w:eastAsia="en-US"/>
              </w:rPr>
              <w:t>1</w:t>
            </w:r>
          </w:p>
        </w:tc>
        <w:tc>
          <w:tcPr>
            <w:tcW w:w="5813" w:type="dxa"/>
            <w:shd w:val="clear" w:color="auto" w:fill="auto"/>
            <w:vAlign w:val="center"/>
          </w:tcPr>
          <w:p w14:paraId="0C3C521F" w14:textId="6F9CF3DF" w:rsidR="00394D95" w:rsidRPr="00394D95" w:rsidRDefault="00394D95" w:rsidP="00394D95">
            <w:pPr>
              <w:suppressAutoHyphens w:val="0"/>
              <w:spacing w:after="0" w:line="276" w:lineRule="auto"/>
              <w:ind w:left="0"/>
              <w:rPr>
                <w:rFonts w:eastAsia="Calibri" w:cs="Arial"/>
                <w:bCs/>
                <w:sz w:val="20"/>
                <w:lang w:val="en-US" w:eastAsia="en-US"/>
              </w:rPr>
            </w:pPr>
            <w:r w:rsidRPr="00394D95">
              <w:rPr>
                <w:rFonts w:eastAsia="Calibri" w:cs="Arial"/>
                <w:bCs/>
                <w:sz w:val="20"/>
                <w:lang w:val="en-US" w:eastAsia="en-US"/>
              </w:rPr>
              <w:t>Team Leader</w:t>
            </w:r>
            <w:r>
              <w:rPr>
                <w:rFonts w:eastAsia="Calibri" w:cs="Arial"/>
                <w:bCs/>
                <w:sz w:val="20"/>
                <w:lang w:val="en-US" w:eastAsia="en-US"/>
              </w:rPr>
              <w:t xml:space="preserve"> </w:t>
            </w:r>
          </w:p>
        </w:tc>
        <w:tc>
          <w:tcPr>
            <w:tcW w:w="0" w:type="auto"/>
            <w:shd w:val="clear" w:color="auto" w:fill="auto"/>
            <w:vAlign w:val="center"/>
          </w:tcPr>
          <w:p w14:paraId="01272CEF" w14:textId="77777777" w:rsidR="00394D95" w:rsidRPr="00394D95" w:rsidRDefault="00394D95" w:rsidP="00394D95">
            <w:pPr>
              <w:suppressAutoHyphens w:val="0"/>
              <w:spacing w:after="0" w:line="276" w:lineRule="auto"/>
              <w:ind w:left="0"/>
              <w:jc w:val="center"/>
              <w:rPr>
                <w:rFonts w:eastAsia="Calibri" w:cs="Arial"/>
                <w:bCs/>
                <w:sz w:val="20"/>
                <w:lang w:val="en-US" w:eastAsia="en-US"/>
              </w:rPr>
            </w:pPr>
            <w:r w:rsidRPr="00394D95">
              <w:rPr>
                <w:rFonts w:eastAsia="Calibri" w:cs="Arial"/>
                <w:bCs/>
                <w:sz w:val="20"/>
                <w:lang w:val="en-US" w:eastAsia="en-US"/>
              </w:rPr>
              <w:t>8</w:t>
            </w:r>
          </w:p>
        </w:tc>
        <w:tc>
          <w:tcPr>
            <w:tcW w:w="0" w:type="auto"/>
            <w:shd w:val="clear" w:color="auto" w:fill="auto"/>
            <w:vAlign w:val="center"/>
          </w:tcPr>
          <w:p w14:paraId="56F36CBE" w14:textId="77777777" w:rsidR="00394D95" w:rsidRPr="00394D95" w:rsidRDefault="00394D95" w:rsidP="00394D95">
            <w:pPr>
              <w:suppressAutoHyphens w:val="0"/>
              <w:spacing w:after="0" w:line="276" w:lineRule="auto"/>
              <w:ind w:left="0"/>
              <w:jc w:val="center"/>
              <w:rPr>
                <w:rFonts w:eastAsia="Calibri" w:cs="Arial"/>
                <w:bCs/>
                <w:sz w:val="20"/>
                <w:lang w:val="en-US" w:eastAsia="en-US"/>
              </w:rPr>
            </w:pPr>
            <w:r w:rsidRPr="00394D95">
              <w:rPr>
                <w:rFonts w:eastAsia="Calibri" w:cs="Arial"/>
                <w:bCs/>
                <w:sz w:val="20"/>
                <w:lang w:val="en-US" w:eastAsia="en-US"/>
              </w:rPr>
              <w:t>5</w:t>
            </w:r>
          </w:p>
        </w:tc>
      </w:tr>
      <w:tr w:rsidR="00394D95" w:rsidRPr="00394D95" w14:paraId="7FD2EEE8" w14:textId="77777777" w:rsidTr="00537B15">
        <w:trPr>
          <w:trHeight w:val="710"/>
        </w:trPr>
        <w:tc>
          <w:tcPr>
            <w:tcW w:w="567" w:type="dxa"/>
            <w:shd w:val="clear" w:color="auto" w:fill="auto"/>
            <w:vAlign w:val="center"/>
          </w:tcPr>
          <w:p w14:paraId="2D663855" w14:textId="77777777" w:rsidR="00394D95" w:rsidRPr="00394D95" w:rsidRDefault="00394D95" w:rsidP="00394D95">
            <w:pPr>
              <w:suppressAutoHyphens w:val="0"/>
              <w:spacing w:after="0" w:line="276" w:lineRule="auto"/>
              <w:ind w:left="0"/>
              <w:jc w:val="center"/>
              <w:rPr>
                <w:rFonts w:eastAsia="Calibri" w:cs="Arial"/>
                <w:bCs/>
                <w:sz w:val="20"/>
                <w:lang w:val="en-US" w:eastAsia="en-US"/>
              </w:rPr>
            </w:pPr>
            <w:r w:rsidRPr="00394D95">
              <w:rPr>
                <w:rFonts w:eastAsia="Calibri" w:cs="Arial"/>
                <w:bCs/>
                <w:sz w:val="20"/>
                <w:lang w:val="en-US" w:eastAsia="en-US"/>
              </w:rPr>
              <w:t>2</w:t>
            </w:r>
          </w:p>
        </w:tc>
        <w:tc>
          <w:tcPr>
            <w:tcW w:w="5813" w:type="dxa"/>
            <w:shd w:val="clear" w:color="auto" w:fill="auto"/>
            <w:vAlign w:val="center"/>
          </w:tcPr>
          <w:p w14:paraId="458BEC65" w14:textId="3CD4F5E6" w:rsidR="00394D95" w:rsidRPr="00394D95" w:rsidRDefault="00394D95" w:rsidP="00394D95">
            <w:pPr>
              <w:suppressAutoHyphens w:val="0"/>
              <w:spacing w:after="0" w:line="276" w:lineRule="auto"/>
              <w:ind w:left="0"/>
              <w:rPr>
                <w:rFonts w:eastAsia="Calibri" w:cs="Arial"/>
                <w:bCs/>
                <w:sz w:val="20"/>
                <w:lang w:val="en-US" w:eastAsia="en-US"/>
              </w:rPr>
            </w:pPr>
            <w:r>
              <w:rPr>
                <w:rFonts w:eastAsia="Calibri" w:cs="Arial"/>
                <w:bCs/>
                <w:sz w:val="20"/>
                <w:lang w:val="en-US" w:eastAsia="en-US"/>
              </w:rPr>
              <w:t>Site Manager / Electrical Engineer (Assigned to one or group of Islands)</w:t>
            </w:r>
          </w:p>
        </w:tc>
        <w:tc>
          <w:tcPr>
            <w:tcW w:w="0" w:type="auto"/>
            <w:shd w:val="clear" w:color="auto" w:fill="auto"/>
            <w:vAlign w:val="center"/>
          </w:tcPr>
          <w:p w14:paraId="23F8BE87" w14:textId="77777777" w:rsidR="00394D95" w:rsidRPr="00394D95" w:rsidRDefault="00394D95" w:rsidP="00394D95">
            <w:pPr>
              <w:suppressAutoHyphens w:val="0"/>
              <w:spacing w:after="0" w:line="276" w:lineRule="auto"/>
              <w:ind w:left="0"/>
              <w:jc w:val="center"/>
              <w:rPr>
                <w:rFonts w:eastAsia="Calibri" w:cs="Arial"/>
                <w:bCs/>
                <w:sz w:val="20"/>
                <w:lang w:val="en-US" w:eastAsia="en-US"/>
              </w:rPr>
            </w:pPr>
            <w:r w:rsidRPr="00394D95">
              <w:rPr>
                <w:rFonts w:eastAsia="Calibri" w:cs="Arial"/>
                <w:bCs/>
                <w:sz w:val="20"/>
                <w:lang w:val="en-US" w:eastAsia="en-US"/>
              </w:rPr>
              <w:t>5</w:t>
            </w:r>
          </w:p>
        </w:tc>
        <w:tc>
          <w:tcPr>
            <w:tcW w:w="0" w:type="auto"/>
            <w:shd w:val="clear" w:color="auto" w:fill="auto"/>
            <w:vAlign w:val="center"/>
          </w:tcPr>
          <w:p w14:paraId="18B200BC" w14:textId="77777777" w:rsidR="00394D95" w:rsidRPr="00394D95" w:rsidRDefault="00394D95" w:rsidP="00394D95">
            <w:pPr>
              <w:suppressAutoHyphens w:val="0"/>
              <w:spacing w:after="0" w:line="276" w:lineRule="auto"/>
              <w:ind w:left="0"/>
              <w:jc w:val="center"/>
              <w:rPr>
                <w:rFonts w:eastAsia="Calibri" w:cs="Arial"/>
                <w:bCs/>
                <w:sz w:val="20"/>
                <w:lang w:val="en-US" w:eastAsia="en-US"/>
              </w:rPr>
            </w:pPr>
            <w:r w:rsidRPr="00394D95">
              <w:rPr>
                <w:rFonts w:eastAsia="Calibri" w:cs="Arial"/>
                <w:bCs/>
                <w:sz w:val="20"/>
                <w:lang w:val="en-US" w:eastAsia="en-US"/>
              </w:rPr>
              <w:t>5</w:t>
            </w:r>
          </w:p>
        </w:tc>
      </w:tr>
      <w:tr w:rsidR="00394D95" w:rsidRPr="00394D95" w14:paraId="0F2F526A" w14:textId="77777777" w:rsidTr="005F5B79">
        <w:trPr>
          <w:trHeight w:val="888"/>
        </w:trPr>
        <w:tc>
          <w:tcPr>
            <w:tcW w:w="567" w:type="dxa"/>
            <w:shd w:val="clear" w:color="auto" w:fill="auto"/>
            <w:vAlign w:val="center"/>
          </w:tcPr>
          <w:p w14:paraId="5A24267A" w14:textId="77777777" w:rsidR="00394D95" w:rsidRPr="00394D95" w:rsidRDefault="00394D95" w:rsidP="00394D95">
            <w:pPr>
              <w:suppressAutoHyphens w:val="0"/>
              <w:spacing w:after="0" w:line="276" w:lineRule="auto"/>
              <w:ind w:left="0"/>
              <w:jc w:val="center"/>
              <w:rPr>
                <w:rFonts w:eastAsia="Calibri" w:cs="Arial"/>
                <w:bCs/>
                <w:sz w:val="20"/>
                <w:lang w:val="en-US" w:eastAsia="en-US"/>
              </w:rPr>
            </w:pPr>
            <w:r w:rsidRPr="00394D95">
              <w:rPr>
                <w:rFonts w:eastAsia="Calibri" w:cs="Arial"/>
                <w:bCs/>
                <w:sz w:val="20"/>
                <w:lang w:val="en-US" w:eastAsia="en-US"/>
              </w:rPr>
              <w:t>3</w:t>
            </w:r>
          </w:p>
        </w:tc>
        <w:tc>
          <w:tcPr>
            <w:tcW w:w="5813" w:type="dxa"/>
            <w:shd w:val="clear" w:color="auto" w:fill="auto"/>
            <w:vAlign w:val="center"/>
          </w:tcPr>
          <w:p w14:paraId="37E4FB40" w14:textId="3D93E3D3" w:rsidR="00394D95" w:rsidRPr="00394D95" w:rsidRDefault="00E37A08" w:rsidP="00394D95">
            <w:pPr>
              <w:suppressAutoHyphens w:val="0"/>
              <w:spacing w:after="0" w:line="276" w:lineRule="auto"/>
              <w:ind w:left="0"/>
              <w:rPr>
                <w:rFonts w:eastAsia="Calibri" w:cs="Arial"/>
                <w:bCs/>
                <w:sz w:val="20"/>
                <w:lang w:val="en-US" w:eastAsia="en-US"/>
              </w:rPr>
            </w:pPr>
            <w:r>
              <w:rPr>
                <w:rFonts w:eastAsia="Calibri" w:cs="Arial"/>
                <w:bCs/>
                <w:sz w:val="20"/>
                <w:lang w:val="en-US" w:eastAsia="en-US"/>
              </w:rPr>
              <w:t xml:space="preserve">Electrical </w:t>
            </w:r>
            <w:r w:rsidR="00394D95" w:rsidRPr="00394D95">
              <w:rPr>
                <w:rFonts w:eastAsia="Calibri" w:cs="Arial"/>
                <w:bCs/>
                <w:sz w:val="20"/>
                <w:lang w:val="en-US" w:eastAsia="en-US"/>
              </w:rPr>
              <w:t xml:space="preserve"> Engineers experienced in design, engineering, construction, testing and commissioning  </w:t>
            </w:r>
            <w:r w:rsidR="00394D95">
              <w:rPr>
                <w:rFonts w:eastAsia="Calibri" w:cs="Arial"/>
                <w:bCs/>
                <w:sz w:val="20"/>
                <w:lang w:val="en-US" w:eastAsia="en-US"/>
              </w:rPr>
              <w:t>Switchgear Panels, Transformers, PSS</w:t>
            </w:r>
            <w:r>
              <w:rPr>
                <w:rFonts w:eastAsia="Calibri" w:cs="Arial"/>
                <w:bCs/>
                <w:sz w:val="20"/>
                <w:lang w:val="en-US" w:eastAsia="en-US"/>
              </w:rPr>
              <w:t>, Underground Cabling</w:t>
            </w:r>
          </w:p>
        </w:tc>
        <w:tc>
          <w:tcPr>
            <w:tcW w:w="0" w:type="auto"/>
            <w:shd w:val="clear" w:color="auto" w:fill="auto"/>
            <w:vAlign w:val="center"/>
          </w:tcPr>
          <w:p w14:paraId="6687936D" w14:textId="77777777" w:rsidR="00394D95" w:rsidRPr="00394D95" w:rsidRDefault="00394D95" w:rsidP="00394D95">
            <w:pPr>
              <w:suppressAutoHyphens w:val="0"/>
              <w:spacing w:after="0" w:line="276" w:lineRule="auto"/>
              <w:ind w:left="0"/>
              <w:jc w:val="center"/>
              <w:rPr>
                <w:rFonts w:eastAsia="Calibri" w:cs="Arial"/>
                <w:bCs/>
                <w:sz w:val="20"/>
                <w:lang w:val="en-US" w:eastAsia="en-US"/>
              </w:rPr>
            </w:pPr>
            <w:r w:rsidRPr="00394D95">
              <w:rPr>
                <w:rFonts w:eastAsia="Calibri" w:cs="Arial"/>
                <w:bCs/>
                <w:sz w:val="20"/>
                <w:lang w:val="en-US" w:eastAsia="en-US"/>
              </w:rPr>
              <w:t>5</w:t>
            </w:r>
          </w:p>
        </w:tc>
        <w:tc>
          <w:tcPr>
            <w:tcW w:w="0" w:type="auto"/>
            <w:shd w:val="clear" w:color="auto" w:fill="auto"/>
            <w:vAlign w:val="center"/>
          </w:tcPr>
          <w:p w14:paraId="7A2F99E1" w14:textId="77777777" w:rsidR="00394D95" w:rsidRPr="00394D95" w:rsidRDefault="00394D95" w:rsidP="00394D95">
            <w:pPr>
              <w:suppressAutoHyphens w:val="0"/>
              <w:spacing w:after="0" w:line="276" w:lineRule="auto"/>
              <w:ind w:left="0"/>
              <w:jc w:val="center"/>
              <w:rPr>
                <w:rFonts w:eastAsia="Calibri" w:cs="Arial"/>
                <w:bCs/>
                <w:sz w:val="20"/>
                <w:lang w:val="en-US" w:eastAsia="en-US"/>
              </w:rPr>
            </w:pPr>
            <w:r w:rsidRPr="00394D95">
              <w:rPr>
                <w:rFonts w:eastAsia="Calibri" w:cs="Arial"/>
                <w:bCs/>
                <w:sz w:val="20"/>
                <w:lang w:val="en-US" w:eastAsia="en-US"/>
              </w:rPr>
              <w:t>3</w:t>
            </w:r>
          </w:p>
        </w:tc>
      </w:tr>
      <w:tr w:rsidR="00E37A08" w:rsidRPr="00394D95" w14:paraId="7D2E6CAB" w14:textId="77777777" w:rsidTr="005F5B79">
        <w:trPr>
          <w:trHeight w:val="716"/>
        </w:trPr>
        <w:tc>
          <w:tcPr>
            <w:tcW w:w="567" w:type="dxa"/>
            <w:shd w:val="clear" w:color="auto" w:fill="auto"/>
            <w:vAlign w:val="center"/>
          </w:tcPr>
          <w:p w14:paraId="42705431" w14:textId="790BC671" w:rsidR="00E37A08" w:rsidRPr="00394D95" w:rsidRDefault="00E37A08" w:rsidP="00394D95">
            <w:pPr>
              <w:suppressAutoHyphens w:val="0"/>
              <w:spacing w:after="0" w:line="276" w:lineRule="auto"/>
              <w:ind w:left="0"/>
              <w:jc w:val="center"/>
              <w:rPr>
                <w:rFonts w:eastAsia="Calibri" w:cs="Arial"/>
                <w:bCs/>
                <w:sz w:val="20"/>
                <w:lang w:val="en-US" w:eastAsia="en-US"/>
              </w:rPr>
            </w:pPr>
            <w:r>
              <w:rPr>
                <w:rFonts w:eastAsia="Calibri" w:cs="Arial"/>
                <w:bCs/>
                <w:sz w:val="20"/>
                <w:lang w:val="en-US" w:eastAsia="en-US"/>
              </w:rPr>
              <w:t>4</w:t>
            </w:r>
          </w:p>
        </w:tc>
        <w:tc>
          <w:tcPr>
            <w:tcW w:w="5813" w:type="dxa"/>
            <w:shd w:val="clear" w:color="auto" w:fill="auto"/>
            <w:vAlign w:val="center"/>
          </w:tcPr>
          <w:p w14:paraId="6A5AB770" w14:textId="6B5FB7B6" w:rsidR="00E37A08" w:rsidRPr="00394D95" w:rsidRDefault="001A2B00" w:rsidP="00394D95">
            <w:pPr>
              <w:suppressAutoHyphens w:val="0"/>
              <w:spacing w:after="0" w:line="276" w:lineRule="auto"/>
              <w:ind w:left="0"/>
              <w:rPr>
                <w:rFonts w:eastAsia="Calibri" w:cs="Arial"/>
                <w:bCs/>
                <w:sz w:val="20"/>
                <w:lang w:val="en-US" w:eastAsia="en-US"/>
              </w:rPr>
            </w:pPr>
            <w:r>
              <w:rPr>
                <w:rFonts w:eastAsia="Calibri" w:cs="Arial"/>
                <w:bCs/>
                <w:sz w:val="20"/>
                <w:lang w:val="en-US" w:eastAsia="en-US"/>
              </w:rPr>
              <w:t xml:space="preserve">Specialist Engineer for integration of panels and equipment with automated </w:t>
            </w:r>
            <w:r w:rsidR="00007D79">
              <w:rPr>
                <w:rFonts w:eastAsia="Calibri" w:cs="Arial"/>
                <w:bCs/>
                <w:sz w:val="20"/>
                <w:lang w:val="en-US" w:eastAsia="en-US"/>
              </w:rPr>
              <w:t xml:space="preserve">control </w:t>
            </w:r>
            <w:r>
              <w:rPr>
                <w:rFonts w:eastAsia="Calibri" w:cs="Arial"/>
                <w:bCs/>
                <w:sz w:val="20"/>
                <w:lang w:val="en-US" w:eastAsia="en-US"/>
              </w:rPr>
              <w:t xml:space="preserve">systems (BMS/EMS) </w:t>
            </w:r>
          </w:p>
        </w:tc>
        <w:tc>
          <w:tcPr>
            <w:tcW w:w="0" w:type="auto"/>
            <w:shd w:val="clear" w:color="auto" w:fill="auto"/>
            <w:vAlign w:val="center"/>
          </w:tcPr>
          <w:p w14:paraId="353C2326" w14:textId="0CE970A7" w:rsidR="00E37A08" w:rsidRPr="00394D95" w:rsidRDefault="001A2B00" w:rsidP="00394D95">
            <w:pPr>
              <w:suppressAutoHyphens w:val="0"/>
              <w:spacing w:after="0" w:line="276" w:lineRule="auto"/>
              <w:ind w:left="0"/>
              <w:jc w:val="center"/>
              <w:rPr>
                <w:rFonts w:eastAsia="Calibri" w:cs="Arial"/>
                <w:bCs/>
                <w:sz w:val="20"/>
                <w:lang w:val="en-US" w:eastAsia="en-US"/>
              </w:rPr>
            </w:pPr>
            <w:r>
              <w:rPr>
                <w:rFonts w:eastAsia="Calibri" w:cs="Arial"/>
                <w:bCs/>
                <w:sz w:val="20"/>
                <w:lang w:val="en-US" w:eastAsia="en-US"/>
              </w:rPr>
              <w:t>5</w:t>
            </w:r>
          </w:p>
        </w:tc>
        <w:tc>
          <w:tcPr>
            <w:tcW w:w="0" w:type="auto"/>
            <w:shd w:val="clear" w:color="auto" w:fill="auto"/>
            <w:vAlign w:val="center"/>
          </w:tcPr>
          <w:p w14:paraId="5F1D2C04" w14:textId="729369B1" w:rsidR="00E37A08" w:rsidRPr="00394D95" w:rsidRDefault="001A2B00" w:rsidP="00394D95">
            <w:pPr>
              <w:suppressAutoHyphens w:val="0"/>
              <w:spacing w:after="0" w:line="276" w:lineRule="auto"/>
              <w:ind w:left="0"/>
              <w:jc w:val="center"/>
              <w:rPr>
                <w:rFonts w:eastAsia="Calibri" w:cs="Arial"/>
                <w:bCs/>
                <w:sz w:val="20"/>
                <w:lang w:val="en-US" w:eastAsia="en-US"/>
              </w:rPr>
            </w:pPr>
            <w:r>
              <w:rPr>
                <w:rFonts w:eastAsia="Calibri" w:cs="Arial"/>
                <w:bCs/>
                <w:sz w:val="20"/>
                <w:lang w:val="en-US" w:eastAsia="en-US"/>
              </w:rPr>
              <w:t>3</w:t>
            </w:r>
          </w:p>
        </w:tc>
      </w:tr>
      <w:tr w:rsidR="00394D95" w:rsidRPr="00394D95" w14:paraId="4A9E404A" w14:textId="77777777" w:rsidTr="00537B15">
        <w:trPr>
          <w:trHeight w:val="1151"/>
        </w:trPr>
        <w:tc>
          <w:tcPr>
            <w:tcW w:w="567" w:type="dxa"/>
            <w:shd w:val="clear" w:color="auto" w:fill="auto"/>
            <w:vAlign w:val="center"/>
          </w:tcPr>
          <w:p w14:paraId="257961C9" w14:textId="77777777" w:rsidR="00394D95" w:rsidRPr="00394D95" w:rsidRDefault="00394D95" w:rsidP="00394D95">
            <w:pPr>
              <w:suppressAutoHyphens w:val="0"/>
              <w:spacing w:after="0" w:line="276" w:lineRule="auto"/>
              <w:ind w:left="0"/>
              <w:jc w:val="center"/>
              <w:rPr>
                <w:rFonts w:eastAsia="Calibri" w:cs="Arial"/>
                <w:bCs/>
                <w:sz w:val="20"/>
                <w:lang w:val="en-US" w:eastAsia="en-US"/>
              </w:rPr>
            </w:pPr>
            <w:r w:rsidRPr="00394D95">
              <w:rPr>
                <w:rFonts w:eastAsia="Calibri" w:cs="Arial"/>
                <w:bCs/>
                <w:sz w:val="20"/>
                <w:lang w:val="en-US" w:eastAsia="en-US"/>
              </w:rPr>
              <w:t>4</w:t>
            </w:r>
          </w:p>
        </w:tc>
        <w:tc>
          <w:tcPr>
            <w:tcW w:w="5813" w:type="dxa"/>
            <w:shd w:val="clear" w:color="auto" w:fill="auto"/>
            <w:vAlign w:val="center"/>
          </w:tcPr>
          <w:p w14:paraId="3CA9151E" w14:textId="15DFD179" w:rsidR="00394D95" w:rsidRPr="00394D95" w:rsidRDefault="00394D95" w:rsidP="00394D95">
            <w:pPr>
              <w:suppressAutoHyphens w:val="0"/>
              <w:spacing w:after="0" w:line="276" w:lineRule="auto"/>
              <w:ind w:left="0"/>
              <w:rPr>
                <w:rFonts w:eastAsia="Calibri" w:cs="Arial"/>
                <w:bCs/>
                <w:sz w:val="20"/>
                <w:lang w:val="en-US" w:eastAsia="en-US"/>
              </w:rPr>
            </w:pPr>
            <w:r w:rsidRPr="00394D95">
              <w:rPr>
                <w:rFonts w:eastAsia="Calibri" w:cs="Arial"/>
                <w:bCs/>
                <w:sz w:val="20"/>
                <w:lang w:val="en-US" w:eastAsia="en-US"/>
              </w:rPr>
              <w:t xml:space="preserve">Construction </w:t>
            </w:r>
            <w:r w:rsidR="00E37A08">
              <w:rPr>
                <w:rFonts w:eastAsia="Calibri" w:cs="Arial"/>
                <w:bCs/>
                <w:sz w:val="20"/>
                <w:lang w:val="en-US" w:eastAsia="en-US"/>
              </w:rPr>
              <w:t>S</w:t>
            </w:r>
            <w:r w:rsidRPr="00394D95">
              <w:rPr>
                <w:rFonts w:eastAsia="Calibri" w:cs="Arial"/>
                <w:bCs/>
                <w:sz w:val="20"/>
                <w:lang w:val="en-US" w:eastAsia="en-US"/>
              </w:rPr>
              <w:t xml:space="preserve">upervisors experienced in erection and commissioning of </w:t>
            </w:r>
            <w:r w:rsidR="00E37A08" w:rsidRPr="00E37A08">
              <w:rPr>
                <w:rFonts w:eastAsia="Calibri" w:cs="Arial"/>
                <w:bCs/>
                <w:sz w:val="20"/>
                <w:lang w:val="en-US" w:eastAsia="en-US"/>
              </w:rPr>
              <w:t xml:space="preserve">design, engineering, construction, testing and </w:t>
            </w:r>
            <w:r w:rsidR="00F362BC" w:rsidRPr="00E37A08">
              <w:rPr>
                <w:rFonts w:eastAsia="Calibri" w:cs="Arial"/>
                <w:bCs/>
                <w:sz w:val="20"/>
                <w:lang w:val="en-US" w:eastAsia="en-US"/>
              </w:rPr>
              <w:t>commissioning Switchgear</w:t>
            </w:r>
            <w:r w:rsidR="00E37A08" w:rsidRPr="00E37A08">
              <w:rPr>
                <w:rFonts w:eastAsia="Calibri" w:cs="Arial"/>
                <w:bCs/>
                <w:sz w:val="20"/>
                <w:lang w:val="en-US" w:eastAsia="en-US"/>
              </w:rPr>
              <w:t xml:space="preserve"> Panels, Transformers, PSS</w:t>
            </w:r>
            <w:r w:rsidR="00E37A08">
              <w:rPr>
                <w:rFonts w:eastAsia="Calibri" w:cs="Arial"/>
                <w:bCs/>
                <w:sz w:val="20"/>
                <w:lang w:val="en-US" w:eastAsia="en-US"/>
              </w:rPr>
              <w:t xml:space="preserve"> and Underground Cabling</w:t>
            </w:r>
          </w:p>
        </w:tc>
        <w:tc>
          <w:tcPr>
            <w:tcW w:w="0" w:type="auto"/>
            <w:shd w:val="clear" w:color="auto" w:fill="auto"/>
            <w:vAlign w:val="center"/>
          </w:tcPr>
          <w:p w14:paraId="3D9BE31C" w14:textId="77777777" w:rsidR="00394D95" w:rsidRPr="00394D95" w:rsidRDefault="00394D95" w:rsidP="00394D95">
            <w:pPr>
              <w:suppressAutoHyphens w:val="0"/>
              <w:spacing w:after="0" w:line="276" w:lineRule="auto"/>
              <w:ind w:left="0"/>
              <w:jc w:val="center"/>
              <w:rPr>
                <w:rFonts w:eastAsia="Calibri" w:cs="Arial"/>
                <w:bCs/>
                <w:sz w:val="20"/>
                <w:lang w:val="en-US" w:eastAsia="en-US"/>
              </w:rPr>
            </w:pPr>
            <w:r w:rsidRPr="00394D95">
              <w:rPr>
                <w:rFonts w:eastAsia="Calibri" w:cs="Arial"/>
                <w:bCs/>
                <w:sz w:val="20"/>
                <w:lang w:val="en-US" w:eastAsia="en-US"/>
              </w:rPr>
              <w:t>5</w:t>
            </w:r>
          </w:p>
        </w:tc>
        <w:tc>
          <w:tcPr>
            <w:tcW w:w="0" w:type="auto"/>
            <w:shd w:val="clear" w:color="auto" w:fill="auto"/>
            <w:vAlign w:val="center"/>
          </w:tcPr>
          <w:p w14:paraId="20648064" w14:textId="77777777" w:rsidR="00394D95" w:rsidRPr="00394D95" w:rsidRDefault="00394D95" w:rsidP="00394D95">
            <w:pPr>
              <w:suppressAutoHyphens w:val="0"/>
              <w:spacing w:after="0" w:line="276" w:lineRule="auto"/>
              <w:ind w:left="0"/>
              <w:jc w:val="center"/>
              <w:rPr>
                <w:rFonts w:eastAsia="Calibri" w:cs="Arial"/>
                <w:bCs/>
                <w:sz w:val="20"/>
                <w:lang w:val="en-US" w:eastAsia="en-US"/>
              </w:rPr>
            </w:pPr>
            <w:r w:rsidRPr="00394D95">
              <w:rPr>
                <w:rFonts w:eastAsia="Calibri" w:cs="Arial"/>
                <w:bCs/>
                <w:sz w:val="20"/>
                <w:lang w:val="en-US" w:eastAsia="en-US"/>
              </w:rPr>
              <w:t>3</w:t>
            </w:r>
          </w:p>
        </w:tc>
      </w:tr>
      <w:tr w:rsidR="00394D95" w:rsidRPr="00394D95" w14:paraId="20CEFE22" w14:textId="77777777" w:rsidTr="00537B15">
        <w:trPr>
          <w:trHeight w:val="838"/>
        </w:trPr>
        <w:tc>
          <w:tcPr>
            <w:tcW w:w="567" w:type="dxa"/>
            <w:shd w:val="clear" w:color="auto" w:fill="auto"/>
            <w:vAlign w:val="center"/>
          </w:tcPr>
          <w:p w14:paraId="3415270F" w14:textId="77777777" w:rsidR="00394D95" w:rsidRPr="00394D95" w:rsidRDefault="00394D95" w:rsidP="00394D95">
            <w:pPr>
              <w:suppressAutoHyphens w:val="0"/>
              <w:spacing w:after="0" w:line="276" w:lineRule="auto"/>
              <w:ind w:left="0"/>
              <w:jc w:val="center"/>
              <w:rPr>
                <w:rFonts w:eastAsia="Calibri" w:cs="Arial"/>
                <w:bCs/>
                <w:sz w:val="20"/>
                <w:lang w:val="en-US" w:eastAsia="en-US"/>
              </w:rPr>
            </w:pPr>
            <w:r w:rsidRPr="00394D95">
              <w:rPr>
                <w:rFonts w:eastAsia="Calibri" w:cs="Arial"/>
                <w:bCs/>
                <w:sz w:val="20"/>
                <w:lang w:val="en-US" w:eastAsia="en-US"/>
              </w:rPr>
              <w:t>5</w:t>
            </w:r>
          </w:p>
        </w:tc>
        <w:tc>
          <w:tcPr>
            <w:tcW w:w="5813" w:type="dxa"/>
            <w:shd w:val="clear" w:color="auto" w:fill="auto"/>
            <w:vAlign w:val="center"/>
          </w:tcPr>
          <w:p w14:paraId="2A882B90" w14:textId="743D8236" w:rsidR="00394D95" w:rsidRPr="00394D95" w:rsidRDefault="00394D95" w:rsidP="00394D95">
            <w:pPr>
              <w:suppressAutoHyphens w:val="0"/>
              <w:spacing w:after="0" w:line="276" w:lineRule="auto"/>
              <w:ind w:left="0"/>
              <w:rPr>
                <w:rFonts w:eastAsia="Calibri" w:cs="Arial"/>
                <w:bCs/>
                <w:sz w:val="20"/>
                <w:lang w:val="en-US" w:eastAsia="en-US"/>
              </w:rPr>
            </w:pPr>
            <w:r w:rsidRPr="00394D95">
              <w:rPr>
                <w:rFonts w:eastAsia="Calibri" w:cs="Arial"/>
                <w:bCs/>
                <w:sz w:val="20"/>
                <w:lang w:val="en-US" w:eastAsia="en-US"/>
              </w:rPr>
              <w:t xml:space="preserve">Civil Engineer with experience in </w:t>
            </w:r>
            <w:r w:rsidR="00E37A08">
              <w:rPr>
                <w:rFonts w:eastAsia="Calibri" w:cs="Arial"/>
                <w:bCs/>
                <w:sz w:val="20"/>
                <w:lang w:val="en-US" w:eastAsia="en-US"/>
              </w:rPr>
              <w:t>powerhouse or substation building</w:t>
            </w:r>
            <w:r w:rsidRPr="00394D95">
              <w:rPr>
                <w:rFonts w:eastAsia="Calibri" w:cs="Arial"/>
                <w:bCs/>
                <w:sz w:val="20"/>
                <w:lang w:val="en-US" w:eastAsia="en-US"/>
              </w:rPr>
              <w:t xml:space="preserve"> construction.</w:t>
            </w:r>
          </w:p>
        </w:tc>
        <w:tc>
          <w:tcPr>
            <w:tcW w:w="0" w:type="auto"/>
            <w:shd w:val="clear" w:color="auto" w:fill="auto"/>
            <w:vAlign w:val="center"/>
          </w:tcPr>
          <w:p w14:paraId="44FC073B" w14:textId="77777777" w:rsidR="00394D95" w:rsidRPr="00394D95" w:rsidRDefault="00394D95" w:rsidP="00394D95">
            <w:pPr>
              <w:suppressAutoHyphens w:val="0"/>
              <w:spacing w:after="0" w:line="276" w:lineRule="auto"/>
              <w:ind w:left="0"/>
              <w:jc w:val="center"/>
              <w:rPr>
                <w:rFonts w:eastAsia="Calibri" w:cs="Arial"/>
                <w:bCs/>
                <w:sz w:val="20"/>
                <w:lang w:val="en-US" w:eastAsia="en-US"/>
              </w:rPr>
            </w:pPr>
            <w:r w:rsidRPr="00394D95">
              <w:rPr>
                <w:rFonts w:eastAsia="Calibri" w:cs="Arial"/>
                <w:bCs/>
                <w:sz w:val="20"/>
                <w:lang w:val="en-US" w:eastAsia="en-US"/>
              </w:rPr>
              <w:t>5</w:t>
            </w:r>
          </w:p>
        </w:tc>
        <w:tc>
          <w:tcPr>
            <w:tcW w:w="0" w:type="auto"/>
            <w:shd w:val="clear" w:color="auto" w:fill="auto"/>
            <w:vAlign w:val="center"/>
          </w:tcPr>
          <w:p w14:paraId="13AE4D0F" w14:textId="77777777" w:rsidR="00394D95" w:rsidRPr="00394D95" w:rsidRDefault="00394D95" w:rsidP="00394D95">
            <w:pPr>
              <w:suppressAutoHyphens w:val="0"/>
              <w:spacing w:after="0" w:line="276" w:lineRule="auto"/>
              <w:ind w:left="0"/>
              <w:jc w:val="center"/>
              <w:rPr>
                <w:rFonts w:eastAsia="Calibri" w:cs="Arial"/>
                <w:bCs/>
                <w:sz w:val="20"/>
                <w:lang w:val="en-US" w:eastAsia="en-US"/>
              </w:rPr>
            </w:pPr>
            <w:r w:rsidRPr="00394D95">
              <w:rPr>
                <w:rFonts w:eastAsia="Calibri" w:cs="Arial"/>
                <w:bCs/>
                <w:sz w:val="20"/>
                <w:lang w:val="en-US" w:eastAsia="en-US"/>
              </w:rPr>
              <w:t>3</w:t>
            </w:r>
          </w:p>
        </w:tc>
      </w:tr>
      <w:tr w:rsidR="00394D95" w:rsidRPr="00394D95" w14:paraId="7FD03D58" w14:textId="77777777" w:rsidTr="005F5B79">
        <w:trPr>
          <w:trHeight w:val="1379"/>
        </w:trPr>
        <w:tc>
          <w:tcPr>
            <w:tcW w:w="567" w:type="dxa"/>
            <w:shd w:val="clear" w:color="auto" w:fill="auto"/>
            <w:vAlign w:val="center"/>
          </w:tcPr>
          <w:p w14:paraId="3FF83558" w14:textId="77777777" w:rsidR="00394D95" w:rsidRPr="00394D95" w:rsidRDefault="00394D95" w:rsidP="00394D95">
            <w:pPr>
              <w:suppressAutoHyphens w:val="0"/>
              <w:spacing w:after="0" w:line="276" w:lineRule="auto"/>
              <w:ind w:left="0"/>
              <w:jc w:val="center"/>
              <w:rPr>
                <w:rFonts w:eastAsia="Calibri" w:cs="Arial"/>
                <w:bCs/>
                <w:sz w:val="20"/>
                <w:lang w:val="en-US" w:eastAsia="en-US"/>
              </w:rPr>
            </w:pPr>
            <w:r w:rsidRPr="00394D95">
              <w:rPr>
                <w:rFonts w:eastAsia="Calibri" w:cs="Arial"/>
                <w:bCs/>
                <w:sz w:val="20"/>
                <w:lang w:val="en-US" w:eastAsia="en-US"/>
              </w:rPr>
              <w:t>6</w:t>
            </w:r>
          </w:p>
        </w:tc>
        <w:tc>
          <w:tcPr>
            <w:tcW w:w="5813" w:type="dxa"/>
            <w:shd w:val="clear" w:color="auto" w:fill="auto"/>
            <w:vAlign w:val="center"/>
          </w:tcPr>
          <w:p w14:paraId="30234663" w14:textId="0B56DAA8" w:rsidR="00394D95" w:rsidRPr="00394D95" w:rsidRDefault="00394D95" w:rsidP="00394D95">
            <w:pPr>
              <w:suppressAutoHyphens w:val="0"/>
              <w:spacing w:after="0" w:line="276" w:lineRule="auto"/>
              <w:ind w:left="0"/>
              <w:rPr>
                <w:rFonts w:eastAsia="Calibri" w:cs="Arial"/>
                <w:bCs/>
                <w:sz w:val="20"/>
                <w:lang w:val="en-US" w:eastAsia="en-US"/>
              </w:rPr>
            </w:pPr>
            <w:r w:rsidRPr="00394D95">
              <w:rPr>
                <w:rFonts w:eastAsia="Calibri" w:cs="Arial"/>
                <w:bCs/>
                <w:sz w:val="20"/>
                <w:lang w:val="en-US" w:eastAsia="en-US"/>
              </w:rPr>
              <w:t>Skilled manpower (</w:t>
            </w:r>
            <w:r w:rsidR="00E37A08">
              <w:rPr>
                <w:rFonts w:eastAsia="Calibri" w:cs="Arial"/>
                <w:bCs/>
                <w:sz w:val="20"/>
                <w:lang w:val="en-US" w:eastAsia="en-US"/>
              </w:rPr>
              <w:t>s</w:t>
            </w:r>
            <w:r w:rsidRPr="00394D95">
              <w:rPr>
                <w:rFonts w:eastAsia="Calibri" w:cs="Arial"/>
                <w:bCs/>
                <w:sz w:val="20"/>
                <w:lang w:val="en-US" w:eastAsia="en-US"/>
              </w:rPr>
              <w:t>pecialized) with requisite tradesmen/ license</w:t>
            </w:r>
            <w:r w:rsidR="00E37A08">
              <w:rPr>
                <w:rFonts w:eastAsia="Calibri" w:cs="Arial"/>
                <w:bCs/>
                <w:sz w:val="20"/>
                <w:lang w:val="en-US" w:eastAsia="en-US"/>
              </w:rPr>
              <w:t>/certifications</w:t>
            </w:r>
            <w:r w:rsidRPr="00394D95">
              <w:rPr>
                <w:rFonts w:eastAsia="Calibri" w:cs="Arial"/>
                <w:bCs/>
                <w:sz w:val="20"/>
                <w:lang w:val="en-US" w:eastAsia="en-US"/>
              </w:rPr>
              <w:t xml:space="preserve"> </w:t>
            </w:r>
            <w:r w:rsidR="00E37A08">
              <w:rPr>
                <w:rFonts w:eastAsia="Calibri" w:cs="Arial"/>
                <w:bCs/>
                <w:sz w:val="20"/>
                <w:lang w:val="en-US" w:eastAsia="en-US"/>
              </w:rPr>
              <w:t>in following fields</w:t>
            </w:r>
            <w:r w:rsidRPr="00394D95">
              <w:rPr>
                <w:rFonts w:eastAsia="Calibri" w:cs="Arial"/>
                <w:bCs/>
                <w:sz w:val="20"/>
                <w:lang w:val="en-US" w:eastAsia="en-US"/>
              </w:rPr>
              <w:t>;</w:t>
            </w:r>
          </w:p>
          <w:p w14:paraId="54502080" w14:textId="012D9F66" w:rsidR="00394D95" w:rsidRPr="00394D95" w:rsidRDefault="00394D95" w:rsidP="00394D95">
            <w:pPr>
              <w:suppressAutoHyphens w:val="0"/>
              <w:spacing w:after="0" w:line="276" w:lineRule="auto"/>
              <w:ind w:left="0"/>
              <w:rPr>
                <w:rFonts w:eastAsia="Calibri" w:cs="Arial"/>
                <w:bCs/>
                <w:sz w:val="20"/>
                <w:lang w:val="en-US" w:eastAsia="en-US"/>
              </w:rPr>
            </w:pPr>
            <w:r w:rsidRPr="00394D95">
              <w:rPr>
                <w:rFonts w:eastAsia="Calibri" w:cs="Arial"/>
                <w:bCs/>
                <w:sz w:val="20"/>
                <w:lang w:val="en-US" w:eastAsia="en-US"/>
              </w:rPr>
              <w:t xml:space="preserve">* Cable Jointers </w:t>
            </w:r>
            <w:r w:rsidR="00E37A08">
              <w:rPr>
                <w:rFonts w:eastAsia="Calibri" w:cs="Arial"/>
                <w:bCs/>
                <w:sz w:val="20"/>
                <w:lang w:val="en-US" w:eastAsia="en-US"/>
              </w:rPr>
              <w:t xml:space="preserve">and Underground Cabling Technician </w:t>
            </w:r>
          </w:p>
          <w:p w14:paraId="20FBB4DB" w14:textId="16ECAF8A" w:rsidR="00394D95" w:rsidRPr="00394D95" w:rsidRDefault="00394D95" w:rsidP="00394D95">
            <w:pPr>
              <w:suppressAutoHyphens w:val="0"/>
              <w:spacing w:after="0" w:line="276" w:lineRule="auto"/>
              <w:ind w:left="0"/>
              <w:rPr>
                <w:rFonts w:eastAsia="Calibri" w:cs="Arial"/>
                <w:bCs/>
                <w:sz w:val="20"/>
                <w:lang w:val="en-US" w:eastAsia="en-US"/>
              </w:rPr>
            </w:pPr>
            <w:r w:rsidRPr="00394D95">
              <w:rPr>
                <w:rFonts w:eastAsia="Calibri" w:cs="Arial"/>
                <w:bCs/>
                <w:sz w:val="20"/>
                <w:lang w:val="en-US" w:eastAsia="en-US"/>
              </w:rPr>
              <w:t xml:space="preserve">* </w:t>
            </w:r>
            <w:r w:rsidR="00E37A08">
              <w:rPr>
                <w:rFonts w:eastAsia="Calibri" w:cs="Arial"/>
                <w:bCs/>
                <w:sz w:val="20"/>
                <w:lang w:val="en-US" w:eastAsia="en-US"/>
              </w:rPr>
              <w:t>Technicians for Switchgear Panel Installation</w:t>
            </w:r>
          </w:p>
          <w:p w14:paraId="7355EDAD" w14:textId="60513862" w:rsidR="00394D95" w:rsidRPr="00394D95" w:rsidRDefault="00394D95" w:rsidP="00394D95">
            <w:pPr>
              <w:suppressAutoHyphens w:val="0"/>
              <w:spacing w:after="0" w:line="276" w:lineRule="auto"/>
              <w:ind w:left="0"/>
              <w:rPr>
                <w:rFonts w:eastAsia="Calibri" w:cs="Arial"/>
                <w:bCs/>
                <w:sz w:val="20"/>
                <w:lang w:val="en-US" w:eastAsia="en-US"/>
              </w:rPr>
            </w:pPr>
            <w:r w:rsidRPr="00394D95">
              <w:rPr>
                <w:rFonts w:eastAsia="Calibri" w:cs="Arial"/>
                <w:bCs/>
                <w:sz w:val="20"/>
                <w:lang w:val="en-US" w:eastAsia="en-US"/>
              </w:rPr>
              <w:t xml:space="preserve">* </w:t>
            </w:r>
            <w:r w:rsidR="00E37A08">
              <w:rPr>
                <w:rFonts w:eastAsia="Calibri" w:cs="Arial"/>
                <w:bCs/>
                <w:sz w:val="20"/>
                <w:lang w:val="en-US" w:eastAsia="en-US"/>
              </w:rPr>
              <w:t>Technicians for electrical equipment installation</w:t>
            </w:r>
          </w:p>
        </w:tc>
        <w:tc>
          <w:tcPr>
            <w:tcW w:w="0" w:type="auto"/>
            <w:shd w:val="clear" w:color="auto" w:fill="auto"/>
            <w:vAlign w:val="center"/>
          </w:tcPr>
          <w:p w14:paraId="428C07EC" w14:textId="77777777" w:rsidR="00394D95" w:rsidRPr="00394D95" w:rsidRDefault="00394D95" w:rsidP="00394D95">
            <w:pPr>
              <w:suppressAutoHyphens w:val="0"/>
              <w:spacing w:after="0" w:line="276" w:lineRule="auto"/>
              <w:ind w:left="0"/>
              <w:jc w:val="center"/>
              <w:rPr>
                <w:rFonts w:eastAsia="Calibri" w:cs="Arial"/>
                <w:bCs/>
                <w:sz w:val="20"/>
                <w:lang w:val="en-US" w:eastAsia="en-US"/>
              </w:rPr>
            </w:pPr>
            <w:r w:rsidRPr="00394D95">
              <w:rPr>
                <w:rFonts w:eastAsia="Calibri" w:cs="Arial"/>
                <w:bCs/>
                <w:sz w:val="20"/>
                <w:lang w:val="en-US" w:eastAsia="en-US"/>
              </w:rPr>
              <w:t>5</w:t>
            </w:r>
          </w:p>
        </w:tc>
        <w:tc>
          <w:tcPr>
            <w:tcW w:w="0" w:type="auto"/>
            <w:shd w:val="clear" w:color="auto" w:fill="auto"/>
            <w:vAlign w:val="center"/>
          </w:tcPr>
          <w:p w14:paraId="1118CF2A" w14:textId="77777777" w:rsidR="00394D95" w:rsidRPr="00394D95" w:rsidRDefault="00394D95" w:rsidP="00394D95">
            <w:pPr>
              <w:suppressAutoHyphens w:val="0"/>
              <w:spacing w:after="0" w:line="276" w:lineRule="auto"/>
              <w:ind w:left="0"/>
              <w:jc w:val="center"/>
              <w:rPr>
                <w:rFonts w:eastAsia="Calibri" w:cs="Arial"/>
                <w:bCs/>
                <w:sz w:val="20"/>
                <w:lang w:val="en-US" w:eastAsia="en-US"/>
              </w:rPr>
            </w:pPr>
            <w:r w:rsidRPr="00394D95">
              <w:rPr>
                <w:rFonts w:eastAsia="Calibri" w:cs="Arial"/>
                <w:bCs/>
                <w:sz w:val="20"/>
                <w:lang w:val="en-US" w:eastAsia="en-US"/>
              </w:rPr>
              <w:t>3</w:t>
            </w:r>
          </w:p>
        </w:tc>
      </w:tr>
      <w:tr w:rsidR="00394D95" w:rsidRPr="00394D95" w14:paraId="66E82C83" w14:textId="77777777" w:rsidTr="005F5B79">
        <w:trPr>
          <w:trHeight w:val="549"/>
        </w:trPr>
        <w:tc>
          <w:tcPr>
            <w:tcW w:w="567" w:type="dxa"/>
            <w:shd w:val="clear" w:color="auto" w:fill="auto"/>
            <w:vAlign w:val="center"/>
          </w:tcPr>
          <w:p w14:paraId="72CE56EC" w14:textId="77777777" w:rsidR="00394D95" w:rsidRPr="00394D95" w:rsidRDefault="00394D95" w:rsidP="00394D95">
            <w:pPr>
              <w:suppressAutoHyphens w:val="0"/>
              <w:spacing w:after="0" w:line="276" w:lineRule="auto"/>
              <w:ind w:left="0"/>
              <w:jc w:val="center"/>
              <w:rPr>
                <w:rFonts w:eastAsia="Calibri" w:cs="Arial"/>
                <w:bCs/>
                <w:sz w:val="20"/>
                <w:lang w:val="en-US" w:eastAsia="en-US"/>
              </w:rPr>
            </w:pPr>
            <w:r w:rsidRPr="00394D95">
              <w:rPr>
                <w:rFonts w:eastAsia="Calibri" w:cs="Arial"/>
                <w:bCs/>
                <w:sz w:val="20"/>
                <w:lang w:val="en-US" w:eastAsia="en-US"/>
              </w:rPr>
              <w:t>7</w:t>
            </w:r>
          </w:p>
        </w:tc>
        <w:tc>
          <w:tcPr>
            <w:tcW w:w="5813" w:type="dxa"/>
            <w:shd w:val="clear" w:color="auto" w:fill="auto"/>
            <w:vAlign w:val="center"/>
          </w:tcPr>
          <w:p w14:paraId="70E9829C" w14:textId="2FDB611D" w:rsidR="00394D95" w:rsidRPr="00394D95" w:rsidRDefault="00394D95" w:rsidP="00394D95">
            <w:pPr>
              <w:suppressAutoHyphens w:val="0"/>
              <w:spacing w:after="0" w:line="276" w:lineRule="auto"/>
              <w:ind w:left="0"/>
              <w:rPr>
                <w:rFonts w:eastAsia="Calibri" w:cs="Arial"/>
                <w:bCs/>
                <w:sz w:val="20"/>
                <w:lang w:val="en-US" w:eastAsia="en-US"/>
              </w:rPr>
            </w:pPr>
            <w:r w:rsidRPr="00394D95">
              <w:rPr>
                <w:rFonts w:eastAsia="Calibri" w:cs="Arial"/>
                <w:bCs/>
                <w:sz w:val="20"/>
                <w:lang w:val="en-US" w:eastAsia="en-US"/>
              </w:rPr>
              <w:t>Survey and mapping staff</w:t>
            </w:r>
          </w:p>
        </w:tc>
        <w:tc>
          <w:tcPr>
            <w:tcW w:w="0" w:type="auto"/>
            <w:shd w:val="clear" w:color="auto" w:fill="auto"/>
            <w:vAlign w:val="center"/>
          </w:tcPr>
          <w:p w14:paraId="494483A5" w14:textId="77777777" w:rsidR="00394D95" w:rsidRPr="00394D95" w:rsidRDefault="00394D95" w:rsidP="00394D95">
            <w:pPr>
              <w:suppressAutoHyphens w:val="0"/>
              <w:spacing w:after="0" w:line="276" w:lineRule="auto"/>
              <w:ind w:left="0"/>
              <w:jc w:val="center"/>
              <w:rPr>
                <w:rFonts w:eastAsia="Calibri" w:cs="Arial"/>
                <w:bCs/>
                <w:sz w:val="20"/>
                <w:lang w:val="en-US" w:eastAsia="en-US"/>
              </w:rPr>
            </w:pPr>
            <w:r w:rsidRPr="00394D95">
              <w:rPr>
                <w:rFonts w:eastAsia="Calibri" w:cs="Arial"/>
                <w:bCs/>
                <w:sz w:val="20"/>
                <w:lang w:val="en-US" w:eastAsia="en-US"/>
              </w:rPr>
              <w:t>2</w:t>
            </w:r>
          </w:p>
        </w:tc>
        <w:tc>
          <w:tcPr>
            <w:tcW w:w="0" w:type="auto"/>
            <w:shd w:val="clear" w:color="auto" w:fill="auto"/>
            <w:vAlign w:val="center"/>
          </w:tcPr>
          <w:p w14:paraId="647B3D36" w14:textId="77777777" w:rsidR="00394D95" w:rsidRPr="00394D95" w:rsidRDefault="00394D95" w:rsidP="00394D95">
            <w:pPr>
              <w:suppressAutoHyphens w:val="0"/>
              <w:spacing w:after="0" w:line="276" w:lineRule="auto"/>
              <w:ind w:left="0"/>
              <w:jc w:val="center"/>
              <w:rPr>
                <w:rFonts w:eastAsia="Calibri" w:cs="Arial"/>
                <w:bCs/>
                <w:sz w:val="20"/>
                <w:lang w:val="en-US" w:eastAsia="en-US"/>
              </w:rPr>
            </w:pPr>
            <w:r w:rsidRPr="00394D95">
              <w:rPr>
                <w:rFonts w:eastAsia="Calibri" w:cs="Arial"/>
                <w:bCs/>
                <w:sz w:val="20"/>
                <w:lang w:val="en-US" w:eastAsia="en-US"/>
              </w:rPr>
              <w:t>2</w:t>
            </w:r>
          </w:p>
        </w:tc>
      </w:tr>
    </w:tbl>
    <w:p w14:paraId="472415BA" w14:textId="23AB6C8F" w:rsidR="00394D95" w:rsidRPr="00A8165A" w:rsidRDefault="00A8165A" w:rsidP="004543DE">
      <w:pPr>
        <w:pStyle w:val="E1"/>
        <w:spacing w:after="0" w:line="160" w:lineRule="atLeast"/>
        <w:ind w:left="142"/>
        <w:rPr>
          <w:sz w:val="20"/>
          <w:szCs w:val="18"/>
        </w:rPr>
      </w:pPr>
      <w:r w:rsidRPr="00A8165A">
        <w:rPr>
          <w:sz w:val="20"/>
          <w:szCs w:val="18"/>
        </w:rPr>
        <w:t xml:space="preserve">* No </w:t>
      </w:r>
      <w:r>
        <w:rPr>
          <w:sz w:val="20"/>
          <w:szCs w:val="18"/>
        </w:rPr>
        <w:t xml:space="preserve">of personnel </w:t>
      </w:r>
      <w:r w:rsidR="004543DE">
        <w:rPr>
          <w:sz w:val="20"/>
          <w:szCs w:val="18"/>
        </w:rPr>
        <w:t>and period of engagement</w:t>
      </w:r>
      <w:r w:rsidR="00973704">
        <w:rPr>
          <w:sz w:val="20"/>
          <w:szCs w:val="18"/>
        </w:rPr>
        <w:t xml:space="preserve"> shall </w:t>
      </w:r>
      <w:r w:rsidR="009615A4">
        <w:rPr>
          <w:sz w:val="20"/>
          <w:szCs w:val="18"/>
        </w:rPr>
        <w:t>be as</w:t>
      </w:r>
      <w:r w:rsidR="004543DE">
        <w:rPr>
          <w:sz w:val="20"/>
          <w:szCs w:val="18"/>
        </w:rPr>
        <w:t xml:space="preserve"> determined by the Contractor</w:t>
      </w:r>
      <w:r w:rsidR="00973704">
        <w:rPr>
          <w:sz w:val="20"/>
          <w:szCs w:val="18"/>
        </w:rPr>
        <w:t>, to ensure timely completion of works</w:t>
      </w:r>
      <w:r w:rsidR="004543DE">
        <w:rPr>
          <w:sz w:val="20"/>
          <w:szCs w:val="18"/>
        </w:rPr>
        <w:t>. Team Leader and Site Manager shall be available on full time basis</w:t>
      </w:r>
      <w:r w:rsidR="00973704">
        <w:rPr>
          <w:sz w:val="20"/>
          <w:szCs w:val="18"/>
        </w:rPr>
        <w:t xml:space="preserve"> during construction phase.</w:t>
      </w:r>
    </w:p>
    <w:p w14:paraId="4198210C" w14:textId="77777777" w:rsidR="005F5B79" w:rsidRDefault="005F5B79" w:rsidP="004543DE">
      <w:pPr>
        <w:pStyle w:val="E1"/>
        <w:spacing w:before="120"/>
        <w:ind w:left="142"/>
      </w:pPr>
      <w:r>
        <w:t>Using Form EXP-6 in Section 4 (Bidding Forms), the Bidder must demonstrate that it has EHS personnel who meet the following requirements:</w:t>
      </w:r>
    </w:p>
    <w:p w14:paraId="2F0DB5FD" w14:textId="0A725D5E" w:rsidR="00394D95" w:rsidRDefault="005F5B79" w:rsidP="005F5B79">
      <w:pPr>
        <w:pStyle w:val="E1"/>
        <w:ind w:left="142"/>
      </w:pPr>
      <w:r>
        <w:t>Key Personnel as determined by the EMP and other safeguard management plans</w:t>
      </w:r>
    </w:p>
    <w:tbl>
      <w:tblPr>
        <w:tblpPr w:leftFromText="180" w:rightFromText="180" w:vertAnchor="text" w:tblpX="35" w:tblpY="1"/>
        <w:tblOverlap w:val="neve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9"/>
        <w:gridCol w:w="3479"/>
        <w:gridCol w:w="1633"/>
        <w:gridCol w:w="1910"/>
        <w:gridCol w:w="2058"/>
      </w:tblGrid>
      <w:tr w:rsidR="005F5B79" w:rsidRPr="005F5B79" w14:paraId="41B6892F" w14:textId="77777777" w:rsidTr="005F5B79">
        <w:tc>
          <w:tcPr>
            <w:tcW w:w="469" w:type="pct"/>
            <w:tcBorders>
              <w:top w:val="single" w:sz="4" w:space="0" w:color="auto"/>
              <w:left w:val="single" w:sz="4" w:space="0" w:color="auto"/>
              <w:bottom w:val="single" w:sz="4" w:space="0" w:color="auto"/>
              <w:right w:val="single" w:sz="4" w:space="0" w:color="auto"/>
            </w:tcBorders>
            <w:shd w:val="clear" w:color="auto" w:fill="E7E6E6"/>
            <w:vAlign w:val="center"/>
          </w:tcPr>
          <w:p w14:paraId="2A34853C" w14:textId="77777777" w:rsidR="005F5B79" w:rsidRPr="005F5B79" w:rsidRDefault="005F5B79" w:rsidP="005F5B79">
            <w:pPr>
              <w:suppressAutoHyphens w:val="0"/>
              <w:autoSpaceDN/>
              <w:spacing w:after="0" w:line="240" w:lineRule="auto"/>
              <w:ind w:left="0"/>
              <w:jc w:val="center"/>
              <w:rPr>
                <w:rFonts w:cs="Arial"/>
                <w:b/>
                <w:bCs/>
                <w:sz w:val="20"/>
                <w:lang w:val="en-US" w:eastAsia="en-US"/>
              </w:rPr>
            </w:pPr>
            <w:r w:rsidRPr="005F5B79">
              <w:rPr>
                <w:rFonts w:cs="Arial"/>
                <w:b/>
                <w:bCs/>
                <w:sz w:val="20"/>
                <w:lang w:val="en-US" w:eastAsia="en-US"/>
              </w:rPr>
              <w:t>No.</w:t>
            </w:r>
          </w:p>
        </w:tc>
        <w:tc>
          <w:tcPr>
            <w:tcW w:w="1736" w:type="pct"/>
            <w:tcBorders>
              <w:top w:val="single" w:sz="4" w:space="0" w:color="auto"/>
              <w:left w:val="single" w:sz="4" w:space="0" w:color="auto"/>
              <w:bottom w:val="single" w:sz="4" w:space="0" w:color="auto"/>
              <w:right w:val="single" w:sz="4" w:space="0" w:color="auto"/>
            </w:tcBorders>
            <w:shd w:val="clear" w:color="auto" w:fill="E7E6E6"/>
            <w:vAlign w:val="center"/>
          </w:tcPr>
          <w:p w14:paraId="3BE80C17" w14:textId="77777777" w:rsidR="005F5B79" w:rsidRPr="005F5B79" w:rsidRDefault="005F5B79" w:rsidP="005F5B79">
            <w:pPr>
              <w:tabs>
                <w:tab w:val="num" w:pos="936"/>
              </w:tabs>
              <w:suppressAutoHyphens w:val="0"/>
              <w:autoSpaceDN/>
              <w:spacing w:before="120" w:after="120" w:line="240" w:lineRule="auto"/>
              <w:ind w:left="0"/>
              <w:jc w:val="center"/>
              <w:rPr>
                <w:rFonts w:cs="Arial"/>
                <w:b/>
                <w:bCs/>
                <w:sz w:val="20"/>
                <w:lang w:val="en-US" w:eastAsia="en-US"/>
              </w:rPr>
            </w:pPr>
            <w:r w:rsidRPr="005F5B79">
              <w:rPr>
                <w:rFonts w:cs="Arial"/>
                <w:b/>
                <w:bCs/>
                <w:sz w:val="20"/>
                <w:lang w:val="en-US" w:eastAsia="en-US"/>
              </w:rPr>
              <w:t>Position/specialization</w:t>
            </w:r>
          </w:p>
        </w:tc>
        <w:tc>
          <w:tcPr>
            <w:tcW w:w="815" w:type="pct"/>
            <w:tcBorders>
              <w:top w:val="single" w:sz="4" w:space="0" w:color="auto"/>
              <w:left w:val="single" w:sz="4" w:space="0" w:color="auto"/>
              <w:bottom w:val="single" w:sz="4" w:space="0" w:color="auto"/>
              <w:right w:val="single" w:sz="4" w:space="0" w:color="auto"/>
            </w:tcBorders>
            <w:shd w:val="clear" w:color="auto" w:fill="E7E6E6"/>
            <w:vAlign w:val="center"/>
          </w:tcPr>
          <w:p w14:paraId="50249829" w14:textId="77777777" w:rsidR="005F5B79" w:rsidRPr="005F5B79" w:rsidRDefault="005F5B79" w:rsidP="005F5B79">
            <w:pPr>
              <w:suppressAutoHyphens w:val="0"/>
              <w:autoSpaceDN/>
              <w:spacing w:after="0" w:line="240" w:lineRule="auto"/>
              <w:ind w:left="0"/>
              <w:jc w:val="center"/>
              <w:rPr>
                <w:rFonts w:cs="Arial"/>
                <w:b/>
                <w:bCs/>
                <w:sz w:val="20"/>
                <w:lang w:val="en-US" w:eastAsia="en-US"/>
              </w:rPr>
            </w:pPr>
            <w:r w:rsidRPr="005F5B79">
              <w:rPr>
                <w:rFonts w:cs="Arial"/>
                <w:b/>
                <w:bCs/>
                <w:sz w:val="20"/>
                <w:lang w:val="en-US" w:eastAsia="en-US"/>
              </w:rPr>
              <w:t>Relevant academic qualifications</w:t>
            </w:r>
          </w:p>
        </w:tc>
        <w:tc>
          <w:tcPr>
            <w:tcW w:w="953" w:type="pct"/>
            <w:tcBorders>
              <w:top w:val="single" w:sz="4" w:space="0" w:color="auto"/>
              <w:left w:val="single" w:sz="4" w:space="0" w:color="auto"/>
              <w:bottom w:val="single" w:sz="4" w:space="0" w:color="auto"/>
              <w:right w:val="single" w:sz="4" w:space="0" w:color="auto"/>
            </w:tcBorders>
            <w:shd w:val="clear" w:color="auto" w:fill="E7E6E6"/>
            <w:vAlign w:val="center"/>
          </w:tcPr>
          <w:p w14:paraId="26EE3383" w14:textId="77777777" w:rsidR="005F5B79" w:rsidRPr="005F5B79" w:rsidRDefault="005F5B79" w:rsidP="005F5B79">
            <w:pPr>
              <w:suppressAutoHyphens w:val="0"/>
              <w:autoSpaceDN/>
              <w:spacing w:after="0" w:line="240" w:lineRule="auto"/>
              <w:ind w:left="180"/>
              <w:jc w:val="center"/>
              <w:rPr>
                <w:rFonts w:cs="Arial"/>
                <w:b/>
                <w:bCs/>
                <w:sz w:val="20"/>
                <w:lang w:val="en-US" w:eastAsia="en-US"/>
              </w:rPr>
            </w:pPr>
            <w:r w:rsidRPr="005F5B79">
              <w:rPr>
                <w:rFonts w:cs="Arial"/>
                <w:b/>
                <w:bCs/>
                <w:sz w:val="20"/>
                <w:lang w:val="en-US" w:eastAsia="en-US"/>
              </w:rPr>
              <w:t>Minimum years of relevant work experience</w:t>
            </w:r>
          </w:p>
        </w:tc>
        <w:tc>
          <w:tcPr>
            <w:tcW w:w="1027" w:type="pct"/>
            <w:tcBorders>
              <w:top w:val="single" w:sz="4" w:space="0" w:color="auto"/>
              <w:left w:val="single" w:sz="4" w:space="0" w:color="auto"/>
              <w:bottom w:val="single" w:sz="4" w:space="0" w:color="auto"/>
              <w:right w:val="single" w:sz="4" w:space="0" w:color="auto"/>
            </w:tcBorders>
            <w:shd w:val="clear" w:color="auto" w:fill="E7E6E6"/>
            <w:vAlign w:val="center"/>
          </w:tcPr>
          <w:p w14:paraId="1B3B0188" w14:textId="77777777" w:rsidR="005F5B79" w:rsidRPr="005F5B79" w:rsidRDefault="005F5B79" w:rsidP="005F5B79">
            <w:pPr>
              <w:suppressAutoHyphens w:val="0"/>
              <w:autoSpaceDN/>
              <w:spacing w:after="0" w:line="240" w:lineRule="auto"/>
              <w:ind w:left="180"/>
              <w:jc w:val="center"/>
              <w:rPr>
                <w:rFonts w:cs="Arial"/>
                <w:b/>
                <w:sz w:val="20"/>
                <w:lang w:val="en-US" w:eastAsia="en-US"/>
              </w:rPr>
            </w:pPr>
            <w:r w:rsidRPr="005F5B79">
              <w:rPr>
                <w:rFonts w:cs="Arial"/>
                <w:b/>
                <w:sz w:val="20"/>
                <w:lang w:val="en-US" w:eastAsia="en-US"/>
              </w:rPr>
              <w:t>Minimum time on-site (%FTE)</w:t>
            </w:r>
          </w:p>
        </w:tc>
      </w:tr>
      <w:tr w:rsidR="005F5B79" w:rsidRPr="005F5B79" w14:paraId="6CBF8301" w14:textId="77777777" w:rsidTr="000A121B">
        <w:trPr>
          <w:trHeight w:val="572"/>
        </w:trPr>
        <w:tc>
          <w:tcPr>
            <w:tcW w:w="469" w:type="pct"/>
            <w:tcBorders>
              <w:top w:val="single" w:sz="4" w:space="0" w:color="auto"/>
            </w:tcBorders>
            <w:shd w:val="clear" w:color="auto" w:fill="auto"/>
            <w:vAlign w:val="center"/>
          </w:tcPr>
          <w:p w14:paraId="12B9B48E" w14:textId="77777777" w:rsidR="005F5B79" w:rsidRPr="005F5B79" w:rsidRDefault="005F5B79" w:rsidP="005F5B79">
            <w:pPr>
              <w:suppressAutoHyphens w:val="0"/>
              <w:autoSpaceDN/>
              <w:spacing w:before="60" w:after="60" w:line="240" w:lineRule="auto"/>
              <w:ind w:left="0"/>
              <w:jc w:val="center"/>
              <w:rPr>
                <w:rFonts w:cs="Arial"/>
                <w:sz w:val="20"/>
                <w:lang w:val="es-ES_tradnl" w:eastAsia="en-US"/>
              </w:rPr>
            </w:pPr>
            <w:r w:rsidRPr="005F5B79">
              <w:rPr>
                <w:rFonts w:cs="Arial"/>
                <w:bCs/>
                <w:sz w:val="20"/>
                <w:lang w:eastAsia="en-US"/>
              </w:rPr>
              <w:t>1</w:t>
            </w:r>
          </w:p>
        </w:tc>
        <w:tc>
          <w:tcPr>
            <w:tcW w:w="1736" w:type="pct"/>
            <w:tcBorders>
              <w:top w:val="single" w:sz="4" w:space="0" w:color="auto"/>
            </w:tcBorders>
            <w:shd w:val="clear" w:color="auto" w:fill="auto"/>
            <w:vAlign w:val="center"/>
          </w:tcPr>
          <w:p w14:paraId="79507550" w14:textId="2A978746" w:rsidR="005F5B79" w:rsidRPr="005F5B79" w:rsidRDefault="005F5B79" w:rsidP="005F5B79">
            <w:pPr>
              <w:suppressAutoHyphens w:val="0"/>
              <w:autoSpaceDN/>
              <w:spacing w:before="60" w:after="60" w:line="240" w:lineRule="auto"/>
              <w:ind w:left="187"/>
              <w:rPr>
                <w:rFonts w:cs="Arial"/>
                <w:sz w:val="20"/>
                <w:lang w:val="en-US" w:eastAsia="en-US"/>
              </w:rPr>
            </w:pPr>
            <w:r w:rsidRPr="005F5B79">
              <w:rPr>
                <w:rFonts w:cs="Arial"/>
                <w:sz w:val="20"/>
                <w:lang w:val="en-US" w:eastAsia="en-US"/>
              </w:rPr>
              <w:t>Environment and social officer</w:t>
            </w:r>
          </w:p>
        </w:tc>
        <w:tc>
          <w:tcPr>
            <w:tcW w:w="1768" w:type="pct"/>
            <w:gridSpan w:val="2"/>
            <w:tcBorders>
              <w:top w:val="single" w:sz="4" w:space="0" w:color="auto"/>
            </w:tcBorders>
            <w:shd w:val="clear" w:color="auto" w:fill="auto"/>
            <w:vAlign w:val="center"/>
          </w:tcPr>
          <w:p w14:paraId="1EB17414" w14:textId="317E8C15" w:rsidR="005F5B79" w:rsidRPr="005F5B79" w:rsidRDefault="005F5B79" w:rsidP="007F5759">
            <w:pPr>
              <w:suppressAutoHyphens w:val="0"/>
              <w:autoSpaceDN/>
              <w:spacing w:before="60" w:after="60" w:line="240" w:lineRule="auto"/>
              <w:ind w:left="142"/>
              <w:rPr>
                <w:rFonts w:cs="Arial"/>
                <w:bCs/>
                <w:sz w:val="20"/>
                <w:lang w:val="en-US" w:eastAsia="en-US"/>
              </w:rPr>
            </w:pPr>
            <w:r w:rsidRPr="005F5B79">
              <w:rPr>
                <w:rFonts w:cs="Arial"/>
                <w:bCs/>
                <w:sz w:val="20"/>
                <w:lang w:val="en-US" w:eastAsia="en-US"/>
              </w:rPr>
              <w:t xml:space="preserve">As per EMP with </w:t>
            </w:r>
            <w:r w:rsidRPr="005F5B79">
              <w:rPr>
                <w:sz w:val="20"/>
              </w:rPr>
              <w:t>Degree in</w:t>
            </w:r>
            <w:r>
              <w:rPr>
                <w:sz w:val="20"/>
              </w:rPr>
              <w:t xml:space="preserve"> </w:t>
            </w:r>
            <w:r w:rsidRPr="005F5B79">
              <w:rPr>
                <w:rFonts w:cs="Arial"/>
                <w:bCs/>
                <w:sz w:val="20"/>
                <w:lang w:val="en-US" w:eastAsia="en-US"/>
              </w:rPr>
              <w:t>environmental management</w:t>
            </w:r>
          </w:p>
        </w:tc>
        <w:tc>
          <w:tcPr>
            <w:tcW w:w="1027" w:type="pct"/>
            <w:tcBorders>
              <w:top w:val="single" w:sz="4" w:space="0" w:color="auto"/>
            </w:tcBorders>
            <w:shd w:val="clear" w:color="auto" w:fill="auto"/>
            <w:vAlign w:val="center"/>
          </w:tcPr>
          <w:p w14:paraId="18BEDA0A" w14:textId="77777777" w:rsidR="005F5B79" w:rsidRPr="005F5B79" w:rsidRDefault="005F5B79" w:rsidP="005F5B79">
            <w:pPr>
              <w:suppressAutoHyphens w:val="0"/>
              <w:autoSpaceDN/>
              <w:spacing w:before="60" w:after="60" w:line="240" w:lineRule="auto"/>
              <w:ind w:left="31" w:hanging="142"/>
              <w:jc w:val="center"/>
              <w:rPr>
                <w:rFonts w:cs="Arial"/>
                <w:bCs/>
                <w:sz w:val="20"/>
                <w:lang w:val="en-US" w:eastAsia="en-US"/>
              </w:rPr>
            </w:pPr>
            <w:r w:rsidRPr="005F5B79">
              <w:rPr>
                <w:rFonts w:cs="Arial"/>
                <w:bCs/>
                <w:sz w:val="20"/>
                <w:lang w:val="en-US" w:eastAsia="en-US"/>
              </w:rPr>
              <w:t>Full-time</w:t>
            </w:r>
          </w:p>
        </w:tc>
      </w:tr>
      <w:tr w:rsidR="005F5B79" w:rsidRPr="005F5B79" w14:paraId="4883B7CD" w14:textId="77777777" w:rsidTr="000A121B">
        <w:trPr>
          <w:trHeight w:val="552"/>
        </w:trPr>
        <w:tc>
          <w:tcPr>
            <w:tcW w:w="469" w:type="pct"/>
            <w:shd w:val="clear" w:color="auto" w:fill="auto"/>
            <w:vAlign w:val="center"/>
          </w:tcPr>
          <w:p w14:paraId="0A11A13F" w14:textId="77777777" w:rsidR="005F5B79" w:rsidRPr="005F5B79" w:rsidRDefault="005F5B79" w:rsidP="005F5B79">
            <w:pPr>
              <w:suppressAutoHyphens w:val="0"/>
              <w:autoSpaceDN/>
              <w:spacing w:before="60" w:after="60" w:line="240" w:lineRule="auto"/>
              <w:ind w:left="-30"/>
              <w:jc w:val="center"/>
              <w:rPr>
                <w:rFonts w:cs="Arial"/>
                <w:sz w:val="20"/>
                <w:lang w:val="en-US" w:eastAsia="en-US"/>
              </w:rPr>
            </w:pPr>
            <w:r w:rsidRPr="005F5B79">
              <w:rPr>
                <w:rFonts w:cs="Arial"/>
                <w:bCs/>
                <w:sz w:val="20"/>
                <w:lang w:val="en-US" w:eastAsia="en-US"/>
              </w:rPr>
              <w:t>2</w:t>
            </w:r>
          </w:p>
        </w:tc>
        <w:tc>
          <w:tcPr>
            <w:tcW w:w="1736" w:type="pct"/>
            <w:shd w:val="clear" w:color="auto" w:fill="auto"/>
            <w:vAlign w:val="center"/>
          </w:tcPr>
          <w:p w14:paraId="6163A64E" w14:textId="233D7222" w:rsidR="005F5B79" w:rsidRPr="005F5B79" w:rsidRDefault="005F5B79" w:rsidP="005F5B79">
            <w:pPr>
              <w:suppressAutoHyphens w:val="0"/>
              <w:autoSpaceDN/>
              <w:spacing w:before="60" w:after="60" w:line="240" w:lineRule="auto"/>
              <w:ind w:left="187"/>
              <w:rPr>
                <w:rFonts w:cs="Arial"/>
                <w:sz w:val="20"/>
                <w:lang w:val="en-US" w:eastAsia="en-US"/>
              </w:rPr>
            </w:pPr>
            <w:r w:rsidRPr="005F5B79">
              <w:rPr>
                <w:rFonts w:cs="Arial"/>
                <w:sz w:val="20"/>
                <w:lang w:val="en-US" w:eastAsia="en-US"/>
              </w:rPr>
              <w:t xml:space="preserve">Health and Safety Officer </w:t>
            </w:r>
          </w:p>
        </w:tc>
        <w:tc>
          <w:tcPr>
            <w:tcW w:w="1768" w:type="pct"/>
            <w:gridSpan w:val="2"/>
            <w:shd w:val="clear" w:color="auto" w:fill="auto"/>
            <w:vAlign w:val="center"/>
          </w:tcPr>
          <w:p w14:paraId="46EFF5EC" w14:textId="77777777" w:rsidR="005F5B79" w:rsidRPr="005F5B79" w:rsidRDefault="005F5B79" w:rsidP="007F5759">
            <w:pPr>
              <w:suppressAutoHyphens w:val="0"/>
              <w:autoSpaceDN/>
              <w:spacing w:before="60" w:after="60" w:line="240" w:lineRule="auto"/>
              <w:ind w:left="142"/>
              <w:rPr>
                <w:rFonts w:cs="Arial"/>
                <w:bCs/>
                <w:sz w:val="20"/>
                <w:lang w:val="en-US" w:eastAsia="en-US"/>
              </w:rPr>
            </w:pPr>
            <w:r w:rsidRPr="005F5B79">
              <w:rPr>
                <w:rFonts w:cs="Arial"/>
                <w:bCs/>
                <w:sz w:val="20"/>
                <w:lang w:val="en-US" w:eastAsia="en-US"/>
              </w:rPr>
              <w:t xml:space="preserve">As per EMP with NEBOSH/IOSH certification or equivalent </w:t>
            </w:r>
          </w:p>
        </w:tc>
        <w:tc>
          <w:tcPr>
            <w:tcW w:w="1027" w:type="pct"/>
            <w:shd w:val="clear" w:color="auto" w:fill="auto"/>
            <w:vAlign w:val="center"/>
          </w:tcPr>
          <w:p w14:paraId="7EBA34AC" w14:textId="77777777" w:rsidR="005F5B79" w:rsidRPr="005F5B79" w:rsidRDefault="005F5B79" w:rsidP="005F5B79">
            <w:pPr>
              <w:suppressAutoHyphens w:val="0"/>
              <w:autoSpaceDN/>
              <w:spacing w:before="60" w:after="60" w:line="240" w:lineRule="auto"/>
              <w:ind w:left="31" w:hanging="142"/>
              <w:jc w:val="center"/>
              <w:rPr>
                <w:rFonts w:cs="Arial"/>
                <w:bCs/>
                <w:sz w:val="20"/>
                <w:lang w:val="en-US" w:eastAsia="en-US"/>
              </w:rPr>
            </w:pPr>
            <w:r w:rsidRPr="005F5B79">
              <w:rPr>
                <w:rFonts w:cs="Arial"/>
                <w:bCs/>
                <w:sz w:val="20"/>
                <w:lang w:val="en-US" w:eastAsia="en-US"/>
              </w:rPr>
              <w:t>Full-time</w:t>
            </w:r>
          </w:p>
        </w:tc>
      </w:tr>
    </w:tbl>
    <w:p w14:paraId="0E00589B" w14:textId="77777777" w:rsidR="005F5B79" w:rsidRDefault="005F5B79" w:rsidP="005F5B79">
      <w:pPr>
        <w:pStyle w:val="E1"/>
        <w:ind w:left="142"/>
      </w:pPr>
    </w:p>
    <w:p w14:paraId="61699B50" w14:textId="77777777" w:rsidR="00E32BF6" w:rsidRDefault="00E32BF6">
      <w:pPr>
        <w:pageBreakBefore/>
        <w:spacing w:after="200" w:line="276" w:lineRule="auto"/>
        <w:ind w:left="0"/>
        <w:jc w:val="both"/>
      </w:pPr>
    </w:p>
    <w:p w14:paraId="2B782754" w14:textId="77777777" w:rsidR="00E32BF6" w:rsidRPr="00E91157" w:rsidRDefault="002F3625" w:rsidP="00E91157">
      <w:pPr>
        <w:pStyle w:val="Heading1"/>
        <w:spacing w:before="360" w:after="360"/>
        <w:ind w:left="431" w:hanging="431"/>
        <w:rPr>
          <w:sz w:val="32"/>
          <w:szCs w:val="20"/>
        </w:rPr>
      </w:pPr>
      <w:bookmarkStart w:id="665" w:name="_Toc447533450"/>
      <w:bookmarkStart w:id="666" w:name="_Toc448402570"/>
      <w:bookmarkStart w:id="667" w:name="_Toc448905904"/>
      <w:bookmarkStart w:id="668" w:name="_Toc449445820"/>
      <w:bookmarkStart w:id="669" w:name="_Toc449538186"/>
      <w:bookmarkStart w:id="670" w:name="_Toc449701075"/>
      <w:bookmarkStart w:id="671" w:name="_Toc449701226"/>
      <w:bookmarkStart w:id="672" w:name="_Toc449712765"/>
      <w:bookmarkStart w:id="673" w:name="_Toc449775239"/>
      <w:bookmarkStart w:id="674" w:name="_Toc450040356"/>
      <w:bookmarkStart w:id="675" w:name="_Toc450043291"/>
      <w:bookmarkStart w:id="676" w:name="_Toc450044534"/>
      <w:bookmarkStart w:id="677" w:name="_Toc450048982"/>
      <w:bookmarkStart w:id="678" w:name="_Toc450902372"/>
      <w:bookmarkStart w:id="679" w:name="_Toc460249137"/>
      <w:bookmarkStart w:id="680" w:name="_Toc460247065"/>
      <w:bookmarkStart w:id="681" w:name="_Toc460422706"/>
      <w:bookmarkStart w:id="682" w:name="_Toc465871098"/>
      <w:bookmarkStart w:id="683" w:name="_Toc89871955"/>
      <w:bookmarkStart w:id="684" w:name="_Toc146054928"/>
      <w:r w:rsidRPr="00E91157">
        <w:rPr>
          <w:sz w:val="32"/>
          <w:szCs w:val="20"/>
        </w:rPr>
        <w:t>Equipment Requirements</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3B897E22" w14:textId="77777777" w:rsidR="00E32BF6" w:rsidRDefault="002F3625" w:rsidP="00394D95">
      <w:pPr>
        <w:pStyle w:val="E1"/>
        <w:ind w:left="142"/>
      </w:pPr>
      <w:r>
        <w:t>Using Form EQU in Section 4 (Bidding Forms), the Bidder must demonstrate that it has the key equipment listed below:</w:t>
      </w:r>
    </w:p>
    <w:tbl>
      <w:tblPr>
        <w:tblStyle w:val="TableGrid41"/>
        <w:tblW w:w="4932" w:type="pct"/>
        <w:tblInd w:w="137" w:type="dxa"/>
        <w:tblLook w:val="04A0" w:firstRow="1" w:lastRow="0" w:firstColumn="1" w:lastColumn="0" w:noHBand="0" w:noVBand="1"/>
      </w:tblPr>
      <w:tblGrid>
        <w:gridCol w:w="850"/>
        <w:gridCol w:w="6672"/>
        <w:gridCol w:w="2365"/>
      </w:tblGrid>
      <w:tr w:rsidR="00C97255" w:rsidRPr="00C97255" w14:paraId="5C326456" w14:textId="77777777" w:rsidTr="006765D9">
        <w:trPr>
          <w:trHeight w:val="701"/>
          <w:tblHeader/>
        </w:trPr>
        <w:tc>
          <w:tcPr>
            <w:tcW w:w="430" w:type="pct"/>
            <w:shd w:val="clear" w:color="auto" w:fill="BFBFBF"/>
            <w:vAlign w:val="center"/>
          </w:tcPr>
          <w:p w14:paraId="2D042D76" w14:textId="77777777" w:rsidR="00C97255" w:rsidRPr="00C97255" w:rsidRDefault="00C97255" w:rsidP="00C97255">
            <w:pPr>
              <w:suppressAutoHyphens w:val="0"/>
              <w:spacing w:after="0" w:line="276" w:lineRule="auto"/>
              <w:ind w:left="0"/>
              <w:jc w:val="center"/>
              <w:rPr>
                <w:rFonts w:eastAsia="Calibri" w:cs="Arial"/>
                <w:b/>
                <w:bCs/>
                <w:sz w:val="20"/>
                <w:szCs w:val="22"/>
                <w:lang w:val="en-US" w:eastAsia="en-US"/>
              </w:rPr>
            </w:pPr>
            <w:r w:rsidRPr="00C97255">
              <w:rPr>
                <w:rFonts w:eastAsia="Calibri" w:cs="Arial"/>
                <w:b/>
                <w:bCs/>
                <w:sz w:val="20"/>
                <w:szCs w:val="22"/>
                <w:lang w:val="en-US" w:eastAsia="en-US"/>
              </w:rPr>
              <w:t>No</w:t>
            </w:r>
          </w:p>
        </w:tc>
        <w:tc>
          <w:tcPr>
            <w:tcW w:w="3374" w:type="pct"/>
            <w:shd w:val="clear" w:color="auto" w:fill="BFBFBF"/>
            <w:vAlign w:val="center"/>
          </w:tcPr>
          <w:p w14:paraId="1450C144" w14:textId="30E077C3" w:rsidR="00C97255" w:rsidRPr="00C97255" w:rsidRDefault="00C97255" w:rsidP="00C97255">
            <w:pPr>
              <w:suppressAutoHyphens w:val="0"/>
              <w:spacing w:after="0" w:line="276" w:lineRule="auto"/>
              <w:ind w:left="0"/>
              <w:jc w:val="center"/>
              <w:rPr>
                <w:rFonts w:eastAsia="Calibri" w:cs="Arial"/>
                <w:b/>
                <w:bCs/>
                <w:sz w:val="20"/>
                <w:szCs w:val="22"/>
                <w:lang w:val="en-US" w:eastAsia="en-US"/>
              </w:rPr>
            </w:pPr>
            <w:r w:rsidRPr="00C97255">
              <w:rPr>
                <w:rFonts w:eastAsia="Calibri" w:cs="Arial"/>
                <w:b/>
                <w:bCs/>
                <w:sz w:val="20"/>
                <w:szCs w:val="22"/>
                <w:lang w:val="en-US" w:eastAsia="en-US"/>
              </w:rPr>
              <w:t>Equipment Type and Characteristics</w:t>
            </w:r>
            <w:r w:rsidR="00DD0991">
              <w:rPr>
                <w:rFonts w:eastAsia="Calibri" w:cs="Arial"/>
                <w:b/>
                <w:bCs/>
                <w:sz w:val="20"/>
                <w:szCs w:val="22"/>
                <w:lang w:val="en-US" w:eastAsia="en-US"/>
              </w:rPr>
              <w:t>*</w:t>
            </w:r>
          </w:p>
        </w:tc>
        <w:tc>
          <w:tcPr>
            <w:tcW w:w="1196" w:type="pct"/>
            <w:shd w:val="clear" w:color="auto" w:fill="BFBFBF"/>
            <w:vAlign w:val="center"/>
          </w:tcPr>
          <w:p w14:paraId="7913066C" w14:textId="77777777" w:rsidR="00C97255" w:rsidRPr="00C97255" w:rsidRDefault="00C97255" w:rsidP="00C97255">
            <w:pPr>
              <w:suppressAutoHyphens w:val="0"/>
              <w:spacing w:after="0" w:line="276" w:lineRule="auto"/>
              <w:ind w:left="0"/>
              <w:jc w:val="center"/>
              <w:rPr>
                <w:rFonts w:eastAsia="Calibri" w:cs="Arial"/>
                <w:b/>
                <w:bCs/>
                <w:sz w:val="20"/>
                <w:szCs w:val="22"/>
                <w:lang w:val="en-US" w:eastAsia="en-US"/>
              </w:rPr>
            </w:pPr>
            <w:r w:rsidRPr="00C97255">
              <w:rPr>
                <w:rFonts w:eastAsia="Calibri" w:cs="Arial"/>
                <w:b/>
                <w:bCs/>
                <w:sz w:val="20"/>
                <w:szCs w:val="22"/>
                <w:lang w:val="en-US" w:eastAsia="en-US"/>
              </w:rPr>
              <w:t>Minimum Number</w:t>
            </w:r>
          </w:p>
          <w:p w14:paraId="69EA4A54" w14:textId="77777777" w:rsidR="00C97255" w:rsidRPr="00C97255" w:rsidRDefault="00C97255" w:rsidP="00C97255">
            <w:pPr>
              <w:suppressAutoHyphens w:val="0"/>
              <w:spacing w:after="0" w:line="276" w:lineRule="auto"/>
              <w:ind w:left="0"/>
              <w:jc w:val="center"/>
              <w:rPr>
                <w:rFonts w:eastAsia="Calibri" w:cs="Arial"/>
                <w:b/>
                <w:bCs/>
                <w:sz w:val="20"/>
                <w:szCs w:val="22"/>
                <w:lang w:val="en-US" w:eastAsia="en-US"/>
              </w:rPr>
            </w:pPr>
            <w:r w:rsidRPr="00C97255">
              <w:rPr>
                <w:rFonts w:eastAsia="Calibri" w:cs="Arial"/>
                <w:b/>
                <w:bCs/>
                <w:sz w:val="20"/>
                <w:szCs w:val="22"/>
                <w:lang w:val="en-US" w:eastAsia="en-US"/>
              </w:rPr>
              <w:t>Required</w:t>
            </w:r>
          </w:p>
        </w:tc>
      </w:tr>
      <w:tr w:rsidR="00C97255" w:rsidRPr="00C97255" w14:paraId="5C36108C" w14:textId="77777777" w:rsidTr="006765D9">
        <w:trPr>
          <w:trHeight w:val="377"/>
        </w:trPr>
        <w:tc>
          <w:tcPr>
            <w:tcW w:w="430" w:type="pct"/>
            <w:vAlign w:val="center"/>
          </w:tcPr>
          <w:p w14:paraId="14401FB2" w14:textId="77777777" w:rsidR="00C97255" w:rsidRPr="00C97255" w:rsidRDefault="00C97255" w:rsidP="00C97255">
            <w:pPr>
              <w:suppressAutoHyphens w:val="0"/>
              <w:spacing w:after="0" w:line="276" w:lineRule="auto"/>
              <w:ind w:left="0"/>
              <w:jc w:val="center"/>
              <w:rPr>
                <w:rFonts w:eastAsia="Calibri" w:cs="Arial"/>
                <w:bCs/>
                <w:sz w:val="20"/>
                <w:szCs w:val="22"/>
                <w:lang w:val="en-US" w:eastAsia="en-US"/>
              </w:rPr>
            </w:pPr>
            <w:r w:rsidRPr="00C97255">
              <w:rPr>
                <w:rFonts w:eastAsia="Calibri" w:cs="Arial"/>
                <w:bCs/>
                <w:sz w:val="20"/>
                <w:szCs w:val="22"/>
                <w:lang w:val="en-US" w:eastAsia="en-US"/>
              </w:rPr>
              <w:t>1</w:t>
            </w:r>
          </w:p>
        </w:tc>
        <w:tc>
          <w:tcPr>
            <w:tcW w:w="3374" w:type="pct"/>
            <w:vAlign w:val="center"/>
          </w:tcPr>
          <w:p w14:paraId="7B0CAB14" w14:textId="77777777" w:rsidR="00C97255" w:rsidRPr="00C97255" w:rsidRDefault="00C97255" w:rsidP="00C97255">
            <w:pPr>
              <w:suppressAutoHyphens w:val="0"/>
              <w:spacing w:after="0" w:line="276" w:lineRule="auto"/>
              <w:ind w:left="0"/>
              <w:rPr>
                <w:rFonts w:eastAsia="Calibri" w:cs="Arial"/>
                <w:bCs/>
                <w:sz w:val="20"/>
                <w:szCs w:val="22"/>
                <w:lang w:val="en-US" w:eastAsia="en-US"/>
              </w:rPr>
            </w:pPr>
            <w:r w:rsidRPr="00C97255">
              <w:rPr>
                <w:rFonts w:eastAsia="Calibri" w:cs="Arial"/>
                <w:bCs/>
                <w:sz w:val="20"/>
                <w:szCs w:val="22"/>
                <w:lang w:val="en-US" w:eastAsia="en-US"/>
              </w:rPr>
              <w:t xml:space="preserve">Insulation Tester </w:t>
            </w:r>
          </w:p>
        </w:tc>
        <w:tc>
          <w:tcPr>
            <w:tcW w:w="1196" w:type="pct"/>
            <w:vMerge w:val="restart"/>
            <w:vAlign w:val="center"/>
          </w:tcPr>
          <w:p w14:paraId="300C200B" w14:textId="3C6DFCA0" w:rsidR="00C97255" w:rsidRPr="00C97255" w:rsidRDefault="00C97255" w:rsidP="00F362BC">
            <w:pPr>
              <w:suppressAutoHyphens w:val="0"/>
              <w:spacing w:after="0" w:line="276" w:lineRule="auto"/>
              <w:ind w:left="0"/>
              <w:jc w:val="center"/>
              <w:rPr>
                <w:rFonts w:eastAsia="Calibri" w:cs="Arial"/>
                <w:bCs/>
                <w:sz w:val="20"/>
                <w:szCs w:val="22"/>
                <w:lang w:val="en-US" w:eastAsia="en-US"/>
              </w:rPr>
            </w:pPr>
            <w:r w:rsidRPr="00C97255">
              <w:rPr>
                <w:rFonts w:eastAsia="Calibri" w:cs="Arial"/>
                <w:bCs/>
                <w:sz w:val="20"/>
                <w:szCs w:val="22"/>
                <w:lang w:val="en-US" w:eastAsia="en-US"/>
              </w:rPr>
              <w:t xml:space="preserve">Quantities to be </w:t>
            </w:r>
            <w:r w:rsidR="00B237E0">
              <w:rPr>
                <w:rFonts w:eastAsia="Calibri" w:cs="Arial"/>
                <w:bCs/>
                <w:sz w:val="20"/>
                <w:szCs w:val="22"/>
                <w:lang w:val="en-US" w:eastAsia="en-US"/>
              </w:rPr>
              <w:t>determined</w:t>
            </w:r>
            <w:r w:rsidRPr="00C97255">
              <w:rPr>
                <w:rFonts w:eastAsia="Calibri" w:cs="Arial"/>
                <w:bCs/>
                <w:sz w:val="20"/>
                <w:szCs w:val="22"/>
                <w:lang w:val="en-US" w:eastAsia="en-US"/>
              </w:rPr>
              <w:t xml:space="preserve"> by the bidder suit  implementation the scope of works </w:t>
            </w:r>
            <w:r w:rsidR="00FD3024">
              <w:rPr>
                <w:rFonts w:eastAsia="Calibri" w:cs="Arial"/>
                <w:bCs/>
                <w:sz w:val="20"/>
                <w:szCs w:val="22"/>
                <w:lang w:val="en-US" w:eastAsia="en-US"/>
              </w:rPr>
              <w:t>in Respective Islands</w:t>
            </w:r>
          </w:p>
        </w:tc>
      </w:tr>
      <w:tr w:rsidR="00C97255" w:rsidRPr="00C97255" w14:paraId="5CE7C722" w14:textId="77777777" w:rsidTr="006765D9">
        <w:trPr>
          <w:trHeight w:val="422"/>
        </w:trPr>
        <w:tc>
          <w:tcPr>
            <w:tcW w:w="430" w:type="pct"/>
            <w:vAlign w:val="center"/>
          </w:tcPr>
          <w:p w14:paraId="2125C0CC" w14:textId="77777777" w:rsidR="00C97255" w:rsidRPr="00C97255" w:rsidRDefault="00C97255" w:rsidP="00C97255">
            <w:pPr>
              <w:suppressAutoHyphens w:val="0"/>
              <w:spacing w:after="0" w:line="276" w:lineRule="auto"/>
              <w:ind w:left="0"/>
              <w:jc w:val="center"/>
              <w:rPr>
                <w:rFonts w:eastAsia="Calibri" w:cs="Arial"/>
                <w:bCs/>
                <w:sz w:val="20"/>
                <w:szCs w:val="22"/>
                <w:lang w:val="en-US" w:eastAsia="en-US"/>
              </w:rPr>
            </w:pPr>
            <w:r w:rsidRPr="00C97255">
              <w:rPr>
                <w:rFonts w:eastAsia="Calibri" w:cs="Arial"/>
                <w:bCs/>
                <w:sz w:val="20"/>
                <w:szCs w:val="22"/>
                <w:lang w:val="en-US" w:eastAsia="en-US"/>
              </w:rPr>
              <w:t>2</w:t>
            </w:r>
          </w:p>
        </w:tc>
        <w:tc>
          <w:tcPr>
            <w:tcW w:w="3374" w:type="pct"/>
            <w:vAlign w:val="center"/>
          </w:tcPr>
          <w:p w14:paraId="40622834" w14:textId="77777777" w:rsidR="00C97255" w:rsidRPr="00C97255" w:rsidRDefault="00C97255" w:rsidP="00C97255">
            <w:pPr>
              <w:suppressAutoHyphens w:val="0"/>
              <w:spacing w:after="0" w:line="276" w:lineRule="auto"/>
              <w:ind w:left="0"/>
              <w:rPr>
                <w:rFonts w:eastAsia="Calibri" w:cs="Arial"/>
                <w:bCs/>
                <w:sz w:val="20"/>
                <w:szCs w:val="22"/>
                <w:lang w:val="en-US" w:eastAsia="en-US"/>
              </w:rPr>
            </w:pPr>
            <w:r w:rsidRPr="00C97255">
              <w:rPr>
                <w:rFonts w:eastAsia="Calibri" w:cs="Arial"/>
                <w:bCs/>
                <w:sz w:val="20"/>
                <w:szCs w:val="22"/>
                <w:lang w:val="en-US" w:eastAsia="en-US"/>
              </w:rPr>
              <w:t>Earth Resistance Tester</w:t>
            </w:r>
          </w:p>
        </w:tc>
        <w:tc>
          <w:tcPr>
            <w:tcW w:w="1196" w:type="pct"/>
            <w:vMerge/>
            <w:vAlign w:val="center"/>
          </w:tcPr>
          <w:p w14:paraId="10AD216B" w14:textId="77777777" w:rsidR="00C97255" w:rsidRPr="00C97255" w:rsidRDefault="00C97255" w:rsidP="00C97255">
            <w:pPr>
              <w:suppressAutoHyphens w:val="0"/>
              <w:spacing w:after="0" w:line="276" w:lineRule="auto"/>
              <w:ind w:left="0"/>
              <w:jc w:val="center"/>
              <w:rPr>
                <w:rFonts w:eastAsia="Calibri" w:cs="Arial"/>
                <w:bCs/>
                <w:sz w:val="20"/>
                <w:szCs w:val="22"/>
                <w:lang w:val="en-US" w:eastAsia="en-US"/>
              </w:rPr>
            </w:pPr>
          </w:p>
        </w:tc>
      </w:tr>
      <w:tr w:rsidR="00C97255" w:rsidRPr="00C97255" w14:paraId="28503B41" w14:textId="77777777" w:rsidTr="006765D9">
        <w:trPr>
          <w:trHeight w:val="368"/>
        </w:trPr>
        <w:tc>
          <w:tcPr>
            <w:tcW w:w="430" w:type="pct"/>
            <w:vAlign w:val="center"/>
          </w:tcPr>
          <w:p w14:paraId="42CF4535" w14:textId="77777777" w:rsidR="00C97255" w:rsidRPr="00C97255" w:rsidRDefault="00C97255" w:rsidP="00C97255">
            <w:pPr>
              <w:suppressAutoHyphens w:val="0"/>
              <w:spacing w:after="0" w:line="276" w:lineRule="auto"/>
              <w:ind w:left="0"/>
              <w:jc w:val="center"/>
              <w:rPr>
                <w:rFonts w:eastAsia="Calibri" w:cs="Arial"/>
                <w:bCs/>
                <w:sz w:val="20"/>
                <w:szCs w:val="22"/>
                <w:lang w:val="en-US" w:eastAsia="en-US"/>
              </w:rPr>
            </w:pPr>
            <w:r w:rsidRPr="00C97255">
              <w:rPr>
                <w:rFonts w:eastAsia="Calibri" w:cs="Arial"/>
                <w:bCs/>
                <w:sz w:val="20"/>
                <w:szCs w:val="22"/>
                <w:lang w:val="en-US" w:eastAsia="en-US"/>
              </w:rPr>
              <w:t>3</w:t>
            </w:r>
          </w:p>
        </w:tc>
        <w:tc>
          <w:tcPr>
            <w:tcW w:w="3374" w:type="pct"/>
            <w:vAlign w:val="center"/>
          </w:tcPr>
          <w:p w14:paraId="249EE4A3" w14:textId="69CA8C23" w:rsidR="00C97255" w:rsidRPr="00C97255" w:rsidRDefault="00742B97" w:rsidP="00C97255">
            <w:pPr>
              <w:suppressAutoHyphens w:val="0"/>
              <w:spacing w:after="0" w:line="276" w:lineRule="auto"/>
              <w:ind w:left="0"/>
              <w:rPr>
                <w:rFonts w:eastAsia="Calibri" w:cs="Arial"/>
                <w:bCs/>
                <w:sz w:val="20"/>
                <w:szCs w:val="22"/>
                <w:lang w:val="en-US" w:eastAsia="en-US"/>
              </w:rPr>
            </w:pPr>
            <w:r w:rsidRPr="00742B97">
              <w:rPr>
                <w:rFonts w:eastAsia="Calibri" w:cs="Arial"/>
                <w:bCs/>
                <w:sz w:val="20"/>
                <w:szCs w:val="22"/>
                <w:lang w:val="en-US" w:eastAsia="en-US"/>
              </w:rPr>
              <w:t>Secondary Injection Test Set</w:t>
            </w:r>
          </w:p>
        </w:tc>
        <w:tc>
          <w:tcPr>
            <w:tcW w:w="1196" w:type="pct"/>
            <w:vMerge/>
            <w:vAlign w:val="center"/>
          </w:tcPr>
          <w:p w14:paraId="7EB607A5" w14:textId="77777777" w:rsidR="00C97255" w:rsidRPr="00C97255" w:rsidRDefault="00C97255" w:rsidP="00C97255">
            <w:pPr>
              <w:suppressAutoHyphens w:val="0"/>
              <w:spacing w:after="0" w:line="276" w:lineRule="auto"/>
              <w:ind w:left="0"/>
              <w:jc w:val="center"/>
              <w:rPr>
                <w:rFonts w:eastAsia="Calibri" w:cs="Arial"/>
                <w:bCs/>
                <w:sz w:val="20"/>
                <w:szCs w:val="22"/>
                <w:lang w:val="en-US" w:eastAsia="en-US"/>
              </w:rPr>
            </w:pPr>
          </w:p>
        </w:tc>
      </w:tr>
      <w:tr w:rsidR="006765D9" w:rsidRPr="00C97255" w14:paraId="792E04E1" w14:textId="77777777" w:rsidTr="006765D9">
        <w:trPr>
          <w:trHeight w:val="422"/>
        </w:trPr>
        <w:tc>
          <w:tcPr>
            <w:tcW w:w="430" w:type="pct"/>
            <w:vAlign w:val="center"/>
          </w:tcPr>
          <w:p w14:paraId="023B479D" w14:textId="7D955121" w:rsidR="006765D9" w:rsidRPr="00C97255" w:rsidRDefault="00B237E0" w:rsidP="00C97255">
            <w:pPr>
              <w:suppressAutoHyphens w:val="0"/>
              <w:spacing w:after="0" w:line="276" w:lineRule="auto"/>
              <w:ind w:left="0"/>
              <w:jc w:val="center"/>
              <w:rPr>
                <w:rFonts w:eastAsia="Calibri" w:cs="Arial"/>
                <w:bCs/>
                <w:sz w:val="20"/>
                <w:szCs w:val="22"/>
                <w:lang w:val="en-US" w:eastAsia="en-US"/>
              </w:rPr>
            </w:pPr>
            <w:r>
              <w:rPr>
                <w:rFonts w:eastAsia="Calibri" w:cs="Arial"/>
                <w:bCs/>
                <w:sz w:val="20"/>
                <w:szCs w:val="22"/>
                <w:lang w:val="en-US" w:eastAsia="en-US"/>
              </w:rPr>
              <w:t>4</w:t>
            </w:r>
          </w:p>
        </w:tc>
        <w:tc>
          <w:tcPr>
            <w:tcW w:w="3374" w:type="pct"/>
            <w:vAlign w:val="center"/>
          </w:tcPr>
          <w:p w14:paraId="3736F913" w14:textId="72D70586" w:rsidR="006765D9" w:rsidRPr="00C97255" w:rsidRDefault="00742B97" w:rsidP="00C97255">
            <w:pPr>
              <w:suppressAutoHyphens w:val="0"/>
              <w:spacing w:after="0" w:line="276" w:lineRule="auto"/>
              <w:ind w:left="0"/>
              <w:rPr>
                <w:rFonts w:eastAsia="Calibri" w:cs="Arial"/>
                <w:bCs/>
                <w:sz w:val="20"/>
                <w:szCs w:val="22"/>
                <w:lang w:val="en-US" w:eastAsia="en-US"/>
              </w:rPr>
            </w:pPr>
            <w:r w:rsidRPr="00742B97">
              <w:rPr>
                <w:rFonts w:eastAsia="Calibri" w:cs="Arial"/>
                <w:bCs/>
                <w:sz w:val="20"/>
                <w:szCs w:val="22"/>
                <w:lang w:val="en-US" w:eastAsia="en-US"/>
              </w:rPr>
              <w:t>Digital Clamp Meter</w:t>
            </w:r>
          </w:p>
        </w:tc>
        <w:tc>
          <w:tcPr>
            <w:tcW w:w="1196" w:type="pct"/>
            <w:vMerge/>
            <w:vAlign w:val="center"/>
          </w:tcPr>
          <w:p w14:paraId="52FE19BB" w14:textId="77777777" w:rsidR="006765D9" w:rsidRPr="00C97255" w:rsidRDefault="006765D9" w:rsidP="00C97255">
            <w:pPr>
              <w:suppressAutoHyphens w:val="0"/>
              <w:spacing w:after="0" w:line="276" w:lineRule="auto"/>
              <w:ind w:left="0"/>
              <w:jc w:val="center"/>
              <w:rPr>
                <w:rFonts w:eastAsia="Calibri" w:cs="Arial"/>
                <w:bCs/>
                <w:sz w:val="20"/>
                <w:szCs w:val="22"/>
                <w:lang w:val="en-US" w:eastAsia="en-US"/>
              </w:rPr>
            </w:pPr>
          </w:p>
        </w:tc>
      </w:tr>
      <w:tr w:rsidR="006765D9" w:rsidRPr="00C97255" w14:paraId="1772F872" w14:textId="77777777" w:rsidTr="006765D9">
        <w:trPr>
          <w:trHeight w:val="422"/>
        </w:trPr>
        <w:tc>
          <w:tcPr>
            <w:tcW w:w="430" w:type="pct"/>
            <w:vAlign w:val="center"/>
          </w:tcPr>
          <w:p w14:paraId="757E25CB" w14:textId="64564F61" w:rsidR="006765D9" w:rsidRPr="00C97255" w:rsidRDefault="00B237E0" w:rsidP="00C97255">
            <w:pPr>
              <w:suppressAutoHyphens w:val="0"/>
              <w:spacing w:after="0" w:line="276" w:lineRule="auto"/>
              <w:ind w:left="0"/>
              <w:jc w:val="center"/>
              <w:rPr>
                <w:rFonts w:eastAsia="Calibri" w:cs="Arial"/>
                <w:bCs/>
                <w:sz w:val="20"/>
                <w:szCs w:val="22"/>
                <w:lang w:val="en-US" w:eastAsia="en-US"/>
              </w:rPr>
            </w:pPr>
            <w:r>
              <w:rPr>
                <w:rFonts w:eastAsia="Calibri" w:cs="Arial"/>
                <w:bCs/>
                <w:sz w:val="20"/>
                <w:szCs w:val="22"/>
                <w:lang w:val="en-US" w:eastAsia="en-US"/>
              </w:rPr>
              <w:t>5</w:t>
            </w:r>
          </w:p>
        </w:tc>
        <w:tc>
          <w:tcPr>
            <w:tcW w:w="3374" w:type="pct"/>
            <w:vAlign w:val="center"/>
          </w:tcPr>
          <w:p w14:paraId="037CD8E8" w14:textId="5AD39A29" w:rsidR="006765D9" w:rsidRPr="00C97255" w:rsidRDefault="00742B97" w:rsidP="00C97255">
            <w:pPr>
              <w:suppressAutoHyphens w:val="0"/>
              <w:spacing w:after="0" w:line="276" w:lineRule="auto"/>
              <w:ind w:left="0"/>
              <w:rPr>
                <w:rFonts w:eastAsia="Calibri" w:cs="Arial"/>
                <w:bCs/>
                <w:sz w:val="20"/>
                <w:szCs w:val="22"/>
                <w:lang w:val="en-US" w:eastAsia="en-US"/>
              </w:rPr>
            </w:pPr>
            <w:r w:rsidRPr="00742B97">
              <w:rPr>
                <w:rFonts w:eastAsia="Calibri" w:cs="Arial"/>
                <w:bCs/>
                <w:sz w:val="20"/>
                <w:szCs w:val="22"/>
                <w:lang w:val="en-US" w:eastAsia="en-US"/>
              </w:rPr>
              <w:t>Phase Sequence Indicator</w:t>
            </w:r>
          </w:p>
        </w:tc>
        <w:tc>
          <w:tcPr>
            <w:tcW w:w="1196" w:type="pct"/>
            <w:vMerge/>
            <w:vAlign w:val="center"/>
          </w:tcPr>
          <w:p w14:paraId="6799EF01" w14:textId="77777777" w:rsidR="006765D9" w:rsidRPr="00C97255" w:rsidRDefault="006765D9" w:rsidP="00C97255">
            <w:pPr>
              <w:suppressAutoHyphens w:val="0"/>
              <w:spacing w:after="0" w:line="276" w:lineRule="auto"/>
              <w:ind w:left="0"/>
              <w:jc w:val="center"/>
              <w:rPr>
                <w:rFonts w:eastAsia="Calibri" w:cs="Arial"/>
                <w:bCs/>
                <w:sz w:val="20"/>
                <w:szCs w:val="22"/>
                <w:lang w:val="en-US" w:eastAsia="en-US"/>
              </w:rPr>
            </w:pPr>
          </w:p>
        </w:tc>
      </w:tr>
      <w:tr w:rsidR="006765D9" w:rsidRPr="00C97255" w14:paraId="36CEC68B" w14:textId="77777777" w:rsidTr="006765D9">
        <w:trPr>
          <w:trHeight w:val="422"/>
        </w:trPr>
        <w:tc>
          <w:tcPr>
            <w:tcW w:w="430" w:type="pct"/>
            <w:vAlign w:val="center"/>
          </w:tcPr>
          <w:p w14:paraId="30B1E34A" w14:textId="4FB844C6" w:rsidR="006765D9" w:rsidRPr="00C97255" w:rsidRDefault="00B237E0" w:rsidP="00C97255">
            <w:pPr>
              <w:suppressAutoHyphens w:val="0"/>
              <w:spacing w:after="0" w:line="276" w:lineRule="auto"/>
              <w:ind w:left="0"/>
              <w:jc w:val="center"/>
              <w:rPr>
                <w:rFonts w:eastAsia="Calibri" w:cs="Arial"/>
                <w:bCs/>
                <w:sz w:val="20"/>
                <w:szCs w:val="22"/>
                <w:lang w:val="en-US" w:eastAsia="en-US"/>
              </w:rPr>
            </w:pPr>
            <w:r>
              <w:rPr>
                <w:rFonts w:eastAsia="Calibri" w:cs="Arial"/>
                <w:bCs/>
                <w:sz w:val="20"/>
                <w:szCs w:val="22"/>
                <w:lang w:val="en-US" w:eastAsia="en-US"/>
              </w:rPr>
              <w:t>6</w:t>
            </w:r>
          </w:p>
        </w:tc>
        <w:tc>
          <w:tcPr>
            <w:tcW w:w="3374" w:type="pct"/>
            <w:vAlign w:val="center"/>
          </w:tcPr>
          <w:p w14:paraId="3369585D" w14:textId="7CECFE75" w:rsidR="006765D9" w:rsidRPr="00C97255" w:rsidRDefault="00742B97" w:rsidP="00C97255">
            <w:pPr>
              <w:suppressAutoHyphens w:val="0"/>
              <w:spacing w:after="0" w:line="276" w:lineRule="auto"/>
              <w:ind w:left="0"/>
              <w:rPr>
                <w:rFonts w:eastAsia="Calibri" w:cs="Arial"/>
                <w:bCs/>
                <w:sz w:val="20"/>
                <w:szCs w:val="22"/>
                <w:lang w:val="en-US" w:eastAsia="en-US"/>
              </w:rPr>
            </w:pPr>
            <w:r w:rsidRPr="00742B97">
              <w:rPr>
                <w:rFonts w:eastAsia="Calibri" w:cs="Arial"/>
                <w:bCs/>
                <w:sz w:val="20"/>
                <w:szCs w:val="22"/>
                <w:lang w:val="en-US" w:eastAsia="en-US"/>
              </w:rPr>
              <w:t>Tools &amp; Tackles (complete set)</w:t>
            </w:r>
          </w:p>
        </w:tc>
        <w:tc>
          <w:tcPr>
            <w:tcW w:w="1196" w:type="pct"/>
            <w:vMerge/>
            <w:vAlign w:val="center"/>
          </w:tcPr>
          <w:p w14:paraId="6B6FB063" w14:textId="77777777" w:rsidR="006765D9" w:rsidRPr="00C97255" w:rsidRDefault="006765D9" w:rsidP="00C97255">
            <w:pPr>
              <w:suppressAutoHyphens w:val="0"/>
              <w:spacing w:after="0" w:line="276" w:lineRule="auto"/>
              <w:ind w:left="0"/>
              <w:jc w:val="center"/>
              <w:rPr>
                <w:rFonts w:eastAsia="Calibri" w:cs="Arial"/>
                <w:bCs/>
                <w:sz w:val="20"/>
                <w:szCs w:val="22"/>
                <w:lang w:val="en-US" w:eastAsia="en-US"/>
              </w:rPr>
            </w:pPr>
          </w:p>
        </w:tc>
      </w:tr>
      <w:tr w:rsidR="006765D9" w:rsidRPr="00C97255" w14:paraId="14E399A7" w14:textId="77777777" w:rsidTr="006765D9">
        <w:trPr>
          <w:trHeight w:val="422"/>
        </w:trPr>
        <w:tc>
          <w:tcPr>
            <w:tcW w:w="430" w:type="pct"/>
            <w:vAlign w:val="center"/>
          </w:tcPr>
          <w:p w14:paraId="35A390A6" w14:textId="5E3027C2" w:rsidR="006765D9" w:rsidRPr="00C97255" w:rsidRDefault="00B237E0" w:rsidP="00C97255">
            <w:pPr>
              <w:suppressAutoHyphens w:val="0"/>
              <w:spacing w:after="0" w:line="276" w:lineRule="auto"/>
              <w:ind w:left="0"/>
              <w:jc w:val="center"/>
              <w:rPr>
                <w:rFonts w:eastAsia="Calibri" w:cs="Arial"/>
                <w:bCs/>
                <w:sz w:val="20"/>
                <w:szCs w:val="22"/>
                <w:lang w:val="en-US" w:eastAsia="en-US"/>
              </w:rPr>
            </w:pPr>
            <w:r>
              <w:rPr>
                <w:rFonts w:eastAsia="Calibri" w:cs="Arial"/>
                <w:bCs/>
                <w:sz w:val="20"/>
                <w:szCs w:val="22"/>
                <w:lang w:val="en-US" w:eastAsia="en-US"/>
              </w:rPr>
              <w:t>7</w:t>
            </w:r>
          </w:p>
        </w:tc>
        <w:tc>
          <w:tcPr>
            <w:tcW w:w="3374" w:type="pct"/>
            <w:vAlign w:val="center"/>
          </w:tcPr>
          <w:p w14:paraId="5EF0F516" w14:textId="1882A83A" w:rsidR="006765D9" w:rsidRPr="00C97255" w:rsidRDefault="00742B97" w:rsidP="00C97255">
            <w:pPr>
              <w:suppressAutoHyphens w:val="0"/>
              <w:spacing w:after="0" w:line="276" w:lineRule="auto"/>
              <w:ind w:left="0"/>
              <w:rPr>
                <w:rFonts w:eastAsia="Calibri" w:cs="Arial"/>
                <w:bCs/>
                <w:sz w:val="20"/>
                <w:szCs w:val="22"/>
                <w:lang w:val="en-US" w:eastAsia="en-US"/>
              </w:rPr>
            </w:pPr>
            <w:r w:rsidRPr="00742B97">
              <w:rPr>
                <w:rFonts w:eastAsia="Calibri" w:cs="Arial"/>
                <w:bCs/>
                <w:sz w:val="20"/>
                <w:szCs w:val="22"/>
                <w:lang w:val="en-US" w:eastAsia="en-US"/>
              </w:rPr>
              <w:t>Drill machine with bits</w:t>
            </w:r>
          </w:p>
        </w:tc>
        <w:tc>
          <w:tcPr>
            <w:tcW w:w="1196" w:type="pct"/>
            <w:vMerge/>
            <w:vAlign w:val="center"/>
          </w:tcPr>
          <w:p w14:paraId="5CF74374" w14:textId="77777777" w:rsidR="006765D9" w:rsidRPr="00C97255" w:rsidRDefault="006765D9" w:rsidP="00C97255">
            <w:pPr>
              <w:suppressAutoHyphens w:val="0"/>
              <w:spacing w:after="0" w:line="276" w:lineRule="auto"/>
              <w:ind w:left="0"/>
              <w:jc w:val="center"/>
              <w:rPr>
                <w:rFonts w:eastAsia="Calibri" w:cs="Arial"/>
                <w:bCs/>
                <w:sz w:val="20"/>
                <w:szCs w:val="22"/>
                <w:lang w:val="en-US" w:eastAsia="en-US"/>
              </w:rPr>
            </w:pPr>
          </w:p>
        </w:tc>
      </w:tr>
      <w:tr w:rsidR="00742B97" w:rsidRPr="00C97255" w14:paraId="5098DE4F" w14:textId="77777777" w:rsidTr="006765D9">
        <w:trPr>
          <w:trHeight w:val="422"/>
        </w:trPr>
        <w:tc>
          <w:tcPr>
            <w:tcW w:w="430" w:type="pct"/>
            <w:vAlign w:val="center"/>
          </w:tcPr>
          <w:p w14:paraId="215B399E" w14:textId="13E7A233" w:rsidR="00742B97" w:rsidRPr="00C97255" w:rsidRDefault="00B237E0" w:rsidP="00B237E0">
            <w:pPr>
              <w:suppressAutoHyphens w:val="0"/>
              <w:spacing w:after="0" w:line="276" w:lineRule="auto"/>
              <w:ind w:left="0"/>
              <w:jc w:val="center"/>
              <w:rPr>
                <w:rFonts w:eastAsia="Calibri" w:cs="Arial"/>
                <w:bCs/>
                <w:sz w:val="20"/>
                <w:szCs w:val="22"/>
                <w:lang w:val="en-US" w:eastAsia="en-US"/>
              </w:rPr>
            </w:pPr>
            <w:r>
              <w:rPr>
                <w:rFonts w:eastAsia="Calibri" w:cs="Arial"/>
                <w:bCs/>
                <w:sz w:val="20"/>
                <w:szCs w:val="22"/>
                <w:lang w:val="en-US" w:eastAsia="en-US"/>
              </w:rPr>
              <w:t>8</w:t>
            </w:r>
          </w:p>
        </w:tc>
        <w:tc>
          <w:tcPr>
            <w:tcW w:w="3374" w:type="pct"/>
            <w:vAlign w:val="center"/>
          </w:tcPr>
          <w:p w14:paraId="43BE3246" w14:textId="3AAB5F66" w:rsidR="00742B97" w:rsidRPr="00C97255" w:rsidRDefault="00742B97" w:rsidP="00C97255">
            <w:pPr>
              <w:suppressAutoHyphens w:val="0"/>
              <w:spacing w:after="0" w:line="276" w:lineRule="auto"/>
              <w:ind w:left="0"/>
              <w:rPr>
                <w:rFonts w:eastAsia="Calibri" w:cs="Arial"/>
                <w:bCs/>
                <w:sz w:val="20"/>
                <w:szCs w:val="22"/>
                <w:lang w:val="en-US" w:eastAsia="en-US"/>
              </w:rPr>
            </w:pPr>
            <w:r w:rsidRPr="00742B97">
              <w:rPr>
                <w:rFonts w:eastAsia="Calibri" w:cs="Arial"/>
                <w:bCs/>
                <w:sz w:val="20"/>
                <w:szCs w:val="22"/>
                <w:lang w:val="en-US" w:eastAsia="en-US"/>
              </w:rPr>
              <w:t>Oil Testing Equipment</w:t>
            </w:r>
          </w:p>
        </w:tc>
        <w:tc>
          <w:tcPr>
            <w:tcW w:w="1196" w:type="pct"/>
            <w:vMerge/>
            <w:vAlign w:val="center"/>
          </w:tcPr>
          <w:p w14:paraId="729B7308" w14:textId="77777777" w:rsidR="00742B97" w:rsidRPr="00C97255" w:rsidRDefault="00742B97" w:rsidP="00C97255">
            <w:pPr>
              <w:suppressAutoHyphens w:val="0"/>
              <w:spacing w:after="0" w:line="276" w:lineRule="auto"/>
              <w:ind w:left="0"/>
              <w:jc w:val="center"/>
              <w:rPr>
                <w:rFonts w:eastAsia="Calibri" w:cs="Arial"/>
                <w:bCs/>
                <w:sz w:val="20"/>
                <w:szCs w:val="22"/>
                <w:lang w:val="en-US" w:eastAsia="en-US"/>
              </w:rPr>
            </w:pPr>
          </w:p>
        </w:tc>
      </w:tr>
      <w:tr w:rsidR="00742B97" w:rsidRPr="00C97255" w14:paraId="5721B3E7" w14:textId="77777777" w:rsidTr="006765D9">
        <w:trPr>
          <w:trHeight w:val="422"/>
        </w:trPr>
        <w:tc>
          <w:tcPr>
            <w:tcW w:w="430" w:type="pct"/>
            <w:vAlign w:val="center"/>
          </w:tcPr>
          <w:p w14:paraId="247D2DCC" w14:textId="79970F69" w:rsidR="00742B97" w:rsidRPr="00C97255" w:rsidRDefault="00B237E0" w:rsidP="00742B97">
            <w:pPr>
              <w:suppressAutoHyphens w:val="0"/>
              <w:spacing w:after="0" w:line="276" w:lineRule="auto"/>
              <w:ind w:left="0"/>
              <w:jc w:val="center"/>
              <w:rPr>
                <w:rFonts w:eastAsia="Calibri" w:cs="Arial"/>
                <w:bCs/>
                <w:sz w:val="20"/>
                <w:szCs w:val="22"/>
                <w:lang w:val="en-US" w:eastAsia="en-US"/>
              </w:rPr>
            </w:pPr>
            <w:r>
              <w:rPr>
                <w:rFonts w:eastAsia="Calibri" w:cs="Arial"/>
                <w:bCs/>
                <w:sz w:val="20"/>
                <w:szCs w:val="22"/>
                <w:lang w:val="en-US" w:eastAsia="en-US"/>
              </w:rPr>
              <w:t>9</w:t>
            </w:r>
          </w:p>
        </w:tc>
        <w:tc>
          <w:tcPr>
            <w:tcW w:w="3374" w:type="pct"/>
            <w:vAlign w:val="center"/>
          </w:tcPr>
          <w:p w14:paraId="7152AF97" w14:textId="32E3618D" w:rsidR="00742B97" w:rsidRPr="00C97255" w:rsidRDefault="00742B97" w:rsidP="00742B97">
            <w:pPr>
              <w:suppressAutoHyphens w:val="0"/>
              <w:spacing w:after="0" w:line="276" w:lineRule="auto"/>
              <w:ind w:left="0"/>
              <w:rPr>
                <w:rFonts w:eastAsia="Calibri" w:cs="Arial"/>
                <w:bCs/>
                <w:sz w:val="20"/>
                <w:szCs w:val="22"/>
                <w:lang w:val="en-US" w:eastAsia="en-US"/>
              </w:rPr>
            </w:pPr>
            <w:r w:rsidRPr="00C97255">
              <w:rPr>
                <w:rFonts w:eastAsia="Calibri" w:cs="Arial"/>
                <w:bCs/>
                <w:sz w:val="20"/>
                <w:szCs w:val="22"/>
                <w:lang w:val="en-US" w:eastAsia="en-US"/>
              </w:rPr>
              <w:t>Crimping Machine</w:t>
            </w:r>
          </w:p>
        </w:tc>
        <w:tc>
          <w:tcPr>
            <w:tcW w:w="1196" w:type="pct"/>
            <w:vMerge/>
            <w:vAlign w:val="center"/>
          </w:tcPr>
          <w:p w14:paraId="0C2734D0" w14:textId="77777777" w:rsidR="00742B97" w:rsidRPr="00C97255" w:rsidRDefault="00742B97" w:rsidP="00742B97">
            <w:pPr>
              <w:suppressAutoHyphens w:val="0"/>
              <w:spacing w:after="0" w:line="276" w:lineRule="auto"/>
              <w:ind w:left="0"/>
              <w:jc w:val="center"/>
              <w:rPr>
                <w:rFonts w:eastAsia="Calibri" w:cs="Arial"/>
                <w:bCs/>
                <w:sz w:val="20"/>
                <w:szCs w:val="22"/>
                <w:lang w:val="en-US" w:eastAsia="en-US"/>
              </w:rPr>
            </w:pPr>
          </w:p>
        </w:tc>
      </w:tr>
      <w:tr w:rsidR="00742B97" w:rsidRPr="00C97255" w14:paraId="1D2BE867" w14:textId="77777777" w:rsidTr="006765D9">
        <w:trPr>
          <w:trHeight w:val="422"/>
        </w:trPr>
        <w:tc>
          <w:tcPr>
            <w:tcW w:w="430" w:type="pct"/>
            <w:vAlign w:val="center"/>
          </w:tcPr>
          <w:p w14:paraId="28FDFF43" w14:textId="645D1AE4" w:rsidR="00742B97" w:rsidRPr="00C97255" w:rsidRDefault="00B237E0" w:rsidP="00742B97">
            <w:pPr>
              <w:suppressAutoHyphens w:val="0"/>
              <w:spacing w:after="0" w:line="276" w:lineRule="auto"/>
              <w:ind w:left="0"/>
              <w:jc w:val="center"/>
              <w:rPr>
                <w:rFonts w:eastAsia="Calibri" w:cs="Arial"/>
                <w:bCs/>
                <w:sz w:val="20"/>
                <w:szCs w:val="22"/>
                <w:lang w:val="en-US" w:eastAsia="en-US"/>
              </w:rPr>
            </w:pPr>
            <w:r>
              <w:rPr>
                <w:rFonts w:eastAsia="Calibri" w:cs="Arial"/>
                <w:bCs/>
                <w:sz w:val="20"/>
                <w:szCs w:val="22"/>
                <w:lang w:val="en-US" w:eastAsia="en-US"/>
              </w:rPr>
              <w:t>10</w:t>
            </w:r>
          </w:p>
        </w:tc>
        <w:tc>
          <w:tcPr>
            <w:tcW w:w="3374" w:type="pct"/>
            <w:vAlign w:val="center"/>
          </w:tcPr>
          <w:p w14:paraId="33366E3B" w14:textId="73C58EEB" w:rsidR="00742B97" w:rsidRPr="00C97255" w:rsidRDefault="00742B97" w:rsidP="00742B97">
            <w:pPr>
              <w:suppressAutoHyphens w:val="0"/>
              <w:spacing w:after="0" w:line="276" w:lineRule="auto"/>
              <w:ind w:left="0"/>
              <w:rPr>
                <w:rFonts w:eastAsia="Calibri" w:cs="Arial"/>
                <w:bCs/>
                <w:sz w:val="20"/>
                <w:szCs w:val="22"/>
                <w:lang w:val="en-US" w:eastAsia="en-US"/>
              </w:rPr>
            </w:pPr>
            <w:r w:rsidRPr="00C97255">
              <w:rPr>
                <w:rFonts w:eastAsia="Calibri" w:cs="Arial"/>
                <w:bCs/>
                <w:sz w:val="20"/>
                <w:szCs w:val="22"/>
                <w:lang w:val="en-US" w:eastAsia="en-US"/>
              </w:rPr>
              <w:t>GPS Receiver</w:t>
            </w:r>
            <w:r w:rsidR="00B237E0">
              <w:rPr>
                <w:rFonts w:eastAsia="Calibri" w:cs="Arial"/>
                <w:bCs/>
                <w:sz w:val="20"/>
                <w:szCs w:val="22"/>
                <w:lang w:val="en-US" w:eastAsia="en-US"/>
              </w:rPr>
              <w:t>s</w:t>
            </w:r>
          </w:p>
        </w:tc>
        <w:tc>
          <w:tcPr>
            <w:tcW w:w="1196" w:type="pct"/>
            <w:vMerge/>
            <w:vAlign w:val="center"/>
          </w:tcPr>
          <w:p w14:paraId="4A2F8C73" w14:textId="77777777" w:rsidR="00742B97" w:rsidRPr="00C97255" w:rsidRDefault="00742B97" w:rsidP="00742B97">
            <w:pPr>
              <w:suppressAutoHyphens w:val="0"/>
              <w:spacing w:after="0" w:line="276" w:lineRule="auto"/>
              <w:ind w:left="0"/>
              <w:jc w:val="center"/>
              <w:rPr>
                <w:rFonts w:eastAsia="Calibri" w:cs="Arial"/>
                <w:bCs/>
                <w:sz w:val="20"/>
                <w:szCs w:val="22"/>
                <w:lang w:val="en-US" w:eastAsia="en-US"/>
              </w:rPr>
            </w:pPr>
          </w:p>
        </w:tc>
      </w:tr>
      <w:tr w:rsidR="00742B97" w:rsidRPr="00C97255" w14:paraId="42E3A84E" w14:textId="77777777" w:rsidTr="006765D9">
        <w:trPr>
          <w:trHeight w:val="458"/>
        </w:trPr>
        <w:tc>
          <w:tcPr>
            <w:tcW w:w="430" w:type="pct"/>
            <w:vAlign w:val="center"/>
          </w:tcPr>
          <w:p w14:paraId="387F7BFA" w14:textId="688B0859" w:rsidR="00742B97" w:rsidRPr="00C97255" w:rsidRDefault="00B237E0" w:rsidP="00742B97">
            <w:pPr>
              <w:suppressAutoHyphens w:val="0"/>
              <w:spacing w:after="0" w:line="276" w:lineRule="auto"/>
              <w:ind w:left="0"/>
              <w:jc w:val="center"/>
              <w:rPr>
                <w:rFonts w:eastAsia="Calibri" w:cs="Arial"/>
                <w:bCs/>
                <w:sz w:val="20"/>
                <w:szCs w:val="22"/>
                <w:lang w:val="en-US" w:eastAsia="en-US"/>
              </w:rPr>
            </w:pPr>
            <w:r>
              <w:rPr>
                <w:rFonts w:eastAsia="Calibri" w:cs="Arial"/>
                <w:bCs/>
                <w:sz w:val="20"/>
                <w:szCs w:val="22"/>
                <w:lang w:val="en-US" w:eastAsia="en-US"/>
              </w:rPr>
              <w:t>11</w:t>
            </w:r>
          </w:p>
        </w:tc>
        <w:tc>
          <w:tcPr>
            <w:tcW w:w="3374" w:type="pct"/>
            <w:vAlign w:val="center"/>
          </w:tcPr>
          <w:p w14:paraId="0DC40761" w14:textId="034F0441" w:rsidR="00742B97" w:rsidRPr="00C97255" w:rsidRDefault="00742B97" w:rsidP="00742B97">
            <w:pPr>
              <w:suppressAutoHyphens w:val="0"/>
              <w:spacing w:after="0" w:line="276" w:lineRule="auto"/>
              <w:ind w:left="0"/>
              <w:rPr>
                <w:rFonts w:eastAsia="Calibri" w:cs="Arial"/>
                <w:bCs/>
                <w:sz w:val="20"/>
                <w:szCs w:val="22"/>
                <w:lang w:val="en-US" w:eastAsia="en-US"/>
              </w:rPr>
            </w:pPr>
            <w:r w:rsidRPr="00C97255">
              <w:rPr>
                <w:rFonts w:eastAsia="Calibri" w:cs="Arial"/>
                <w:bCs/>
                <w:sz w:val="20"/>
                <w:szCs w:val="22"/>
                <w:lang w:val="en-US" w:eastAsia="en-US"/>
              </w:rPr>
              <w:t>Cable pulling winch machine</w:t>
            </w:r>
          </w:p>
        </w:tc>
        <w:tc>
          <w:tcPr>
            <w:tcW w:w="1196" w:type="pct"/>
            <w:vMerge/>
            <w:vAlign w:val="center"/>
          </w:tcPr>
          <w:p w14:paraId="345BDABF" w14:textId="77777777" w:rsidR="00742B97" w:rsidRPr="00C97255" w:rsidRDefault="00742B97" w:rsidP="00742B97">
            <w:pPr>
              <w:suppressAutoHyphens w:val="0"/>
              <w:spacing w:after="0" w:line="276" w:lineRule="auto"/>
              <w:ind w:left="0"/>
              <w:jc w:val="center"/>
              <w:rPr>
                <w:rFonts w:eastAsia="Calibri" w:cs="Arial"/>
                <w:bCs/>
                <w:sz w:val="20"/>
                <w:szCs w:val="22"/>
                <w:lang w:val="en-US" w:eastAsia="en-US"/>
              </w:rPr>
            </w:pPr>
          </w:p>
        </w:tc>
      </w:tr>
      <w:tr w:rsidR="00742B97" w:rsidRPr="00C97255" w14:paraId="47D69FA9" w14:textId="77777777" w:rsidTr="006765D9">
        <w:trPr>
          <w:trHeight w:val="422"/>
        </w:trPr>
        <w:tc>
          <w:tcPr>
            <w:tcW w:w="430" w:type="pct"/>
            <w:vAlign w:val="center"/>
          </w:tcPr>
          <w:p w14:paraId="32BC86C9" w14:textId="0A12B2CA" w:rsidR="00742B97" w:rsidRPr="00C97255" w:rsidRDefault="00B237E0" w:rsidP="00742B97">
            <w:pPr>
              <w:suppressAutoHyphens w:val="0"/>
              <w:spacing w:after="0" w:line="276" w:lineRule="auto"/>
              <w:ind w:left="0"/>
              <w:jc w:val="center"/>
              <w:rPr>
                <w:rFonts w:eastAsia="Calibri" w:cs="Arial"/>
                <w:bCs/>
                <w:sz w:val="20"/>
                <w:szCs w:val="22"/>
                <w:lang w:val="en-US" w:eastAsia="en-US"/>
              </w:rPr>
            </w:pPr>
            <w:r>
              <w:rPr>
                <w:rFonts w:eastAsia="Calibri" w:cs="Arial"/>
                <w:bCs/>
                <w:sz w:val="20"/>
                <w:szCs w:val="22"/>
                <w:lang w:val="en-US" w:eastAsia="en-US"/>
              </w:rPr>
              <w:t>12</w:t>
            </w:r>
          </w:p>
        </w:tc>
        <w:tc>
          <w:tcPr>
            <w:tcW w:w="3374" w:type="pct"/>
            <w:vAlign w:val="center"/>
          </w:tcPr>
          <w:p w14:paraId="058BADAE" w14:textId="309FADEE" w:rsidR="00742B97" w:rsidRPr="00C97255" w:rsidRDefault="00742B97" w:rsidP="00742B97">
            <w:pPr>
              <w:suppressAutoHyphens w:val="0"/>
              <w:spacing w:after="0" w:line="276" w:lineRule="auto"/>
              <w:ind w:left="0"/>
              <w:rPr>
                <w:rFonts w:eastAsia="Calibri" w:cs="Arial"/>
                <w:bCs/>
                <w:sz w:val="20"/>
                <w:szCs w:val="22"/>
                <w:lang w:val="en-US" w:eastAsia="en-US"/>
              </w:rPr>
            </w:pPr>
            <w:r w:rsidRPr="00742B97">
              <w:rPr>
                <w:rFonts w:eastAsia="Calibri" w:cs="Arial"/>
                <w:bCs/>
                <w:sz w:val="20"/>
                <w:szCs w:val="22"/>
                <w:lang w:val="en-US" w:eastAsia="en-US"/>
              </w:rPr>
              <w:t>Cable Drum Trailer / Drum Jacks / Stands</w:t>
            </w:r>
          </w:p>
        </w:tc>
        <w:tc>
          <w:tcPr>
            <w:tcW w:w="1196" w:type="pct"/>
            <w:vMerge/>
            <w:vAlign w:val="center"/>
          </w:tcPr>
          <w:p w14:paraId="5A92ABD3" w14:textId="77777777" w:rsidR="00742B97" w:rsidRPr="00C97255" w:rsidRDefault="00742B97" w:rsidP="00742B97">
            <w:pPr>
              <w:suppressAutoHyphens w:val="0"/>
              <w:spacing w:after="0" w:line="276" w:lineRule="auto"/>
              <w:ind w:left="0"/>
              <w:jc w:val="center"/>
              <w:rPr>
                <w:rFonts w:eastAsia="Calibri" w:cs="Arial"/>
                <w:bCs/>
                <w:sz w:val="20"/>
                <w:szCs w:val="22"/>
                <w:lang w:val="en-US" w:eastAsia="en-US"/>
              </w:rPr>
            </w:pPr>
          </w:p>
        </w:tc>
      </w:tr>
      <w:tr w:rsidR="00742B97" w:rsidRPr="00C97255" w14:paraId="3A673ABA" w14:textId="77777777" w:rsidTr="006765D9">
        <w:trPr>
          <w:trHeight w:val="368"/>
        </w:trPr>
        <w:tc>
          <w:tcPr>
            <w:tcW w:w="430" w:type="pct"/>
            <w:vAlign w:val="center"/>
          </w:tcPr>
          <w:p w14:paraId="173D4051" w14:textId="73E6B3FA" w:rsidR="00742B97" w:rsidRPr="00C97255" w:rsidRDefault="00B237E0" w:rsidP="00742B97">
            <w:pPr>
              <w:suppressAutoHyphens w:val="0"/>
              <w:spacing w:after="0" w:line="276" w:lineRule="auto"/>
              <w:ind w:left="0"/>
              <w:jc w:val="center"/>
              <w:rPr>
                <w:rFonts w:eastAsia="Calibri" w:cs="Arial"/>
                <w:bCs/>
                <w:sz w:val="20"/>
                <w:szCs w:val="22"/>
                <w:lang w:val="en-US" w:eastAsia="en-US"/>
              </w:rPr>
            </w:pPr>
            <w:r>
              <w:rPr>
                <w:rFonts w:eastAsia="Calibri" w:cs="Arial"/>
                <w:bCs/>
                <w:sz w:val="20"/>
                <w:szCs w:val="22"/>
                <w:lang w:val="en-US" w:eastAsia="en-US"/>
              </w:rPr>
              <w:t>13</w:t>
            </w:r>
          </w:p>
        </w:tc>
        <w:tc>
          <w:tcPr>
            <w:tcW w:w="3374" w:type="pct"/>
            <w:vAlign w:val="center"/>
          </w:tcPr>
          <w:p w14:paraId="23D92FEE" w14:textId="75BA18D5" w:rsidR="00742B97" w:rsidRPr="00C97255" w:rsidRDefault="00742B97" w:rsidP="00742B97">
            <w:pPr>
              <w:suppressAutoHyphens w:val="0"/>
              <w:spacing w:after="0" w:line="276" w:lineRule="auto"/>
              <w:ind w:left="0"/>
              <w:rPr>
                <w:rFonts w:eastAsia="Calibri" w:cs="Arial"/>
                <w:bCs/>
                <w:sz w:val="20"/>
                <w:szCs w:val="22"/>
                <w:lang w:val="en-US" w:eastAsia="en-US"/>
              </w:rPr>
            </w:pPr>
            <w:r w:rsidRPr="00742B97">
              <w:rPr>
                <w:rFonts w:eastAsia="Calibri" w:cs="Arial"/>
                <w:bCs/>
                <w:sz w:val="20"/>
                <w:szCs w:val="22"/>
                <w:lang w:val="en-US" w:eastAsia="en-US"/>
              </w:rPr>
              <w:t>Cable rollers</w:t>
            </w:r>
          </w:p>
        </w:tc>
        <w:tc>
          <w:tcPr>
            <w:tcW w:w="1196" w:type="pct"/>
            <w:vMerge/>
            <w:vAlign w:val="center"/>
          </w:tcPr>
          <w:p w14:paraId="5E108265" w14:textId="77777777" w:rsidR="00742B97" w:rsidRPr="00C97255" w:rsidRDefault="00742B97" w:rsidP="00742B97">
            <w:pPr>
              <w:suppressAutoHyphens w:val="0"/>
              <w:spacing w:after="0" w:line="276" w:lineRule="auto"/>
              <w:ind w:left="0"/>
              <w:jc w:val="center"/>
              <w:rPr>
                <w:rFonts w:eastAsia="Calibri" w:cs="Arial"/>
                <w:b/>
                <w:bCs/>
                <w:sz w:val="20"/>
                <w:szCs w:val="22"/>
                <w:lang w:val="en-US" w:eastAsia="en-US"/>
              </w:rPr>
            </w:pPr>
          </w:p>
        </w:tc>
      </w:tr>
      <w:tr w:rsidR="00742B97" w:rsidRPr="00C97255" w14:paraId="6EB561C8" w14:textId="77777777" w:rsidTr="006765D9">
        <w:trPr>
          <w:trHeight w:val="368"/>
        </w:trPr>
        <w:tc>
          <w:tcPr>
            <w:tcW w:w="430" w:type="pct"/>
            <w:vAlign w:val="center"/>
          </w:tcPr>
          <w:p w14:paraId="0FB7E05A" w14:textId="582E6B2C" w:rsidR="00742B97" w:rsidRPr="00C97255" w:rsidRDefault="00B237E0" w:rsidP="00742B97">
            <w:pPr>
              <w:suppressAutoHyphens w:val="0"/>
              <w:spacing w:after="0" w:line="276" w:lineRule="auto"/>
              <w:ind w:left="0"/>
              <w:jc w:val="center"/>
              <w:rPr>
                <w:rFonts w:eastAsia="Calibri" w:cs="Arial"/>
                <w:bCs/>
                <w:sz w:val="20"/>
                <w:szCs w:val="22"/>
                <w:lang w:val="en-US" w:eastAsia="en-US"/>
              </w:rPr>
            </w:pPr>
            <w:r>
              <w:rPr>
                <w:rFonts w:eastAsia="Calibri" w:cs="Arial"/>
                <w:bCs/>
                <w:sz w:val="20"/>
                <w:szCs w:val="22"/>
                <w:lang w:val="en-US" w:eastAsia="en-US"/>
              </w:rPr>
              <w:t>14</w:t>
            </w:r>
          </w:p>
        </w:tc>
        <w:tc>
          <w:tcPr>
            <w:tcW w:w="3374" w:type="pct"/>
            <w:vAlign w:val="center"/>
          </w:tcPr>
          <w:p w14:paraId="1C269AE3" w14:textId="3BE70608" w:rsidR="00742B97" w:rsidRPr="00C97255" w:rsidRDefault="00742B97" w:rsidP="00742B97">
            <w:pPr>
              <w:suppressAutoHyphens w:val="0"/>
              <w:spacing w:after="0" w:line="276" w:lineRule="auto"/>
              <w:ind w:left="0"/>
              <w:rPr>
                <w:rFonts w:eastAsia="Calibri" w:cs="Arial"/>
                <w:bCs/>
                <w:sz w:val="20"/>
                <w:szCs w:val="22"/>
                <w:lang w:val="en-US" w:eastAsia="en-US"/>
              </w:rPr>
            </w:pPr>
            <w:r w:rsidRPr="00C97255">
              <w:rPr>
                <w:rFonts w:eastAsia="Calibri" w:cs="Arial"/>
                <w:bCs/>
                <w:sz w:val="20"/>
                <w:szCs w:val="22"/>
                <w:lang w:val="en-US" w:eastAsia="en-US"/>
              </w:rPr>
              <w:t>Cable rollers</w:t>
            </w:r>
          </w:p>
        </w:tc>
        <w:tc>
          <w:tcPr>
            <w:tcW w:w="1196" w:type="pct"/>
            <w:vMerge/>
            <w:vAlign w:val="center"/>
          </w:tcPr>
          <w:p w14:paraId="1010C72A" w14:textId="77777777" w:rsidR="00742B97" w:rsidRPr="00C97255" w:rsidRDefault="00742B97" w:rsidP="00742B97">
            <w:pPr>
              <w:suppressAutoHyphens w:val="0"/>
              <w:spacing w:after="0" w:line="276" w:lineRule="auto"/>
              <w:ind w:left="0"/>
              <w:jc w:val="center"/>
              <w:rPr>
                <w:rFonts w:eastAsia="Calibri" w:cs="Arial"/>
                <w:b/>
                <w:bCs/>
                <w:sz w:val="20"/>
                <w:szCs w:val="22"/>
                <w:lang w:val="en-US" w:eastAsia="en-US"/>
              </w:rPr>
            </w:pPr>
          </w:p>
        </w:tc>
      </w:tr>
      <w:tr w:rsidR="00742B97" w:rsidRPr="00C97255" w14:paraId="2E22FC74" w14:textId="77777777" w:rsidTr="006765D9">
        <w:trPr>
          <w:trHeight w:val="521"/>
        </w:trPr>
        <w:tc>
          <w:tcPr>
            <w:tcW w:w="430" w:type="pct"/>
            <w:vAlign w:val="center"/>
          </w:tcPr>
          <w:p w14:paraId="170F7492" w14:textId="2AC3FCB4" w:rsidR="00742B97" w:rsidRPr="00C97255" w:rsidRDefault="00B237E0" w:rsidP="00742B97">
            <w:pPr>
              <w:suppressAutoHyphens w:val="0"/>
              <w:spacing w:after="0" w:line="276" w:lineRule="auto"/>
              <w:ind w:left="0"/>
              <w:jc w:val="center"/>
              <w:rPr>
                <w:rFonts w:eastAsia="Calibri" w:cs="Arial"/>
                <w:bCs/>
                <w:sz w:val="20"/>
                <w:szCs w:val="22"/>
                <w:lang w:val="en-US" w:eastAsia="en-US"/>
              </w:rPr>
            </w:pPr>
            <w:r>
              <w:rPr>
                <w:rFonts w:eastAsia="Calibri" w:cs="Arial"/>
                <w:bCs/>
                <w:sz w:val="20"/>
                <w:szCs w:val="22"/>
                <w:lang w:val="en-US" w:eastAsia="en-US"/>
              </w:rPr>
              <w:t>15</w:t>
            </w:r>
          </w:p>
        </w:tc>
        <w:tc>
          <w:tcPr>
            <w:tcW w:w="3374" w:type="pct"/>
            <w:vAlign w:val="center"/>
          </w:tcPr>
          <w:p w14:paraId="46F7B5D1" w14:textId="0AB2431E" w:rsidR="00742B97" w:rsidRPr="00C97255" w:rsidRDefault="00B237E0" w:rsidP="00742B97">
            <w:pPr>
              <w:suppressAutoHyphens w:val="0"/>
              <w:spacing w:after="0" w:line="276" w:lineRule="auto"/>
              <w:ind w:left="0"/>
              <w:rPr>
                <w:rFonts w:eastAsia="Calibri" w:cs="Arial"/>
                <w:bCs/>
                <w:sz w:val="20"/>
                <w:szCs w:val="22"/>
                <w:lang w:val="en-US" w:eastAsia="en-US"/>
              </w:rPr>
            </w:pPr>
            <w:r w:rsidRPr="00C97255">
              <w:rPr>
                <w:rFonts w:eastAsia="Calibri" w:cs="Arial"/>
                <w:bCs/>
                <w:sz w:val="20"/>
                <w:szCs w:val="22"/>
                <w:lang w:val="en-US" w:eastAsia="en-US"/>
              </w:rPr>
              <w:t>Cable testing equipment</w:t>
            </w:r>
          </w:p>
        </w:tc>
        <w:tc>
          <w:tcPr>
            <w:tcW w:w="1196" w:type="pct"/>
            <w:vMerge/>
            <w:vAlign w:val="center"/>
          </w:tcPr>
          <w:p w14:paraId="2806F648" w14:textId="77777777" w:rsidR="00742B97" w:rsidRPr="00C97255" w:rsidRDefault="00742B97" w:rsidP="00742B97">
            <w:pPr>
              <w:suppressAutoHyphens w:val="0"/>
              <w:spacing w:after="0" w:line="276" w:lineRule="auto"/>
              <w:ind w:left="0"/>
              <w:jc w:val="center"/>
              <w:rPr>
                <w:rFonts w:eastAsia="Calibri" w:cs="Arial"/>
                <w:b/>
                <w:bCs/>
                <w:sz w:val="20"/>
                <w:szCs w:val="22"/>
                <w:lang w:val="en-US" w:eastAsia="en-US"/>
              </w:rPr>
            </w:pPr>
          </w:p>
        </w:tc>
      </w:tr>
      <w:tr w:rsidR="00742B97" w:rsidRPr="00C97255" w14:paraId="1D9847BA" w14:textId="77777777" w:rsidTr="006765D9">
        <w:trPr>
          <w:trHeight w:val="521"/>
        </w:trPr>
        <w:tc>
          <w:tcPr>
            <w:tcW w:w="430" w:type="pct"/>
            <w:vAlign w:val="center"/>
          </w:tcPr>
          <w:p w14:paraId="0F3BAEE2" w14:textId="2AAF6D66" w:rsidR="00742B97" w:rsidRPr="00C97255" w:rsidRDefault="00B237E0" w:rsidP="00742B97">
            <w:pPr>
              <w:suppressAutoHyphens w:val="0"/>
              <w:spacing w:after="0" w:line="276" w:lineRule="auto"/>
              <w:ind w:left="0"/>
              <w:jc w:val="center"/>
              <w:rPr>
                <w:rFonts w:eastAsia="Calibri" w:cs="Arial"/>
                <w:bCs/>
                <w:sz w:val="20"/>
                <w:szCs w:val="22"/>
                <w:lang w:val="en-US" w:eastAsia="en-US"/>
              </w:rPr>
            </w:pPr>
            <w:r>
              <w:rPr>
                <w:rFonts w:eastAsia="Calibri" w:cs="Arial"/>
                <w:bCs/>
                <w:sz w:val="20"/>
                <w:szCs w:val="22"/>
                <w:lang w:val="en-US" w:eastAsia="en-US"/>
              </w:rPr>
              <w:t>16</w:t>
            </w:r>
          </w:p>
        </w:tc>
        <w:tc>
          <w:tcPr>
            <w:tcW w:w="3374" w:type="pct"/>
            <w:vAlign w:val="center"/>
          </w:tcPr>
          <w:p w14:paraId="7FB0C52D" w14:textId="281CE451" w:rsidR="00742B97" w:rsidRPr="00C97255" w:rsidRDefault="00B237E0" w:rsidP="00742B97">
            <w:pPr>
              <w:suppressAutoHyphens w:val="0"/>
              <w:spacing w:after="0" w:line="276" w:lineRule="auto"/>
              <w:ind w:left="0"/>
              <w:rPr>
                <w:rFonts w:eastAsia="Calibri" w:cs="Arial"/>
                <w:bCs/>
                <w:sz w:val="20"/>
                <w:szCs w:val="22"/>
                <w:lang w:val="en-US" w:eastAsia="en-US"/>
              </w:rPr>
            </w:pPr>
            <w:r w:rsidRPr="00B237E0">
              <w:rPr>
                <w:rFonts w:eastAsia="Calibri" w:cs="Arial"/>
                <w:bCs/>
                <w:sz w:val="20"/>
                <w:szCs w:val="22"/>
                <w:lang w:val="en-US" w:eastAsia="en-US"/>
              </w:rPr>
              <w:t>Personal protective equipment (PPE) including helmets, safety glasses, gloves, and appropriate clothing</w:t>
            </w:r>
          </w:p>
        </w:tc>
        <w:tc>
          <w:tcPr>
            <w:tcW w:w="1196" w:type="pct"/>
            <w:vMerge/>
            <w:vAlign w:val="center"/>
          </w:tcPr>
          <w:p w14:paraId="3B894E94" w14:textId="77777777" w:rsidR="00742B97" w:rsidRPr="00C97255" w:rsidRDefault="00742B97" w:rsidP="00742B97">
            <w:pPr>
              <w:suppressAutoHyphens w:val="0"/>
              <w:spacing w:after="0" w:line="276" w:lineRule="auto"/>
              <w:ind w:left="0"/>
              <w:jc w:val="center"/>
              <w:rPr>
                <w:rFonts w:eastAsia="Calibri" w:cs="Arial"/>
                <w:b/>
                <w:bCs/>
                <w:sz w:val="20"/>
                <w:szCs w:val="22"/>
                <w:lang w:val="en-US" w:eastAsia="en-US"/>
              </w:rPr>
            </w:pPr>
          </w:p>
        </w:tc>
      </w:tr>
      <w:tr w:rsidR="00B237E0" w:rsidRPr="00C97255" w14:paraId="7259A438" w14:textId="77777777" w:rsidTr="006765D9">
        <w:trPr>
          <w:trHeight w:val="521"/>
        </w:trPr>
        <w:tc>
          <w:tcPr>
            <w:tcW w:w="430" w:type="pct"/>
            <w:vAlign w:val="center"/>
          </w:tcPr>
          <w:p w14:paraId="255079C2" w14:textId="7C050DB9" w:rsidR="00B237E0" w:rsidRPr="00C97255" w:rsidRDefault="00B237E0" w:rsidP="00742B97">
            <w:pPr>
              <w:suppressAutoHyphens w:val="0"/>
              <w:spacing w:after="0" w:line="276" w:lineRule="auto"/>
              <w:ind w:left="0"/>
              <w:jc w:val="center"/>
              <w:rPr>
                <w:rFonts w:eastAsia="Calibri" w:cs="Arial"/>
                <w:bCs/>
                <w:sz w:val="20"/>
                <w:szCs w:val="22"/>
                <w:lang w:val="en-US" w:eastAsia="en-US"/>
              </w:rPr>
            </w:pPr>
            <w:r>
              <w:rPr>
                <w:rFonts w:eastAsia="Calibri" w:cs="Arial"/>
                <w:bCs/>
                <w:sz w:val="20"/>
                <w:szCs w:val="22"/>
                <w:lang w:val="en-US" w:eastAsia="en-US"/>
              </w:rPr>
              <w:t>17</w:t>
            </w:r>
          </w:p>
        </w:tc>
        <w:tc>
          <w:tcPr>
            <w:tcW w:w="3374" w:type="pct"/>
            <w:vAlign w:val="center"/>
          </w:tcPr>
          <w:p w14:paraId="1B5BE01F" w14:textId="7A971A6C" w:rsidR="00B237E0" w:rsidRPr="00B237E0" w:rsidRDefault="00B237E0" w:rsidP="00742B97">
            <w:pPr>
              <w:suppressAutoHyphens w:val="0"/>
              <w:spacing w:after="0" w:line="276" w:lineRule="auto"/>
              <w:ind w:left="0"/>
              <w:rPr>
                <w:rFonts w:eastAsia="Calibri" w:cs="Arial"/>
                <w:bCs/>
                <w:sz w:val="20"/>
                <w:szCs w:val="22"/>
                <w:lang w:val="en-US" w:eastAsia="en-US"/>
              </w:rPr>
            </w:pPr>
            <w:r>
              <w:rPr>
                <w:rFonts w:eastAsia="Calibri" w:cs="Arial"/>
                <w:bCs/>
                <w:sz w:val="20"/>
                <w:szCs w:val="22"/>
                <w:lang w:val="en-US" w:eastAsia="en-US"/>
              </w:rPr>
              <w:t>Portable f</w:t>
            </w:r>
            <w:r w:rsidRPr="00B237E0">
              <w:rPr>
                <w:rFonts w:eastAsia="Calibri" w:cs="Arial"/>
                <w:bCs/>
                <w:sz w:val="20"/>
                <w:szCs w:val="22"/>
                <w:lang w:val="en-US" w:eastAsia="en-US"/>
              </w:rPr>
              <w:t>ire extinguisher</w:t>
            </w:r>
          </w:p>
        </w:tc>
        <w:tc>
          <w:tcPr>
            <w:tcW w:w="1196" w:type="pct"/>
            <w:vMerge/>
            <w:vAlign w:val="center"/>
          </w:tcPr>
          <w:p w14:paraId="2EB1B42B" w14:textId="77777777" w:rsidR="00B237E0" w:rsidRPr="00C97255" w:rsidRDefault="00B237E0" w:rsidP="00742B97">
            <w:pPr>
              <w:suppressAutoHyphens w:val="0"/>
              <w:spacing w:after="0" w:line="276" w:lineRule="auto"/>
              <w:ind w:left="0"/>
              <w:jc w:val="center"/>
              <w:rPr>
                <w:rFonts w:eastAsia="Calibri" w:cs="Arial"/>
                <w:b/>
                <w:bCs/>
                <w:sz w:val="20"/>
                <w:szCs w:val="22"/>
                <w:lang w:val="en-US" w:eastAsia="en-US"/>
              </w:rPr>
            </w:pPr>
          </w:p>
        </w:tc>
      </w:tr>
      <w:tr w:rsidR="00B237E0" w:rsidRPr="00C97255" w14:paraId="7AE8FBFF" w14:textId="77777777" w:rsidTr="006765D9">
        <w:trPr>
          <w:trHeight w:val="521"/>
        </w:trPr>
        <w:tc>
          <w:tcPr>
            <w:tcW w:w="430" w:type="pct"/>
            <w:vAlign w:val="center"/>
          </w:tcPr>
          <w:p w14:paraId="6E3C9EAE" w14:textId="4F58D5A3" w:rsidR="00B237E0" w:rsidRPr="00C97255" w:rsidRDefault="00B237E0" w:rsidP="00742B97">
            <w:pPr>
              <w:suppressAutoHyphens w:val="0"/>
              <w:spacing w:after="0" w:line="276" w:lineRule="auto"/>
              <w:ind w:left="0"/>
              <w:jc w:val="center"/>
              <w:rPr>
                <w:rFonts w:eastAsia="Calibri" w:cs="Arial"/>
                <w:bCs/>
                <w:sz w:val="20"/>
                <w:szCs w:val="22"/>
                <w:lang w:val="en-US" w:eastAsia="en-US"/>
              </w:rPr>
            </w:pPr>
            <w:r>
              <w:rPr>
                <w:rFonts w:eastAsia="Calibri" w:cs="Arial"/>
                <w:bCs/>
                <w:sz w:val="20"/>
                <w:szCs w:val="22"/>
                <w:lang w:val="en-US" w:eastAsia="en-US"/>
              </w:rPr>
              <w:t>18</w:t>
            </w:r>
          </w:p>
        </w:tc>
        <w:tc>
          <w:tcPr>
            <w:tcW w:w="3374" w:type="pct"/>
            <w:vAlign w:val="center"/>
          </w:tcPr>
          <w:p w14:paraId="26A075F8" w14:textId="2F8E548F" w:rsidR="00B237E0" w:rsidRPr="00C97255" w:rsidRDefault="00B237E0" w:rsidP="00742B97">
            <w:pPr>
              <w:suppressAutoHyphens w:val="0"/>
              <w:spacing w:after="0" w:line="276" w:lineRule="auto"/>
              <w:ind w:left="0"/>
              <w:rPr>
                <w:rFonts w:eastAsia="Calibri" w:cs="Arial"/>
                <w:bCs/>
                <w:sz w:val="20"/>
                <w:szCs w:val="22"/>
                <w:lang w:val="en-US" w:eastAsia="en-US"/>
              </w:rPr>
            </w:pPr>
            <w:r w:rsidRPr="00B237E0">
              <w:rPr>
                <w:rFonts w:eastAsia="Calibri" w:cs="Arial"/>
                <w:bCs/>
                <w:sz w:val="20"/>
                <w:szCs w:val="22"/>
                <w:lang w:val="en-US" w:eastAsia="en-US"/>
              </w:rPr>
              <w:t>Truck mounted crane</w:t>
            </w:r>
            <w:r>
              <w:rPr>
                <w:rFonts w:eastAsia="Calibri" w:cs="Arial"/>
                <w:bCs/>
                <w:sz w:val="20"/>
                <w:szCs w:val="22"/>
                <w:lang w:val="en-US" w:eastAsia="en-US"/>
              </w:rPr>
              <w:t xml:space="preserve"> for lifting </w:t>
            </w:r>
            <w:r w:rsidR="00C57656">
              <w:rPr>
                <w:rFonts w:eastAsia="Calibri" w:cs="Arial"/>
                <w:bCs/>
                <w:sz w:val="20"/>
                <w:szCs w:val="22"/>
                <w:lang w:val="en-US" w:eastAsia="en-US"/>
              </w:rPr>
              <w:t xml:space="preserve">and transporting </w:t>
            </w:r>
            <w:r>
              <w:rPr>
                <w:rFonts w:eastAsia="Calibri" w:cs="Arial"/>
                <w:bCs/>
                <w:sz w:val="20"/>
                <w:szCs w:val="22"/>
                <w:lang w:val="en-US" w:eastAsia="en-US"/>
              </w:rPr>
              <w:t>heavy equipment</w:t>
            </w:r>
          </w:p>
        </w:tc>
        <w:tc>
          <w:tcPr>
            <w:tcW w:w="1196" w:type="pct"/>
            <w:vMerge/>
            <w:vAlign w:val="center"/>
          </w:tcPr>
          <w:p w14:paraId="74DA6F33" w14:textId="77777777" w:rsidR="00B237E0" w:rsidRPr="00C97255" w:rsidRDefault="00B237E0" w:rsidP="00742B97">
            <w:pPr>
              <w:suppressAutoHyphens w:val="0"/>
              <w:spacing w:after="0" w:line="276" w:lineRule="auto"/>
              <w:ind w:left="0"/>
              <w:jc w:val="center"/>
              <w:rPr>
                <w:rFonts w:eastAsia="Calibri" w:cs="Arial"/>
                <w:b/>
                <w:bCs/>
                <w:sz w:val="20"/>
                <w:szCs w:val="22"/>
                <w:lang w:val="en-US" w:eastAsia="en-US"/>
              </w:rPr>
            </w:pPr>
          </w:p>
        </w:tc>
      </w:tr>
      <w:tr w:rsidR="00B237E0" w:rsidRPr="00C97255" w14:paraId="79292949" w14:textId="77777777" w:rsidTr="006765D9">
        <w:trPr>
          <w:trHeight w:val="521"/>
        </w:trPr>
        <w:tc>
          <w:tcPr>
            <w:tcW w:w="430" w:type="pct"/>
            <w:vAlign w:val="center"/>
          </w:tcPr>
          <w:p w14:paraId="57186B3C" w14:textId="4C6EDAE8" w:rsidR="00B237E0" w:rsidRPr="00C97255" w:rsidRDefault="00B237E0" w:rsidP="00742B97">
            <w:pPr>
              <w:suppressAutoHyphens w:val="0"/>
              <w:spacing w:after="0" w:line="276" w:lineRule="auto"/>
              <w:ind w:left="0"/>
              <w:jc w:val="center"/>
              <w:rPr>
                <w:rFonts w:eastAsia="Calibri" w:cs="Arial"/>
                <w:bCs/>
                <w:sz w:val="20"/>
                <w:szCs w:val="22"/>
                <w:lang w:val="en-US" w:eastAsia="en-US"/>
              </w:rPr>
            </w:pPr>
            <w:r>
              <w:rPr>
                <w:rFonts w:eastAsia="Calibri" w:cs="Arial"/>
                <w:bCs/>
                <w:sz w:val="20"/>
                <w:szCs w:val="22"/>
                <w:lang w:val="en-US" w:eastAsia="en-US"/>
              </w:rPr>
              <w:t>19</w:t>
            </w:r>
          </w:p>
        </w:tc>
        <w:tc>
          <w:tcPr>
            <w:tcW w:w="3374" w:type="pct"/>
            <w:vAlign w:val="center"/>
          </w:tcPr>
          <w:p w14:paraId="5ED6B18A" w14:textId="66397BD5" w:rsidR="00B237E0" w:rsidRPr="00C97255" w:rsidRDefault="00B237E0" w:rsidP="00742B97">
            <w:pPr>
              <w:suppressAutoHyphens w:val="0"/>
              <w:spacing w:after="0" w:line="276" w:lineRule="auto"/>
              <w:ind w:left="0"/>
              <w:rPr>
                <w:rFonts w:eastAsia="Calibri" w:cs="Arial"/>
                <w:bCs/>
                <w:sz w:val="20"/>
                <w:szCs w:val="22"/>
                <w:lang w:val="en-US" w:eastAsia="en-US"/>
              </w:rPr>
            </w:pPr>
            <w:r w:rsidRPr="00B237E0">
              <w:rPr>
                <w:rFonts w:eastAsia="Calibri" w:cs="Arial"/>
                <w:bCs/>
                <w:sz w:val="20"/>
                <w:szCs w:val="22"/>
                <w:lang w:val="en-US" w:eastAsia="en-US"/>
              </w:rPr>
              <w:t>Chain hoist</w:t>
            </w:r>
            <w:r>
              <w:rPr>
                <w:rFonts w:eastAsia="Calibri" w:cs="Arial"/>
                <w:bCs/>
                <w:sz w:val="20"/>
                <w:szCs w:val="22"/>
                <w:lang w:val="en-US" w:eastAsia="en-US"/>
              </w:rPr>
              <w:t xml:space="preserve"> / </w:t>
            </w:r>
            <w:r w:rsidRPr="00B237E0">
              <w:rPr>
                <w:rFonts w:eastAsia="Calibri" w:cs="Arial"/>
                <w:bCs/>
                <w:sz w:val="20"/>
                <w:szCs w:val="22"/>
                <w:lang w:val="en-US" w:eastAsia="en-US"/>
              </w:rPr>
              <w:t>Pallet jacks or forklift</w:t>
            </w:r>
          </w:p>
        </w:tc>
        <w:tc>
          <w:tcPr>
            <w:tcW w:w="1196" w:type="pct"/>
            <w:vMerge/>
            <w:vAlign w:val="center"/>
          </w:tcPr>
          <w:p w14:paraId="6D65E5AE" w14:textId="77777777" w:rsidR="00B237E0" w:rsidRPr="00C97255" w:rsidRDefault="00B237E0" w:rsidP="00742B97">
            <w:pPr>
              <w:suppressAutoHyphens w:val="0"/>
              <w:spacing w:after="0" w:line="276" w:lineRule="auto"/>
              <w:ind w:left="0"/>
              <w:jc w:val="center"/>
              <w:rPr>
                <w:rFonts w:eastAsia="Calibri" w:cs="Arial"/>
                <w:b/>
                <w:bCs/>
                <w:sz w:val="20"/>
                <w:szCs w:val="22"/>
                <w:lang w:val="en-US" w:eastAsia="en-US"/>
              </w:rPr>
            </w:pPr>
          </w:p>
        </w:tc>
      </w:tr>
      <w:tr w:rsidR="00742B97" w:rsidRPr="00C97255" w14:paraId="68315096" w14:textId="77777777" w:rsidTr="006765D9">
        <w:trPr>
          <w:trHeight w:val="521"/>
        </w:trPr>
        <w:tc>
          <w:tcPr>
            <w:tcW w:w="430" w:type="pct"/>
            <w:vAlign w:val="center"/>
          </w:tcPr>
          <w:p w14:paraId="7C248AB5" w14:textId="1B4D2E91" w:rsidR="00742B97" w:rsidRPr="00C97255" w:rsidRDefault="00B237E0" w:rsidP="00742B97">
            <w:pPr>
              <w:suppressAutoHyphens w:val="0"/>
              <w:spacing w:after="0" w:line="276" w:lineRule="auto"/>
              <w:ind w:left="0"/>
              <w:jc w:val="center"/>
              <w:rPr>
                <w:rFonts w:eastAsia="Calibri" w:cs="Arial"/>
                <w:bCs/>
                <w:sz w:val="20"/>
                <w:szCs w:val="22"/>
                <w:lang w:val="en-US" w:eastAsia="en-US"/>
              </w:rPr>
            </w:pPr>
            <w:r>
              <w:rPr>
                <w:rFonts w:eastAsia="Calibri" w:cs="Arial"/>
                <w:bCs/>
                <w:sz w:val="20"/>
                <w:szCs w:val="22"/>
                <w:lang w:val="en-US" w:eastAsia="en-US"/>
              </w:rPr>
              <w:t>20</w:t>
            </w:r>
          </w:p>
        </w:tc>
        <w:tc>
          <w:tcPr>
            <w:tcW w:w="3374" w:type="pct"/>
            <w:vAlign w:val="center"/>
          </w:tcPr>
          <w:p w14:paraId="20EA3F7C" w14:textId="5C2BA125" w:rsidR="00742B97" w:rsidRPr="00C97255" w:rsidRDefault="00B237E0" w:rsidP="00742B97">
            <w:pPr>
              <w:suppressAutoHyphens w:val="0"/>
              <w:spacing w:after="0" w:line="276" w:lineRule="auto"/>
              <w:ind w:left="0"/>
              <w:rPr>
                <w:rFonts w:eastAsia="Calibri" w:cs="Arial"/>
                <w:bCs/>
                <w:sz w:val="20"/>
                <w:szCs w:val="22"/>
                <w:lang w:val="en-US" w:eastAsia="en-US"/>
              </w:rPr>
            </w:pPr>
            <w:r w:rsidRPr="00B237E0">
              <w:rPr>
                <w:rFonts w:eastAsia="Calibri" w:cs="Arial"/>
                <w:bCs/>
                <w:sz w:val="20"/>
                <w:szCs w:val="22"/>
                <w:lang w:val="en-US" w:eastAsia="en-US"/>
              </w:rPr>
              <w:t>Concrete Mixer</w:t>
            </w:r>
          </w:p>
        </w:tc>
        <w:tc>
          <w:tcPr>
            <w:tcW w:w="1196" w:type="pct"/>
            <w:vMerge/>
            <w:vAlign w:val="center"/>
          </w:tcPr>
          <w:p w14:paraId="55924A18" w14:textId="77777777" w:rsidR="00742B97" w:rsidRPr="00C97255" w:rsidRDefault="00742B97" w:rsidP="00742B97">
            <w:pPr>
              <w:suppressAutoHyphens w:val="0"/>
              <w:spacing w:after="0" w:line="276" w:lineRule="auto"/>
              <w:ind w:left="0"/>
              <w:jc w:val="center"/>
              <w:rPr>
                <w:rFonts w:eastAsia="Calibri" w:cs="Arial"/>
                <w:b/>
                <w:bCs/>
                <w:sz w:val="20"/>
                <w:szCs w:val="22"/>
                <w:lang w:val="en-US" w:eastAsia="en-US"/>
              </w:rPr>
            </w:pPr>
          </w:p>
        </w:tc>
      </w:tr>
      <w:tr w:rsidR="00742B97" w:rsidRPr="00C97255" w14:paraId="66749C85" w14:textId="77777777" w:rsidTr="006765D9">
        <w:trPr>
          <w:trHeight w:val="521"/>
        </w:trPr>
        <w:tc>
          <w:tcPr>
            <w:tcW w:w="430" w:type="pct"/>
            <w:vAlign w:val="center"/>
          </w:tcPr>
          <w:p w14:paraId="3F753975" w14:textId="7CE06465" w:rsidR="00742B97" w:rsidRPr="00C97255" w:rsidRDefault="00B237E0" w:rsidP="00742B97">
            <w:pPr>
              <w:suppressAutoHyphens w:val="0"/>
              <w:spacing w:after="0" w:line="276" w:lineRule="auto"/>
              <w:ind w:left="0"/>
              <w:jc w:val="center"/>
              <w:rPr>
                <w:rFonts w:eastAsia="Calibri" w:cs="Arial"/>
                <w:bCs/>
                <w:sz w:val="20"/>
                <w:szCs w:val="22"/>
                <w:lang w:val="en-US" w:eastAsia="en-US"/>
              </w:rPr>
            </w:pPr>
            <w:r>
              <w:rPr>
                <w:rFonts w:eastAsia="Calibri" w:cs="Arial"/>
                <w:bCs/>
                <w:sz w:val="20"/>
                <w:szCs w:val="22"/>
                <w:lang w:val="en-US" w:eastAsia="en-US"/>
              </w:rPr>
              <w:t>21</w:t>
            </w:r>
          </w:p>
        </w:tc>
        <w:tc>
          <w:tcPr>
            <w:tcW w:w="3374" w:type="pct"/>
            <w:vAlign w:val="center"/>
          </w:tcPr>
          <w:p w14:paraId="0F2A0477" w14:textId="1CE89704" w:rsidR="00742B97" w:rsidRPr="00C97255" w:rsidRDefault="00B237E0" w:rsidP="00742B97">
            <w:pPr>
              <w:suppressAutoHyphens w:val="0"/>
              <w:spacing w:after="0" w:line="276" w:lineRule="auto"/>
              <w:ind w:left="0"/>
              <w:rPr>
                <w:rFonts w:eastAsia="Calibri" w:cs="Arial"/>
                <w:bCs/>
                <w:sz w:val="20"/>
                <w:szCs w:val="22"/>
                <w:lang w:val="en-US" w:eastAsia="en-US"/>
              </w:rPr>
            </w:pPr>
            <w:r>
              <w:rPr>
                <w:rFonts w:eastAsia="Calibri" w:cs="Arial"/>
                <w:bCs/>
                <w:sz w:val="20"/>
                <w:szCs w:val="22"/>
                <w:lang w:val="en-US" w:eastAsia="en-US"/>
              </w:rPr>
              <w:t xml:space="preserve">Excavation equipment </w:t>
            </w:r>
          </w:p>
        </w:tc>
        <w:tc>
          <w:tcPr>
            <w:tcW w:w="1196" w:type="pct"/>
            <w:vMerge/>
            <w:vAlign w:val="center"/>
          </w:tcPr>
          <w:p w14:paraId="59F9FD3B" w14:textId="77777777" w:rsidR="00742B97" w:rsidRPr="00C97255" w:rsidRDefault="00742B97" w:rsidP="00742B97">
            <w:pPr>
              <w:suppressAutoHyphens w:val="0"/>
              <w:spacing w:after="0" w:line="276" w:lineRule="auto"/>
              <w:ind w:left="0"/>
              <w:jc w:val="center"/>
              <w:rPr>
                <w:rFonts w:eastAsia="Calibri" w:cs="Arial"/>
                <w:b/>
                <w:bCs/>
                <w:sz w:val="20"/>
                <w:szCs w:val="22"/>
                <w:lang w:val="en-US" w:eastAsia="en-US"/>
              </w:rPr>
            </w:pPr>
          </w:p>
        </w:tc>
      </w:tr>
      <w:tr w:rsidR="00742B97" w:rsidRPr="00C97255" w14:paraId="7231A8EA" w14:textId="77777777" w:rsidTr="006765D9">
        <w:trPr>
          <w:trHeight w:val="458"/>
        </w:trPr>
        <w:tc>
          <w:tcPr>
            <w:tcW w:w="430" w:type="pct"/>
            <w:vAlign w:val="center"/>
          </w:tcPr>
          <w:p w14:paraId="22A57D39" w14:textId="0AFFB3E8" w:rsidR="00742B97" w:rsidRPr="00C97255" w:rsidRDefault="00B237E0" w:rsidP="00742B97">
            <w:pPr>
              <w:suppressAutoHyphens w:val="0"/>
              <w:spacing w:after="0" w:line="276" w:lineRule="auto"/>
              <w:ind w:left="0"/>
              <w:jc w:val="center"/>
              <w:rPr>
                <w:rFonts w:eastAsia="Calibri" w:cs="Arial"/>
                <w:bCs/>
                <w:sz w:val="20"/>
                <w:szCs w:val="22"/>
                <w:lang w:val="en-US" w:eastAsia="en-US"/>
              </w:rPr>
            </w:pPr>
            <w:r>
              <w:rPr>
                <w:rFonts w:eastAsia="Calibri" w:cs="Arial"/>
                <w:bCs/>
                <w:sz w:val="20"/>
                <w:szCs w:val="22"/>
                <w:lang w:val="en-US" w:eastAsia="en-US"/>
              </w:rPr>
              <w:t>22</w:t>
            </w:r>
          </w:p>
        </w:tc>
        <w:tc>
          <w:tcPr>
            <w:tcW w:w="3374" w:type="pct"/>
            <w:vAlign w:val="center"/>
          </w:tcPr>
          <w:p w14:paraId="41C1C48E" w14:textId="42CAEA8F" w:rsidR="00742B97" w:rsidRPr="00C97255" w:rsidRDefault="00B237E0" w:rsidP="00742B97">
            <w:pPr>
              <w:suppressAutoHyphens w:val="0"/>
              <w:spacing w:after="0" w:line="276" w:lineRule="auto"/>
              <w:ind w:left="0"/>
              <w:rPr>
                <w:rFonts w:eastAsia="Calibri" w:cs="Arial"/>
                <w:bCs/>
                <w:sz w:val="20"/>
                <w:szCs w:val="22"/>
                <w:lang w:val="en-US" w:eastAsia="en-US"/>
              </w:rPr>
            </w:pPr>
            <w:r>
              <w:rPr>
                <w:rFonts w:eastAsia="Calibri" w:cs="Arial"/>
                <w:bCs/>
                <w:sz w:val="20"/>
                <w:szCs w:val="22"/>
                <w:lang w:val="en-US" w:eastAsia="en-US"/>
              </w:rPr>
              <w:t xml:space="preserve">Construction Vehicles </w:t>
            </w:r>
          </w:p>
        </w:tc>
        <w:tc>
          <w:tcPr>
            <w:tcW w:w="1196" w:type="pct"/>
            <w:vMerge/>
            <w:vAlign w:val="center"/>
          </w:tcPr>
          <w:p w14:paraId="419E550D" w14:textId="77777777" w:rsidR="00742B97" w:rsidRPr="00C97255" w:rsidRDefault="00742B97" w:rsidP="00742B97">
            <w:pPr>
              <w:suppressAutoHyphens w:val="0"/>
              <w:spacing w:after="0" w:line="276" w:lineRule="auto"/>
              <w:ind w:left="0"/>
              <w:jc w:val="center"/>
              <w:rPr>
                <w:rFonts w:eastAsia="Calibri" w:cs="Arial"/>
                <w:b/>
                <w:bCs/>
                <w:sz w:val="20"/>
                <w:szCs w:val="22"/>
                <w:lang w:val="en-US" w:eastAsia="en-US"/>
              </w:rPr>
            </w:pPr>
          </w:p>
        </w:tc>
      </w:tr>
    </w:tbl>
    <w:p w14:paraId="59097539" w14:textId="30997FA7" w:rsidR="00E32BF6" w:rsidRPr="00DD0991" w:rsidRDefault="00DD0991" w:rsidP="00DD0991">
      <w:pPr>
        <w:ind w:left="142"/>
        <w:jc w:val="both"/>
        <w:rPr>
          <w:sz w:val="20"/>
          <w:szCs w:val="18"/>
        </w:rPr>
      </w:pPr>
      <w:r w:rsidRPr="00DD0991">
        <w:rPr>
          <w:sz w:val="20"/>
          <w:szCs w:val="18"/>
        </w:rPr>
        <w:t xml:space="preserve"> * Bidder may propose alternate equipment based on the site conditions.</w:t>
      </w:r>
    </w:p>
    <w:p w14:paraId="5AE2F61B" w14:textId="77777777" w:rsidR="00E32BF6" w:rsidRDefault="00E32BF6">
      <w:pPr>
        <w:ind w:left="708"/>
        <w:jc w:val="both"/>
      </w:pPr>
    </w:p>
    <w:sectPr w:rsidR="00E32BF6">
      <w:headerReference w:type="default" r:id="rId35"/>
      <w:footerReference w:type="even" r:id="rId36"/>
      <w:footerReference w:type="default" r:id="rId37"/>
      <w:footerReference w:type="first" r:id="rId38"/>
      <w:pgSz w:w="11906" w:h="16838"/>
      <w:pgMar w:top="1276" w:right="1022" w:bottom="1411" w:left="851"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913579" w14:textId="77777777" w:rsidR="00E52920" w:rsidRDefault="00E52920">
      <w:pPr>
        <w:spacing w:after="0" w:line="240" w:lineRule="auto"/>
      </w:pPr>
      <w:r>
        <w:separator/>
      </w:r>
    </w:p>
  </w:endnote>
  <w:endnote w:type="continuationSeparator" w:id="0">
    <w:p w14:paraId="49677D8C" w14:textId="77777777" w:rsidR="00E52920" w:rsidRDefault="00E52920">
      <w:pPr>
        <w:spacing w:after="0" w:line="240" w:lineRule="auto"/>
      </w:pPr>
      <w:r>
        <w:continuationSeparator/>
      </w:r>
    </w:p>
  </w:endnote>
  <w:endnote w:type="continuationNotice" w:id="1">
    <w:p w14:paraId="478AF82D" w14:textId="77777777" w:rsidR="00E52920" w:rsidRDefault="00E5292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Bold">
    <w:altName w:val="Arial"/>
    <w:panose1 w:val="020B07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Humnst777 BT">
    <w:panose1 w:val="020B0603030504020204"/>
    <w:charset w:val="00"/>
    <w:family w:val="swiss"/>
    <w:pitch w:val="variable"/>
    <w:sig w:usb0="800000AF" w:usb1="1000204A" w:usb2="00000000" w:usb3="00000000" w:csb0="0000001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mn-ea">
    <w:panose1 w:val="00000000000000000000"/>
    <w:charset w:val="00"/>
    <w:family w:val="roman"/>
    <w:notTrueType/>
    <w:pitch w:val="default"/>
  </w:font>
  <w:font w:name="Comic Sans MS">
    <w:panose1 w:val="030F0702030302020204"/>
    <w:charset w:val="00"/>
    <w:family w:val="script"/>
    <w:pitch w:val="variable"/>
    <w:sig w:usb0="00000287" w:usb1="00000013"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173A96" w14:textId="0D47E1CF" w:rsidR="00AF1D67" w:rsidRDefault="00AF1D67" w:rsidP="00AF1D67">
    <w:pPr>
      <w:pStyle w:val="Footer"/>
      <w:pBdr>
        <w:top w:val="single" w:sz="2" w:space="1" w:color="000000"/>
      </w:pBdr>
      <w:tabs>
        <w:tab w:val="left" w:pos="4320"/>
        <w:tab w:val="right" w:pos="9666"/>
      </w:tabs>
    </w:pPr>
    <w:r>
      <w:t xml:space="preserve">Single-Stage: Two-Envelope                              </w:t>
    </w:r>
    <w:r w:rsidRPr="00AF1D67">
      <w:t>Microgrid Modifications and Expansions for Integration of Solar Photovoltaic Systems</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2EFF59" w14:textId="5C4B1CBB" w:rsidR="003E46A2" w:rsidRPr="00E107FC" w:rsidRDefault="00E107FC" w:rsidP="00E107FC">
    <w:pPr>
      <w:pStyle w:val="Footer"/>
      <w:pBdr>
        <w:top w:val="single" w:sz="2" w:space="1" w:color="auto"/>
      </w:pBdr>
      <w:tabs>
        <w:tab w:val="left" w:pos="4320"/>
      </w:tabs>
    </w:pPr>
    <w:r>
      <w:t xml:space="preserve">Single-Stage: Two-Envelope </w:t>
    </w:r>
    <w:r>
      <w:tab/>
    </w:r>
    <w:r>
      <w:tab/>
    </w:r>
    <w:r w:rsidRPr="00D93827">
      <w:t>Bidding Document for Microgrid Modifications and Expansions</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9FE492" w14:textId="2107B096" w:rsidR="003E46A2" w:rsidRDefault="003E46A2">
    <w:pPr>
      <w:pStyle w:val="Footer"/>
    </w:pPr>
    <w:r>
      <w:rPr>
        <w:noProof/>
      </w:rPr>
      <mc:AlternateContent>
        <mc:Choice Requires="wps">
          <w:drawing>
            <wp:anchor distT="0" distB="0" distL="0" distR="0" simplePos="0" relativeHeight="251658240" behindDoc="0" locked="0" layoutInCell="1" allowOverlap="1" wp14:anchorId="3F0E2742" wp14:editId="3D43A8ED">
              <wp:simplePos x="635" y="635"/>
              <wp:positionH relativeFrom="page">
                <wp:align>left</wp:align>
              </wp:positionH>
              <wp:positionV relativeFrom="page">
                <wp:align>bottom</wp:align>
              </wp:positionV>
              <wp:extent cx="443865" cy="443865"/>
              <wp:effectExtent l="0" t="0" r="13335" b="0"/>
              <wp:wrapNone/>
              <wp:docPr id="5" name="Text Box 5" descr="INTERNAL. This information is accessible to ADB Management and staff. It may be shared outside ADB with appropriate permission.">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53C6A97" w14:textId="79D1DFEB" w:rsidR="003E46A2" w:rsidRPr="00912203" w:rsidRDefault="003E46A2" w:rsidP="00912203">
                          <w:pPr>
                            <w:spacing w:after="0"/>
                            <w:rPr>
                              <w:rFonts w:ascii="Calibri" w:eastAsia="Calibri" w:hAnsi="Calibri" w:cs="Calibri"/>
                              <w:noProof/>
                              <w:color w:val="000000"/>
                              <w:sz w:val="18"/>
                              <w:szCs w:val="18"/>
                            </w:rPr>
                          </w:pPr>
                          <w:r w:rsidRPr="00912203">
                            <w:rPr>
                              <w:rFonts w:ascii="Calibri" w:eastAsia="Calibri" w:hAnsi="Calibri" w:cs="Calibri"/>
                              <w:noProof/>
                              <w:color w:val="000000"/>
                              <w:sz w:val="18"/>
                              <w:szCs w:val="18"/>
                            </w:rPr>
                            <w:t>INTERNAL. This information is accessible to ADB Management and staff. It may be shared outside ADB with appropriate permission.</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F0E2742" id="_x0000_t202" coordsize="21600,21600" o:spt="202" path="m,l,21600r21600,l21600,xe">
              <v:stroke joinstyle="miter"/>
              <v:path gradientshapeok="t" o:connecttype="rect"/>
            </v:shapetype>
            <v:shape id="Text Box 5" o:spid="_x0000_s1066" type="#_x0000_t202" alt="INTERNAL. This information is accessible to ADB Management and staff. It may be shared outside ADB with appropriate permission." style="position:absolute;left:0;text-align:left;margin-left:0;margin-top:0;width:34.95pt;height:34.95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87LCwIAABo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" filled="f" stroked="f">
              <v:textbox style="mso-fit-shape-to-text:t" inset="20pt,0,0,15pt">
                <w:txbxContent>
                  <w:p w14:paraId="053C6A97" w14:textId="79D1DFEB" w:rsidR="003E46A2" w:rsidRPr="00912203" w:rsidRDefault="003E46A2" w:rsidP="00912203">
                    <w:pPr>
                      <w:spacing w:after="0"/>
                      <w:rPr>
                        <w:rFonts w:ascii="Calibri" w:eastAsia="Calibri" w:hAnsi="Calibri" w:cs="Calibri"/>
                        <w:noProof/>
                        <w:color w:val="000000"/>
                        <w:sz w:val="18"/>
                        <w:szCs w:val="18"/>
                      </w:rPr>
                    </w:pPr>
                    <w:r w:rsidRPr="00912203">
                      <w:rPr>
                        <w:rFonts w:ascii="Calibri" w:eastAsia="Calibri" w:hAnsi="Calibri" w:cs="Calibri"/>
                        <w:noProof/>
                        <w:color w:val="000000"/>
                        <w:sz w:val="18"/>
                        <w:szCs w:val="18"/>
                      </w:rPr>
                      <w:t>INTERNAL. This information is accessible to ADB Management and staff. It may be shared outside ADB with appropriate permission.</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E74A07" w14:textId="702EE6D5" w:rsidR="003E46A2" w:rsidRDefault="003E46A2">
    <w:pPr>
      <w:pStyle w:val="Footer"/>
    </w:pPr>
    <w:r>
      <w:rPr>
        <w:noProof/>
      </w:rPr>
      <mc:AlternateContent>
        <mc:Choice Requires="wps">
          <w:drawing>
            <wp:anchor distT="0" distB="0" distL="0" distR="0" simplePos="0" relativeHeight="251668480" behindDoc="0" locked="0" layoutInCell="1" allowOverlap="1" wp14:anchorId="525A6EDE" wp14:editId="00756024">
              <wp:simplePos x="635" y="635"/>
              <wp:positionH relativeFrom="page">
                <wp:align>left</wp:align>
              </wp:positionH>
              <wp:positionV relativeFrom="page">
                <wp:align>bottom</wp:align>
              </wp:positionV>
              <wp:extent cx="443865" cy="443865"/>
              <wp:effectExtent l="0" t="0" r="10795" b="0"/>
              <wp:wrapNone/>
              <wp:docPr id="20" name="Text Box 20" descr="INTERNAL. This information is accessible to ADB Management and staff. It may be shared outside ADB with appropriate permission.">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B1C36A9" w14:textId="0469F652" w:rsidR="003E46A2" w:rsidRPr="00912203" w:rsidRDefault="003E46A2" w:rsidP="00912203">
                          <w:pPr>
                            <w:spacing w:after="0"/>
                            <w:rPr>
                              <w:rFonts w:ascii="Calibri" w:eastAsia="Calibri" w:hAnsi="Calibri" w:cs="Calibri"/>
                              <w:noProof/>
                              <w:color w:val="000000"/>
                              <w:sz w:val="18"/>
                              <w:szCs w:val="18"/>
                            </w:rPr>
                          </w:pPr>
                          <w:r w:rsidRPr="00912203">
                            <w:rPr>
                              <w:rFonts w:ascii="Calibri" w:eastAsia="Calibri" w:hAnsi="Calibri" w:cs="Calibri"/>
                              <w:noProof/>
                              <w:color w:val="000000"/>
                              <w:sz w:val="18"/>
                              <w:szCs w:val="18"/>
                            </w:rPr>
                            <w:t>INTERNAL. This information is accessible to ADB Management and staff. It may be shared outside ADB with appropriate permission.</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25A6EDE" id="_x0000_t202" coordsize="21600,21600" o:spt="202" path="m,l,21600r21600,l21600,xe">
              <v:stroke joinstyle="miter"/>
              <v:path gradientshapeok="t" o:connecttype="rect"/>
            </v:shapetype>
            <v:shape id="Text Box 20" o:spid="_x0000_s1067" type="#_x0000_t202" alt="INTERNAL. This information is accessible to ADB Management and staff. It may be shared outside ADB with appropriate permission." style="position:absolute;left:0;text-align:left;margin-left:0;margin-top:0;width:34.95pt;height:34.95pt;z-index:25166848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" filled="f" stroked="f">
              <v:textbox style="mso-fit-shape-to-text:t" inset="20pt,0,0,15pt">
                <w:txbxContent>
                  <w:p w14:paraId="7B1C36A9" w14:textId="0469F652" w:rsidR="003E46A2" w:rsidRPr="00912203" w:rsidRDefault="003E46A2" w:rsidP="00912203">
                    <w:pPr>
                      <w:spacing w:after="0"/>
                      <w:rPr>
                        <w:rFonts w:ascii="Calibri" w:eastAsia="Calibri" w:hAnsi="Calibri" w:cs="Calibri"/>
                        <w:noProof/>
                        <w:color w:val="000000"/>
                        <w:sz w:val="18"/>
                        <w:szCs w:val="18"/>
                      </w:rPr>
                    </w:pPr>
                    <w:r w:rsidRPr="00912203">
                      <w:rPr>
                        <w:rFonts w:ascii="Calibri" w:eastAsia="Calibri" w:hAnsi="Calibri" w:cs="Calibri"/>
                        <w:noProof/>
                        <w:color w:val="000000"/>
                        <w:sz w:val="18"/>
                        <w:szCs w:val="18"/>
                      </w:rPr>
                      <w:t>INTERNAL. This information is accessible to ADB Management and staff. It may be shared outside ADB with appropriate permission.</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CB9A8" w14:textId="7A3C0CD9" w:rsidR="003E46A2" w:rsidRPr="00E107FC" w:rsidRDefault="00E107FC" w:rsidP="00E107FC">
    <w:pPr>
      <w:pStyle w:val="Footer"/>
      <w:pBdr>
        <w:top w:val="single" w:sz="2" w:space="1" w:color="auto"/>
      </w:pBdr>
      <w:tabs>
        <w:tab w:val="left" w:pos="4320"/>
      </w:tabs>
    </w:pPr>
    <w:r>
      <w:t xml:space="preserve">Single-Stage: Two-Envelope </w:t>
    </w:r>
    <w:r>
      <w:tab/>
    </w:r>
    <w:r>
      <w:tab/>
    </w:r>
    <w:r w:rsidRPr="00D93827">
      <w:t>Bidding Document for Microgrid Modifications and Expansions</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1D5909" w14:textId="7169446A" w:rsidR="003E46A2" w:rsidRDefault="003E46A2">
    <w:pPr>
      <w:pStyle w:val="Footer"/>
    </w:pPr>
    <w:r>
      <w:rPr>
        <w:noProof/>
      </w:rPr>
      <mc:AlternateContent>
        <mc:Choice Requires="wps">
          <w:drawing>
            <wp:anchor distT="0" distB="0" distL="0" distR="0" simplePos="0" relativeHeight="251667456" behindDoc="0" locked="0" layoutInCell="1" allowOverlap="1" wp14:anchorId="6E727FA1" wp14:editId="0D5CFA2E">
              <wp:simplePos x="635" y="635"/>
              <wp:positionH relativeFrom="page">
                <wp:align>left</wp:align>
              </wp:positionH>
              <wp:positionV relativeFrom="page">
                <wp:align>bottom</wp:align>
              </wp:positionV>
              <wp:extent cx="443865" cy="443865"/>
              <wp:effectExtent l="0" t="0" r="10795" b="0"/>
              <wp:wrapNone/>
              <wp:docPr id="19" name="Text Box 19" descr="INTERNAL. This information is accessible to ADB Management and staff. It may be shared outside ADB with appropriate permission.">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AA32877" w14:textId="20542FE1" w:rsidR="003E46A2" w:rsidRPr="00912203" w:rsidRDefault="003E46A2" w:rsidP="00912203">
                          <w:pPr>
                            <w:spacing w:after="0"/>
                            <w:rPr>
                              <w:rFonts w:ascii="Calibri" w:eastAsia="Calibri" w:hAnsi="Calibri" w:cs="Calibri"/>
                              <w:noProof/>
                              <w:color w:val="000000"/>
                              <w:sz w:val="18"/>
                              <w:szCs w:val="18"/>
                            </w:rPr>
                          </w:pPr>
                          <w:r w:rsidRPr="00912203">
                            <w:rPr>
                              <w:rFonts w:ascii="Calibri" w:eastAsia="Calibri" w:hAnsi="Calibri" w:cs="Calibri"/>
                              <w:noProof/>
                              <w:color w:val="000000"/>
                              <w:sz w:val="18"/>
                              <w:szCs w:val="18"/>
                            </w:rPr>
                            <w:t>INTERNAL. This information is accessible to ADB Management and staff. It may be shared outside ADB with appropriate permission.</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E727FA1" id="_x0000_t202" coordsize="21600,21600" o:spt="202" path="m,l,21600r21600,l21600,xe">
              <v:stroke joinstyle="miter"/>
              <v:path gradientshapeok="t" o:connecttype="rect"/>
            </v:shapetype>
            <v:shape id="Text Box 19" o:spid="_x0000_s1068" type="#_x0000_t202" alt="INTERNAL. This information is accessible to ADB Management and staff. It may be shared outside ADB with appropriate permission." style="position:absolute;left:0;text-align:left;margin-left:0;margin-top:0;width:34.95pt;height:34.95pt;z-index:25166745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NP/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dj93uozjiUg37f3vJNg6W3zIcX5nDBOAeKNjzj&#10;IRW0JYUBUVKD+/E3e4xH3tFLSYuCKalBRVOivhncx2wxz/MosHRD4EawT2B6ly+i3xz1A6AWp/gs&#10;LE8wBgc1QulAv6Gm17EaupjhWLOk+xE+hF6++Ca4WK9TEGrJsrA1O8tj6shZJPS1e2PODqwHXNcT&#10;jJJixTvy+9j4p7frY8AVpM1Efns2B9pRh2m3w5uJQv/1nqKuL3v1Ew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JqDT/w8CAAAhBAAA&#10;DgAAAAAAAAAAAAAAAAAuAgAAZHJzL2Uyb0RvYy54bWxQSwECLQAUAAYACAAAACEA2G08/tcAAAAD&#10;AQAADwAAAAAAAAAAAAAAAABpBAAAZHJzL2Rvd25yZXYueG1sUEsFBgAAAAAEAAQA8wAAAG0FAAAA&#10;AA==&#10;" filled="f" stroked="f">
              <v:textbox style="mso-fit-shape-to-text:t" inset="20pt,0,0,15pt">
                <w:txbxContent>
                  <w:p w14:paraId="3AA32877" w14:textId="20542FE1" w:rsidR="003E46A2" w:rsidRPr="00912203" w:rsidRDefault="003E46A2" w:rsidP="00912203">
                    <w:pPr>
                      <w:spacing w:after="0"/>
                      <w:rPr>
                        <w:rFonts w:ascii="Calibri" w:eastAsia="Calibri" w:hAnsi="Calibri" w:cs="Calibri"/>
                        <w:noProof/>
                        <w:color w:val="000000"/>
                        <w:sz w:val="18"/>
                        <w:szCs w:val="18"/>
                      </w:rPr>
                    </w:pPr>
                    <w:r w:rsidRPr="00912203">
                      <w:rPr>
                        <w:rFonts w:ascii="Calibri" w:eastAsia="Calibri" w:hAnsi="Calibri" w:cs="Calibri"/>
                        <w:noProof/>
                        <w:color w:val="000000"/>
                        <w:sz w:val="18"/>
                        <w:szCs w:val="18"/>
                      </w:rPr>
                      <w:t>INTERNAL. This information is accessible to ADB Management and staff. It may be shared outside ADB with appropriate permission.</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DCF90B" w14:textId="77777777" w:rsidR="00E52920" w:rsidRDefault="00E52920">
      <w:pPr>
        <w:spacing w:after="0" w:line="240" w:lineRule="auto"/>
      </w:pPr>
      <w:r>
        <w:rPr>
          <w:color w:val="000000"/>
        </w:rPr>
        <w:separator/>
      </w:r>
    </w:p>
  </w:footnote>
  <w:footnote w:type="continuationSeparator" w:id="0">
    <w:p w14:paraId="7B79FDA8" w14:textId="77777777" w:rsidR="00E52920" w:rsidRDefault="00E52920">
      <w:pPr>
        <w:spacing w:after="0" w:line="240" w:lineRule="auto"/>
      </w:pPr>
      <w:r>
        <w:continuationSeparator/>
      </w:r>
    </w:p>
  </w:footnote>
  <w:footnote w:type="continuationNotice" w:id="1">
    <w:p w14:paraId="683E4D06" w14:textId="77777777" w:rsidR="00E52920" w:rsidRDefault="00E5292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404FA5" w14:textId="32968CB1" w:rsidR="005A32C9" w:rsidRDefault="005A32C9">
    <w:pPr>
      <w:pStyle w:val="Header"/>
    </w:pPr>
    <w:r w:rsidRPr="005A32C9">
      <w:t>Section 6 – Employer’s Requirements</w:t>
    </w:r>
    <w:r w:rsidRPr="005A32C9">
      <w:tab/>
      <w:t>6-</w:t>
    </w:r>
  </w:p>
  <w:p w14:paraId="29175868" w14:textId="77777777" w:rsidR="00AF1D67" w:rsidRDefault="00AF1D67" w:rsidP="00AF1D67">
    <w:pPr>
      <w:pStyle w:val="Header"/>
      <w:spacing w:line="240" w:lineRule="auto"/>
      <w:ind w:left="283" w:hanging="42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C66659" w14:textId="77777777" w:rsidR="000F13AF" w:rsidRDefault="003E46A2" w:rsidP="00F679F6">
    <w:pPr>
      <w:tabs>
        <w:tab w:val="left" w:pos="9356"/>
        <w:tab w:val="right" w:pos="15026"/>
      </w:tabs>
      <w:spacing w:after="0" w:line="240" w:lineRule="auto"/>
      <w:ind w:left="-142" w:right="-12"/>
      <w:jc w:val="both"/>
      <w:rPr>
        <w:rFonts w:cs="Arial"/>
        <w:sz w:val="16"/>
        <w:szCs w:val="24"/>
        <w:lang w:val="en-US" w:eastAsia="en-US"/>
      </w:rPr>
    </w:pPr>
    <w:r>
      <w:rPr>
        <w:sz w:val="18"/>
      </w:rPr>
      <w:t>Section 6 – Employer’s Requirements</w:t>
    </w:r>
    <w:r>
      <w:rPr>
        <w:sz w:val="18"/>
      </w:rPr>
      <w:tab/>
    </w:r>
    <w:r>
      <w:rPr>
        <w:rFonts w:cs="Arial"/>
        <w:sz w:val="16"/>
        <w:szCs w:val="24"/>
        <w:lang w:val="en-US" w:eastAsia="en-US"/>
      </w:rPr>
      <w:t>6-</w:t>
    </w:r>
    <w:r>
      <w:rPr>
        <w:rFonts w:cs="Arial"/>
        <w:sz w:val="16"/>
        <w:szCs w:val="24"/>
        <w:lang w:val="en-US" w:eastAsia="en-US"/>
      </w:rPr>
      <w:fldChar w:fldCharType="begin"/>
    </w:r>
    <w:r>
      <w:rPr>
        <w:rFonts w:cs="Arial"/>
        <w:sz w:val="16"/>
        <w:szCs w:val="24"/>
        <w:lang w:val="en-US" w:eastAsia="en-US"/>
      </w:rPr>
      <w:instrText xml:space="preserve"> PAGE </w:instrText>
    </w:r>
    <w:r>
      <w:rPr>
        <w:rFonts w:cs="Arial"/>
        <w:sz w:val="16"/>
        <w:szCs w:val="24"/>
        <w:lang w:val="en-US" w:eastAsia="en-US"/>
      </w:rPr>
      <w:fldChar w:fldCharType="separate"/>
    </w:r>
    <w:r>
      <w:rPr>
        <w:rFonts w:cs="Arial"/>
        <w:sz w:val="16"/>
        <w:szCs w:val="24"/>
        <w:lang w:val="en-US" w:eastAsia="en-US"/>
      </w:rPr>
      <w:t>12</w:t>
    </w:r>
    <w:r>
      <w:rPr>
        <w:rFonts w:cs="Arial"/>
        <w:sz w:val="16"/>
        <w:szCs w:val="24"/>
        <w:lang w:val="en-US" w:eastAsia="en-US"/>
      </w:rPr>
      <w:fldChar w:fldCharType="end"/>
    </w:r>
  </w:p>
  <w:p w14:paraId="0BA043B1" w14:textId="04973B30" w:rsidR="003E46A2" w:rsidRDefault="003E46A2" w:rsidP="00F679F6">
    <w:pPr>
      <w:tabs>
        <w:tab w:val="left" w:pos="9356"/>
        <w:tab w:val="right" w:pos="15026"/>
      </w:tabs>
      <w:spacing w:after="0" w:line="240" w:lineRule="auto"/>
      <w:ind w:left="-142" w:right="-12"/>
      <w:jc w:val="both"/>
    </w:pPr>
    <w:r>
      <w:rPr>
        <w:sz w:val="18"/>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A43B36" w14:textId="77777777" w:rsidR="003E46A2" w:rsidRDefault="003E46A2" w:rsidP="009C6DC2">
    <w:pPr>
      <w:pStyle w:val="Header"/>
      <w:tabs>
        <w:tab w:val="clear" w:pos="9639"/>
        <w:tab w:val="right" w:pos="10065"/>
      </w:tabs>
      <w:ind w:right="-171" w:hanging="142"/>
    </w:pPr>
    <w:r>
      <w:t>Section 6 – Employer’s Requirements</w:t>
    </w:r>
    <w:r>
      <w:tab/>
    </w:r>
    <w:r>
      <w:rPr>
        <w:lang w:val="en-US" w:eastAsia="en-US"/>
      </w:rPr>
      <w:t>6-</w:t>
    </w:r>
    <w:r>
      <w:rPr>
        <w:rFonts w:cs="Arial"/>
        <w:szCs w:val="24"/>
        <w:lang w:val="en-US" w:eastAsia="en-US"/>
      </w:rPr>
      <w:fldChar w:fldCharType="begin"/>
    </w:r>
    <w:r>
      <w:rPr>
        <w:rFonts w:cs="Arial"/>
        <w:szCs w:val="24"/>
        <w:lang w:val="en-US" w:eastAsia="en-US"/>
      </w:rPr>
      <w:instrText xml:space="preserve"> PAGE </w:instrText>
    </w:r>
    <w:r>
      <w:rPr>
        <w:rFonts w:cs="Arial"/>
        <w:szCs w:val="24"/>
        <w:lang w:val="en-US" w:eastAsia="en-US"/>
      </w:rPr>
      <w:fldChar w:fldCharType="separate"/>
    </w:r>
    <w:r>
      <w:rPr>
        <w:rFonts w:cs="Arial"/>
        <w:szCs w:val="24"/>
        <w:lang w:val="en-US" w:eastAsia="en-US"/>
      </w:rPr>
      <w:t>216</w:t>
    </w:r>
    <w:r>
      <w:rPr>
        <w:rFonts w:cs="Arial"/>
        <w:szCs w:val="24"/>
        <w:lang w:val="en-US" w:eastAsia="en-U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040641"/>
    <w:multiLevelType w:val="multilevel"/>
    <w:tmpl w:val="30A6D780"/>
    <w:styleLink w:val="LFO5"/>
    <w:lvl w:ilvl="0">
      <w:start w:val="1"/>
      <w:numFmt w:val="lowerLetter"/>
      <w:pStyle w:val="B1"/>
      <w:lvlText w:val="%1)"/>
      <w:lvlJc w:val="left"/>
      <w:pPr>
        <w:ind w:left="1418" w:hanging="567"/>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C425942"/>
    <w:multiLevelType w:val="hybridMultilevel"/>
    <w:tmpl w:val="72301458"/>
    <w:lvl w:ilvl="0" w:tplc="08090001">
      <w:start w:val="1"/>
      <w:numFmt w:val="bullet"/>
      <w:lvlText w:val=""/>
      <w:lvlJc w:val="left"/>
      <w:pPr>
        <w:ind w:left="1627" w:hanging="360"/>
      </w:pPr>
      <w:rPr>
        <w:rFonts w:ascii="Symbol" w:hAnsi="Symbol" w:hint="default"/>
      </w:rPr>
    </w:lvl>
    <w:lvl w:ilvl="1" w:tplc="08090003" w:tentative="1">
      <w:start w:val="1"/>
      <w:numFmt w:val="bullet"/>
      <w:lvlText w:val="o"/>
      <w:lvlJc w:val="left"/>
      <w:pPr>
        <w:ind w:left="2347" w:hanging="360"/>
      </w:pPr>
      <w:rPr>
        <w:rFonts w:ascii="Courier New" w:hAnsi="Courier New" w:cs="Courier New" w:hint="default"/>
      </w:rPr>
    </w:lvl>
    <w:lvl w:ilvl="2" w:tplc="08090005" w:tentative="1">
      <w:start w:val="1"/>
      <w:numFmt w:val="bullet"/>
      <w:lvlText w:val=""/>
      <w:lvlJc w:val="left"/>
      <w:pPr>
        <w:ind w:left="3067" w:hanging="360"/>
      </w:pPr>
      <w:rPr>
        <w:rFonts w:ascii="Wingdings" w:hAnsi="Wingdings" w:hint="default"/>
      </w:rPr>
    </w:lvl>
    <w:lvl w:ilvl="3" w:tplc="08090001" w:tentative="1">
      <w:start w:val="1"/>
      <w:numFmt w:val="bullet"/>
      <w:lvlText w:val=""/>
      <w:lvlJc w:val="left"/>
      <w:pPr>
        <w:ind w:left="3787" w:hanging="360"/>
      </w:pPr>
      <w:rPr>
        <w:rFonts w:ascii="Symbol" w:hAnsi="Symbol" w:hint="default"/>
      </w:rPr>
    </w:lvl>
    <w:lvl w:ilvl="4" w:tplc="08090003" w:tentative="1">
      <w:start w:val="1"/>
      <w:numFmt w:val="bullet"/>
      <w:lvlText w:val="o"/>
      <w:lvlJc w:val="left"/>
      <w:pPr>
        <w:ind w:left="4507" w:hanging="360"/>
      </w:pPr>
      <w:rPr>
        <w:rFonts w:ascii="Courier New" w:hAnsi="Courier New" w:cs="Courier New" w:hint="default"/>
      </w:rPr>
    </w:lvl>
    <w:lvl w:ilvl="5" w:tplc="08090005" w:tentative="1">
      <w:start w:val="1"/>
      <w:numFmt w:val="bullet"/>
      <w:lvlText w:val=""/>
      <w:lvlJc w:val="left"/>
      <w:pPr>
        <w:ind w:left="5227" w:hanging="360"/>
      </w:pPr>
      <w:rPr>
        <w:rFonts w:ascii="Wingdings" w:hAnsi="Wingdings" w:hint="default"/>
      </w:rPr>
    </w:lvl>
    <w:lvl w:ilvl="6" w:tplc="08090001" w:tentative="1">
      <w:start w:val="1"/>
      <w:numFmt w:val="bullet"/>
      <w:lvlText w:val=""/>
      <w:lvlJc w:val="left"/>
      <w:pPr>
        <w:ind w:left="5947" w:hanging="360"/>
      </w:pPr>
      <w:rPr>
        <w:rFonts w:ascii="Symbol" w:hAnsi="Symbol" w:hint="default"/>
      </w:rPr>
    </w:lvl>
    <w:lvl w:ilvl="7" w:tplc="08090003" w:tentative="1">
      <w:start w:val="1"/>
      <w:numFmt w:val="bullet"/>
      <w:lvlText w:val="o"/>
      <w:lvlJc w:val="left"/>
      <w:pPr>
        <w:ind w:left="6667" w:hanging="360"/>
      </w:pPr>
      <w:rPr>
        <w:rFonts w:ascii="Courier New" w:hAnsi="Courier New" w:cs="Courier New" w:hint="default"/>
      </w:rPr>
    </w:lvl>
    <w:lvl w:ilvl="8" w:tplc="08090005" w:tentative="1">
      <w:start w:val="1"/>
      <w:numFmt w:val="bullet"/>
      <w:lvlText w:val=""/>
      <w:lvlJc w:val="left"/>
      <w:pPr>
        <w:ind w:left="7387" w:hanging="360"/>
      </w:pPr>
      <w:rPr>
        <w:rFonts w:ascii="Wingdings" w:hAnsi="Wingdings" w:hint="default"/>
      </w:rPr>
    </w:lvl>
  </w:abstractNum>
  <w:abstractNum w:abstractNumId="2" w15:restartNumberingAfterBreak="0">
    <w:nsid w:val="1D493B87"/>
    <w:multiLevelType w:val="multilevel"/>
    <w:tmpl w:val="BBC61F5C"/>
    <w:styleLink w:val="LFO15"/>
    <w:lvl w:ilvl="0">
      <w:start w:val="1"/>
      <w:numFmt w:val="lowerRoman"/>
      <w:pStyle w:val="P1Gridtitle"/>
      <w:lvlText w:val="%1."/>
      <w:lvlJc w:val="right"/>
      <w:pPr>
        <w:ind w:left="1418" w:hanging="426"/>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 w15:restartNumberingAfterBreak="0">
    <w:nsid w:val="23372B1D"/>
    <w:multiLevelType w:val="multilevel"/>
    <w:tmpl w:val="781C3D62"/>
    <w:styleLink w:val="LFO13"/>
    <w:lvl w:ilvl="0">
      <w:numFmt w:val="bullet"/>
      <w:pStyle w:val="P1"/>
      <w:lvlText w:val=""/>
      <w:lvlJc w:val="left"/>
      <w:pPr>
        <w:ind w:left="1753" w:hanging="567"/>
      </w:pPr>
      <w:rPr>
        <w:rFonts w:ascii="Symbol" w:hAnsi="Symbol"/>
        <w:u w:val="none"/>
      </w:rPr>
    </w:lvl>
    <w:lvl w:ilvl="1">
      <w:numFmt w:val="bullet"/>
      <w:lvlText w:val="-"/>
      <w:lvlJc w:val="left"/>
      <w:pPr>
        <w:ind w:left="1775" w:hanging="360"/>
      </w:pPr>
      <w:rPr>
        <w:rFonts w:ascii="Arial" w:eastAsia="Calibri" w:hAnsi="Arial" w:cs="Arial"/>
      </w:rPr>
    </w:lvl>
    <w:lvl w:ilvl="2">
      <w:numFmt w:val="bullet"/>
      <w:lvlText w:val=""/>
      <w:lvlJc w:val="left"/>
      <w:pPr>
        <w:ind w:left="2495" w:hanging="360"/>
      </w:pPr>
      <w:rPr>
        <w:rFonts w:ascii="Wingdings" w:hAnsi="Wingdings"/>
      </w:rPr>
    </w:lvl>
    <w:lvl w:ilvl="3">
      <w:numFmt w:val="bullet"/>
      <w:lvlText w:val=""/>
      <w:lvlJc w:val="left"/>
      <w:pPr>
        <w:ind w:left="3215" w:hanging="360"/>
      </w:pPr>
      <w:rPr>
        <w:rFonts w:ascii="Symbol" w:hAnsi="Symbol"/>
      </w:rPr>
    </w:lvl>
    <w:lvl w:ilvl="4">
      <w:numFmt w:val="bullet"/>
      <w:lvlText w:val="o"/>
      <w:lvlJc w:val="left"/>
      <w:pPr>
        <w:ind w:left="3935" w:hanging="360"/>
      </w:pPr>
      <w:rPr>
        <w:rFonts w:ascii="Courier New" w:hAnsi="Courier New" w:cs="Courier New"/>
      </w:rPr>
    </w:lvl>
    <w:lvl w:ilvl="5">
      <w:numFmt w:val="bullet"/>
      <w:lvlText w:val=""/>
      <w:lvlJc w:val="left"/>
      <w:pPr>
        <w:ind w:left="4655" w:hanging="360"/>
      </w:pPr>
      <w:rPr>
        <w:rFonts w:ascii="Wingdings" w:hAnsi="Wingdings"/>
      </w:rPr>
    </w:lvl>
    <w:lvl w:ilvl="6">
      <w:numFmt w:val="bullet"/>
      <w:lvlText w:val=""/>
      <w:lvlJc w:val="left"/>
      <w:pPr>
        <w:ind w:left="5375" w:hanging="360"/>
      </w:pPr>
      <w:rPr>
        <w:rFonts w:ascii="Symbol" w:hAnsi="Symbol"/>
      </w:rPr>
    </w:lvl>
    <w:lvl w:ilvl="7">
      <w:numFmt w:val="bullet"/>
      <w:lvlText w:val="o"/>
      <w:lvlJc w:val="left"/>
      <w:pPr>
        <w:ind w:left="6095" w:hanging="360"/>
      </w:pPr>
      <w:rPr>
        <w:rFonts w:ascii="Courier New" w:hAnsi="Courier New" w:cs="Courier New"/>
      </w:rPr>
    </w:lvl>
    <w:lvl w:ilvl="8">
      <w:numFmt w:val="bullet"/>
      <w:lvlText w:val=""/>
      <w:lvlJc w:val="left"/>
      <w:pPr>
        <w:ind w:left="6815" w:hanging="360"/>
      </w:pPr>
      <w:rPr>
        <w:rFonts w:ascii="Wingdings" w:hAnsi="Wingdings"/>
      </w:rPr>
    </w:lvl>
  </w:abstractNum>
  <w:abstractNum w:abstractNumId="4" w15:restartNumberingAfterBreak="0">
    <w:nsid w:val="24E770A7"/>
    <w:multiLevelType w:val="hybridMultilevel"/>
    <w:tmpl w:val="0C1277CC"/>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 w15:restartNumberingAfterBreak="0">
    <w:nsid w:val="2C25471C"/>
    <w:multiLevelType w:val="multilevel"/>
    <w:tmpl w:val="77742E82"/>
    <w:lvl w:ilvl="0">
      <w:start w:val="1"/>
      <w:numFmt w:val="decimal"/>
      <w:pStyle w:val="Heading1"/>
      <w:lvlText w:val="%1"/>
      <w:lvlJc w:val="left"/>
      <w:pPr>
        <w:ind w:left="432" w:hanging="432"/>
      </w:pPr>
    </w:lvl>
    <w:lvl w:ilvl="1">
      <w:start w:val="1"/>
      <w:numFmt w:val="decimal"/>
      <w:pStyle w:val="Heading2"/>
      <w:lvlText w:val="%1.%2"/>
      <w:lvlJc w:val="left"/>
      <w:pPr>
        <w:ind w:left="1286" w:hanging="576"/>
      </w:pPr>
    </w:lvl>
    <w:lvl w:ilvl="2">
      <w:start w:val="1"/>
      <w:numFmt w:val="decimal"/>
      <w:pStyle w:val="Heading3"/>
      <w:lvlText w:val="%1.%2.%3"/>
      <w:lvlJc w:val="left"/>
      <w:pPr>
        <w:ind w:left="1571" w:hanging="720"/>
      </w:pPr>
      <w:rPr>
        <w:specVanish w:val="0"/>
      </w:rPr>
    </w:lvl>
    <w:lvl w:ilvl="3">
      <w:start w:val="1"/>
      <w:numFmt w:val="decimal"/>
      <w:pStyle w:val="Heading4"/>
      <w:lvlText w:val="%1.%2.%3.%4"/>
      <w:lvlJc w:val="left"/>
      <w:pPr>
        <w:ind w:left="1716"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30DA611C"/>
    <w:multiLevelType w:val="hybridMultilevel"/>
    <w:tmpl w:val="B6E86EF0"/>
    <w:lvl w:ilvl="0" w:tplc="08090001">
      <w:start w:val="1"/>
      <w:numFmt w:val="bullet"/>
      <w:lvlText w:val=""/>
      <w:lvlJc w:val="left"/>
      <w:pPr>
        <w:ind w:left="1636" w:hanging="360"/>
      </w:pPr>
      <w:rPr>
        <w:rFonts w:ascii="Symbol" w:hAnsi="Symbol" w:hint="default"/>
      </w:rPr>
    </w:lvl>
    <w:lvl w:ilvl="1" w:tplc="08090003" w:tentative="1">
      <w:start w:val="1"/>
      <w:numFmt w:val="bullet"/>
      <w:lvlText w:val="o"/>
      <w:lvlJc w:val="left"/>
      <w:pPr>
        <w:ind w:left="2356" w:hanging="360"/>
      </w:pPr>
      <w:rPr>
        <w:rFonts w:ascii="Courier New" w:hAnsi="Courier New" w:cs="Courier New" w:hint="default"/>
      </w:rPr>
    </w:lvl>
    <w:lvl w:ilvl="2" w:tplc="08090005" w:tentative="1">
      <w:start w:val="1"/>
      <w:numFmt w:val="bullet"/>
      <w:lvlText w:val=""/>
      <w:lvlJc w:val="left"/>
      <w:pPr>
        <w:ind w:left="3076" w:hanging="360"/>
      </w:pPr>
      <w:rPr>
        <w:rFonts w:ascii="Wingdings" w:hAnsi="Wingdings" w:hint="default"/>
      </w:rPr>
    </w:lvl>
    <w:lvl w:ilvl="3" w:tplc="08090001" w:tentative="1">
      <w:start w:val="1"/>
      <w:numFmt w:val="bullet"/>
      <w:lvlText w:val=""/>
      <w:lvlJc w:val="left"/>
      <w:pPr>
        <w:ind w:left="3796" w:hanging="360"/>
      </w:pPr>
      <w:rPr>
        <w:rFonts w:ascii="Symbol" w:hAnsi="Symbol" w:hint="default"/>
      </w:rPr>
    </w:lvl>
    <w:lvl w:ilvl="4" w:tplc="08090003" w:tentative="1">
      <w:start w:val="1"/>
      <w:numFmt w:val="bullet"/>
      <w:lvlText w:val="o"/>
      <w:lvlJc w:val="left"/>
      <w:pPr>
        <w:ind w:left="4516" w:hanging="360"/>
      </w:pPr>
      <w:rPr>
        <w:rFonts w:ascii="Courier New" w:hAnsi="Courier New" w:cs="Courier New" w:hint="default"/>
      </w:rPr>
    </w:lvl>
    <w:lvl w:ilvl="5" w:tplc="08090005" w:tentative="1">
      <w:start w:val="1"/>
      <w:numFmt w:val="bullet"/>
      <w:lvlText w:val=""/>
      <w:lvlJc w:val="left"/>
      <w:pPr>
        <w:ind w:left="5236" w:hanging="360"/>
      </w:pPr>
      <w:rPr>
        <w:rFonts w:ascii="Wingdings" w:hAnsi="Wingdings" w:hint="default"/>
      </w:rPr>
    </w:lvl>
    <w:lvl w:ilvl="6" w:tplc="08090001" w:tentative="1">
      <w:start w:val="1"/>
      <w:numFmt w:val="bullet"/>
      <w:lvlText w:val=""/>
      <w:lvlJc w:val="left"/>
      <w:pPr>
        <w:ind w:left="5956" w:hanging="360"/>
      </w:pPr>
      <w:rPr>
        <w:rFonts w:ascii="Symbol" w:hAnsi="Symbol" w:hint="default"/>
      </w:rPr>
    </w:lvl>
    <w:lvl w:ilvl="7" w:tplc="08090003" w:tentative="1">
      <w:start w:val="1"/>
      <w:numFmt w:val="bullet"/>
      <w:lvlText w:val="o"/>
      <w:lvlJc w:val="left"/>
      <w:pPr>
        <w:ind w:left="6676" w:hanging="360"/>
      </w:pPr>
      <w:rPr>
        <w:rFonts w:ascii="Courier New" w:hAnsi="Courier New" w:cs="Courier New" w:hint="default"/>
      </w:rPr>
    </w:lvl>
    <w:lvl w:ilvl="8" w:tplc="08090005" w:tentative="1">
      <w:start w:val="1"/>
      <w:numFmt w:val="bullet"/>
      <w:lvlText w:val=""/>
      <w:lvlJc w:val="left"/>
      <w:pPr>
        <w:ind w:left="7396" w:hanging="360"/>
      </w:pPr>
      <w:rPr>
        <w:rFonts w:ascii="Wingdings" w:hAnsi="Wingdings" w:hint="default"/>
      </w:rPr>
    </w:lvl>
  </w:abstractNum>
  <w:abstractNum w:abstractNumId="7" w15:restartNumberingAfterBreak="0">
    <w:nsid w:val="35623A88"/>
    <w:multiLevelType w:val="hybridMultilevel"/>
    <w:tmpl w:val="86BEB836"/>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3FB84975"/>
    <w:multiLevelType w:val="multilevel"/>
    <w:tmpl w:val="C788320A"/>
    <w:styleLink w:val="WWOutlineListStyle"/>
    <w:lvl w:ilvl="0">
      <w:start w:val="1"/>
      <w:numFmt w:val="decimal"/>
      <w:lvlText w:val="%1"/>
      <w:lvlJc w:val="left"/>
      <w:pPr>
        <w:ind w:left="432" w:hanging="432"/>
      </w:pPr>
    </w:lvl>
    <w:lvl w:ilvl="1">
      <w:start w:val="1"/>
      <w:numFmt w:val="decimal"/>
      <w:lvlText w:val="%1.%2"/>
      <w:lvlJc w:val="left"/>
      <w:pPr>
        <w:ind w:left="1286" w:hanging="576"/>
      </w:pPr>
    </w:lvl>
    <w:lvl w:ilvl="2">
      <w:start w:val="1"/>
      <w:numFmt w:val="decimal"/>
      <w:lvlText w:val="%1.%2.%3"/>
      <w:lvlJc w:val="left"/>
      <w:pPr>
        <w:ind w:left="720" w:hanging="720"/>
      </w:pPr>
      <w:rPr>
        <w:b w:val="0"/>
        <w:bCs w:val="0"/>
        <w:i w:val="0"/>
        <w:iCs w:val="0"/>
        <w:caps w:val="0"/>
        <w:smallCaps w:val="0"/>
        <w:strike w:val="0"/>
        <w:dstrike w:val="0"/>
        <w:vanish w:val="0"/>
        <w:color w:val="000000"/>
        <w:spacing w:val="0"/>
        <w:kern w:val="0"/>
        <w:position w:val="0"/>
        <w:u w:val="none"/>
        <w:vertAlign w:val="baseline"/>
        <w:em w:val="none"/>
      </w:rPr>
    </w:lvl>
    <w:lvl w:ilvl="3">
      <w:start w:val="1"/>
      <w:numFmt w:val="decimal"/>
      <w:lvlText w:val="%1.%2.%3.%4"/>
      <w:lvlJc w:val="left"/>
      <w:pPr>
        <w:ind w:left="1716" w:hanging="864"/>
      </w:pPr>
      <w:rPr>
        <w:b w:val="0"/>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428A5841"/>
    <w:multiLevelType w:val="multilevel"/>
    <w:tmpl w:val="1CA43E2E"/>
    <w:styleLink w:val="LFO9"/>
    <w:lvl w:ilvl="0">
      <w:start w:val="1"/>
      <w:numFmt w:val="decimal"/>
      <w:pStyle w:val="N2"/>
      <w:lvlText w:val="%1."/>
      <w:lvlJc w:val="left"/>
      <w:pPr>
        <w:ind w:left="1985" w:hanging="567"/>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4607328A"/>
    <w:multiLevelType w:val="multilevel"/>
    <w:tmpl w:val="328459E2"/>
    <w:styleLink w:val="LFO18"/>
    <w:lvl w:ilvl="0">
      <w:start w:val="1"/>
      <w:numFmt w:val="decimal"/>
      <w:pStyle w:val="N1"/>
      <w:lvlText w:val="%1."/>
      <w:lvlJc w:val="left"/>
      <w:pPr>
        <w:ind w:left="1418" w:hanging="567"/>
      </w:pPr>
      <w:rPr>
        <w:rFonts w:cs="Times New Roman"/>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48552196"/>
    <w:multiLevelType w:val="multilevel"/>
    <w:tmpl w:val="6AD4E614"/>
    <w:styleLink w:val="LFO4"/>
    <w:lvl w:ilvl="0">
      <w:start w:val="1"/>
      <w:numFmt w:val="lowerLetter"/>
      <w:pStyle w:val="B0"/>
      <w:lvlText w:val="%1)"/>
      <w:lvlJc w:val="left"/>
      <w:pPr>
        <w:ind w:left="851" w:hanging="851"/>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500C21CA"/>
    <w:multiLevelType w:val="multilevel"/>
    <w:tmpl w:val="1042FCC6"/>
    <w:styleLink w:val="LFO28"/>
    <w:lvl w:ilvl="0">
      <w:start w:val="1"/>
      <w:numFmt w:val="decimal"/>
      <w:pStyle w:val="Exrnumberedlist"/>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512114D9"/>
    <w:multiLevelType w:val="multilevel"/>
    <w:tmpl w:val="EFC2A824"/>
    <w:styleLink w:val="LFO11"/>
    <w:lvl w:ilvl="0">
      <w:numFmt w:val="bullet"/>
      <w:pStyle w:val="P0"/>
      <w:lvlText w:val=""/>
      <w:lvlJc w:val="left"/>
      <w:pPr>
        <w:ind w:left="851" w:hanging="851"/>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4" w15:restartNumberingAfterBreak="0">
    <w:nsid w:val="635504BE"/>
    <w:multiLevelType w:val="multilevel"/>
    <w:tmpl w:val="2B9E9A28"/>
    <w:styleLink w:val="LFO8"/>
    <w:lvl w:ilvl="0">
      <w:start w:val="1"/>
      <w:numFmt w:val="decimal"/>
      <w:pStyle w:val="N0"/>
      <w:lvlText w:val="%1."/>
      <w:lvlJc w:val="left"/>
      <w:pPr>
        <w:ind w:left="1751" w:hanging="851"/>
      </w:pPr>
    </w:lvl>
    <w:lvl w:ilvl="1">
      <w:start w:val="1"/>
      <w:numFmt w:val="lowerLetter"/>
      <w:lvlText w:val="%2."/>
      <w:lvlJc w:val="left"/>
      <w:pPr>
        <w:ind w:left="1740" w:hanging="360"/>
      </w:pPr>
    </w:lvl>
    <w:lvl w:ilvl="2">
      <w:start w:val="1"/>
      <w:numFmt w:val="lowerRoman"/>
      <w:lvlText w:val="%3."/>
      <w:lvlJc w:val="right"/>
      <w:pPr>
        <w:ind w:left="2460" w:hanging="180"/>
      </w:pPr>
    </w:lvl>
    <w:lvl w:ilvl="3">
      <w:start w:val="1"/>
      <w:numFmt w:val="decimal"/>
      <w:lvlText w:val="%4."/>
      <w:lvlJc w:val="left"/>
      <w:pPr>
        <w:ind w:left="3180" w:hanging="360"/>
      </w:pPr>
    </w:lvl>
    <w:lvl w:ilvl="4">
      <w:start w:val="1"/>
      <w:numFmt w:val="lowerLetter"/>
      <w:lvlText w:val="%5."/>
      <w:lvlJc w:val="left"/>
      <w:pPr>
        <w:ind w:left="3900" w:hanging="360"/>
      </w:pPr>
    </w:lvl>
    <w:lvl w:ilvl="5">
      <w:start w:val="1"/>
      <w:numFmt w:val="lowerRoman"/>
      <w:lvlText w:val="%6."/>
      <w:lvlJc w:val="right"/>
      <w:pPr>
        <w:ind w:left="4620" w:hanging="180"/>
      </w:pPr>
    </w:lvl>
    <w:lvl w:ilvl="6">
      <w:start w:val="1"/>
      <w:numFmt w:val="decimal"/>
      <w:lvlText w:val="%7."/>
      <w:lvlJc w:val="left"/>
      <w:pPr>
        <w:ind w:left="5340" w:hanging="360"/>
      </w:pPr>
    </w:lvl>
    <w:lvl w:ilvl="7">
      <w:start w:val="1"/>
      <w:numFmt w:val="lowerLetter"/>
      <w:lvlText w:val="%8."/>
      <w:lvlJc w:val="left"/>
      <w:pPr>
        <w:ind w:left="6060" w:hanging="360"/>
      </w:pPr>
    </w:lvl>
    <w:lvl w:ilvl="8">
      <w:start w:val="1"/>
      <w:numFmt w:val="lowerRoman"/>
      <w:lvlText w:val="%9."/>
      <w:lvlJc w:val="right"/>
      <w:pPr>
        <w:ind w:left="6780" w:hanging="180"/>
      </w:pPr>
    </w:lvl>
  </w:abstractNum>
  <w:abstractNum w:abstractNumId="15" w15:restartNumberingAfterBreak="0">
    <w:nsid w:val="64FE41A4"/>
    <w:multiLevelType w:val="multilevel"/>
    <w:tmpl w:val="C7F81818"/>
    <w:styleLink w:val="LFO7"/>
    <w:lvl w:ilvl="0">
      <w:start w:val="1"/>
      <w:numFmt w:val="lowerLetter"/>
      <w:pStyle w:val="B3"/>
      <w:lvlText w:val="%1)"/>
      <w:lvlJc w:val="left"/>
      <w:pPr>
        <w:ind w:left="2409" w:hanging="567"/>
      </w:pPr>
    </w:lvl>
    <w:lvl w:ilvl="1">
      <w:start w:val="1"/>
      <w:numFmt w:val="lowerLetter"/>
      <w:lvlText w:val="%2."/>
      <w:lvlJc w:val="left"/>
      <w:pPr>
        <w:ind w:left="1297" w:hanging="360"/>
      </w:pPr>
    </w:lvl>
    <w:lvl w:ilvl="2">
      <w:start w:val="1"/>
      <w:numFmt w:val="lowerRoman"/>
      <w:lvlText w:val="%3."/>
      <w:lvlJc w:val="right"/>
      <w:pPr>
        <w:ind w:left="2017" w:hanging="180"/>
      </w:pPr>
    </w:lvl>
    <w:lvl w:ilvl="3">
      <w:start w:val="1"/>
      <w:numFmt w:val="decimal"/>
      <w:lvlText w:val="%4."/>
      <w:lvlJc w:val="left"/>
      <w:pPr>
        <w:ind w:left="2737" w:hanging="360"/>
      </w:pPr>
    </w:lvl>
    <w:lvl w:ilvl="4">
      <w:start w:val="1"/>
      <w:numFmt w:val="lowerLetter"/>
      <w:lvlText w:val="%5."/>
      <w:lvlJc w:val="left"/>
      <w:pPr>
        <w:ind w:left="3457" w:hanging="360"/>
      </w:pPr>
    </w:lvl>
    <w:lvl w:ilvl="5">
      <w:start w:val="1"/>
      <w:numFmt w:val="lowerRoman"/>
      <w:lvlText w:val="%6."/>
      <w:lvlJc w:val="right"/>
      <w:pPr>
        <w:ind w:left="4177" w:hanging="180"/>
      </w:pPr>
    </w:lvl>
    <w:lvl w:ilvl="6">
      <w:start w:val="1"/>
      <w:numFmt w:val="decimal"/>
      <w:lvlText w:val="%7."/>
      <w:lvlJc w:val="left"/>
      <w:pPr>
        <w:ind w:left="4897" w:hanging="360"/>
      </w:pPr>
    </w:lvl>
    <w:lvl w:ilvl="7">
      <w:start w:val="1"/>
      <w:numFmt w:val="lowerLetter"/>
      <w:lvlText w:val="%8."/>
      <w:lvlJc w:val="left"/>
      <w:pPr>
        <w:ind w:left="5617" w:hanging="360"/>
      </w:pPr>
    </w:lvl>
    <w:lvl w:ilvl="8">
      <w:start w:val="1"/>
      <w:numFmt w:val="lowerRoman"/>
      <w:lvlText w:val="%9."/>
      <w:lvlJc w:val="right"/>
      <w:pPr>
        <w:ind w:left="6337" w:hanging="180"/>
      </w:pPr>
    </w:lvl>
  </w:abstractNum>
  <w:abstractNum w:abstractNumId="16" w15:restartNumberingAfterBreak="0">
    <w:nsid w:val="6D650F84"/>
    <w:multiLevelType w:val="multilevel"/>
    <w:tmpl w:val="DB46B088"/>
    <w:styleLink w:val="LFO6"/>
    <w:lvl w:ilvl="0">
      <w:start w:val="1"/>
      <w:numFmt w:val="lowerLetter"/>
      <w:pStyle w:val="B2"/>
      <w:lvlText w:val="%1)"/>
      <w:lvlJc w:val="left"/>
      <w:pPr>
        <w:ind w:left="1985" w:hanging="567"/>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6F1B3B2F"/>
    <w:multiLevelType w:val="multilevel"/>
    <w:tmpl w:val="F1283B08"/>
    <w:lvl w:ilvl="0">
      <w:start w:val="4"/>
      <w:numFmt w:val="decimal"/>
      <w:lvlText w:val="%1"/>
      <w:lvlJc w:val="left"/>
      <w:pPr>
        <w:ind w:left="360" w:hanging="360"/>
      </w:pPr>
      <w:rPr>
        <w:rFonts w:hint="default"/>
        <w:sz w:val="24"/>
        <w:szCs w:val="24"/>
      </w:rPr>
    </w:lvl>
    <w:lvl w:ilvl="1">
      <w:start w:val="1"/>
      <w:numFmt w:val="decimal"/>
      <w:lvlText w:val="%1.%2"/>
      <w:lvlJc w:val="left"/>
      <w:pPr>
        <w:ind w:left="360" w:hanging="360"/>
      </w:pPr>
      <w:rPr>
        <w:rFonts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6F920126"/>
    <w:multiLevelType w:val="hybridMultilevel"/>
    <w:tmpl w:val="87622FAA"/>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 w15:restartNumberingAfterBreak="0">
    <w:nsid w:val="6FD17AB9"/>
    <w:multiLevelType w:val="singleLevel"/>
    <w:tmpl w:val="E37A7038"/>
    <w:lvl w:ilvl="0">
      <w:start w:val="1"/>
      <w:numFmt w:val="decimal"/>
      <w:pStyle w:val="Listanumerada1"/>
      <w:lvlText w:val="%1."/>
      <w:lvlJc w:val="left"/>
      <w:pPr>
        <w:tabs>
          <w:tab w:val="num" w:pos="284"/>
        </w:tabs>
        <w:ind w:left="284" w:hanging="284"/>
      </w:pPr>
      <w:rPr>
        <w:rFonts w:hint="default"/>
      </w:rPr>
    </w:lvl>
  </w:abstractNum>
  <w:abstractNum w:abstractNumId="20" w15:restartNumberingAfterBreak="0">
    <w:nsid w:val="717441AD"/>
    <w:multiLevelType w:val="multilevel"/>
    <w:tmpl w:val="7D685E4E"/>
    <w:styleLink w:val="LFO12"/>
    <w:lvl w:ilvl="0">
      <w:numFmt w:val="bullet"/>
      <w:pStyle w:val="P3"/>
      <w:lvlText w:val=""/>
      <w:lvlJc w:val="left"/>
      <w:pPr>
        <w:ind w:left="2552" w:hanging="567"/>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1" w15:restartNumberingAfterBreak="0">
    <w:nsid w:val="783844BF"/>
    <w:multiLevelType w:val="hybridMultilevel"/>
    <w:tmpl w:val="5BDA308C"/>
    <w:lvl w:ilvl="0" w:tplc="D9CC1030">
      <w:start w:val="1"/>
      <w:numFmt w:val="upperRoman"/>
      <w:lvlText w:val="(%1)"/>
      <w:lvlJc w:val="left"/>
      <w:pPr>
        <w:ind w:left="1211" w:hanging="360"/>
      </w:pPr>
      <w:rPr>
        <w:rFonts w:ascii="Arial" w:eastAsia="Times New Roman" w:hAnsi="Arial" w:cs="Times New Roman"/>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22" w15:restartNumberingAfterBreak="0">
    <w:nsid w:val="7B6F1ED5"/>
    <w:multiLevelType w:val="multilevel"/>
    <w:tmpl w:val="FF8A08A2"/>
    <w:styleLink w:val="LFO10"/>
    <w:lvl w:ilvl="0">
      <w:start w:val="1"/>
      <w:numFmt w:val="decimal"/>
      <w:pStyle w:val="N3"/>
      <w:lvlText w:val="%1."/>
      <w:lvlJc w:val="left"/>
      <w:pPr>
        <w:ind w:left="2552" w:hanging="567"/>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7BD20344"/>
    <w:multiLevelType w:val="multilevel"/>
    <w:tmpl w:val="13D881EA"/>
    <w:styleLink w:val="LFO3"/>
    <w:lvl w:ilvl="0">
      <w:numFmt w:val="bullet"/>
      <w:pStyle w:val="P2"/>
      <w:lvlText w:val="o"/>
      <w:lvlJc w:val="left"/>
      <w:pPr>
        <w:ind w:left="1985" w:hanging="567"/>
      </w:pPr>
      <w:rPr>
        <w:rFonts w:ascii="Courier New" w:hAnsi="Courier New" w:cs="Courier New"/>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 w15:restartNumberingAfterBreak="0">
    <w:nsid w:val="7E94430C"/>
    <w:multiLevelType w:val="hybridMultilevel"/>
    <w:tmpl w:val="E80466A8"/>
    <w:lvl w:ilvl="0" w:tplc="2D42981C">
      <w:start w:val="1"/>
      <w:numFmt w:val="decimal"/>
      <w:lvlText w:val="(%1)"/>
      <w:lvlJc w:val="left"/>
      <w:pPr>
        <w:ind w:left="1068" w:hanging="360"/>
      </w:pPr>
      <w:rPr>
        <w:rFonts w:hint="default"/>
        <w:b w:val="0"/>
      </w:r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num w:numId="1" w16cid:durableId="1639802194">
    <w:abstractNumId w:val="8"/>
  </w:num>
  <w:num w:numId="2" w16cid:durableId="2071030011">
    <w:abstractNumId w:val="23"/>
  </w:num>
  <w:num w:numId="3" w16cid:durableId="1187018391">
    <w:abstractNumId w:val="11"/>
  </w:num>
  <w:num w:numId="4" w16cid:durableId="526454451">
    <w:abstractNumId w:val="0"/>
  </w:num>
  <w:num w:numId="5" w16cid:durableId="1239827041">
    <w:abstractNumId w:val="16"/>
  </w:num>
  <w:num w:numId="6" w16cid:durableId="1922369769">
    <w:abstractNumId w:val="15"/>
  </w:num>
  <w:num w:numId="7" w16cid:durableId="105389542">
    <w:abstractNumId w:val="14"/>
  </w:num>
  <w:num w:numId="8" w16cid:durableId="812520857">
    <w:abstractNumId w:val="9"/>
  </w:num>
  <w:num w:numId="9" w16cid:durableId="1280575773">
    <w:abstractNumId w:val="22"/>
  </w:num>
  <w:num w:numId="10" w16cid:durableId="1485471603">
    <w:abstractNumId w:val="13"/>
  </w:num>
  <w:num w:numId="11" w16cid:durableId="1893077704">
    <w:abstractNumId w:val="20"/>
  </w:num>
  <w:num w:numId="12" w16cid:durableId="426996699">
    <w:abstractNumId w:val="3"/>
  </w:num>
  <w:num w:numId="13" w16cid:durableId="1416709789">
    <w:abstractNumId w:val="2"/>
  </w:num>
  <w:num w:numId="14" w16cid:durableId="51194196">
    <w:abstractNumId w:val="10"/>
  </w:num>
  <w:num w:numId="15" w16cid:durableId="2042392031">
    <w:abstractNumId w:val="12"/>
  </w:num>
  <w:num w:numId="16" w16cid:durableId="1731492443">
    <w:abstractNumId w:val="19"/>
  </w:num>
  <w:num w:numId="17" w16cid:durableId="1921131618">
    <w:abstractNumId w:val="5"/>
  </w:num>
  <w:num w:numId="18" w16cid:durableId="625812420">
    <w:abstractNumId w:val="4"/>
  </w:num>
  <w:num w:numId="19" w16cid:durableId="1008171432">
    <w:abstractNumId w:val="6"/>
  </w:num>
  <w:num w:numId="20" w16cid:durableId="2026860129">
    <w:abstractNumId w:val="21"/>
  </w:num>
  <w:num w:numId="21" w16cid:durableId="1328436917">
    <w:abstractNumId w:val="1"/>
  </w:num>
  <w:num w:numId="22" w16cid:durableId="1887834133">
    <w:abstractNumId w:val="24"/>
  </w:num>
  <w:num w:numId="23" w16cid:durableId="121651365">
    <w:abstractNumId w:val="17"/>
  </w:num>
  <w:num w:numId="24" w16cid:durableId="318459861">
    <w:abstractNumId w:val="7"/>
  </w:num>
  <w:num w:numId="25" w16cid:durableId="1870873106">
    <w:abstractNumId w:val="18"/>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08"/>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2BF6"/>
    <w:rsid w:val="00006B94"/>
    <w:rsid w:val="00007D79"/>
    <w:rsid w:val="00015062"/>
    <w:rsid w:val="00020C23"/>
    <w:rsid w:val="000246B8"/>
    <w:rsid w:val="00033974"/>
    <w:rsid w:val="00037D29"/>
    <w:rsid w:val="00055FB8"/>
    <w:rsid w:val="000639D2"/>
    <w:rsid w:val="00064024"/>
    <w:rsid w:val="00065BE4"/>
    <w:rsid w:val="0006684C"/>
    <w:rsid w:val="00071162"/>
    <w:rsid w:val="00073ED4"/>
    <w:rsid w:val="00076463"/>
    <w:rsid w:val="00082BD8"/>
    <w:rsid w:val="000925D3"/>
    <w:rsid w:val="000925E9"/>
    <w:rsid w:val="00095FC5"/>
    <w:rsid w:val="00097F23"/>
    <w:rsid w:val="000A2D99"/>
    <w:rsid w:val="000A33CF"/>
    <w:rsid w:val="000B0B69"/>
    <w:rsid w:val="000B1D11"/>
    <w:rsid w:val="000B4997"/>
    <w:rsid w:val="000C0B3D"/>
    <w:rsid w:val="000C4E1F"/>
    <w:rsid w:val="000C5BDA"/>
    <w:rsid w:val="000C7ACA"/>
    <w:rsid w:val="000D6521"/>
    <w:rsid w:val="000E00B0"/>
    <w:rsid w:val="000E46F4"/>
    <w:rsid w:val="000E4DAB"/>
    <w:rsid w:val="000E774E"/>
    <w:rsid w:val="000F13AF"/>
    <w:rsid w:val="000F3116"/>
    <w:rsid w:val="00101A1D"/>
    <w:rsid w:val="00104F0C"/>
    <w:rsid w:val="00107D6D"/>
    <w:rsid w:val="00112933"/>
    <w:rsid w:val="0012085E"/>
    <w:rsid w:val="00134E4B"/>
    <w:rsid w:val="00135113"/>
    <w:rsid w:val="001370E4"/>
    <w:rsid w:val="00142126"/>
    <w:rsid w:val="00142B44"/>
    <w:rsid w:val="00144DE8"/>
    <w:rsid w:val="00144F30"/>
    <w:rsid w:val="00152DB2"/>
    <w:rsid w:val="00162CA8"/>
    <w:rsid w:val="00162FB9"/>
    <w:rsid w:val="00163B48"/>
    <w:rsid w:val="0017015E"/>
    <w:rsid w:val="00184DD3"/>
    <w:rsid w:val="00187711"/>
    <w:rsid w:val="00195221"/>
    <w:rsid w:val="00196895"/>
    <w:rsid w:val="001A2929"/>
    <w:rsid w:val="001A2B00"/>
    <w:rsid w:val="001A6F2B"/>
    <w:rsid w:val="001A768A"/>
    <w:rsid w:val="001B3879"/>
    <w:rsid w:val="001B77E7"/>
    <w:rsid w:val="001C03D5"/>
    <w:rsid w:val="001C1AA4"/>
    <w:rsid w:val="001C2CE2"/>
    <w:rsid w:val="001C44E2"/>
    <w:rsid w:val="001E31B9"/>
    <w:rsid w:val="001E6FBE"/>
    <w:rsid w:val="001E7D96"/>
    <w:rsid w:val="001F145F"/>
    <w:rsid w:val="001F30DA"/>
    <w:rsid w:val="001F3A35"/>
    <w:rsid w:val="00203952"/>
    <w:rsid w:val="002068F3"/>
    <w:rsid w:val="00210C65"/>
    <w:rsid w:val="002131B3"/>
    <w:rsid w:val="00213C18"/>
    <w:rsid w:val="00216B32"/>
    <w:rsid w:val="00216D50"/>
    <w:rsid w:val="0022090D"/>
    <w:rsid w:val="00226DFA"/>
    <w:rsid w:val="0023146C"/>
    <w:rsid w:val="0023653E"/>
    <w:rsid w:val="00237BAA"/>
    <w:rsid w:val="002408DB"/>
    <w:rsid w:val="00254300"/>
    <w:rsid w:val="002562B9"/>
    <w:rsid w:val="00257327"/>
    <w:rsid w:val="00260292"/>
    <w:rsid w:val="00263543"/>
    <w:rsid w:val="0026431F"/>
    <w:rsid w:val="00270654"/>
    <w:rsid w:val="00273A9E"/>
    <w:rsid w:val="00281103"/>
    <w:rsid w:val="002817B8"/>
    <w:rsid w:val="00282916"/>
    <w:rsid w:val="00286E34"/>
    <w:rsid w:val="00294B77"/>
    <w:rsid w:val="00296C46"/>
    <w:rsid w:val="002A0FAB"/>
    <w:rsid w:val="002A3FAB"/>
    <w:rsid w:val="002A757A"/>
    <w:rsid w:val="002D3FF8"/>
    <w:rsid w:val="002D6670"/>
    <w:rsid w:val="002E221C"/>
    <w:rsid w:val="002E2574"/>
    <w:rsid w:val="002E4540"/>
    <w:rsid w:val="002F3625"/>
    <w:rsid w:val="002F7210"/>
    <w:rsid w:val="0030293D"/>
    <w:rsid w:val="003048B3"/>
    <w:rsid w:val="00306ACD"/>
    <w:rsid w:val="0031152A"/>
    <w:rsid w:val="00315DB9"/>
    <w:rsid w:val="00321384"/>
    <w:rsid w:val="00326AA7"/>
    <w:rsid w:val="00332BA6"/>
    <w:rsid w:val="00334E1C"/>
    <w:rsid w:val="00335187"/>
    <w:rsid w:val="003356C9"/>
    <w:rsid w:val="00337EF3"/>
    <w:rsid w:val="0034740E"/>
    <w:rsid w:val="00351C24"/>
    <w:rsid w:val="00352D25"/>
    <w:rsid w:val="0035466F"/>
    <w:rsid w:val="00356651"/>
    <w:rsid w:val="00360320"/>
    <w:rsid w:val="003633D1"/>
    <w:rsid w:val="0037242B"/>
    <w:rsid w:val="003762B9"/>
    <w:rsid w:val="00385DB5"/>
    <w:rsid w:val="00386863"/>
    <w:rsid w:val="0039415A"/>
    <w:rsid w:val="00394D95"/>
    <w:rsid w:val="003958DD"/>
    <w:rsid w:val="00397E31"/>
    <w:rsid w:val="003A4E23"/>
    <w:rsid w:val="003B10F9"/>
    <w:rsid w:val="003C1E53"/>
    <w:rsid w:val="003C409C"/>
    <w:rsid w:val="003C7964"/>
    <w:rsid w:val="003D0574"/>
    <w:rsid w:val="003D3624"/>
    <w:rsid w:val="003E03BA"/>
    <w:rsid w:val="003E46A2"/>
    <w:rsid w:val="00401C1C"/>
    <w:rsid w:val="004028FC"/>
    <w:rsid w:val="00416674"/>
    <w:rsid w:val="00416D3E"/>
    <w:rsid w:val="00432392"/>
    <w:rsid w:val="004347A4"/>
    <w:rsid w:val="0043741E"/>
    <w:rsid w:val="00452D45"/>
    <w:rsid w:val="004543DE"/>
    <w:rsid w:val="00454523"/>
    <w:rsid w:val="0045780D"/>
    <w:rsid w:val="004579EF"/>
    <w:rsid w:val="00457E62"/>
    <w:rsid w:val="00461883"/>
    <w:rsid w:val="004657EB"/>
    <w:rsid w:val="00466540"/>
    <w:rsid w:val="00473A8E"/>
    <w:rsid w:val="00477692"/>
    <w:rsid w:val="00480922"/>
    <w:rsid w:val="00484647"/>
    <w:rsid w:val="004873F7"/>
    <w:rsid w:val="00492AD0"/>
    <w:rsid w:val="00494E21"/>
    <w:rsid w:val="004A7193"/>
    <w:rsid w:val="004B2196"/>
    <w:rsid w:val="004B3C7E"/>
    <w:rsid w:val="004B5935"/>
    <w:rsid w:val="004C1ACB"/>
    <w:rsid w:val="004C6969"/>
    <w:rsid w:val="004D0977"/>
    <w:rsid w:val="004E26DA"/>
    <w:rsid w:val="004E3606"/>
    <w:rsid w:val="004E7E3D"/>
    <w:rsid w:val="004F2936"/>
    <w:rsid w:val="004F2B94"/>
    <w:rsid w:val="004F66C3"/>
    <w:rsid w:val="005002E4"/>
    <w:rsid w:val="00503D2B"/>
    <w:rsid w:val="00503F10"/>
    <w:rsid w:val="00506697"/>
    <w:rsid w:val="00506769"/>
    <w:rsid w:val="0050712C"/>
    <w:rsid w:val="005207C4"/>
    <w:rsid w:val="00521905"/>
    <w:rsid w:val="00526213"/>
    <w:rsid w:val="00526894"/>
    <w:rsid w:val="00536800"/>
    <w:rsid w:val="00537B15"/>
    <w:rsid w:val="00544F5F"/>
    <w:rsid w:val="00545B35"/>
    <w:rsid w:val="005535E5"/>
    <w:rsid w:val="00553A89"/>
    <w:rsid w:val="005550DC"/>
    <w:rsid w:val="00563377"/>
    <w:rsid w:val="00573103"/>
    <w:rsid w:val="005737D4"/>
    <w:rsid w:val="00576A60"/>
    <w:rsid w:val="00577BFD"/>
    <w:rsid w:val="00590615"/>
    <w:rsid w:val="00595171"/>
    <w:rsid w:val="005A15C5"/>
    <w:rsid w:val="005A32C9"/>
    <w:rsid w:val="005C1D85"/>
    <w:rsid w:val="005C2A4A"/>
    <w:rsid w:val="005C36E4"/>
    <w:rsid w:val="005C39C2"/>
    <w:rsid w:val="005C3B9E"/>
    <w:rsid w:val="005C6BA6"/>
    <w:rsid w:val="005D19CC"/>
    <w:rsid w:val="005E6B0C"/>
    <w:rsid w:val="005F5B79"/>
    <w:rsid w:val="006036B8"/>
    <w:rsid w:val="006101FC"/>
    <w:rsid w:val="0061728B"/>
    <w:rsid w:val="00620A97"/>
    <w:rsid w:val="00627E8F"/>
    <w:rsid w:val="00630F43"/>
    <w:rsid w:val="00631551"/>
    <w:rsid w:val="00632CC1"/>
    <w:rsid w:val="00643FAC"/>
    <w:rsid w:val="006448EA"/>
    <w:rsid w:val="006455B6"/>
    <w:rsid w:val="00652B2D"/>
    <w:rsid w:val="006530BA"/>
    <w:rsid w:val="0065550E"/>
    <w:rsid w:val="00657458"/>
    <w:rsid w:val="00660811"/>
    <w:rsid w:val="00662848"/>
    <w:rsid w:val="0066586B"/>
    <w:rsid w:val="006765D9"/>
    <w:rsid w:val="006809DA"/>
    <w:rsid w:val="00681358"/>
    <w:rsid w:val="00685CA4"/>
    <w:rsid w:val="006919E5"/>
    <w:rsid w:val="00694F6B"/>
    <w:rsid w:val="00697877"/>
    <w:rsid w:val="006A031C"/>
    <w:rsid w:val="006A5F9B"/>
    <w:rsid w:val="006B2A34"/>
    <w:rsid w:val="006C25FA"/>
    <w:rsid w:val="006C30E0"/>
    <w:rsid w:val="006E1350"/>
    <w:rsid w:val="006E2716"/>
    <w:rsid w:val="006E2C3A"/>
    <w:rsid w:val="006F6B1C"/>
    <w:rsid w:val="006F7EF1"/>
    <w:rsid w:val="00703800"/>
    <w:rsid w:val="0070441A"/>
    <w:rsid w:val="00712CCF"/>
    <w:rsid w:val="00721466"/>
    <w:rsid w:val="00721598"/>
    <w:rsid w:val="00721D1F"/>
    <w:rsid w:val="0072654A"/>
    <w:rsid w:val="00737493"/>
    <w:rsid w:val="007414C8"/>
    <w:rsid w:val="00742B97"/>
    <w:rsid w:val="00743B00"/>
    <w:rsid w:val="00744740"/>
    <w:rsid w:val="007513E6"/>
    <w:rsid w:val="0076086E"/>
    <w:rsid w:val="007648E9"/>
    <w:rsid w:val="0077009F"/>
    <w:rsid w:val="00775F5C"/>
    <w:rsid w:val="00785482"/>
    <w:rsid w:val="00785DE6"/>
    <w:rsid w:val="007874F1"/>
    <w:rsid w:val="00787CF3"/>
    <w:rsid w:val="0079497E"/>
    <w:rsid w:val="0079513D"/>
    <w:rsid w:val="007A058F"/>
    <w:rsid w:val="007A1F7C"/>
    <w:rsid w:val="007A6874"/>
    <w:rsid w:val="007A6D0E"/>
    <w:rsid w:val="007B1B3B"/>
    <w:rsid w:val="007B71FF"/>
    <w:rsid w:val="007C4D4D"/>
    <w:rsid w:val="007C67A0"/>
    <w:rsid w:val="007C6CDD"/>
    <w:rsid w:val="007D1A34"/>
    <w:rsid w:val="007D2583"/>
    <w:rsid w:val="007D5D5F"/>
    <w:rsid w:val="007E0735"/>
    <w:rsid w:val="007E164B"/>
    <w:rsid w:val="007E22F3"/>
    <w:rsid w:val="007E3624"/>
    <w:rsid w:val="007E488C"/>
    <w:rsid w:val="007F283E"/>
    <w:rsid w:val="007F5759"/>
    <w:rsid w:val="007F7BA7"/>
    <w:rsid w:val="00800476"/>
    <w:rsid w:val="00812BAB"/>
    <w:rsid w:val="00815B2B"/>
    <w:rsid w:val="00824F08"/>
    <w:rsid w:val="008261C1"/>
    <w:rsid w:val="008307D8"/>
    <w:rsid w:val="00834470"/>
    <w:rsid w:val="008352EF"/>
    <w:rsid w:val="00835C0F"/>
    <w:rsid w:val="008374C1"/>
    <w:rsid w:val="008404E5"/>
    <w:rsid w:val="00842DBF"/>
    <w:rsid w:val="008442A5"/>
    <w:rsid w:val="008476AE"/>
    <w:rsid w:val="00847AEA"/>
    <w:rsid w:val="00854F78"/>
    <w:rsid w:val="00861532"/>
    <w:rsid w:val="00865A0D"/>
    <w:rsid w:val="00867827"/>
    <w:rsid w:val="008854F2"/>
    <w:rsid w:val="00894138"/>
    <w:rsid w:val="008A61B4"/>
    <w:rsid w:val="008A665E"/>
    <w:rsid w:val="008B0B84"/>
    <w:rsid w:val="008B43CC"/>
    <w:rsid w:val="008C2438"/>
    <w:rsid w:val="008C30CF"/>
    <w:rsid w:val="008C74B2"/>
    <w:rsid w:val="008C7FD0"/>
    <w:rsid w:val="008E048B"/>
    <w:rsid w:val="008E1C0F"/>
    <w:rsid w:val="008F4EF6"/>
    <w:rsid w:val="00902988"/>
    <w:rsid w:val="009029BF"/>
    <w:rsid w:val="009077C0"/>
    <w:rsid w:val="00912203"/>
    <w:rsid w:val="009166E2"/>
    <w:rsid w:val="009173F1"/>
    <w:rsid w:val="009223A0"/>
    <w:rsid w:val="0092268B"/>
    <w:rsid w:val="00922EE8"/>
    <w:rsid w:val="00924EA2"/>
    <w:rsid w:val="00925706"/>
    <w:rsid w:val="00933296"/>
    <w:rsid w:val="0094140A"/>
    <w:rsid w:val="00944A25"/>
    <w:rsid w:val="00944E6A"/>
    <w:rsid w:val="00945BE8"/>
    <w:rsid w:val="009553ED"/>
    <w:rsid w:val="00957EED"/>
    <w:rsid w:val="009615A4"/>
    <w:rsid w:val="00971E0F"/>
    <w:rsid w:val="00973704"/>
    <w:rsid w:val="00976D7E"/>
    <w:rsid w:val="00976E9C"/>
    <w:rsid w:val="00980C48"/>
    <w:rsid w:val="00992062"/>
    <w:rsid w:val="00992307"/>
    <w:rsid w:val="00995292"/>
    <w:rsid w:val="009A52C0"/>
    <w:rsid w:val="009B27DA"/>
    <w:rsid w:val="009B620D"/>
    <w:rsid w:val="009C44F1"/>
    <w:rsid w:val="009C69A2"/>
    <w:rsid w:val="009C6DC2"/>
    <w:rsid w:val="009E1E59"/>
    <w:rsid w:val="009F13A5"/>
    <w:rsid w:val="00A01D4B"/>
    <w:rsid w:val="00A07228"/>
    <w:rsid w:val="00A16F6A"/>
    <w:rsid w:val="00A2033E"/>
    <w:rsid w:val="00A21D06"/>
    <w:rsid w:val="00A2655E"/>
    <w:rsid w:val="00A26569"/>
    <w:rsid w:val="00A36B22"/>
    <w:rsid w:val="00A40EF2"/>
    <w:rsid w:val="00A42424"/>
    <w:rsid w:val="00A60156"/>
    <w:rsid w:val="00A61543"/>
    <w:rsid w:val="00A638D3"/>
    <w:rsid w:val="00A65287"/>
    <w:rsid w:val="00A6774B"/>
    <w:rsid w:val="00A705AC"/>
    <w:rsid w:val="00A74C8C"/>
    <w:rsid w:val="00A75568"/>
    <w:rsid w:val="00A8165A"/>
    <w:rsid w:val="00A83C54"/>
    <w:rsid w:val="00A90F48"/>
    <w:rsid w:val="00A96F09"/>
    <w:rsid w:val="00AB0D5E"/>
    <w:rsid w:val="00AD6D92"/>
    <w:rsid w:val="00AD7989"/>
    <w:rsid w:val="00AE550F"/>
    <w:rsid w:val="00AE5F38"/>
    <w:rsid w:val="00AE711E"/>
    <w:rsid w:val="00AE758D"/>
    <w:rsid w:val="00AF1D67"/>
    <w:rsid w:val="00AF1DFE"/>
    <w:rsid w:val="00AF7497"/>
    <w:rsid w:val="00B0248A"/>
    <w:rsid w:val="00B072B7"/>
    <w:rsid w:val="00B12D9E"/>
    <w:rsid w:val="00B1637B"/>
    <w:rsid w:val="00B23368"/>
    <w:rsid w:val="00B237E0"/>
    <w:rsid w:val="00B361DA"/>
    <w:rsid w:val="00B4287E"/>
    <w:rsid w:val="00B43283"/>
    <w:rsid w:val="00B46224"/>
    <w:rsid w:val="00B4688C"/>
    <w:rsid w:val="00B50CD8"/>
    <w:rsid w:val="00B5231A"/>
    <w:rsid w:val="00B55048"/>
    <w:rsid w:val="00B55374"/>
    <w:rsid w:val="00B57912"/>
    <w:rsid w:val="00B66EC3"/>
    <w:rsid w:val="00B67652"/>
    <w:rsid w:val="00B70741"/>
    <w:rsid w:val="00B71C91"/>
    <w:rsid w:val="00B723E3"/>
    <w:rsid w:val="00BA0C99"/>
    <w:rsid w:val="00BA55C7"/>
    <w:rsid w:val="00BA745C"/>
    <w:rsid w:val="00BA784B"/>
    <w:rsid w:val="00BB1307"/>
    <w:rsid w:val="00BB1841"/>
    <w:rsid w:val="00BB1D31"/>
    <w:rsid w:val="00BB2DF9"/>
    <w:rsid w:val="00BB2F37"/>
    <w:rsid w:val="00BB7E45"/>
    <w:rsid w:val="00BC54F9"/>
    <w:rsid w:val="00BD1822"/>
    <w:rsid w:val="00BE22E1"/>
    <w:rsid w:val="00BE26E9"/>
    <w:rsid w:val="00BE2A60"/>
    <w:rsid w:val="00BE36A9"/>
    <w:rsid w:val="00C000C8"/>
    <w:rsid w:val="00C0059B"/>
    <w:rsid w:val="00C02773"/>
    <w:rsid w:val="00C05815"/>
    <w:rsid w:val="00C17602"/>
    <w:rsid w:val="00C2143E"/>
    <w:rsid w:val="00C3256F"/>
    <w:rsid w:val="00C334B4"/>
    <w:rsid w:val="00C433CE"/>
    <w:rsid w:val="00C44586"/>
    <w:rsid w:val="00C50D06"/>
    <w:rsid w:val="00C52B0E"/>
    <w:rsid w:val="00C5695A"/>
    <w:rsid w:val="00C56DBA"/>
    <w:rsid w:val="00C57426"/>
    <w:rsid w:val="00C57656"/>
    <w:rsid w:val="00C6377F"/>
    <w:rsid w:val="00C70437"/>
    <w:rsid w:val="00C7329C"/>
    <w:rsid w:val="00C73CA9"/>
    <w:rsid w:val="00C868CC"/>
    <w:rsid w:val="00C906EC"/>
    <w:rsid w:val="00C97255"/>
    <w:rsid w:val="00C9781F"/>
    <w:rsid w:val="00C9785D"/>
    <w:rsid w:val="00CA2121"/>
    <w:rsid w:val="00CA269A"/>
    <w:rsid w:val="00CB3043"/>
    <w:rsid w:val="00CB78D5"/>
    <w:rsid w:val="00CB7971"/>
    <w:rsid w:val="00CD29B1"/>
    <w:rsid w:val="00CD5FB3"/>
    <w:rsid w:val="00CD602D"/>
    <w:rsid w:val="00CD604C"/>
    <w:rsid w:val="00CE5C40"/>
    <w:rsid w:val="00CE7BC0"/>
    <w:rsid w:val="00CF0B45"/>
    <w:rsid w:val="00CF4D45"/>
    <w:rsid w:val="00CF4D52"/>
    <w:rsid w:val="00D03180"/>
    <w:rsid w:val="00D03421"/>
    <w:rsid w:val="00D127CA"/>
    <w:rsid w:val="00D17218"/>
    <w:rsid w:val="00D17800"/>
    <w:rsid w:val="00D22C84"/>
    <w:rsid w:val="00D23CD1"/>
    <w:rsid w:val="00D26972"/>
    <w:rsid w:val="00D31E92"/>
    <w:rsid w:val="00D37E8A"/>
    <w:rsid w:val="00D41A7E"/>
    <w:rsid w:val="00D42FC9"/>
    <w:rsid w:val="00D50253"/>
    <w:rsid w:val="00D57428"/>
    <w:rsid w:val="00D57AD8"/>
    <w:rsid w:val="00D608ED"/>
    <w:rsid w:val="00D6107B"/>
    <w:rsid w:val="00D624B7"/>
    <w:rsid w:val="00D63B66"/>
    <w:rsid w:val="00D65B96"/>
    <w:rsid w:val="00D67A27"/>
    <w:rsid w:val="00D7343B"/>
    <w:rsid w:val="00D73A02"/>
    <w:rsid w:val="00D753C4"/>
    <w:rsid w:val="00D75C93"/>
    <w:rsid w:val="00D819E7"/>
    <w:rsid w:val="00D81BC0"/>
    <w:rsid w:val="00D8238B"/>
    <w:rsid w:val="00D86C8E"/>
    <w:rsid w:val="00D90A8C"/>
    <w:rsid w:val="00D92C80"/>
    <w:rsid w:val="00D9527A"/>
    <w:rsid w:val="00DA0159"/>
    <w:rsid w:val="00DB00AB"/>
    <w:rsid w:val="00DB46C6"/>
    <w:rsid w:val="00DB4E6D"/>
    <w:rsid w:val="00DC072E"/>
    <w:rsid w:val="00DC0A49"/>
    <w:rsid w:val="00DC30C9"/>
    <w:rsid w:val="00DD0991"/>
    <w:rsid w:val="00DE0E71"/>
    <w:rsid w:val="00DF5C9A"/>
    <w:rsid w:val="00DF5D65"/>
    <w:rsid w:val="00E00669"/>
    <w:rsid w:val="00E05836"/>
    <w:rsid w:val="00E05C1A"/>
    <w:rsid w:val="00E1046E"/>
    <w:rsid w:val="00E107FC"/>
    <w:rsid w:val="00E14CBE"/>
    <w:rsid w:val="00E15AB1"/>
    <w:rsid w:val="00E1707B"/>
    <w:rsid w:val="00E23024"/>
    <w:rsid w:val="00E25194"/>
    <w:rsid w:val="00E32BF6"/>
    <w:rsid w:val="00E37A08"/>
    <w:rsid w:val="00E4163B"/>
    <w:rsid w:val="00E417A3"/>
    <w:rsid w:val="00E418BE"/>
    <w:rsid w:val="00E52920"/>
    <w:rsid w:val="00E5483A"/>
    <w:rsid w:val="00E55BAE"/>
    <w:rsid w:val="00E63256"/>
    <w:rsid w:val="00E63B64"/>
    <w:rsid w:val="00E77C6C"/>
    <w:rsid w:val="00E8226B"/>
    <w:rsid w:val="00E91157"/>
    <w:rsid w:val="00E932AD"/>
    <w:rsid w:val="00EA2DDB"/>
    <w:rsid w:val="00EA4ED7"/>
    <w:rsid w:val="00EA67E3"/>
    <w:rsid w:val="00EB0774"/>
    <w:rsid w:val="00EB0D37"/>
    <w:rsid w:val="00EB4C19"/>
    <w:rsid w:val="00ED5EF7"/>
    <w:rsid w:val="00ED6BB2"/>
    <w:rsid w:val="00ED7859"/>
    <w:rsid w:val="00EE0CF8"/>
    <w:rsid w:val="00EE1069"/>
    <w:rsid w:val="00EE3AE6"/>
    <w:rsid w:val="00EF5436"/>
    <w:rsid w:val="00EF6740"/>
    <w:rsid w:val="00F05280"/>
    <w:rsid w:val="00F21381"/>
    <w:rsid w:val="00F213C0"/>
    <w:rsid w:val="00F225FB"/>
    <w:rsid w:val="00F22688"/>
    <w:rsid w:val="00F24113"/>
    <w:rsid w:val="00F25C92"/>
    <w:rsid w:val="00F26A14"/>
    <w:rsid w:val="00F362BC"/>
    <w:rsid w:val="00F40E0D"/>
    <w:rsid w:val="00F43A78"/>
    <w:rsid w:val="00F446BF"/>
    <w:rsid w:val="00F46E4E"/>
    <w:rsid w:val="00F471C5"/>
    <w:rsid w:val="00F478B5"/>
    <w:rsid w:val="00F5073E"/>
    <w:rsid w:val="00F54A82"/>
    <w:rsid w:val="00F57B9B"/>
    <w:rsid w:val="00F612FB"/>
    <w:rsid w:val="00F679F6"/>
    <w:rsid w:val="00F72704"/>
    <w:rsid w:val="00F75BB0"/>
    <w:rsid w:val="00F801AC"/>
    <w:rsid w:val="00F81D76"/>
    <w:rsid w:val="00F83039"/>
    <w:rsid w:val="00F84335"/>
    <w:rsid w:val="00F90A5C"/>
    <w:rsid w:val="00F93381"/>
    <w:rsid w:val="00F974C2"/>
    <w:rsid w:val="00FA01B8"/>
    <w:rsid w:val="00FA0B9F"/>
    <w:rsid w:val="00FA1FB5"/>
    <w:rsid w:val="00FA2531"/>
    <w:rsid w:val="00FA5811"/>
    <w:rsid w:val="00FA78FA"/>
    <w:rsid w:val="00FB4020"/>
    <w:rsid w:val="00FB6529"/>
    <w:rsid w:val="00FC004E"/>
    <w:rsid w:val="00FC2423"/>
    <w:rsid w:val="00FC3941"/>
    <w:rsid w:val="00FC4321"/>
    <w:rsid w:val="00FC5DFD"/>
    <w:rsid w:val="00FD288F"/>
    <w:rsid w:val="00FD3024"/>
    <w:rsid w:val="00FE0B04"/>
    <w:rsid w:val="00FE3EF6"/>
    <w:rsid w:val="00FE5619"/>
    <w:rsid w:val="00FF44B1"/>
    <w:rsid w:val="026A0D7B"/>
    <w:rsid w:val="0418ABDA"/>
    <w:rsid w:val="1BC4ADD4"/>
    <w:rsid w:val="4215A19F"/>
    <w:rsid w:val="5AE62548"/>
    <w:rsid w:val="7F7CE61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1F4DDA"/>
  <w15:docId w15:val="{D0269E78-F22B-4FD5-A0A2-4958009B2C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Arial"/>
        <w:sz w:val="22"/>
        <w:szCs w:val="22"/>
        <w:lang w:val="es-ES" w:eastAsia="en-US" w:bidi="ar-SA"/>
      </w:rPr>
    </w:rPrDefault>
    <w:pPrDefault>
      <w:pPr>
        <w:autoSpaceDN w:val="0"/>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after="160" w:line="320" w:lineRule="atLeast"/>
      <w:ind w:left="851"/>
    </w:pPr>
    <w:rPr>
      <w:rFonts w:ascii="Arial" w:eastAsia="Times New Roman" w:hAnsi="Arial" w:cs="Times New Roman"/>
      <w:szCs w:val="20"/>
      <w:lang w:val="en-GB" w:eastAsia="de-DE"/>
    </w:rPr>
  </w:style>
  <w:style w:type="paragraph" w:styleId="Heading1">
    <w:name w:val="heading 1"/>
    <w:aliases w:val="Chapter Head,. (1.0),§1.,Heading 0,Überschrift 1-enns,Heading 1 Char Char,Heading 1 Char Char Char Char Char"/>
    <w:basedOn w:val="Normal"/>
    <w:next w:val="Normal"/>
    <w:qFormat/>
    <w:pPr>
      <w:keepNext/>
      <w:keepLines/>
      <w:numPr>
        <w:numId w:val="17"/>
      </w:numPr>
      <w:spacing w:before="480" w:after="600"/>
      <w:jc w:val="center"/>
      <w:outlineLvl w:val="0"/>
    </w:pPr>
    <w:rPr>
      <w:rFonts w:eastAsia="MS Gothic" w:cs="Arial"/>
      <w:b/>
      <w:bCs/>
      <w:sz w:val="36"/>
      <w:szCs w:val="22"/>
    </w:rPr>
  </w:style>
  <w:style w:type="paragraph" w:styleId="Heading2">
    <w:name w:val="heading 2"/>
    <w:aliases w:val="A Head,. (1.1),§1.1.,§1.1"/>
    <w:basedOn w:val="Normal"/>
    <w:unhideWhenUsed/>
    <w:qFormat/>
    <w:rsid w:val="00800476"/>
    <w:pPr>
      <w:keepNext/>
      <w:keepLines/>
      <w:numPr>
        <w:ilvl w:val="1"/>
        <w:numId w:val="17"/>
      </w:numPr>
      <w:spacing w:before="240" w:after="240"/>
      <w:ind w:left="851" w:hanging="851"/>
      <w:jc w:val="both"/>
      <w:outlineLvl w:val="1"/>
    </w:pPr>
    <w:rPr>
      <w:rFonts w:ascii="Arial Bold" w:eastAsia="MS Gothic" w:hAnsi="Arial Bold"/>
      <w:b/>
      <w:bCs/>
      <w:sz w:val="24"/>
      <w:szCs w:val="22"/>
    </w:rPr>
  </w:style>
  <w:style w:type="paragraph" w:styleId="Heading3">
    <w:name w:val="heading 3"/>
    <w:aliases w:val="B Head,. (1.1.1),§1.1.1.,§1.1.1"/>
    <w:basedOn w:val="Normal"/>
    <w:next w:val="Normal"/>
    <w:unhideWhenUsed/>
    <w:qFormat/>
    <w:rsid w:val="009C6DC2"/>
    <w:pPr>
      <w:keepNext/>
      <w:keepLines/>
      <w:numPr>
        <w:ilvl w:val="2"/>
        <w:numId w:val="17"/>
      </w:numPr>
      <w:spacing w:before="240" w:after="240"/>
      <w:ind w:left="851" w:hanging="709"/>
      <w:jc w:val="both"/>
      <w:outlineLvl w:val="2"/>
    </w:pPr>
    <w:rPr>
      <w:rFonts w:eastAsia="MS Gothic"/>
      <w:szCs w:val="18"/>
    </w:rPr>
  </w:style>
  <w:style w:type="paragraph" w:styleId="Heading4">
    <w:name w:val="heading 4"/>
    <w:aliases w:val=". (1.1.1.1),. (A.),§1.1.1.1.,§1.1.1.1,4. Heading,Level 2 - a,Te,Überschrift 4i,Überschrift 4 -enns"/>
    <w:basedOn w:val="Normal"/>
    <w:next w:val="Normal"/>
    <w:unhideWhenUsed/>
    <w:qFormat/>
    <w:pPr>
      <w:keepNext/>
      <w:keepLines/>
      <w:numPr>
        <w:ilvl w:val="3"/>
        <w:numId w:val="17"/>
      </w:numPr>
      <w:spacing w:before="240"/>
      <w:outlineLvl w:val="3"/>
    </w:pPr>
    <w:rPr>
      <w:rFonts w:eastAsia="MS Gothic"/>
      <w:bCs/>
      <w:i/>
      <w:iCs/>
      <w:spacing w:val="-1"/>
    </w:rPr>
  </w:style>
  <w:style w:type="paragraph" w:styleId="Heading5">
    <w:name w:val="heading 5"/>
    <w:aliases w:val="5. Heading,Level 3 - i"/>
    <w:basedOn w:val="Normal"/>
    <w:next w:val="Normal"/>
    <w:unhideWhenUsed/>
    <w:qFormat/>
    <w:pPr>
      <w:keepNext/>
      <w:keepLines/>
      <w:numPr>
        <w:ilvl w:val="4"/>
        <w:numId w:val="17"/>
      </w:numPr>
      <w:spacing w:after="0"/>
      <w:outlineLvl w:val="4"/>
    </w:pPr>
    <w:rPr>
      <w:rFonts w:eastAsia="MS Gothic"/>
    </w:rPr>
  </w:style>
  <w:style w:type="paragraph" w:styleId="Heading6">
    <w:name w:val="heading 6"/>
    <w:aliases w:val="Legal Level 1.,NOT FOR USE (6),Italic,Bold heading"/>
    <w:basedOn w:val="Normal"/>
    <w:next w:val="Normal"/>
    <w:unhideWhenUsed/>
    <w:qFormat/>
    <w:pPr>
      <w:keepNext/>
      <w:keepLines/>
      <w:numPr>
        <w:ilvl w:val="5"/>
        <w:numId w:val="17"/>
      </w:numPr>
      <w:spacing w:before="200" w:after="0"/>
      <w:outlineLvl w:val="5"/>
    </w:pPr>
    <w:rPr>
      <w:rFonts w:ascii="Cambria" w:eastAsia="MS Gothic" w:hAnsi="Cambria"/>
      <w:i/>
      <w:iCs/>
      <w:color w:val="243F60"/>
    </w:rPr>
  </w:style>
  <w:style w:type="paragraph" w:styleId="Heading7">
    <w:name w:val="heading 7"/>
    <w:basedOn w:val="Normal"/>
    <w:next w:val="Normal"/>
    <w:qFormat/>
    <w:pPr>
      <w:keepNext/>
      <w:keepLines/>
      <w:numPr>
        <w:ilvl w:val="6"/>
        <w:numId w:val="17"/>
      </w:numPr>
      <w:spacing w:before="200" w:after="0"/>
      <w:outlineLvl w:val="6"/>
    </w:pPr>
    <w:rPr>
      <w:rFonts w:ascii="Cambria" w:eastAsia="MS Gothic" w:hAnsi="Cambria"/>
      <w:i/>
      <w:iCs/>
      <w:color w:val="404040"/>
    </w:rPr>
  </w:style>
  <w:style w:type="paragraph" w:styleId="Heading8">
    <w:name w:val="heading 8"/>
    <w:basedOn w:val="Normal"/>
    <w:next w:val="Normal"/>
    <w:qFormat/>
    <w:pPr>
      <w:keepNext/>
      <w:keepLines/>
      <w:numPr>
        <w:ilvl w:val="7"/>
        <w:numId w:val="17"/>
      </w:numPr>
      <w:spacing w:before="200" w:after="0"/>
      <w:outlineLvl w:val="7"/>
    </w:pPr>
    <w:rPr>
      <w:rFonts w:ascii="Cambria" w:eastAsia="MS Gothic" w:hAnsi="Cambria"/>
      <w:color w:val="404040"/>
    </w:rPr>
  </w:style>
  <w:style w:type="paragraph" w:styleId="Heading9">
    <w:name w:val="heading 9"/>
    <w:aliases w:val="Tables"/>
    <w:basedOn w:val="Normal"/>
    <w:next w:val="Normal"/>
    <w:qFormat/>
    <w:pPr>
      <w:keepNext/>
      <w:keepLines/>
      <w:numPr>
        <w:ilvl w:val="8"/>
        <w:numId w:val="17"/>
      </w:numPr>
      <w:spacing w:before="200" w:after="0"/>
      <w:outlineLvl w:val="8"/>
    </w:pPr>
    <w:rPr>
      <w:rFonts w:ascii="Cambria" w:eastAsia="MS Gothic" w:hAnsi="Cambria"/>
      <w:i/>
      <w:iCs/>
      <w:color w:val="4040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WWOutlineListStyle">
    <w:name w:val="WW_OutlineListStyle"/>
    <w:basedOn w:val="NoList"/>
    <w:pPr>
      <w:numPr>
        <w:numId w:val="1"/>
      </w:numPr>
    </w:pPr>
  </w:style>
  <w:style w:type="character" w:customStyle="1" w:styleId="Heading1Char">
    <w:name w:val="Heading 1 Char"/>
    <w:basedOn w:val="DefaultParagraphFont"/>
    <w:rPr>
      <w:rFonts w:ascii="Arial" w:eastAsia="MS Gothic" w:hAnsi="Arial" w:cs="Arial"/>
      <w:b/>
      <w:bCs/>
      <w:sz w:val="36"/>
      <w:lang w:val="en-GB" w:eastAsia="de-DE"/>
    </w:rPr>
  </w:style>
  <w:style w:type="character" w:customStyle="1" w:styleId="Heading2Char">
    <w:name w:val="Heading 2 Char"/>
    <w:basedOn w:val="DefaultParagraphFont"/>
    <w:rPr>
      <w:rFonts w:ascii="Arial Bold" w:eastAsia="MS Gothic" w:hAnsi="Arial Bold" w:cs="Times New Roman"/>
      <w:b/>
      <w:bCs/>
      <w:sz w:val="28"/>
      <w:szCs w:val="26"/>
      <w:lang w:val="en-GB" w:eastAsia="de-DE"/>
    </w:rPr>
  </w:style>
  <w:style w:type="character" w:customStyle="1" w:styleId="Heading3Char">
    <w:name w:val="Heading 3 Char"/>
    <w:basedOn w:val="DefaultParagraphFont"/>
    <w:rPr>
      <w:rFonts w:ascii="Arial" w:eastAsia="MS Gothic" w:hAnsi="Arial" w:cs="Times New Roman"/>
      <w:sz w:val="24"/>
      <w:szCs w:val="20"/>
      <w:lang w:val="en-GB" w:eastAsia="de-DE"/>
    </w:rPr>
  </w:style>
  <w:style w:type="character" w:customStyle="1" w:styleId="Heading4Char">
    <w:name w:val="Heading 4 Char"/>
    <w:basedOn w:val="DefaultParagraphFont"/>
    <w:rPr>
      <w:rFonts w:ascii="Arial" w:eastAsia="MS Gothic" w:hAnsi="Arial" w:cs="Times New Roman"/>
      <w:bCs/>
      <w:i/>
      <w:iCs/>
      <w:spacing w:val="-1"/>
      <w:szCs w:val="20"/>
      <w:lang w:val="en-GB" w:eastAsia="de-DE"/>
    </w:rPr>
  </w:style>
  <w:style w:type="character" w:customStyle="1" w:styleId="Heading5Char">
    <w:name w:val="Heading 5 Char"/>
    <w:basedOn w:val="DefaultParagraphFont"/>
    <w:rPr>
      <w:rFonts w:ascii="Arial" w:eastAsia="MS Gothic" w:hAnsi="Arial" w:cs="Times New Roman"/>
      <w:szCs w:val="20"/>
      <w:lang w:val="en-GB" w:eastAsia="de-DE"/>
    </w:rPr>
  </w:style>
  <w:style w:type="character" w:customStyle="1" w:styleId="Heading6Char">
    <w:name w:val="Heading 6 Char"/>
    <w:basedOn w:val="DefaultParagraphFont"/>
    <w:rPr>
      <w:rFonts w:ascii="Cambria" w:eastAsia="MS Gothic" w:hAnsi="Cambria" w:cs="Times New Roman"/>
      <w:i/>
      <w:iCs/>
      <w:color w:val="243F60"/>
      <w:szCs w:val="20"/>
      <w:lang w:val="en-GB" w:eastAsia="de-DE"/>
    </w:rPr>
  </w:style>
  <w:style w:type="character" w:customStyle="1" w:styleId="Heading7Char">
    <w:name w:val="Heading 7 Char"/>
    <w:basedOn w:val="DefaultParagraphFont"/>
    <w:rPr>
      <w:rFonts w:ascii="Cambria" w:eastAsia="MS Gothic" w:hAnsi="Cambria" w:cs="Times New Roman"/>
      <w:i/>
      <w:iCs/>
      <w:color w:val="404040"/>
      <w:szCs w:val="20"/>
      <w:lang w:val="en-GB" w:eastAsia="de-DE"/>
    </w:rPr>
  </w:style>
  <w:style w:type="character" w:customStyle="1" w:styleId="Heading8Char">
    <w:name w:val="Heading 8 Char"/>
    <w:basedOn w:val="DefaultParagraphFont"/>
    <w:rPr>
      <w:rFonts w:ascii="Cambria" w:eastAsia="MS Gothic" w:hAnsi="Cambria" w:cs="Times New Roman"/>
      <w:color w:val="404040"/>
      <w:szCs w:val="20"/>
      <w:lang w:val="en-GB" w:eastAsia="de-DE"/>
    </w:rPr>
  </w:style>
  <w:style w:type="character" w:customStyle="1" w:styleId="Heading9Char">
    <w:name w:val="Heading 9 Char"/>
    <w:basedOn w:val="DefaultParagraphFont"/>
    <w:rPr>
      <w:rFonts w:ascii="Cambria" w:eastAsia="MS Gothic" w:hAnsi="Cambria" w:cs="Times New Roman"/>
      <w:i/>
      <w:iCs/>
      <w:color w:val="404040"/>
      <w:szCs w:val="20"/>
      <w:lang w:val="en-GB" w:eastAsia="de-DE"/>
    </w:rPr>
  </w:style>
  <w:style w:type="paragraph" w:styleId="Header">
    <w:name w:val="header"/>
    <w:basedOn w:val="Normal"/>
    <w:uiPriority w:val="99"/>
    <w:pPr>
      <w:tabs>
        <w:tab w:val="right" w:pos="9639"/>
      </w:tabs>
      <w:spacing w:after="0"/>
      <w:ind w:left="284" w:right="-454" w:hanging="426"/>
    </w:pPr>
    <w:rPr>
      <w:sz w:val="16"/>
      <w:szCs w:val="16"/>
    </w:rPr>
  </w:style>
  <w:style w:type="character" w:customStyle="1" w:styleId="HeaderChar">
    <w:name w:val="Header Char"/>
    <w:basedOn w:val="DefaultParagraphFont"/>
    <w:uiPriority w:val="99"/>
    <w:rPr>
      <w:rFonts w:ascii="Arial" w:eastAsia="Times New Roman" w:hAnsi="Arial" w:cs="Times New Roman"/>
      <w:sz w:val="16"/>
      <w:szCs w:val="16"/>
      <w:lang w:val="en-GB" w:eastAsia="de-DE"/>
    </w:rPr>
  </w:style>
  <w:style w:type="paragraph" w:customStyle="1" w:styleId="ILF-Standard">
    <w:name w:val="ILF-Standard"/>
    <w:pPr>
      <w:suppressAutoHyphens/>
      <w:spacing w:after="160" w:line="320" w:lineRule="atLeast"/>
      <w:jc w:val="both"/>
    </w:pPr>
    <w:rPr>
      <w:rFonts w:ascii="Arial" w:eastAsia="Times New Roman" w:hAnsi="Arial" w:cs="Times New Roman"/>
      <w:szCs w:val="20"/>
      <w:lang w:val="en-GB" w:eastAsia="de-DE"/>
    </w:rPr>
  </w:style>
  <w:style w:type="paragraph" w:styleId="Footer">
    <w:name w:val="footer"/>
    <w:basedOn w:val="Normal"/>
    <w:pPr>
      <w:tabs>
        <w:tab w:val="right" w:pos="9639"/>
      </w:tabs>
      <w:spacing w:after="0"/>
      <w:ind w:right="-139" w:hanging="993"/>
    </w:pPr>
    <w:rPr>
      <w:sz w:val="16"/>
      <w:lang w:val="en-US" w:eastAsia="en-US"/>
    </w:rPr>
  </w:style>
  <w:style w:type="character" w:customStyle="1" w:styleId="FooterChar">
    <w:name w:val="Footer Char"/>
    <w:basedOn w:val="DefaultParagraphFont"/>
    <w:rPr>
      <w:rFonts w:ascii="Arial" w:eastAsia="Times New Roman" w:hAnsi="Arial" w:cs="Times New Roman"/>
      <w:sz w:val="16"/>
      <w:szCs w:val="20"/>
      <w:lang w:val="en-US"/>
    </w:rPr>
  </w:style>
  <w:style w:type="paragraph" w:styleId="Caption">
    <w:name w:val="caption"/>
    <w:aliases w:val="Beschriftung Char,Beschr E,Gleichung,Beschr E1,Gleichung1,Gleichung Char,Fig-no_line_break,Standard + Verdana,Vor:  3 pt,Nach:  3 pt,Zeilenabstand:  Mindestens 16 pt,E1 Char Char"/>
    <w:basedOn w:val="E1"/>
    <w:next w:val="Normal"/>
    <w:qFormat/>
    <w:pPr>
      <w:spacing w:before="120" w:after="320"/>
    </w:pPr>
  </w:style>
  <w:style w:type="paragraph" w:customStyle="1" w:styleId="E1">
    <w:name w:val="E1"/>
    <w:basedOn w:val="Normal"/>
    <w:qFormat/>
    <w:pPr>
      <w:tabs>
        <w:tab w:val="left" w:pos="9639"/>
      </w:tabs>
      <w:jc w:val="both"/>
    </w:pPr>
  </w:style>
  <w:style w:type="character" w:customStyle="1" w:styleId="E1Char">
    <w:name w:val="E1 Char"/>
    <w:basedOn w:val="DefaultParagraphFont"/>
    <w:rPr>
      <w:rFonts w:ascii="Arial" w:eastAsia="Times New Roman" w:hAnsi="Arial" w:cs="Times New Roman"/>
      <w:szCs w:val="20"/>
      <w:lang w:val="en-GB" w:eastAsia="de-DE"/>
    </w:rPr>
  </w:style>
  <w:style w:type="character" w:customStyle="1" w:styleId="CaptionChar">
    <w:name w:val="Caption Char"/>
    <w:aliases w:val="Beschriftung Char Char,Beschr E Char,Gleichung Char1,Beschr E1 Char,Gleichung1 Char,Gleichung Char Char,Fig-no_line_break Char,Standard + Verdana Char,Vor:  3 pt Char,Nach:  3 pt Char,Zeilenabstand:  Mindestens 16 pt Char,E1 Char Char Char"/>
    <w:rPr>
      <w:rFonts w:ascii="Arial" w:eastAsia="Times New Roman" w:hAnsi="Arial" w:cs="Times New Roman"/>
      <w:szCs w:val="20"/>
      <w:lang w:val="en-GB" w:eastAsia="de-DE"/>
    </w:rPr>
  </w:style>
  <w:style w:type="paragraph" w:styleId="TOC1">
    <w:name w:val="toc 1"/>
    <w:basedOn w:val="ILF-Standard"/>
    <w:next w:val="ILF-Standard"/>
    <w:uiPriority w:val="39"/>
    <w:pPr>
      <w:tabs>
        <w:tab w:val="right" w:pos="9526"/>
      </w:tabs>
      <w:spacing w:before="120" w:after="120"/>
      <w:ind w:left="851" w:hanging="851"/>
      <w:jc w:val="left"/>
    </w:pPr>
    <w:rPr>
      <w:caps/>
      <w:szCs w:val="22"/>
    </w:rPr>
  </w:style>
  <w:style w:type="paragraph" w:styleId="TOC2">
    <w:name w:val="toc 2"/>
    <w:basedOn w:val="ILF-Standard"/>
    <w:next w:val="ILF-Standard"/>
    <w:uiPriority w:val="39"/>
    <w:pPr>
      <w:tabs>
        <w:tab w:val="right" w:pos="9526"/>
      </w:tabs>
      <w:spacing w:after="120"/>
      <w:ind w:left="1418" w:hanging="567"/>
      <w:jc w:val="left"/>
    </w:pPr>
  </w:style>
  <w:style w:type="paragraph" w:styleId="TOC3">
    <w:name w:val="toc 3"/>
    <w:basedOn w:val="ILF-Standard"/>
    <w:next w:val="ILF-Standard"/>
    <w:pPr>
      <w:tabs>
        <w:tab w:val="right" w:pos="9526"/>
      </w:tabs>
      <w:spacing w:after="120"/>
      <w:ind w:left="2155" w:hanging="737"/>
      <w:jc w:val="left"/>
    </w:pPr>
  </w:style>
  <w:style w:type="paragraph" w:styleId="FootnoteText">
    <w:name w:val="footnote text"/>
    <w:basedOn w:val="Normal"/>
    <w:pPr>
      <w:spacing w:after="0"/>
    </w:pPr>
  </w:style>
  <w:style w:type="character" w:customStyle="1" w:styleId="FootnoteTextChar">
    <w:name w:val="Footnote Text Char"/>
    <w:basedOn w:val="DefaultParagraphFont"/>
    <w:rPr>
      <w:rFonts w:ascii="Arial" w:eastAsia="Times New Roman" w:hAnsi="Arial" w:cs="Times New Roman"/>
      <w:szCs w:val="20"/>
      <w:lang w:val="en-GB" w:eastAsia="de-DE"/>
    </w:rPr>
  </w:style>
  <w:style w:type="character" w:styleId="FootnoteReference">
    <w:name w:val="footnote reference"/>
    <w:basedOn w:val="DefaultParagraphFont"/>
    <w:rPr>
      <w:position w:val="0"/>
      <w:vertAlign w:val="superscript"/>
    </w:rPr>
  </w:style>
  <w:style w:type="paragraph" w:styleId="TableofFigures">
    <w:name w:val="table of figures"/>
    <w:basedOn w:val="Normal"/>
    <w:next w:val="Normal"/>
    <w:uiPriority w:val="99"/>
    <w:pPr>
      <w:spacing w:after="0"/>
    </w:pPr>
  </w:style>
  <w:style w:type="paragraph" w:customStyle="1" w:styleId="Betrifft">
    <w:name w:val="Betrifft"/>
    <w:basedOn w:val="Normal"/>
    <w:pPr>
      <w:spacing w:before="240" w:after="0"/>
      <w:jc w:val="center"/>
    </w:pPr>
    <w:rPr>
      <w:rFonts w:ascii="Humnst777 BT" w:hAnsi="Humnst777 BT"/>
      <w:b/>
      <w:caps/>
      <w:sz w:val="36"/>
      <w:szCs w:val="36"/>
    </w:rPr>
  </w:style>
  <w:style w:type="paragraph" w:customStyle="1" w:styleId="Projektname">
    <w:name w:val="Projektname"/>
    <w:basedOn w:val="Betrifft"/>
    <w:pPr>
      <w:spacing w:before="8000"/>
    </w:pPr>
    <w:rPr>
      <w:caps w:val="0"/>
      <w:sz w:val="40"/>
      <w:szCs w:val="40"/>
    </w:rPr>
  </w:style>
  <w:style w:type="paragraph" w:customStyle="1" w:styleId="Revisionszeile">
    <w:name w:val="Revisionszeile"/>
    <w:basedOn w:val="Betrifft"/>
    <w:pPr>
      <w:jc w:val="right"/>
    </w:pPr>
    <w:rPr>
      <w:sz w:val="22"/>
    </w:rPr>
  </w:style>
  <w:style w:type="character" w:styleId="PageNumber">
    <w:name w:val="page number"/>
    <w:basedOn w:val="DefaultParagraphFont"/>
  </w:style>
  <w:style w:type="paragraph" w:styleId="CommentSubject">
    <w:name w:val="annotation subject"/>
    <w:basedOn w:val="Normal"/>
    <w:rPr>
      <w:b/>
      <w:bCs/>
    </w:rPr>
  </w:style>
  <w:style w:type="character" w:customStyle="1" w:styleId="CommentSubjectChar">
    <w:name w:val="Comment Subject Char"/>
    <w:basedOn w:val="DefaultParagraphFont"/>
    <w:rPr>
      <w:rFonts w:ascii="Arial" w:eastAsia="Times New Roman" w:hAnsi="Arial" w:cs="Times New Roman"/>
      <w:b/>
      <w:bCs/>
      <w:sz w:val="20"/>
      <w:szCs w:val="20"/>
      <w:lang w:val="en-GB" w:eastAsia="de-DE"/>
    </w:rPr>
  </w:style>
  <w:style w:type="paragraph" w:styleId="TOC4">
    <w:name w:val="toc 4"/>
    <w:basedOn w:val="ILF-Standard"/>
    <w:next w:val="ILF-Standard"/>
    <w:pPr>
      <w:tabs>
        <w:tab w:val="left" w:pos="3005"/>
        <w:tab w:val="right" w:pos="9526"/>
      </w:tabs>
      <w:spacing w:after="120"/>
      <w:ind w:left="3006" w:hanging="851"/>
      <w:jc w:val="left"/>
    </w:pPr>
    <w:rPr>
      <w:szCs w:val="22"/>
    </w:rPr>
  </w:style>
  <w:style w:type="paragraph" w:styleId="TOC5">
    <w:name w:val="toc 5"/>
    <w:basedOn w:val="Normal"/>
    <w:next w:val="Normal"/>
    <w:autoRedefine/>
    <w:pPr>
      <w:spacing w:after="100" w:line="276" w:lineRule="auto"/>
      <w:ind w:left="880"/>
    </w:pPr>
    <w:rPr>
      <w:rFonts w:eastAsia="MS Mincho"/>
      <w:lang w:eastAsia="es-ES"/>
    </w:rPr>
  </w:style>
  <w:style w:type="paragraph" w:styleId="TOC6">
    <w:name w:val="toc 6"/>
    <w:basedOn w:val="Normal"/>
    <w:next w:val="Normal"/>
    <w:autoRedefine/>
    <w:pPr>
      <w:tabs>
        <w:tab w:val="right" w:pos="9526"/>
      </w:tabs>
      <w:ind w:left="1100"/>
    </w:pPr>
    <w:rPr>
      <w:rFonts w:ascii="Times New Roman" w:hAnsi="Times New Roman"/>
      <w:sz w:val="20"/>
    </w:rPr>
  </w:style>
  <w:style w:type="paragraph" w:styleId="TOC7">
    <w:name w:val="toc 7"/>
    <w:basedOn w:val="Normal"/>
    <w:next w:val="Normal"/>
    <w:autoRedefine/>
    <w:pPr>
      <w:tabs>
        <w:tab w:val="right" w:pos="9526"/>
      </w:tabs>
      <w:ind w:left="1320"/>
    </w:pPr>
    <w:rPr>
      <w:rFonts w:ascii="Times New Roman" w:hAnsi="Times New Roman"/>
      <w:sz w:val="20"/>
    </w:rPr>
  </w:style>
  <w:style w:type="paragraph" w:styleId="TOC8">
    <w:name w:val="toc 8"/>
    <w:basedOn w:val="Normal"/>
    <w:next w:val="Normal"/>
    <w:autoRedefine/>
    <w:pPr>
      <w:tabs>
        <w:tab w:val="right" w:pos="9526"/>
      </w:tabs>
      <w:ind w:left="1540"/>
    </w:pPr>
    <w:rPr>
      <w:rFonts w:ascii="Times New Roman" w:hAnsi="Times New Roman"/>
      <w:sz w:val="20"/>
    </w:rPr>
  </w:style>
  <w:style w:type="paragraph" w:styleId="TOC9">
    <w:name w:val="toc 9"/>
    <w:basedOn w:val="Normal"/>
    <w:next w:val="Normal"/>
    <w:autoRedefine/>
    <w:pPr>
      <w:tabs>
        <w:tab w:val="right" w:pos="9526"/>
      </w:tabs>
      <w:ind w:left="1760"/>
    </w:pPr>
    <w:rPr>
      <w:rFonts w:ascii="Times New Roman" w:hAnsi="Times New Roman"/>
      <w:sz w:val="20"/>
    </w:rPr>
  </w:style>
  <w:style w:type="paragraph" w:styleId="Revision">
    <w:name w:val="Revision"/>
    <w:pPr>
      <w:suppressAutoHyphens/>
      <w:spacing w:after="0" w:line="240" w:lineRule="auto"/>
    </w:pPr>
    <w:rPr>
      <w:rFonts w:ascii="Arial" w:hAnsi="Arial"/>
      <w:sz w:val="20"/>
    </w:rPr>
  </w:style>
  <w:style w:type="paragraph" w:customStyle="1" w:styleId="Default">
    <w:name w:val="Default"/>
    <w:pPr>
      <w:suppressAutoHyphens/>
      <w:autoSpaceDE w:val="0"/>
      <w:spacing w:after="0" w:line="240" w:lineRule="auto"/>
    </w:pPr>
    <w:rPr>
      <w:rFonts w:ascii="Arial" w:hAnsi="Arial"/>
      <w:color w:val="000000"/>
      <w:sz w:val="24"/>
      <w:szCs w:val="24"/>
      <w:lang w:val="en-US"/>
    </w:rPr>
  </w:style>
  <w:style w:type="paragraph" w:customStyle="1" w:styleId="P1">
    <w:name w:val="P1"/>
    <w:basedOn w:val="Normal"/>
    <w:qFormat/>
    <w:pPr>
      <w:numPr>
        <w:numId w:val="12"/>
      </w:numPr>
      <w:jc w:val="both"/>
    </w:pPr>
    <w:rPr>
      <w:spacing w:val="-1"/>
    </w:rPr>
  </w:style>
  <w:style w:type="character" w:customStyle="1" w:styleId="P1Zchn">
    <w:name w:val="P1 Zchn"/>
    <w:basedOn w:val="DefaultParagraphFont"/>
    <w:rPr>
      <w:rFonts w:ascii="Arial" w:eastAsia="Times New Roman" w:hAnsi="Arial" w:cs="Times New Roman"/>
      <w:spacing w:val="-1"/>
      <w:szCs w:val="20"/>
      <w:lang w:val="en-GB" w:eastAsia="de-DE"/>
    </w:rPr>
  </w:style>
  <w:style w:type="paragraph" w:customStyle="1" w:styleId="P2">
    <w:name w:val="P2"/>
    <w:basedOn w:val="Normal"/>
    <w:pPr>
      <w:numPr>
        <w:numId w:val="2"/>
      </w:numPr>
      <w:ind w:right="570"/>
    </w:pPr>
  </w:style>
  <w:style w:type="paragraph" w:customStyle="1" w:styleId="E0">
    <w:name w:val="E0"/>
    <w:basedOn w:val="Normal"/>
    <w:pPr>
      <w:ind w:left="0"/>
    </w:pPr>
  </w:style>
  <w:style w:type="character" w:customStyle="1" w:styleId="E0Char">
    <w:name w:val="E0 Char"/>
    <w:basedOn w:val="DefaultParagraphFont"/>
    <w:rPr>
      <w:rFonts w:ascii="Arial" w:eastAsia="Times New Roman" w:hAnsi="Arial" w:cs="Times New Roman"/>
      <w:szCs w:val="20"/>
      <w:lang w:val="en-GB" w:eastAsia="de-DE"/>
    </w:rPr>
  </w:style>
  <w:style w:type="character" w:styleId="FollowedHyperlink">
    <w:name w:val="FollowedHyperlink"/>
    <w:basedOn w:val="DefaultParagraphFont"/>
    <w:rPr>
      <w:color w:val="800080"/>
      <w:u w:val="single"/>
    </w:rPr>
  </w:style>
  <w:style w:type="character" w:styleId="Strong">
    <w:name w:val="Strong"/>
    <w:basedOn w:val="DefaultParagraphFont"/>
    <w:rPr>
      <w:b/>
      <w:bCs/>
    </w:rPr>
  </w:style>
  <w:style w:type="paragraph" w:customStyle="1" w:styleId="Adressfeld">
    <w:name w:val="Adressfeld"/>
    <w:basedOn w:val="ILF-Standard"/>
    <w:pPr>
      <w:spacing w:before="720" w:after="0" w:line="240" w:lineRule="auto"/>
      <w:ind w:left="567"/>
    </w:pPr>
  </w:style>
  <w:style w:type="paragraph" w:customStyle="1" w:styleId="B0">
    <w:name w:val="B0"/>
    <w:basedOn w:val="ILF-Standard"/>
    <w:pPr>
      <w:numPr>
        <w:numId w:val="3"/>
      </w:numPr>
      <w:spacing w:after="120"/>
    </w:pPr>
  </w:style>
  <w:style w:type="paragraph" w:customStyle="1" w:styleId="B1">
    <w:name w:val="B1"/>
    <w:basedOn w:val="ILF-Standard"/>
    <w:pPr>
      <w:numPr>
        <w:numId w:val="4"/>
      </w:numPr>
      <w:spacing w:after="120"/>
    </w:pPr>
  </w:style>
  <w:style w:type="paragraph" w:customStyle="1" w:styleId="B2">
    <w:name w:val="B2"/>
    <w:basedOn w:val="ILF-Standard"/>
    <w:pPr>
      <w:numPr>
        <w:numId w:val="5"/>
      </w:numPr>
      <w:spacing w:after="120"/>
    </w:pPr>
  </w:style>
  <w:style w:type="paragraph" w:customStyle="1" w:styleId="B3">
    <w:name w:val="B3"/>
    <w:basedOn w:val="ILF-Standard"/>
    <w:pPr>
      <w:numPr>
        <w:numId w:val="6"/>
      </w:numPr>
      <w:spacing w:after="120"/>
      <w:ind w:right="428"/>
    </w:pPr>
  </w:style>
  <w:style w:type="paragraph" w:styleId="Date">
    <w:name w:val="Date"/>
    <w:basedOn w:val="ILF-Standard"/>
    <w:pPr>
      <w:spacing w:before="60" w:after="60"/>
      <w:jc w:val="center"/>
    </w:pPr>
  </w:style>
  <w:style w:type="character" w:customStyle="1" w:styleId="DateChar">
    <w:name w:val="Date Char"/>
    <w:basedOn w:val="DefaultParagraphFont"/>
    <w:rPr>
      <w:rFonts w:ascii="Arial" w:eastAsia="Times New Roman" w:hAnsi="Arial" w:cs="Times New Roman"/>
      <w:szCs w:val="20"/>
      <w:lang w:val="en-GB" w:eastAsia="de-DE"/>
    </w:rPr>
  </w:style>
  <w:style w:type="paragraph" w:customStyle="1" w:styleId="E2">
    <w:name w:val="E2"/>
    <w:basedOn w:val="ILF-Standard"/>
    <w:pPr>
      <w:ind w:left="1418"/>
    </w:pPr>
  </w:style>
  <w:style w:type="paragraph" w:customStyle="1" w:styleId="E3">
    <w:name w:val="E3"/>
    <w:basedOn w:val="ILF-Standard"/>
    <w:pPr>
      <w:ind w:left="1985"/>
    </w:pPr>
  </w:style>
  <w:style w:type="paragraph" w:customStyle="1" w:styleId="E4">
    <w:name w:val="E4"/>
    <w:basedOn w:val="E3"/>
    <w:pPr>
      <w:ind w:left="2552"/>
    </w:pPr>
  </w:style>
  <w:style w:type="paragraph" w:customStyle="1" w:styleId="ILFDatum">
    <w:name w:val="ILFDatum"/>
    <w:basedOn w:val="Normal"/>
    <w:pPr>
      <w:spacing w:before="240" w:after="0"/>
      <w:jc w:val="center"/>
    </w:pPr>
    <w:rPr>
      <w:b/>
    </w:rPr>
  </w:style>
  <w:style w:type="paragraph" w:customStyle="1" w:styleId="N0">
    <w:name w:val="N0"/>
    <w:basedOn w:val="ILF-Standard"/>
    <w:pPr>
      <w:numPr>
        <w:numId w:val="7"/>
      </w:numPr>
    </w:pPr>
  </w:style>
  <w:style w:type="paragraph" w:customStyle="1" w:styleId="N1">
    <w:name w:val="N1"/>
    <w:basedOn w:val="ILF-Standard"/>
    <w:pPr>
      <w:numPr>
        <w:numId w:val="14"/>
      </w:numPr>
    </w:pPr>
  </w:style>
  <w:style w:type="paragraph" w:customStyle="1" w:styleId="N2">
    <w:name w:val="N2"/>
    <w:basedOn w:val="ILF-Standard"/>
    <w:pPr>
      <w:numPr>
        <w:numId w:val="8"/>
      </w:numPr>
    </w:pPr>
  </w:style>
  <w:style w:type="paragraph" w:customStyle="1" w:styleId="N3">
    <w:name w:val="N3"/>
    <w:basedOn w:val="ILF-Standard"/>
    <w:pPr>
      <w:numPr>
        <w:numId w:val="9"/>
      </w:numPr>
    </w:pPr>
  </w:style>
  <w:style w:type="paragraph" w:styleId="MessageHeader">
    <w:name w:val="Message Header"/>
    <w:basedOn w:val="ILF-Standard"/>
    <w:pPr>
      <w:ind w:left="1134" w:hanging="1134"/>
    </w:pPr>
    <w:rPr>
      <w:sz w:val="24"/>
    </w:rPr>
  </w:style>
  <w:style w:type="character" w:customStyle="1" w:styleId="MessageHeaderChar">
    <w:name w:val="Message Header Char"/>
    <w:basedOn w:val="DefaultParagraphFont"/>
    <w:rPr>
      <w:rFonts w:ascii="Arial" w:eastAsia="Times New Roman" w:hAnsi="Arial" w:cs="Times New Roman"/>
      <w:sz w:val="24"/>
      <w:szCs w:val="20"/>
      <w:lang w:val="en-GB" w:eastAsia="de-DE"/>
    </w:rPr>
  </w:style>
  <w:style w:type="paragraph" w:customStyle="1" w:styleId="P0">
    <w:name w:val="P0"/>
    <w:basedOn w:val="ILF-Standard"/>
    <w:pPr>
      <w:numPr>
        <w:numId w:val="10"/>
      </w:numPr>
    </w:pPr>
  </w:style>
  <w:style w:type="paragraph" w:customStyle="1" w:styleId="P3">
    <w:name w:val="P3"/>
    <w:basedOn w:val="ILF-Standard"/>
    <w:pPr>
      <w:numPr>
        <w:numId w:val="11"/>
      </w:numPr>
    </w:pPr>
  </w:style>
  <w:style w:type="paragraph" w:customStyle="1" w:styleId="Pfad">
    <w:name w:val="Pfad"/>
    <w:basedOn w:val="ILF-Standard"/>
    <w:rPr>
      <w:rFonts w:ascii="Humnst777 BT" w:hAnsi="Humnst777 BT"/>
      <w:sz w:val="10"/>
    </w:rPr>
  </w:style>
  <w:style w:type="paragraph" w:styleId="BodyText">
    <w:name w:val="Body Text"/>
    <w:basedOn w:val="ILF-Standard"/>
    <w:pPr>
      <w:spacing w:after="120"/>
    </w:pPr>
  </w:style>
  <w:style w:type="character" w:customStyle="1" w:styleId="BodyTextChar">
    <w:name w:val="Body Text Char"/>
    <w:basedOn w:val="DefaultParagraphFont"/>
    <w:rPr>
      <w:rFonts w:ascii="Arial" w:eastAsia="Times New Roman" w:hAnsi="Arial" w:cs="Times New Roman"/>
      <w:szCs w:val="20"/>
      <w:lang w:val="en-GB" w:eastAsia="de-DE"/>
    </w:rPr>
  </w:style>
  <w:style w:type="paragraph" w:styleId="BodyTextIndent">
    <w:name w:val="Body Text Indent"/>
    <w:basedOn w:val="ILF-Standard"/>
    <w:pPr>
      <w:spacing w:after="120"/>
      <w:ind w:left="851"/>
    </w:pPr>
  </w:style>
  <w:style w:type="character" w:customStyle="1" w:styleId="BodyTextIndentChar">
    <w:name w:val="Body Text Indent Char"/>
    <w:basedOn w:val="DefaultParagraphFont"/>
    <w:rPr>
      <w:rFonts w:ascii="Arial" w:eastAsia="Times New Roman" w:hAnsi="Arial" w:cs="Times New Roman"/>
      <w:szCs w:val="20"/>
      <w:lang w:val="en-GB" w:eastAsia="de-DE"/>
    </w:rPr>
  </w:style>
  <w:style w:type="paragraph" w:styleId="BalloonText">
    <w:name w:val="Balloon Text"/>
    <w:basedOn w:val="Normal"/>
    <w:pPr>
      <w:spacing w:after="0" w:line="240" w:lineRule="auto"/>
    </w:pPr>
    <w:rPr>
      <w:rFonts w:ascii="Tahoma" w:hAnsi="Tahoma" w:cs="Tahoma"/>
      <w:sz w:val="16"/>
      <w:szCs w:val="16"/>
    </w:rPr>
  </w:style>
  <w:style w:type="character" w:customStyle="1" w:styleId="BalloonTextChar">
    <w:name w:val="Balloon Text Char"/>
    <w:basedOn w:val="DefaultParagraphFont"/>
    <w:rPr>
      <w:rFonts w:ascii="Tahoma" w:eastAsia="Times New Roman" w:hAnsi="Tahoma" w:cs="Tahoma"/>
      <w:sz w:val="16"/>
      <w:szCs w:val="16"/>
      <w:lang w:val="en-GB" w:eastAsia="de-DE"/>
    </w:rPr>
  </w:style>
  <w:style w:type="paragraph" w:customStyle="1" w:styleId="Sonstigeberschriften">
    <w:name w:val="Sonstige Überschriften"/>
    <w:basedOn w:val="Normal"/>
    <w:pPr>
      <w:ind w:left="0"/>
    </w:pPr>
    <w:rPr>
      <w:b/>
      <w:bCs/>
      <w:u w:val="single"/>
    </w:rPr>
  </w:style>
  <w:style w:type="paragraph" w:customStyle="1" w:styleId="E0Table">
    <w:name w:val="E0_Table"/>
    <w:basedOn w:val="E0"/>
    <w:pPr>
      <w:spacing w:before="96" w:after="96" w:line="240" w:lineRule="auto"/>
      <w:ind w:left="28"/>
    </w:pPr>
    <w:rPr>
      <w:rFonts w:cs="Arial"/>
      <w:sz w:val="20"/>
      <w:lang w:val="en-US" w:eastAsia="en-US"/>
    </w:rPr>
  </w:style>
  <w:style w:type="character" w:customStyle="1" w:styleId="E0TableChar">
    <w:name w:val="E0_Table Char"/>
    <w:basedOn w:val="E0Char"/>
    <w:rPr>
      <w:rFonts w:ascii="Arial" w:eastAsia="Times New Roman" w:hAnsi="Arial" w:cs="Arial"/>
      <w:sz w:val="20"/>
      <w:szCs w:val="20"/>
      <w:lang w:val="en-US" w:eastAsia="de-DE"/>
    </w:rPr>
  </w:style>
  <w:style w:type="paragraph" w:customStyle="1" w:styleId="P1Gridtitle">
    <w:name w:val="P1_Grid title"/>
    <w:basedOn w:val="Normal"/>
    <w:pPr>
      <w:numPr>
        <w:numId w:val="13"/>
      </w:numPr>
    </w:pPr>
    <w:rPr>
      <w:i/>
      <w:iCs/>
      <w:u w:val="single"/>
      <w:lang w:val="en-US" w:eastAsia="en-US"/>
    </w:rPr>
  </w:style>
  <w:style w:type="character" w:styleId="Hyperlink">
    <w:name w:val="Hyperlink"/>
    <w:basedOn w:val="DefaultParagraphFont"/>
    <w:uiPriority w:val="99"/>
    <w:rPr>
      <w:color w:val="0000FF"/>
      <w:u w:val="single"/>
    </w:rPr>
  </w:style>
  <w:style w:type="character" w:styleId="CommentReference">
    <w:name w:val="annotation reference"/>
    <w:basedOn w:val="DefaultParagraphFont"/>
    <w:rPr>
      <w:sz w:val="16"/>
      <w:szCs w:val="16"/>
    </w:rPr>
  </w:style>
  <w:style w:type="paragraph" w:styleId="CommentText">
    <w:name w:val="annotation text"/>
    <w:basedOn w:val="Normal"/>
    <w:pPr>
      <w:spacing w:line="240" w:lineRule="auto"/>
    </w:pPr>
    <w:rPr>
      <w:sz w:val="20"/>
    </w:rPr>
  </w:style>
  <w:style w:type="character" w:customStyle="1" w:styleId="CommentTextChar">
    <w:name w:val="Comment Text Char"/>
    <w:basedOn w:val="DefaultParagraphFont"/>
    <w:rPr>
      <w:rFonts w:ascii="Arial" w:eastAsia="Times New Roman" w:hAnsi="Arial" w:cs="Times New Roman"/>
      <w:sz w:val="20"/>
      <w:szCs w:val="20"/>
      <w:lang w:val="en-GB" w:eastAsia="de-DE"/>
    </w:rPr>
  </w:style>
  <w:style w:type="character" w:customStyle="1" w:styleId="Tabletext">
    <w:name w:val="Table text"/>
    <w:uiPriority w:val="1"/>
    <w:qFormat/>
    <w:rPr>
      <w:sz w:val="18"/>
      <w:lang w:val="pl-PL"/>
    </w:rPr>
  </w:style>
  <w:style w:type="paragraph" w:styleId="ListParagraph">
    <w:name w:val="List Paragraph"/>
    <w:aliases w:val="Citation List,Graphic,List Paragraph1,Bullets1,Resume Title,Report Para,Heading 2_sj,WinDForce-Letter,Colorful List - Accent 11,List Paragraph11,List Paragraph (bulleted list),Bullet 1 List,FooterText,Paragraphe de liste1,Bullets,normal"/>
    <w:basedOn w:val="Normal"/>
    <w:uiPriority w:val="1"/>
    <w:qFormat/>
    <w:pPr>
      <w:ind w:left="720"/>
      <w:contextualSpacing/>
    </w:pPr>
  </w:style>
  <w:style w:type="character" w:customStyle="1" w:styleId="ListParagraphChar">
    <w:name w:val="List Paragraph Char"/>
    <w:rPr>
      <w:rFonts w:ascii="Arial" w:eastAsia="Times New Roman" w:hAnsi="Arial" w:cs="Times New Roman"/>
      <w:szCs w:val="20"/>
      <w:lang w:val="en-GB" w:eastAsia="de-DE"/>
    </w:rPr>
  </w:style>
  <w:style w:type="character" w:customStyle="1" w:styleId="E1Zchn">
    <w:name w:val="E1 Zchn"/>
    <w:basedOn w:val="DefaultParagraphFont"/>
    <w:rPr>
      <w:rFonts w:ascii="Arial" w:hAnsi="Arial"/>
      <w:sz w:val="22"/>
      <w:lang w:val="en-GB"/>
    </w:rPr>
  </w:style>
  <w:style w:type="paragraph" w:customStyle="1" w:styleId="TableTextPOISED">
    <w:name w:val="Table Text POISED"/>
    <w:basedOn w:val="E0Table"/>
    <w:pPr>
      <w:spacing w:before="60" w:after="60" w:line="0" w:lineRule="atLeast"/>
      <w:ind w:left="29"/>
    </w:pPr>
    <w:rPr>
      <w:sz w:val="18"/>
      <w:lang w:eastAsia="de-DE"/>
    </w:rPr>
  </w:style>
  <w:style w:type="character" w:customStyle="1" w:styleId="TableTextPOISEDChar">
    <w:name w:val="Table Text POISED Char"/>
    <w:basedOn w:val="E0TableChar"/>
    <w:rPr>
      <w:rFonts w:ascii="Arial" w:eastAsia="Times New Roman" w:hAnsi="Arial" w:cs="Arial"/>
      <w:sz w:val="18"/>
      <w:szCs w:val="20"/>
      <w:lang w:val="en-US" w:eastAsia="de-DE"/>
    </w:rPr>
  </w:style>
  <w:style w:type="paragraph" w:styleId="TOCHeading">
    <w:name w:val="TOC Heading"/>
    <w:basedOn w:val="Heading1"/>
    <w:next w:val="Normal"/>
    <w:pPr>
      <w:spacing w:before="240" w:after="0"/>
      <w:ind w:left="851"/>
      <w:jc w:val="left"/>
    </w:pPr>
    <w:rPr>
      <w:rFonts w:ascii="Cambria" w:hAnsi="Cambria" w:cs="Times New Roman"/>
      <w:b w:val="0"/>
      <w:bCs w:val="0"/>
      <w:color w:val="365F91"/>
      <w:sz w:val="32"/>
      <w:szCs w:val="32"/>
    </w:rPr>
  </w:style>
  <w:style w:type="character" w:styleId="PlaceholderText">
    <w:name w:val="Placeholder Text"/>
    <w:basedOn w:val="DefaultParagraphFont"/>
    <w:rPr>
      <w:color w:val="808080"/>
    </w:rPr>
  </w:style>
  <w:style w:type="paragraph" w:styleId="NoSpacing">
    <w:name w:val="No Spacing"/>
    <w:pPr>
      <w:suppressAutoHyphens/>
      <w:spacing w:after="0" w:line="240" w:lineRule="auto"/>
      <w:ind w:left="851"/>
    </w:pPr>
    <w:rPr>
      <w:rFonts w:ascii="Arial" w:eastAsia="Times New Roman" w:hAnsi="Arial" w:cs="Times New Roman"/>
      <w:szCs w:val="20"/>
      <w:lang w:val="en-GB" w:eastAsia="de-DE"/>
    </w:rPr>
  </w:style>
  <w:style w:type="character" w:customStyle="1" w:styleId="UnresolvedMention1">
    <w:name w:val="Unresolved Mention1"/>
    <w:basedOn w:val="DefaultParagraphFont"/>
    <w:rPr>
      <w:color w:val="605E5C"/>
      <w:shd w:val="clear" w:color="auto" w:fill="E1DFDD"/>
    </w:rPr>
  </w:style>
  <w:style w:type="paragraph" w:customStyle="1" w:styleId="Exrnumberedlist">
    <w:name w:val="Exr numbered list"/>
    <w:basedOn w:val="ListParagraph"/>
    <w:pPr>
      <w:numPr>
        <w:numId w:val="15"/>
      </w:numPr>
      <w:tabs>
        <w:tab w:val="left" w:pos="567"/>
      </w:tabs>
      <w:spacing w:before="120" w:after="240" w:line="276" w:lineRule="auto"/>
      <w:jc w:val="both"/>
    </w:pPr>
    <w:rPr>
      <w:lang w:eastAsia="en-US"/>
    </w:rPr>
  </w:style>
  <w:style w:type="character" w:customStyle="1" w:styleId="ExrnumberedlistChar">
    <w:name w:val="Exr numbered list Char"/>
    <w:rPr>
      <w:rFonts w:ascii="Arial" w:eastAsia="Times New Roman" w:hAnsi="Arial" w:cs="Times New Roman"/>
      <w:szCs w:val="20"/>
      <w:lang w:val="en-GB"/>
    </w:rPr>
  </w:style>
  <w:style w:type="paragraph" w:customStyle="1" w:styleId="Source">
    <w:name w:val="Source"/>
    <w:pPr>
      <w:suppressAutoHyphens/>
      <w:spacing w:before="60" w:after="120" w:line="240" w:lineRule="auto"/>
    </w:pPr>
    <w:rPr>
      <w:rFonts w:eastAsia="Times New Roman" w:cs="Tahoma"/>
      <w:i/>
      <w:sz w:val="18"/>
      <w:szCs w:val="16"/>
      <w:lang w:val="en-GB" w:eastAsia="es-ES"/>
    </w:rPr>
  </w:style>
  <w:style w:type="character" w:customStyle="1" w:styleId="SourceChar">
    <w:name w:val="Source Char"/>
    <w:basedOn w:val="DefaultParagraphFont"/>
    <w:rPr>
      <w:rFonts w:ascii="Calibri" w:eastAsia="Times New Roman" w:hAnsi="Calibri" w:cs="Tahoma"/>
      <w:i/>
      <w:sz w:val="18"/>
      <w:szCs w:val="16"/>
      <w:lang w:val="en-GB" w:eastAsia="es-ES"/>
    </w:rPr>
  </w:style>
  <w:style w:type="paragraph" w:customStyle="1" w:styleId="ExrTableheadline">
    <w:name w:val="Exr Table headline"/>
    <w:basedOn w:val="Normal"/>
    <w:pPr>
      <w:tabs>
        <w:tab w:val="left" w:pos="567"/>
      </w:tabs>
      <w:spacing w:before="20" w:after="20" w:line="276" w:lineRule="auto"/>
      <w:ind w:left="0"/>
    </w:pPr>
    <w:rPr>
      <w:b/>
      <w:sz w:val="20"/>
      <w:szCs w:val="18"/>
      <w:lang w:val="en-US" w:eastAsia="en-US"/>
    </w:rPr>
  </w:style>
  <w:style w:type="character" w:styleId="BookTitle">
    <w:name w:val="Book Title"/>
    <w:basedOn w:val="DefaultParagraphFont"/>
    <w:rPr>
      <w:b/>
      <w:bCs/>
      <w:smallCaps/>
      <w:spacing w:val="5"/>
    </w:rPr>
  </w:style>
  <w:style w:type="character" w:customStyle="1" w:styleId="geo-dms">
    <w:name w:val="geo-dms"/>
    <w:basedOn w:val="DefaultParagraphFont"/>
  </w:style>
  <w:style w:type="character" w:customStyle="1" w:styleId="latitude">
    <w:name w:val="latitude"/>
    <w:basedOn w:val="DefaultParagraphFont"/>
  </w:style>
  <w:style w:type="character" w:customStyle="1" w:styleId="longitude">
    <w:name w:val="longitude"/>
    <w:basedOn w:val="DefaultParagraphFont"/>
  </w:style>
  <w:style w:type="character" w:styleId="UnresolvedMention">
    <w:name w:val="Unresolved Mention"/>
    <w:basedOn w:val="DefaultParagraphFont"/>
    <w:rPr>
      <w:color w:val="605E5C"/>
      <w:shd w:val="clear" w:color="auto" w:fill="E1DFDD"/>
    </w:rPr>
  </w:style>
  <w:style w:type="table" w:customStyle="1" w:styleId="TablePOISED">
    <w:name w:val="Table POISED"/>
    <w:basedOn w:val="TableNormal"/>
    <w:uiPriority w:val="99"/>
    <w:rsid w:val="00DF5C9A"/>
    <w:pPr>
      <w:autoSpaceDN/>
      <w:spacing w:after="0" w:line="240" w:lineRule="auto"/>
    </w:pPr>
    <w:rPr>
      <w:rFonts w:eastAsia="Times New Roman" w:cs="Times New Roman"/>
      <w:szCs w:val="20"/>
      <w:lang w:val="de-DE" w:eastAsia="de-DE"/>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rPr>
        <w:rFonts w:ascii="Calibri" w:hAnsi="Calibri" w:hint="default"/>
        <w:b/>
        <w:color w:val="FFFFFF"/>
        <w:sz w:val="22"/>
        <w:szCs w:val="22"/>
      </w:rPr>
      <w:tblPr/>
      <w:tcPr>
        <w:shd w:val="clear" w:color="auto" w:fill="365F91"/>
      </w:tcPr>
    </w:tblStylePr>
    <w:tblStylePr w:type="band2Horz">
      <w:tblPr/>
      <w:tcPr>
        <w:shd w:val="clear" w:color="auto" w:fill="DBE5F1"/>
      </w:tcPr>
    </w:tblStylePr>
  </w:style>
  <w:style w:type="numbering" w:customStyle="1" w:styleId="LFO3">
    <w:name w:val="LFO3"/>
    <w:basedOn w:val="NoList"/>
    <w:pPr>
      <w:numPr>
        <w:numId w:val="2"/>
      </w:numPr>
    </w:pPr>
  </w:style>
  <w:style w:type="numbering" w:customStyle="1" w:styleId="LFO4">
    <w:name w:val="LFO4"/>
    <w:basedOn w:val="NoList"/>
    <w:pPr>
      <w:numPr>
        <w:numId w:val="3"/>
      </w:numPr>
    </w:pPr>
  </w:style>
  <w:style w:type="numbering" w:customStyle="1" w:styleId="LFO5">
    <w:name w:val="LFO5"/>
    <w:basedOn w:val="NoList"/>
    <w:pPr>
      <w:numPr>
        <w:numId w:val="4"/>
      </w:numPr>
    </w:pPr>
  </w:style>
  <w:style w:type="numbering" w:customStyle="1" w:styleId="LFO6">
    <w:name w:val="LFO6"/>
    <w:basedOn w:val="NoList"/>
    <w:pPr>
      <w:numPr>
        <w:numId w:val="5"/>
      </w:numPr>
    </w:pPr>
  </w:style>
  <w:style w:type="numbering" w:customStyle="1" w:styleId="LFO7">
    <w:name w:val="LFO7"/>
    <w:basedOn w:val="NoList"/>
    <w:pPr>
      <w:numPr>
        <w:numId w:val="6"/>
      </w:numPr>
    </w:pPr>
  </w:style>
  <w:style w:type="numbering" w:customStyle="1" w:styleId="LFO8">
    <w:name w:val="LFO8"/>
    <w:basedOn w:val="NoList"/>
    <w:pPr>
      <w:numPr>
        <w:numId w:val="7"/>
      </w:numPr>
    </w:pPr>
  </w:style>
  <w:style w:type="numbering" w:customStyle="1" w:styleId="LFO9">
    <w:name w:val="LFO9"/>
    <w:basedOn w:val="NoList"/>
    <w:pPr>
      <w:numPr>
        <w:numId w:val="8"/>
      </w:numPr>
    </w:pPr>
  </w:style>
  <w:style w:type="numbering" w:customStyle="1" w:styleId="LFO10">
    <w:name w:val="LFO10"/>
    <w:basedOn w:val="NoList"/>
    <w:pPr>
      <w:numPr>
        <w:numId w:val="9"/>
      </w:numPr>
    </w:pPr>
  </w:style>
  <w:style w:type="numbering" w:customStyle="1" w:styleId="LFO11">
    <w:name w:val="LFO11"/>
    <w:basedOn w:val="NoList"/>
    <w:pPr>
      <w:numPr>
        <w:numId w:val="10"/>
      </w:numPr>
    </w:pPr>
  </w:style>
  <w:style w:type="numbering" w:customStyle="1" w:styleId="LFO12">
    <w:name w:val="LFO12"/>
    <w:basedOn w:val="NoList"/>
    <w:pPr>
      <w:numPr>
        <w:numId w:val="11"/>
      </w:numPr>
    </w:pPr>
  </w:style>
  <w:style w:type="numbering" w:customStyle="1" w:styleId="LFO13">
    <w:name w:val="LFO13"/>
    <w:basedOn w:val="NoList"/>
    <w:pPr>
      <w:numPr>
        <w:numId w:val="12"/>
      </w:numPr>
    </w:pPr>
  </w:style>
  <w:style w:type="numbering" w:customStyle="1" w:styleId="LFO15">
    <w:name w:val="LFO15"/>
    <w:basedOn w:val="NoList"/>
    <w:pPr>
      <w:numPr>
        <w:numId w:val="13"/>
      </w:numPr>
    </w:pPr>
  </w:style>
  <w:style w:type="numbering" w:customStyle="1" w:styleId="LFO18">
    <w:name w:val="LFO18"/>
    <w:basedOn w:val="NoList"/>
    <w:pPr>
      <w:numPr>
        <w:numId w:val="14"/>
      </w:numPr>
    </w:pPr>
  </w:style>
  <w:style w:type="numbering" w:customStyle="1" w:styleId="LFO28">
    <w:name w:val="LFO28"/>
    <w:basedOn w:val="NoList"/>
    <w:pPr>
      <w:numPr>
        <w:numId w:val="15"/>
      </w:numPr>
    </w:pPr>
  </w:style>
  <w:style w:type="table" w:styleId="TableGrid">
    <w:name w:val="Table Grid"/>
    <w:basedOn w:val="TableNormal"/>
    <w:uiPriority w:val="39"/>
    <w:rsid w:val="00D608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1">
    <w:name w:val="Grid Table 2 Accent 1"/>
    <w:basedOn w:val="TableNormal"/>
    <w:uiPriority w:val="47"/>
    <w:rsid w:val="00D608ED"/>
    <w:pPr>
      <w:spacing w:after="0" w:line="240" w:lineRule="auto"/>
    </w:p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PlainTable4">
    <w:name w:val="Plain Table 4"/>
    <w:basedOn w:val="TableNormal"/>
    <w:uiPriority w:val="44"/>
    <w:rsid w:val="00D608ED"/>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D608E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1Light">
    <w:name w:val="Grid Table 1 Light"/>
    <w:basedOn w:val="TableNormal"/>
    <w:uiPriority w:val="46"/>
    <w:rsid w:val="00D608ED"/>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2">
    <w:name w:val="Plain Table 2"/>
    <w:basedOn w:val="TableNormal"/>
    <w:uiPriority w:val="42"/>
    <w:rsid w:val="00D608ED"/>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AB0D5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Listanumerada1">
    <w:name w:val="Lista numerada 1"/>
    <w:basedOn w:val="Normal"/>
    <w:unhideWhenUsed/>
    <w:rsid w:val="000925D3"/>
    <w:pPr>
      <w:numPr>
        <w:numId w:val="16"/>
      </w:numPr>
      <w:suppressAutoHyphens w:val="0"/>
      <w:autoSpaceDN/>
      <w:spacing w:after="0" w:line="240" w:lineRule="auto"/>
      <w:jc w:val="both"/>
    </w:pPr>
    <w:rPr>
      <w:rFonts w:ascii="Calibri" w:hAnsi="Calibri"/>
      <w:lang w:eastAsia="en-US"/>
    </w:rPr>
  </w:style>
  <w:style w:type="paragraph" w:styleId="NormalWeb">
    <w:name w:val="Normal (Web)"/>
    <w:basedOn w:val="Normal"/>
    <w:uiPriority w:val="99"/>
    <w:rsid w:val="00847AEA"/>
    <w:pPr>
      <w:suppressAutoHyphens w:val="0"/>
      <w:autoSpaceDN/>
      <w:spacing w:before="100" w:beforeAutospacing="1" w:after="100" w:afterAutospacing="1" w:line="240" w:lineRule="auto"/>
      <w:ind w:left="0"/>
    </w:pPr>
    <w:rPr>
      <w:rFonts w:ascii="Arial Unicode MS" w:eastAsia="Arial Unicode MS" w:hAnsi="Arial Unicode MS"/>
      <w:sz w:val="20"/>
      <w:szCs w:val="24"/>
      <w:lang w:val="en-US" w:eastAsia="en-US"/>
    </w:rPr>
  </w:style>
  <w:style w:type="table" w:customStyle="1" w:styleId="TableGrid4">
    <w:name w:val="Table Grid4"/>
    <w:basedOn w:val="TableNormal"/>
    <w:next w:val="TableGrid"/>
    <w:rsid w:val="00394D95"/>
    <w:pPr>
      <w:autoSpaceDN/>
      <w:spacing w:after="0" w:line="240" w:lineRule="auto"/>
    </w:pPr>
    <w:rPr>
      <w:rFonts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C97255"/>
    <w:pPr>
      <w:autoSpaceDN/>
      <w:spacing w:after="0" w:line="240" w:lineRule="auto"/>
    </w:pPr>
    <w:rPr>
      <w:rFonts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295557">
      <w:bodyDiv w:val="1"/>
      <w:marLeft w:val="0"/>
      <w:marRight w:val="0"/>
      <w:marTop w:val="0"/>
      <w:marBottom w:val="0"/>
      <w:divBdr>
        <w:top w:val="none" w:sz="0" w:space="0" w:color="auto"/>
        <w:left w:val="none" w:sz="0" w:space="0" w:color="auto"/>
        <w:bottom w:val="none" w:sz="0" w:space="0" w:color="auto"/>
        <w:right w:val="none" w:sz="0" w:space="0" w:color="auto"/>
      </w:divBdr>
    </w:div>
    <w:div w:id="654458955">
      <w:bodyDiv w:val="1"/>
      <w:marLeft w:val="0"/>
      <w:marRight w:val="0"/>
      <w:marTop w:val="0"/>
      <w:marBottom w:val="0"/>
      <w:divBdr>
        <w:top w:val="none" w:sz="0" w:space="0" w:color="auto"/>
        <w:left w:val="none" w:sz="0" w:space="0" w:color="auto"/>
        <w:bottom w:val="none" w:sz="0" w:space="0" w:color="auto"/>
        <w:right w:val="none" w:sz="0" w:space="0" w:color="auto"/>
      </w:divBdr>
    </w:div>
    <w:div w:id="820732247">
      <w:bodyDiv w:val="1"/>
      <w:marLeft w:val="0"/>
      <w:marRight w:val="0"/>
      <w:marTop w:val="0"/>
      <w:marBottom w:val="0"/>
      <w:divBdr>
        <w:top w:val="none" w:sz="0" w:space="0" w:color="auto"/>
        <w:left w:val="none" w:sz="0" w:space="0" w:color="auto"/>
        <w:bottom w:val="none" w:sz="0" w:space="0" w:color="auto"/>
        <w:right w:val="none" w:sz="0" w:space="0" w:color="auto"/>
      </w:divBdr>
    </w:div>
    <w:div w:id="887373604">
      <w:bodyDiv w:val="1"/>
      <w:marLeft w:val="0"/>
      <w:marRight w:val="0"/>
      <w:marTop w:val="0"/>
      <w:marBottom w:val="0"/>
      <w:divBdr>
        <w:top w:val="none" w:sz="0" w:space="0" w:color="auto"/>
        <w:left w:val="none" w:sz="0" w:space="0" w:color="auto"/>
        <w:bottom w:val="none" w:sz="0" w:space="0" w:color="auto"/>
        <w:right w:val="none" w:sz="0" w:space="0" w:color="auto"/>
      </w:divBdr>
    </w:div>
    <w:div w:id="15882665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jpeg"/><Relationship Id="rId39" Type="http://schemas.openxmlformats.org/officeDocument/2006/relationships/fontTable" Target="fontTable.xml"/><Relationship Id="rId21" Type="http://schemas.openxmlformats.org/officeDocument/2006/relationships/image" Target="media/image9.png"/><Relationship Id="rId34" Type="http://schemas.openxmlformats.org/officeDocument/2006/relationships/hyperlink" Target="https://www.adb.org/projects/documents/mld-55191-001-iee" TargetMode="Externa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hyperlink" Target="https://www.adb.org/projects/documents/mld-55191-001-iee" TargetMode="External"/><Relationship Id="rId38"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jpe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footer" Target="footer5.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jpeg"/><Relationship Id="rId28" Type="http://schemas.openxmlformats.org/officeDocument/2006/relationships/image" Target="media/image16.png"/><Relationship Id="rId36" Type="http://schemas.openxmlformats.org/officeDocument/2006/relationships/footer" Target="footer4.xml"/><Relationship Id="rId10" Type="http://schemas.openxmlformats.org/officeDocument/2006/relationships/footer" Target="footer1.xml"/><Relationship Id="rId19" Type="http://schemas.openxmlformats.org/officeDocument/2006/relationships/image" Target="media/image7.jpeg"/><Relationship Id="rId31" Type="http://schemas.openxmlformats.org/officeDocument/2006/relationships/image" Target="media/image19.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header" Target="header3.xml"/><Relationship Id="rId8" Type="http://schemas.openxmlformats.org/officeDocument/2006/relationships/header" Target="header1.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2B4A96-94BB-42BF-8EB3-37AE579E46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54</Pages>
  <Words>12358</Words>
  <Characters>70442</Characters>
  <Application>Microsoft Office Word</Application>
  <DocSecurity>0</DocSecurity>
  <Lines>587</Lines>
  <Paragraphs>165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Swaroop.Kunik@gopa-intec.de</dc:creator>
  <cp:keywords/>
  <dc:description/>
  <cp:lastModifiedBy>Abdulla Firag</cp:lastModifiedBy>
  <cp:revision>3</cp:revision>
  <cp:lastPrinted>2016-06-03T14:49:00Z</cp:lastPrinted>
  <dcterms:created xsi:type="dcterms:W3CDTF">2024-04-01T06:38:00Z</dcterms:created>
  <dcterms:modified xsi:type="dcterms:W3CDTF">2024-04-01T06:42:00Z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0x010100866C73007F47094E86065FF0739D8CA7</vt:lpwstr>
  </property>
  <property fmtid="{D5CDD505-2E9C-101B-9397-08002B2CF9AE}" pid="3" name="ClassificationContentMarkingFooterShapeIds">
    <vt:lpwstr>5,7,8,a,d,f,10,11,12,13,14,15</vt:lpwstr>
  </property>
  <property fmtid="{D5CDD505-2E9C-101B-9397-08002B2CF9AE}" pid="4" name="ClassificationContentMarkingFooterFontProps">
    <vt:lpwstr>#000000,9,Calibri</vt:lpwstr>
  </property>
  <property fmtid="{D5CDD505-2E9C-101B-9397-08002B2CF9AE}" pid="5" name="ClassificationContentMarkingFooterText">
    <vt:lpwstr>INTERNAL. This information is accessible to ADB Management and staff. It may be shared outside ADB with appropriate permission.</vt:lpwstr>
  </property>
  <property fmtid="{D5CDD505-2E9C-101B-9397-08002B2CF9AE}" pid="6" name="MSIP_Label_817d4574-7375-4d17-b29c-6e4c6df0fcb0_Enabled">
    <vt:lpwstr>true</vt:lpwstr>
  </property>
  <property fmtid="{D5CDD505-2E9C-101B-9397-08002B2CF9AE}" pid="7" name="MSIP_Label_817d4574-7375-4d17-b29c-6e4c6df0fcb0_SetDate">
    <vt:lpwstr>2023-02-02T12:38:18Z</vt:lpwstr>
  </property>
  <property fmtid="{D5CDD505-2E9C-101B-9397-08002B2CF9AE}" pid="8" name="MSIP_Label_817d4574-7375-4d17-b29c-6e4c6df0fcb0_Method">
    <vt:lpwstr>Standard</vt:lpwstr>
  </property>
  <property fmtid="{D5CDD505-2E9C-101B-9397-08002B2CF9AE}" pid="9" name="MSIP_Label_817d4574-7375-4d17-b29c-6e4c6df0fcb0_Name">
    <vt:lpwstr>ADB Internal</vt:lpwstr>
  </property>
  <property fmtid="{D5CDD505-2E9C-101B-9397-08002B2CF9AE}" pid="10" name="MSIP_Label_817d4574-7375-4d17-b29c-6e4c6df0fcb0_SiteId">
    <vt:lpwstr>9495d6bb-41c2-4c58-848f-92e52cf3d640</vt:lpwstr>
  </property>
  <property fmtid="{D5CDD505-2E9C-101B-9397-08002B2CF9AE}" pid="11" name="MSIP_Label_817d4574-7375-4d17-b29c-6e4c6df0fcb0_ActionId">
    <vt:lpwstr>22e80268-34c5-49f3-862a-34dbe962a8ad</vt:lpwstr>
  </property>
  <property fmtid="{D5CDD505-2E9C-101B-9397-08002B2CF9AE}" pid="12" name="MSIP_Label_817d4574-7375-4d17-b29c-6e4c6df0fcb0_ContentBits">
    <vt:lpwstr>2</vt:lpwstr>
  </property>
</Properties>
</file>