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51BFE0" w14:textId="63B2015E" w:rsidR="0085701F" w:rsidRPr="008B6242" w:rsidRDefault="00634297" w:rsidP="002E512A">
      <w:pPr>
        <w:pStyle w:val="Sec7Heading"/>
        <w:spacing w:before="120"/>
        <w:rPr>
          <w:rFonts w:asciiTheme="majorHAnsi" w:hAnsiTheme="majorHAnsi"/>
          <w:caps/>
          <w:sz w:val="32"/>
          <w:szCs w:val="32"/>
        </w:rPr>
      </w:pPr>
      <w:bookmarkStart w:id="0" w:name="_Toc44433262"/>
      <w:bookmarkStart w:id="1" w:name="_Toc23233013"/>
      <w:bookmarkStart w:id="2" w:name="_Toc23238062"/>
      <w:bookmarkStart w:id="3" w:name="_Toc41971553"/>
      <w:bookmarkStart w:id="4" w:name="_Toc100121630"/>
      <w:bookmarkStart w:id="5" w:name="_Toc473798076"/>
      <w:bookmarkStart w:id="6" w:name="_Toc463448038"/>
      <w:bookmarkStart w:id="7" w:name="_Toc466464316"/>
      <w:bookmarkStart w:id="8" w:name="_Toc486331123"/>
      <w:bookmarkStart w:id="9" w:name="_Toc450635245"/>
      <w:bookmarkStart w:id="10" w:name="_Toc450646419"/>
      <w:bookmarkStart w:id="11" w:name="_Toc450647786"/>
      <w:bookmarkStart w:id="12" w:name="_Hlk39474806"/>
      <w:r w:rsidRPr="008B6242">
        <w:rPr>
          <w:rFonts w:asciiTheme="majorHAnsi" w:hAnsiTheme="majorHAnsi"/>
          <w:caps/>
          <w:sz w:val="32"/>
          <w:szCs w:val="32"/>
        </w:rPr>
        <w:t>section v</w:t>
      </w:r>
      <w:r w:rsidR="00FD1C86" w:rsidRPr="008B6242">
        <w:rPr>
          <w:rFonts w:asciiTheme="majorHAnsi" w:hAnsiTheme="majorHAnsi"/>
          <w:caps/>
          <w:sz w:val="32"/>
          <w:szCs w:val="32"/>
        </w:rPr>
        <w:t xml:space="preserve"> - </w:t>
      </w:r>
      <w:r w:rsidR="000905B9" w:rsidRPr="008B6242">
        <w:rPr>
          <w:rFonts w:asciiTheme="majorHAnsi" w:hAnsiTheme="majorHAnsi"/>
          <w:caps/>
          <w:sz w:val="32"/>
          <w:szCs w:val="32"/>
        </w:rPr>
        <w:t>Scope</w:t>
      </w:r>
      <w:r w:rsidR="00AD0759" w:rsidRPr="008B6242">
        <w:rPr>
          <w:rFonts w:asciiTheme="majorHAnsi" w:hAnsiTheme="majorHAnsi"/>
          <w:caps/>
          <w:sz w:val="32"/>
          <w:szCs w:val="32"/>
        </w:rPr>
        <w:t xml:space="preserve"> </w:t>
      </w:r>
      <w:r w:rsidR="000905B9" w:rsidRPr="008B6242">
        <w:rPr>
          <w:rFonts w:asciiTheme="majorHAnsi" w:hAnsiTheme="majorHAnsi"/>
          <w:caps/>
          <w:sz w:val="32"/>
          <w:szCs w:val="32"/>
        </w:rPr>
        <w:t xml:space="preserve">of </w:t>
      </w:r>
      <w:r w:rsidR="00504575" w:rsidRPr="008B6242">
        <w:rPr>
          <w:rFonts w:asciiTheme="majorHAnsi" w:hAnsiTheme="majorHAnsi"/>
          <w:caps/>
          <w:sz w:val="32"/>
          <w:szCs w:val="32"/>
        </w:rPr>
        <w:t xml:space="preserve">the </w:t>
      </w:r>
      <w:r w:rsidR="000905B9" w:rsidRPr="008B6242">
        <w:rPr>
          <w:rFonts w:asciiTheme="majorHAnsi" w:hAnsiTheme="majorHAnsi"/>
          <w:caps/>
          <w:sz w:val="32"/>
          <w:szCs w:val="32"/>
        </w:rPr>
        <w:t>Work</w:t>
      </w:r>
      <w:r w:rsidR="00504575" w:rsidRPr="008B6242">
        <w:rPr>
          <w:rFonts w:asciiTheme="majorHAnsi" w:hAnsiTheme="majorHAnsi"/>
          <w:caps/>
          <w:sz w:val="32"/>
          <w:szCs w:val="32"/>
        </w:rPr>
        <w:t>s</w:t>
      </w:r>
      <w:bookmarkEnd w:id="0"/>
    </w:p>
    <w:p w14:paraId="793AD255" w14:textId="698BEAC1" w:rsidR="002E512A" w:rsidRDefault="002E512A">
      <w:pPr>
        <w:jc w:val="left"/>
        <w:rPr>
          <w:rFonts w:asciiTheme="majorHAnsi" w:hAnsiTheme="majorHAnsi"/>
          <w:b/>
        </w:rPr>
      </w:pPr>
      <w:r>
        <w:rPr>
          <w:rFonts w:asciiTheme="majorHAnsi" w:hAnsiTheme="majorHAnsi"/>
          <w:b/>
        </w:rPr>
        <w:br w:type="page"/>
      </w:r>
      <w:bookmarkStart w:id="13" w:name="_GoBack"/>
      <w:bookmarkEnd w:id="13"/>
    </w:p>
    <w:bookmarkStart w:id="14" w:name="_Toc52959978" w:displacedByCustomXml="next"/>
    <w:sdt>
      <w:sdtPr>
        <w:id w:val="126522835"/>
        <w:docPartObj>
          <w:docPartGallery w:val="Table of Contents"/>
          <w:docPartUnique/>
        </w:docPartObj>
      </w:sdtPr>
      <w:sdtEndPr>
        <w:rPr>
          <w:b/>
          <w:bCs/>
          <w:noProof/>
        </w:rPr>
      </w:sdtEndPr>
      <w:sdtContent>
        <w:p w14:paraId="446656CD" w14:textId="4A15C7DE" w:rsidR="002E512A" w:rsidRPr="00DD2E2D" w:rsidRDefault="002E512A" w:rsidP="00DD2E2D">
          <w:pPr>
            <w:jc w:val="center"/>
            <w:rPr>
              <w:rFonts w:asciiTheme="majorHAnsi" w:hAnsiTheme="majorHAnsi"/>
              <w:b/>
              <w:sz w:val="32"/>
            </w:rPr>
          </w:pPr>
          <w:r w:rsidRPr="00DD2E2D">
            <w:rPr>
              <w:rFonts w:asciiTheme="majorHAnsi" w:hAnsiTheme="majorHAnsi"/>
              <w:b/>
              <w:sz w:val="32"/>
            </w:rPr>
            <w:t>Table of Contents</w:t>
          </w:r>
        </w:p>
        <w:p w14:paraId="116014BF" w14:textId="77777777" w:rsidR="002E512A" w:rsidRPr="002E512A" w:rsidRDefault="002E512A" w:rsidP="002E512A">
          <w:pPr>
            <w:rPr>
              <w:rFonts w:asciiTheme="majorHAnsi" w:hAnsiTheme="majorHAnsi"/>
            </w:rPr>
          </w:pPr>
        </w:p>
        <w:p w14:paraId="3AA5096F" w14:textId="77777777" w:rsidR="00E622C9" w:rsidRPr="00E622C9" w:rsidRDefault="002E512A">
          <w:pPr>
            <w:pStyle w:val="TOC1"/>
            <w:rPr>
              <w:rFonts w:asciiTheme="majorHAnsi" w:eastAsiaTheme="minorEastAsia" w:hAnsiTheme="majorHAnsi" w:cstheme="minorBidi"/>
              <w:b w:val="0"/>
              <w:noProof/>
              <w:sz w:val="22"/>
              <w:szCs w:val="22"/>
            </w:rPr>
          </w:pPr>
          <w:r w:rsidRPr="00E622C9">
            <w:rPr>
              <w:rFonts w:asciiTheme="majorHAnsi" w:hAnsiTheme="majorHAnsi"/>
            </w:rPr>
            <w:fldChar w:fldCharType="begin"/>
          </w:r>
          <w:r w:rsidRPr="00E622C9">
            <w:rPr>
              <w:rFonts w:asciiTheme="majorHAnsi" w:hAnsiTheme="majorHAnsi"/>
            </w:rPr>
            <w:instrText xml:space="preserve"> TOC \o "1-3" \h \z \u </w:instrText>
          </w:r>
          <w:r w:rsidRPr="00E622C9">
            <w:rPr>
              <w:rFonts w:asciiTheme="majorHAnsi" w:hAnsiTheme="majorHAnsi"/>
            </w:rPr>
            <w:fldChar w:fldCharType="separate"/>
          </w:r>
          <w:hyperlink w:anchor="_Toc93476046" w:history="1">
            <w:r w:rsidR="00E622C9" w:rsidRPr="00E622C9">
              <w:rPr>
                <w:rStyle w:val="Hyperlink"/>
                <w:rFonts w:asciiTheme="majorHAnsi" w:hAnsiTheme="majorHAnsi"/>
                <w:noProof/>
              </w:rPr>
              <w:t>1.</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AIRFIELD PAVEMENT DESIGN</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_Toc93476046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3</w:t>
            </w:r>
            <w:r w:rsidR="00E622C9" w:rsidRPr="00E622C9">
              <w:rPr>
                <w:rFonts w:asciiTheme="majorHAnsi" w:hAnsiTheme="majorHAnsi"/>
                <w:noProof/>
                <w:webHidden/>
              </w:rPr>
              <w:fldChar w:fldCharType="end"/>
            </w:r>
          </w:hyperlink>
        </w:p>
        <w:p w14:paraId="6D76106E" w14:textId="77777777" w:rsidR="00E622C9" w:rsidRPr="00E622C9" w:rsidRDefault="004C555B">
          <w:pPr>
            <w:pStyle w:val="TOC1"/>
            <w:rPr>
              <w:rFonts w:asciiTheme="majorHAnsi" w:eastAsiaTheme="minorEastAsia" w:hAnsiTheme="majorHAnsi" w:cstheme="minorBidi"/>
              <w:b w:val="0"/>
              <w:noProof/>
              <w:sz w:val="22"/>
              <w:szCs w:val="22"/>
            </w:rPr>
          </w:pPr>
          <w:hyperlink w:anchor="_Toc93476048" w:history="1">
            <w:r w:rsidR="00E622C9" w:rsidRPr="00E622C9">
              <w:rPr>
                <w:rStyle w:val="Hyperlink"/>
                <w:rFonts w:asciiTheme="majorHAnsi" w:hAnsiTheme="majorHAnsi"/>
                <w:noProof/>
              </w:rPr>
              <w:t>2.</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AERODROME REFERENCE CODE</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_Toc93476048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3</w:t>
            </w:r>
            <w:r w:rsidR="00E622C9" w:rsidRPr="00E622C9">
              <w:rPr>
                <w:rFonts w:asciiTheme="majorHAnsi" w:hAnsiTheme="majorHAnsi"/>
                <w:noProof/>
                <w:webHidden/>
              </w:rPr>
              <w:fldChar w:fldCharType="end"/>
            </w:r>
          </w:hyperlink>
        </w:p>
        <w:p w14:paraId="5EDC4E36" w14:textId="77777777" w:rsidR="00E622C9" w:rsidRPr="00E622C9" w:rsidRDefault="004C555B">
          <w:pPr>
            <w:pStyle w:val="TOC1"/>
            <w:rPr>
              <w:rFonts w:asciiTheme="majorHAnsi" w:eastAsiaTheme="minorEastAsia" w:hAnsiTheme="majorHAnsi" w:cstheme="minorBidi"/>
              <w:b w:val="0"/>
              <w:noProof/>
              <w:sz w:val="22"/>
              <w:szCs w:val="22"/>
            </w:rPr>
          </w:pPr>
          <w:hyperlink w:anchor="_Toc93476050" w:history="1">
            <w:r w:rsidR="00E622C9" w:rsidRPr="00E622C9">
              <w:rPr>
                <w:rStyle w:val="Hyperlink"/>
                <w:rFonts w:asciiTheme="majorHAnsi" w:hAnsiTheme="majorHAnsi"/>
                <w:noProof/>
              </w:rPr>
              <w:t>3.</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BASIC AERODROME PHYSICAL REQUIREMENTS</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_Toc93476050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4</w:t>
            </w:r>
            <w:r w:rsidR="00E622C9" w:rsidRPr="00E622C9">
              <w:rPr>
                <w:rFonts w:asciiTheme="majorHAnsi" w:hAnsiTheme="majorHAnsi"/>
                <w:noProof/>
                <w:webHidden/>
              </w:rPr>
              <w:fldChar w:fldCharType="end"/>
            </w:r>
          </w:hyperlink>
        </w:p>
        <w:p w14:paraId="44B165A7" w14:textId="77777777" w:rsidR="00E622C9" w:rsidRPr="00E622C9" w:rsidRDefault="004C555B">
          <w:pPr>
            <w:pStyle w:val="TOC1"/>
            <w:rPr>
              <w:rFonts w:asciiTheme="majorHAnsi" w:eastAsiaTheme="minorEastAsia" w:hAnsiTheme="majorHAnsi" w:cstheme="minorBidi"/>
              <w:b w:val="0"/>
              <w:noProof/>
              <w:sz w:val="22"/>
              <w:szCs w:val="22"/>
            </w:rPr>
          </w:pPr>
          <w:hyperlink w:anchor="_Toc93476051" w:history="1">
            <w:r w:rsidR="00E622C9" w:rsidRPr="00E622C9">
              <w:rPr>
                <w:rStyle w:val="Hyperlink"/>
                <w:rFonts w:asciiTheme="majorHAnsi" w:hAnsiTheme="majorHAnsi"/>
                <w:noProof/>
              </w:rPr>
              <w:t>4.</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PAVEMENT STRUCTURE</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_Toc93476051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4</w:t>
            </w:r>
            <w:r w:rsidR="00E622C9" w:rsidRPr="00E622C9">
              <w:rPr>
                <w:rFonts w:asciiTheme="majorHAnsi" w:hAnsiTheme="majorHAnsi"/>
                <w:noProof/>
                <w:webHidden/>
              </w:rPr>
              <w:fldChar w:fldCharType="end"/>
            </w:r>
          </w:hyperlink>
        </w:p>
        <w:p w14:paraId="6495910E" w14:textId="77777777" w:rsidR="00E622C9" w:rsidRPr="00E622C9" w:rsidRDefault="004C555B">
          <w:pPr>
            <w:pStyle w:val="TOC1"/>
            <w:rPr>
              <w:rFonts w:asciiTheme="majorHAnsi" w:eastAsiaTheme="minorEastAsia" w:hAnsiTheme="majorHAnsi" w:cstheme="minorBidi"/>
              <w:b w:val="0"/>
              <w:noProof/>
              <w:sz w:val="22"/>
              <w:szCs w:val="22"/>
            </w:rPr>
          </w:pPr>
          <w:hyperlink w:anchor="_Toc93476052" w:history="1">
            <w:r w:rsidR="00E622C9" w:rsidRPr="00E622C9">
              <w:rPr>
                <w:rStyle w:val="Hyperlink"/>
                <w:rFonts w:asciiTheme="majorHAnsi" w:hAnsiTheme="majorHAnsi"/>
                <w:noProof/>
              </w:rPr>
              <w:t>5.</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ASSUMED ELEVATION</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_Toc93476052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5</w:t>
            </w:r>
            <w:r w:rsidR="00E622C9" w:rsidRPr="00E622C9">
              <w:rPr>
                <w:rFonts w:asciiTheme="majorHAnsi" w:hAnsiTheme="majorHAnsi"/>
                <w:noProof/>
                <w:webHidden/>
              </w:rPr>
              <w:fldChar w:fldCharType="end"/>
            </w:r>
          </w:hyperlink>
        </w:p>
        <w:p w14:paraId="58EABAAC" w14:textId="77777777" w:rsidR="00E622C9" w:rsidRPr="00E622C9" w:rsidRDefault="004C555B">
          <w:pPr>
            <w:pStyle w:val="TOC1"/>
            <w:rPr>
              <w:rFonts w:asciiTheme="majorHAnsi" w:eastAsiaTheme="minorEastAsia" w:hAnsiTheme="majorHAnsi" w:cstheme="minorBidi"/>
              <w:b w:val="0"/>
              <w:noProof/>
              <w:sz w:val="22"/>
              <w:szCs w:val="22"/>
            </w:rPr>
          </w:pPr>
          <w:hyperlink w:anchor="_Toc93476053" w:history="1">
            <w:r w:rsidR="00E622C9" w:rsidRPr="00E622C9">
              <w:rPr>
                <w:rStyle w:val="Hyperlink"/>
                <w:rFonts w:asciiTheme="majorHAnsi" w:hAnsiTheme="majorHAnsi"/>
                <w:noProof/>
              </w:rPr>
              <w:t>6.</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caps/>
                <w:noProof/>
              </w:rPr>
              <w:t>DREDGINg, RECLAMATION</w:t>
            </w:r>
            <w:r w:rsidR="00E622C9" w:rsidRPr="00E622C9">
              <w:rPr>
                <w:rStyle w:val="Hyperlink"/>
                <w:rFonts w:asciiTheme="majorHAnsi" w:hAnsiTheme="majorHAnsi"/>
                <w:noProof/>
              </w:rPr>
              <w:t xml:space="preserve"> AND REVETMENT</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_Toc93476053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5</w:t>
            </w:r>
            <w:r w:rsidR="00E622C9" w:rsidRPr="00E622C9">
              <w:rPr>
                <w:rFonts w:asciiTheme="majorHAnsi" w:hAnsiTheme="majorHAnsi"/>
                <w:noProof/>
                <w:webHidden/>
              </w:rPr>
              <w:fldChar w:fldCharType="end"/>
            </w:r>
          </w:hyperlink>
        </w:p>
        <w:p w14:paraId="40084A9A" w14:textId="77777777" w:rsidR="00E622C9" w:rsidRPr="00E622C9" w:rsidRDefault="004C555B">
          <w:pPr>
            <w:pStyle w:val="TOC1"/>
            <w:rPr>
              <w:rFonts w:asciiTheme="majorHAnsi" w:eastAsiaTheme="minorEastAsia" w:hAnsiTheme="majorHAnsi" w:cstheme="minorBidi"/>
              <w:b w:val="0"/>
              <w:noProof/>
              <w:sz w:val="22"/>
              <w:szCs w:val="22"/>
            </w:rPr>
          </w:pPr>
          <w:hyperlink w:anchor="_Toc93476054" w:history="1">
            <w:r w:rsidR="00E622C9" w:rsidRPr="00E622C9">
              <w:rPr>
                <w:rStyle w:val="Hyperlink"/>
                <w:rFonts w:asciiTheme="majorHAnsi" w:hAnsiTheme="majorHAnsi"/>
                <w:noProof/>
              </w:rPr>
              <w:t>7.</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RUNWAY END SAFETY AREA (RESA)</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_Toc93476054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6</w:t>
            </w:r>
            <w:r w:rsidR="00E622C9" w:rsidRPr="00E622C9">
              <w:rPr>
                <w:rFonts w:asciiTheme="majorHAnsi" w:hAnsiTheme="majorHAnsi"/>
                <w:noProof/>
                <w:webHidden/>
              </w:rPr>
              <w:fldChar w:fldCharType="end"/>
            </w:r>
          </w:hyperlink>
        </w:p>
        <w:p w14:paraId="1922C1ED" w14:textId="77777777" w:rsidR="00E622C9" w:rsidRPr="00E622C9" w:rsidRDefault="004C555B">
          <w:pPr>
            <w:pStyle w:val="TOC1"/>
            <w:rPr>
              <w:rFonts w:asciiTheme="majorHAnsi" w:eastAsiaTheme="minorEastAsia" w:hAnsiTheme="majorHAnsi" w:cstheme="minorBidi"/>
              <w:b w:val="0"/>
              <w:noProof/>
              <w:sz w:val="22"/>
              <w:szCs w:val="22"/>
            </w:rPr>
          </w:pPr>
          <w:hyperlink w:anchor="_Toc93476055" w:history="1">
            <w:r w:rsidR="00E622C9" w:rsidRPr="00E622C9">
              <w:rPr>
                <w:rStyle w:val="Hyperlink"/>
                <w:rFonts w:asciiTheme="majorHAnsi" w:hAnsiTheme="majorHAnsi"/>
                <w:noProof/>
              </w:rPr>
              <w:t>8.</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UPDATED AIRFIELD LIGHTING</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_Toc93476055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6</w:t>
            </w:r>
            <w:r w:rsidR="00E622C9" w:rsidRPr="00E622C9">
              <w:rPr>
                <w:rFonts w:asciiTheme="majorHAnsi" w:hAnsiTheme="majorHAnsi"/>
                <w:noProof/>
                <w:webHidden/>
              </w:rPr>
              <w:fldChar w:fldCharType="end"/>
            </w:r>
          </w:hyperlink>
        </w:p>
        <w:p w14:paraId="65765B9D" w14:textId="77777777" w:rsidR="00E622C9" w:rsidRPr="00E622C9" w:rsidRDefault="004C555B">
          <w:pPr>
            <w:pStyle w:val="TOC1"/>
            <w:rPr>
              <w:rFonts w:asciiTheme="majorHAnsi" w:eastAsiaTheme="minorEastAsia" w:hAnsiTheme="majorHAnsi" w:cstheme="minorBidi"/>
              <w:b w:val="0"/>
              <w:noProof/>
              <w:sz w:val="22"/>
              <w:szCs w:val="22"/>
            </w:rPr>
          </w:pPr>
          <w:hyperlink w:anchor="_Toc93476056" w:history="1">
            <w:r w:rsidR="00E622C9" w:rsidRPr="00E622C9">
              <w:rPr>
                <w:rStyle w:val="Hyperlink"/>
                <w:rFonts w:asciiTheme="majorHAnsi" w:hAnsiTheme="majorHAnsi"/>
                <w:noProof/>
              </w:rPr>
              <w:t>9.</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UPGRADE OF EMERGENCY GENERATOR</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_Toc93476056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10</w:t>
            </w:r>
            <w:r w:rsidR="00E622C9" w:rsidRPr="00E622C9">
              <w:rPr>
                <w:rFonts w:asciiTheme="majorHAnsi" w:hAnsiTheme="majorHAnsi"/>
                <w:noProof/>
                <w:webHidden/>
              </w:rPr>
              <w:fldChar w:fldCharType="end"/>
            </w:r>
          </w:hyperlink>
        </w:p>
        <w:p w14:paraId="08A590EC" w14:textId="77777777" w:rsidR="00E622C9" w:rsidRPr="00E622C9" w:rsidRDefault="004C555B">
          <w:pPr>
            <w:pStyle w:val="TOC1"/>
            <w:rPr>
              <w:rFonts w:asciiTheme="majorHAnsi" w:eastAsiaTheme="minorEastAsia" w:hAnsiTheme="majorHAnsi" w:cstheme="minorBidi"/>
              <w:b w:val="0"/>
              <w:noProof/>
              <w:sz w:val="22"/>
              <w:szCs w:val="22"/>
            </w:rPr>
          </w:pPr>
          <w:hyperlink w:anchor="_Toc93476057" w:history="1">
            <w:r w:rsidR="00E622C9" w:rsidRPr="00E622C9">
              <w:rPr>
                <w:rStyle w:val="Hyperlink"/>
                <w:rFonts w:asciiTheme="majorHAnsi" w:hAnsiTheme="majorHAnsi"/>
                <w:noProof/>
              </w:rPr>
              <w:t>10.</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REQUIRED SIGN UPGRADES</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_Toc93476057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11</w:t>
            </w:r>
            <w:r w:rsidR="00E622C9" w:rsidRPr="00E622C9">
              <w:rPr>
                <w:rFonts w:asciiTheme="majorHAnsi" w:hAnsiTheme="majorHAnsi"/>
                <w:noProof/>
                <w:webHidden/>
              </w:rPr>
              <w:fldChar w:fldCharType="end"/>
            </w:r>
          </w:hyperlink>
        </w:p>
        <w:p w14:paraId="52B55D03" w14:textId="77777777" w:rsidR="00E622C9" w:rsidRPr="00E622C9" w:rsidRDefault="004C555B">
          <w:pPr>
            <w:pStyle w:val="TOC1"/>
            <w:rPr>
              <w:rFonts w:asciiTheme="majorHAnsi" w:eastAsiaTheme="minorEastAsia" w:hAnsiTheme="majorHAnsi" w:cstheme="minorBidi"/>
              <w:b w:val="0"/>
              <w:noProof/>
              <w:sz w:val="22"/>
              <w:szCs w:val="22"/>
            </w:rPr>
          </w:pPr>
          <w:hyperlink w:anchor="_Toc93476058" w:history="1">
            <w:r w:rsidR="00E622C9" w:rsidRPr="00E622C9">
              <w:rPr>
                <w:rStyle w:val="Hyperlink"/>
                <w:rFonts w:asciiTheme="majorHAnsi" w:hAnsiTheme="majorHAnsi"/>
                <w:noProof/>
              </w:rPr>
              <w:t>11.</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REQUIRED AIRFIELD MARKING</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_Toc93476058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11</w:t>
            </w:r>
            <w:r w:rsidR="00E622C9" w:rsidRPr="00E622C9">
              <w:rPr>
                <w:rFonts w:asciiTheme="majorHAnsi" w:hAnsiTheme="majorHAnsi"/>
                <w:noProof/>
                <w:webHidden/>
              </w:rPr>
              <w:fldChar w:fldCharType="end"/>
            </w:r>
          </w:hyperlink>
        </w:p>
        <w:p w14:paraId="12BE2D89" w14:textId="77777777" w:rsidR="00E622C9" w:rsidRPr="00E622C9" w:rsidRDefault="004C555B">
          <w:pPr>
            <w:pStyle w:val="TOC1"/>
            <w:rPr>
              <w:rFonts w:asciiTheme="majorHAnsi" w:eastAsiaTheme="minorEastAsia" w:hAnsiTheme="majorHAnsi" w:cstheme="minorBidi"/>
              <w:b w:val="0"/>
              <w:noProof/>
              <w:sz w:val="22"/>
              <w:szCs w:val="22"/>
            </w:rPr>
          </w:pPr>
          <w:hyperlink w:anchor="_Toc93476059" w:history="1">
            <w:r w:rsidR="00E622C9" w:rsidRPr="00E622C9">
              <w:rPr>
                <w:rStyle w:val="Hyperlink"/>
                <w:rFonts w:asciiTheme="majorHAnsi" w:hAnsiTheme="majorHAnsi"/>
                <w:noProof/>
              </w:rPr>
              <w:t>12.</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REMOVAL OF TREES AND VEGETATION</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_Toc93476059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11</w:t>
            </w:r>
            <w:r w:rsidR="00E622C9" w:rsidRPr="00E622C9">
              <w:rPr>
                <w:rFonts w:asciiTheme="majorHAnsi" w:hAnsiTheme="majorHAnsi"/>
                <w:noProof/>
                <w:webHidden/>
              </w:rPr>
              <w:fldChar w:fldCharType="end"/>
            </w:r>
          </w:hyperlink>
        </w:p>
        <w:p w14:paraId="24E59466" w14:textId="77777777" w:rsidR="00E622C9" w:rsidRPr="00E622C9" w:rsidRDefault="004C555B">
          <w:pPr>
            <w:pStyle w:val="TOC1"/>
            <w:rPr>
              <w:rFonts w:asciiTheme="majorHAnsi" w:eastAsiaTheme="minorEastAsia" w:hAnsiTheme="majorHAnsi" w:cstheme="minorBidi"/>
              <w:b w:val="0"/>
              <w:noProof/>
              <w:sz w:val="22"/>
              <w:szCs w:val="22"/>
            </w:rPr>
          </w:pPr>
          <w:hyperlink w:anchor="_Toc93476060" w:history="1">
            <w:r w:rsidR="00E622C9" w:rsidRPr="00E622C9">
              <w:rPr>
                <w:rStyle w:val="Hyperlink"/>
                <w:rFonts w:asciiTheme="majorHAnsi" w:hAnsiTheme="majorHAnsi"/>
                <w:noProof/>
              </w:rPr>
              <w:t>13.</w:t>
            </w:r>
            <w:r w:rsidR="00E622C9" w:rsidRPr="00E622C9">
              <w:rPr>
                <w:rFonts w:asciiTheme="majorHAnsi" w:eastAsiaTheme="minorEastAsia" w:hAnsiTheme="majorHAnsi" w:cstheme="minorBidi"/>
                <w:b w:val="0"/>
                <w:noProof/>
                <w:sz w:val="22"/>
                <w:szCs w:val="22"/>
              </w:rPr>
              <w:tab/>
            </w:r>
            <w:r w:rsidR="00E622C9" w:rsidRPr="00E622C9">
              <w:rPr>
                <w:rStyle w:val="Hyperlink"/>
                <w:rFonts w:asciiTheme="majorHAnsi" w:hAnsiTheme="majorHAnsi"/>
                <w:noProof/>
              </w:rPr>
              <w:t>INSTALLATION OF AIRSIDE BOUNDARY FENCE</w:t>
            </w:r>
            <w:r w:rsidR="00E622C9" w:rsidRPr="00E622C9">
              <w:rPr>
                <w:rFonts w:asciiTheme="majorHAnsi" w:hAnsiTheme="majorHAnsi"/>
                <w:noProof/>
                <w:webHidden/>
              </w:rPr>
              <w:tab/>
            </w:r>
            <w:r w:rsidR="00E622C9" w:rsidRPr="00E622C9">
              <w:rPr>
                <w:rFonts w:asciiTheme="majorHAnsi" w:hAnsiTheme="majorHAnsi"/>
                <w:noProof/>
                <w:webHidden/>
              </w:rPr>
              <w:fldChar w:fldCharType="begin"/>
            </w:r>
            <w:r w:rsidR="00E622C9" w:rsidRPr="00E622C9">
              <w:rPr>
                <w:rFonts w:asciiTheme="majorHAnsi" w:hAnsiTheme="majorHAnsi"/>
                <w:noProof/>
                <w:webHidden/>
              </w:rPr>
              <w:instrText xml:space="preserve"> PAGEREF _Toc93476060 \h </w:instrText>
            </w:r>
            <w:r w:rsidR="00E622C9" w:rsidRPr="00E622C9">
              <w:rPr>
                <w:rFonts w:asciiTheme="majorHAnsi" w:hAnsiTheme="majorHAnsi"/>
                <w:noProof/>
                <w:webHidden/>
              </w:rPr>
            </w:r>
            <w:r w:rsidR="00E622C9" w:rsidRPr="00E622C9">
              <w:rPr>
                <w:rFonts w:asciiTheme="majorHAnsi" w:hAnsiTheme="majorHAnsi"/>
                <w:noProof/>
                <w:webHidden/>
              </w:rPr>
              <w:fldChar w:fldCharType="separate"/>
            </w:r>
            <w:r w:rsidR="00E33F83">
              <w:rPr>
                <w:rFonts w:asciiTheme="majorHAnsi" w:hAnsiTheme="majorHAnsi"/>
                <w:noProof/>
                <w:webHidden/>
              </w:rPr>
              <w:t>12</w:t>
            </w:r>
            <w:r w:rsidR="00E622C9" w:rsidRPr="00E622C9">
              <w:rPr>
                <w:rFonts w:asciiTheme="majorHAnsi" w:hAnsiTheme="majorHAnsi"/>
                <w:noProof/>
                <w:webHidden/>
              </w:rPr>
              <w:fldChar w:fldCharType="end"/>
            </w:r>
          </w:hyperlink>
        </w:p>
        <w:p w14:paraId="251CC586" w14:textId="3B896BFB" w:rsidR="002E512A" w:rsidRDefault="002E512A">
          <w:r w:rsidRPr="00E622C9">
            <w:rPr>
              <w:rFonts w:asciiTheme="majorHAnsi" w:hAnsiTheme="majorHAnsi"/>
              <w:b/>
              <w:bCs/>
              <w:noProof/>
            </w:rPr>
            <w:fldChar w:fldCharType="end"/>
          </w:r>
        </w:p>
      </w:sdtContent>
    </w:sdt>
    <w:p w14:paraId="45D5D67A" w14:textId="00D92329" w:rsidR="00DD2E2D" w:rsidRDefault="00DD2E2D">
      <w:pPr>
        <w:jc w:val="left"/>
        <w:rPr>
          <w:rFonts w:asciiTheme="majorHAnsi" w:hAnsiTheme="majorHAnsi" w:cstheme="minorBidi"/>
          <w:b/>
          <w:smallCaps/>
        </w:rPr>
      </w:pPr>
      <w:r>
        <w:rPr>
          <w:rFonts w:asciiTheme="majorHAnsi" w:hAnsiTheme="majorHAnsi" w:cstheme="minorBidi"/>
          <w:b/>
          <w:smallCaps/>
        </w:rPr>
        <w:br w:type="page"/>
      </w:r>
    </w:p>
    <w:p w14:paraId="7CB0E625" w14:textId="75E74F30" w:rsidR="00484DEC" w:rsidRPr="0071735B" w:rsidRDefault="00484DEC" w:rsidP="00E622C9">
      <w:pPr>
        <w:pStyle w:val="Heading1"/>
        <w:keepNext/>
        <w:keepLines/>
        <w:widowControl w:val="0"/>
        <w:numPr>
          <w:ilvl w:val="0"/>
          <w:numId w:val="131"/>
        </w:numPr>
        <w:tabs>
          <w:tab w:val="left" w:pos="3138"/>
        </w:tabs>
        <w:suppressAutoHyphens w:val="0"/>
        <w:autoSpaceDE w:val="0"/>
        <w:autoSpaceDN w:val="0"/>
        <w:spacing w:before="0" w:after="120" w:line="276" w:lineRule="auto"/>
        <w:ind w:left="86"/>
        <w:jc w:val="left"/>
        <w:rPr>
          <w:rFonts w:asciiTheme="majorHAnsi" w:hAnsiTheme="majorHAnsi" w:cstheme="minorBidi"/>
          <w:sz w:val="24"/>
        </w:rPr>
      </w:pPr>
      <w:bookmarkStart w:id="15" w:name="_Toc93476046"/>
      <w:r w:rsidRPr="0071735B">
        <w:rPr>
          <w:rFonts w:asciiTheme="majorHAnsi" w:hAnsiTheme="majorHAnsi" w:cstheme="minorBidi"/>
          <w:sz w:val="24"/>
        </w:rPr>
        <w:lastRenderedPageBreak/>
        <w:t>AIRFIELD PAVEMENT DESIGN</w:t>
      </w:r>
      <w:bookmarkEnd w:id="14"/>
      <w:bookmarkEnd w:id="15"/>
    </w:p>
    <w:p w14:paraId="297A1526" w14:textId="5A23067D" w:rsidR="00484DEC" w:rsidRPr="0071735B" w:rsidRDefault="00E622C9" w:rsidP="00E622C9">
      <w:pPr>
        <w:pStyle w:val="Heading1"/>
        <w:keepNext/>
        <w:keepLines/>
        <w:widowControl w:val="0"/>
        <w:numPr>
          <w:ilvl w:val="1"/>
          <w:numId w:val="131"/>
        </w:numPr>
        <w:tabs>
          <w:tab w:val="left" w:pos="630"/>
        </w:tabs>
        <w:suppressAutoHyphens w:val="0"/>
        <w:autoSpaceDE w:val="0"/>
        <w:autoSpaceDN w:val="0"/>
        <w:spacing w:before="0" w:after="120"/>
        <w:ind w:left="633" w:hanging="547"/>
        <w:jc w:val="left"/>
        <w:rPr>
          <w:rFonts w:asciiTheme="majorHAnsi" w:hAnsiTheme="majorHAnsi" w:cstheme="minorBidi"/>
          <w:sz w:val="24"/>
        </w:rPr>
      </w:pPr>
      <w:bookmarkStart w:id="16" w:name="_Toc4400120"/>
      <w:bookmarkStart w:id="17" w:name="_Toc43041524"/>
      <w:bookmarkStart w:id="18" w:name="_Toc52959979"/>
      <w:bookmarkStart w:id="19" w:name="_Toc93476047"/>
      <w:r w:rsidRPr="0071735B">
        <w:rPr>
          <w:rFonts w:asciiTheme="majorHAnsi" w:hAnsiTheme="majorHAnsi" w:cstheme="minorBidi"/>
          <w:sz w:val="24"/>
        </w:rPr>
        <w:t>TRAFFIC FORECASTS</w:t>
      </w:r>
      <w:bookmarkEnd w:id="16"/>
      <w:bookmarkEnd w:id="17"/>
      <w:bookmarkEnd w:id="18"/>
      <w:bookmarkEnd w:id="19"/>
    </w:p>
    <w:p w14:paraId="4B8A2873" w14:textId="77777777" w:rsidR="00484DEC" w:rsidRPr="0071735B" w:rsidRDefault="00484DEC" w:rsidP="00E622C9">
      <w:pPr>
        <w:pStyle w:val="ListParagraph"/>
        <w:spacing w:after="240"/>
        <w:ind w:left="634"/>
        <w:contextualSpacing w:val="0"/>
        <w:rPr>
          <w:rFonts w:asciiTheme="majorHAnsi" w:hAnsiTheme="majorHAnsi" w:cstheme="minorBidi"/>
        </w:rPr>
      </w:pPr>
      <w:r w:rsidRPr="0071735B">
        <w:rPr>
          <w:rFonts w:asciiTheme="majorHAnsi" w:hAnsiTheme="majorHAnsi" w:cstheme="minorBidi"/>
        </w:rPr>
        <w:t xml:space="preserve">The traffic mix of aircraft is likely to contain all proposed aircrafts.  The actual percentages are difficult to assess at this time.  However, in all likelihood it will be probably take period of at least 10 years to reach the predictions. Based on this assumption it is likely that over the first five years there will be one flight per week and one flight per week over the next 10 years (52x1x10) + (52x6x10) = 3,640 total movements which is low frequency trafficking. </w:t>
      </w:r>
    </w:p>
    <w:p w14:paraId="10FB418D" w14:textId="77777777" w:rsidR="00484DEC" w:rsidRDefault="00484DEC" w:rsidP="00E622C9">
      <w:pPr>
        <w:pStyle w:val="ListParagraph"/>
        <w:spacing w:after="240"/>
        <w:ind w:left="634"/>
        <w:contextualSpacing w:val="0"/>
        <w:rPr>
          <w:rFonts w:asciiTheme="majorHAnsi" w:hAnsiTheme="majorHAnsi" w:cstheme="minorBidi"/>
        </w:rPr>
      </w:pPr>
      <w:r w:rsidRPr="0071735B">
        <w:rPr>
          <w:rFonts w:asciiTheme="majorHAnsi" w:hAnsiTheme="majorHAnsi" w:cstheme="minorBidi"/>
        </w:rPr>
        <w:t>The design standard for pavements shall be based on a minimum 20 year-design life. As recommended in the FAA design standards, departing aircrafts are assumed to be at Minimum Take-Off Weight (MTOW). Total number of aircraft movements to be considered for the pavement design is based on low traffic figures, which allows for 100,000 movements in the Design Life, the expected Traffic Figures using the BOEING 777-300ER as Design Aircraft show less than 500 equivalent movements a year.</w:t>
      </w:r>
    </w:p>
    <w:p w14:paraId="5635477B" w14:textId="176E8697" w:rsidR="00806870" w:rsidRPr="0071735B" w:rsidRDefault="00806870" w:rsidP="00E622C9">
      <w:pPr>
        <w:pStyle w:val="ListParagraph"/>
        <w:spacing w:after="240"/>
        <w:ind w:left="634"/>
        <w:contextualSpacing w:val="0"/>
        <w:rPr>
          <w:rFonts w:asciiTheme="majorHAnsi" w:hAnsiTheme="majorHAnsi" w:cstheme="minorBidi"/>
        </w:rPr>
      </w:pPr>
      <w:r>
        <w:rPr>
          <w:rFonts w:asciiTheme="majorHAnsi" w:hAnsiTheme="majorHAnsi" w:cstheme="minorBidi"/>
        </w:rPr>
        <w:t>T</w:t>
      </w:r>
      <w:r w:rsidRPr="00806870">
        <w:rPr>
          <w:rFonts w:asciiTheme="majorHAnsi" w:hAnsiTheme="majorHAnsi" w:cstheme="minorBidi"/>
        </w:rPr>
        <w:t>he current airport operational data and weekly flight schedule</w:t>
      </w:r>
      <w:r>
        <w:rPr>
          <w:rFonts w:asciiTheme="majorHAnsi" w:hAnsiTheme="majorHAnsi" w:cstheme="minorBidi"/>
        </w:rPr>
        <w:t xml:space="preserve"> varies</w:t>
      </w:r>
      <w:r w:rsidRPr="00806870">
        <w:rPr>
          <w:rFonts w:asciiTheme="majorHAnsi" w:hAnsiTheme="majorHAnsi" w:cstheme="minorBidi"/>
        </w:rPr>
        <w:t>.</w:t>
      </w:r>
      <w:r>
        <w:rPr>
          <w:rFonts w:asciiTheme="majorHAnsi" w:hAnsiTheme="majorHAnsi" w:cstheme="minorBidi"/>
        </w:rPr>
        <w:t xml:space="preserve">  </w:t>
      </w:r>
      <w:r w:rsidRPr="00806870">
        <w:rPr>
          <w:rFonts w:asciiTheme="majorHAnsi" w:hAnsiTheme="majorHAnsi" w:cstheme="minorBidi"/>
        </w:rPr>
        <w:t>Bidders are requested to liaise with the airport operator</w:t>
      </w:r>
      <w:r>
        <w:rPr>
          <w:rFonts w:asciiTheme="majorHAnsi" w:hAnsiTheme="majorHAnsi" w:cstheme="minorBidi"/>
        </w:rPr>
        <w:t>, Island Aviation.</w:t>
      </w:r>
    </w:p>
    <w:p w14:paraId="120E7779" w14:textId="77777777" w:rsidR="00484DEC" w:rsidRPr="0071735B" w:rsidRDefault="00484DEC" w:rsidP="00484DEC">
      <w:pPr>
        <w:pStyle w:val="ListParagraph"/>
        <w:spacing w:line="276" w:lineRule="auto"/>
        <w:ind w:left="630"/>
        <w:contextualSpacing w:val="0"/>
        <w:rPr>
          <w:rFonts w:asciiTheme="majorHAnsi" w:hAnsiTheme="majorHAnsi" w:cstheme="minorBidi"/>
        </w:rPr>
      </w:pPr>
    </w:p>
    <w:p w14:paraId="500A07BE" w14:textId="77777777" w:rsidR="00484DEC" w:rsidRPr="0071735B" w:rsidRDefault="00484DEC" w:rsidP="00E622C9">
      <w:pPr>
        <w:pStyle w:val="Heading1"/>
        <w:keepNext/>
        <w:keepLines/>
        <w:widowControl w:val="0"/>
        <w:numPr>
          <w:ilvl w:val="0"/>
          <w:numId w:val="131"/>
        </w:numPr>
        <w:tabs>
          <w:tab w:val="left" w:pos="3138"/>
        </w:tabs>
        <w:suppressAutoHyphens w:val="0"/>
        <w:autoSpaceDE w:val="0"/>
        <w:autoSpaceDN w:val="0"/>
        <w:spacing w:before="0" w:after="120" w:line="276" w:lineRule="auto"/>
        <w:ind w:left="86"/>
        <w:jc w:val="left"/>
        <w:rPr>
          <w:rFonts w:asciiTheme="majorHAnsi" w:hAnsiTheme="majorHAnsi" w:cstheme="minorBidi"/>
          <w:sz w:val="24"/>
        </w:rPr>
      </w:pPr>
      <w:bookmarkStart w:id="20" w:name="_Toc52959980"/>
      <w:bookmarkStart w:id="21" w:name="_Toc93476048"/>
      <w:r w:rsidRPr="0071735B">
        <w:rPr>
          <w:rFonts w:asciiTheme="majorHAnsi" w:hAnsiTheme="majorHAnsi" w:cstheme="minorBidi"/>
          <w:sz w:val="24"/>
        </w:rPr>
        <w:t>AERODROME REFERENCE CODE</w:t>
      </w:r>
      <w:bookmarkEnd w:id="20"/>
      <w:bookmarkEnd w:id="21"/>
    </w:p>
    <w:p w14:paraId="11C66BB6" w14:textId="7FE2C020" w:rsidR="00484DEC" w:rsidRPr="00D50FAD" w:rsidRDefault="00C437F6" w:rsidP="00E622C9">
      <w:pPr>
        <w:pStyle w:val="Heading1"/>
        <w:keepNext/>
        <w:keepLines/>
        <w:widowControl w:val="0"/>
        <w:numPr>
          <w:ilvl w:val="1"/>
          <w:numId w:val="131"/>
        </w:numPr>
        <w:tabs>
          <w:tab w:val="left" w:pos="630"/>
        </w:tabs>
        <w:suppressAutoHyphens w:val="0"/>
        <w:autoSpaceDE w:val="0"/>
        <w:autoSpaceDN w:val="0"/>
        <w:spacing w:before="0" w:after="120"/>
        <w:ind w:left="633" w:hanging="547"/>
        <w:jc w:val="left"/>
        <w:rPr>
          <w:rFonts w:asciiTheme="majorHAnsi" w:hAnsiTheme="majorHAnsi" w:cstheme="minorBidi"/>
          <w:sz w:val="24"/>
        </w:rPr>
      </w:pPr>
      <w:bookmarkStart w:id="22" w:name="_Toc4400122"/>
      <w:bookmarkStart w:id="23" w:name="_Toc43041526"/>
      <w:bookmarkStart w:id="24" w:name="_Toc52959981"/>
      <w:bookmarkStart w:id="25" w:name="_Toc93476049"/>
      <w:r w:rsidRPr="00D50FAD">
        <w:rPr>
          <w:rFonts w:asciiTheme="majorHAnsi" w:hAnsiTheme="majorHAnsi" w:cstheme="minorBidi"/>
          <w:sz w:val="24"/>
        </w:rPr>
        <w:t xml:space="preserve">AERODROME </w:t>
      </w:r>
      <w:r w:rsidR="00E622C9" w:rsidRPr="00D50FAD">
        <w:rPr>
          <w:rFonts w:asciiTheme="majorHAnsi" w:hAnsiTheme="majorHAnsi" w:cstheme="minorBidi"/>
          <w:sz w:val="24"/>
        </w:rPr>
        <w:t>NUMBER (4) LETTER (E)</w:t>
      </w:r>
      <w:bookmarkEnd w:id="22"/>
      <w:bookmarkEnd w:id="23"/>
      <w:bookmarkEnd w:id="24"/>
      <w:bookmarkEnd w:id="25"/>
    </w:p>
    <w:p w14:paraId="563EBDB0" w14:textId="13B041E5" w:rsidR="00806870" w:rsidRPr="00E622C9" w:rsidRDefault="00806870" w:rsidP="00E622C9">
      <w:pPr>
        <w:pStyle w:val="ListParagraph"/>
        <w:spacing w:after="240"/>
        <w:ind w:left="634"/>
        <w:contextualSpacing w:val="0"/>
        <w:rPr>
          <w:rFonts w:asciiTheme="majorHAnsi" w:hAnsiTheme="majorHAnsi" w:cstheme="minorBidi"/>
        </w:rPr>
      </w:pPr>
      <w:r w:rsidRPr="00E622C9">
        <w:rPr>
          <w:rFonts w:asciiTheme="majorHAnsi" w:hAnsiTheme="majorHAnsi" w:cstheme="minorBidi"/>
        </w:rPr>
        <w:t xml:space="preserve">The existing airport is non instrument runway (VFR). Runway </w:t>
      </w:r>
      <w:r w:rsidR="007D7DCA" w:rsidRPr="00E622C9">
        <w:rPr>
          <w:rFonts w:asciiTheme="majorHAnsi" w:hAnsiTheme="majorHAnsi" w:cstheme="minorBidi"/>
        </w:rPr>
        <w:t xml:space="preserve">procedures </w:t>
      </w:r>
      <w:r w:rsidRPr="00E622C9">
        <w:rPr>
          <w:rFonts w:asciiTheme="majorHAnsi" w:hAnsiTheme="majorHAnsi" w:cstheme="minorBidi"/>
        </w:rPr>
        <w:t xml:space="preserve">for visual approach only. </w:t>
      </w:r>
    </w:p>
    <w:p w14:paraId="3FFFF476" w14:textId="14397C06" w:rsidR="00806870" w:rsidRPr="00E622C9" w:rsidRDefault="00806870" w:rsidP="00E622C9">
      <w:pPr>
        <w:pStyle w:val="ListParagraph"/>
        <w:spacing w:after="240"/>
        <w:ind w:left="634"/>
        <w:contextualSpacing w:val="0"/>
        <w:rPr>
          <w:rFonts w:asciiTheme="majorHAnsi" w:hAnsiTheme="majorHAnsi" w:cstheme="minorBidi"/>
        </w:rPr>
      </w:pPr>
      <w:r w:rsidRPr="00E622C9">
        <w:rPr>
          <w:rFonts w:asciiTheme="majorHAnsi" w:hAnsiTheme="majorHAnsi" w:cstheme="minorBidi"/>
        </w:rPr>
        <w:t>The current airport is not equipped with navigation aids such as VOR, ILS, etc.</w:t>
      </w:r>
    </w:p>
    <w:p w14:paraId="062DFE4A" w14:textId="77199FC8" w:rsidR="00806870" w:rsidRPr="00E622C9" w:rsidRDefault="00806870" w:rsidP="00E622C9">
      <w:pPr>
        <w:pStyle w:val="ListParagraph"/>
        <w:spacing w:after="240"/>
        <w:ind w:left="634"/>
        <w:contextualSpacing w:val="0"/>
        <w:rPr>
          <w:rFonts w:asciiTheme="majorHAnsi" w:hAnsiTheme="majorHAnsi" w:cstheme="minorBidi"/>
        </w:rPr>
      </w:pPr>
      <w:r w:rsidRPr="00E622C9">
        <w:rPr>
          <w:rFonts w:asciiTheme="majorHAnsi" w:hAnsiTheme="majorHAnsi" w:cstheme="minorBidi"/>
        </w:rPr>
        <w:t xml:space="preserve">The proposed airfield lighting shall meet the minimum criteria of CAT-I and approval certification and </w:t>
      </w:r>
      <w:r w:rsidR="00E622C9" w:rsidRPr="00E622C9">
        <w:rPr>
          <w:rFonts w:asciiTheme="majorHAnsi" w:hAnsiTheme="majorHAnsi" w:cstheme="minorBidi"/>
        </w:rPr>
        <w:t>operational</w:t>
      </w:r>
      <w:r w:rsidRPr="00E622C9">
        <w:rPr>
          <w:rFonts w:asciiTheme="majorHAnsi" w:hAnsiTheme="majorHAnsi" w:cstheme="minorBidi"/>
        </w:rPr>
        <w:t xml:space="preserve"> </w:t>
      </w:r>
      <w:r w:rsidR="00E622C9" w:rsidRPr="00E622C9">
        <w:rPr>
          <w:rFonts w:asciiTheme="majorHAnsi" w:hAnsiTheme="majorHAnsi" w:cstheme="minorBidi"/>
        </w:rPr>
        <w:t>readiness</w:t>
      </w:r>
      <w:r w:rsidRPr="00E622C9">
        <w:rPr>
          <w:rFonts w:asciiTheme="majorHAnsi" w:hAnsiTheme="majorHAnsi" w:cstheme="minorBidi"/>
        </w:rPr>
        <w:t xml:space="preserve"> from MCAA/RA including GPS Approach and PAPI."</w:t>
      </w:r>
    </w:p>
    <w:p w14:paraId="4411B169" w14:textId="42818AA9" w:rsidR="00924DF1" w:rsidRDefault="00924DF1" w:rsidP="00E622C9">
      <w:pPr>
        <w:pStyle w:val="ListParagraph"/>
        <w:spacing w:after="240"/>
        <w:ind w:left="634"/>
        <w:contextualSpacing w:val="0"/>
        <w:rPr>
          <w:rFonts w:asciiTheme="majorHAnsi" w:hAnsiTheme="majorHAnsi" w:cstheme="minorBidi"/>
        </w:rPr>
      </w:pPr>
      <w:r w:rsidRPr="00E622C9">
        <w:rPr>
          <w:rFonts w:asciiTheme="majorHAnsi" w:hAnsiTheme="majorHAnsi" w:cstheme="minorBidi"/>
        </w:rPr>
        <w:t>As the runway will not be the full length for a maximum weight B777, the proposed new runway will be operated with a B777 with restricted loads for take-off.</w:t>
      </w:r>
    </w:p>
    <w:p w14:paraId="508F5783" w14:textId="0BF3CDD2" w:rsidR="008330A1" w:rsidRDefault="008330A1" w:rsidP="00E622C9">
      <w:pPr>
        <w:pStyle w:val="ListParagraph"/>
        <w:spacing w:after="240"/>
        <w:ind w:left="634"/>
        <w:contextualSpacing w:val="0"/>
        <w:rPr>
          <w:rFonts w:asciiTheme="majorHAnsi" w:hAnsiTheme="majorHAnsi" w:cstheme="minorBidi"/>
        </w:rPr>
      </w:pPr>
      <w:r>
        <w:rPr>
          <w:rFonts w:asciiTheme="majorHAnsi" w:hAnsiTheme="majorHAnsi" w:cstheme="minorBidi"/>
        </w:rPr>
        <w:t>No</w:t>
      </w:r>
      <w:r w:rsidR="00DE5E3D">
        <w:rPr>
          <w:rFonts w:asciiTheme="majorHAnsi" w:hAnsiTheme="majorHAnsi" w:cstheme="minorBidi"/>
        </w:rPr>
        <w:t xml:space="preserve"> centerline lights are required.</w:t>
      </w:r>
    </w:p>
    <w:p w14:paraId="1AA3831E" w14:textId="2CAA6488" w:rsidR="004B3FA2" w:rsidRDefault="004B3FA2" w:rsidP="00E622C9">
      <w:pPr>
        <w:pStyle w:val="ListParagraph"/>
        <w:spacing w:after="240"/>
        <w:ind w:left="634"/>
        <w:contextualSpacing w:val="0"/>
      </w:pPr>
      <w:r>
        <w:rPr>
          <w:rFonts w:asciiTheme="majorHAnsi" w:hAnsiTheme="majorHAnsi" w:cstheme="minorBidi"/>
        </w:rPr>
        <w:t xml:space="preserve">The </w:t>
      </w:r>
      <w:r>
        <w:t>AIP of Maafaru</w:t>
      </w:r>
      <w:r>
        <w:t xml:space="preserve"> is included in section IX – Supplementary Information</w:t>
      </w:r>
    </w:p>
    <w:p w14:paraId="02002AF4" w14:textId="4C5DA7BD" w:rsidR="004B3FA2" w:rsidRDefault="004B3FA2" w:rsidP="004B3FA2">
      <w:pPr>
        <w:ind w:left="630"/>
      </w:pPr>
      <w:r>
        <w:t xml:space="preserve">The link to </w:t>
      </w:r>
      <w:r>
        <w:t>Aeronautical Information Publication of Maafaru Airport</w:t>
      </w:r>
      <w:r>
        <w:t xml:space="preserve"> is </w:t>
      </w:r>
      <w:hyperlink r:id="rId12" w:tgtFrame="_blank" w:history="1">
        <w:r>
          <w:rPr>
            <w:rStyle w:val="Hyperlink"/>
          </w:rPr>
          <w:t>https://macl.aero/corporate/services/operational/ans/aip</w:t>
        </w:r>
      </w:hyperlink>
    </w:p>
    <w:p w14:paraId="7F31983D" w14:textId="1FDF7F5D" w:rsidR="004B3FA2" w:rsidRDefault="004B3FA2" w:rsidP="00E622C9">
      <w:pPr>
        <w:pStyle w:val="ListParagraph"/>
        <w:spacing w:after="240"/>
        <w:ind w:left="634"/>
        <w:contextualSpacing w:val="0"/>
        <w:rPr>
          <w:rFonts w:asciiTheme="majorHAnsi" w:hAnsiTheme="majorHAnsi" w:cstheme="minorBidi"/>
        </w:rPr>
      </w:pPr>
    </w:p>
    <w:p w14:paraId="3FF8D913" w14:textId="77777777" w:rsidR="004B3FA2" w:rsidRPr="00E622C9" w:rsidRDefault="004B3FA2" w:rsidP="00E622C9">
      <w:pPr>
        <w:pStyle w:val="ListParagraph"/>
        <w:spacing w:after="240"/>
        <w:ind w:left="634"/>
        <w:contextualSpacing w:val="0"/>
        <w:rPr>
          <w:rFonts w:asciiTheme="majorHAnsi" w:hAnsiTheme="majorHAnsi" w:cstheme="minorBidi"/>
        </w:rPr>
      </w:pPr>
    </w:p>
    <w:p w14:paraId="2D810F89" w14:textId="77777777" w:rsidR="00806870" w:rsidRPr="0071735B" w:rsidRDefault="00806870" w:rsidP="00484DEC">
      <w:pPr>
        <w:rPr>
          <w:rFonts w:asciiTheme="majorHAnsi" w:hAnsiTheme="majorHAnsi"/>
        </w:rPr>
      </w:pPr>
    </w:p>
    <w:p w14:paraId="31A6CB84" w14:textId="77777777" w:rsidR="00484DEC" w:rsidRPr="0071735B" w:rsidRDefault="00484DEC" w:rsidP="00E622C9">
      <w:pPr>
        <w:pStyle w:val="Heading1"/>
        <w:keepNext/>
        <w:keepLines/>
        <w:widowControl w:val="0"/>
        <w:numPr>
          <w:ilvl w:val="0"/>
          <w:numId w:val="131"/>
        </w:numPr>
        <w:tabs>
          <w:tab w:val="left" w:pos="3138"/>
        </w:tabs>
        <w:suppressAutoHyphens w:val="0"/>
        <w:autoSpaceDE w:val="0"/>
        <w:autoSpaceDN w:val="0"/>
        <w:spacing w:before="0" w:after="120"/>
        <w:ind w:left="86"/>
        <w:jc w:val="left"/>
        <w:rPr>
          <w:rFonts w:asciiTheme="majorHAnsi" w:hAnsiTheme="majorHAnsi" w:cstheme="minorBidi"/>
          <w:sz w:val="24"/>
        </w:rPr>
      </w:pPr>
      <w:bookmarkStart w:id="26" w:name="_Toc52959982"/>
      <w:bookmarkStart w:id="27" w:name="_Toc93476050"/>
      <w:r w:rsidRPr="0071735B">
        <w:rPr>
          <w:rFonts w:asciiTheme="majorHAnsi" w:hAnsiTheme="majorHAnsi" w:cstheme="minorBidi"/>
          <w:sz w:val="24"/>
        </w:rPr>
        <w:lastRenderedPageBreak/>
        <w:t>BASIC AERODROME PHYSICAL REQUIREMENTS</w:t>
      </w:r>
      <w:bookmarkEnd w:id="26"/>
      <w:bookmarkEnd w:id="27"/>
    </w:p>
    <w:p w14:paraId="66DA5E9E" w14:textId="77777777" w:rsidR="00484DEC" w:rsidRPr="0071735B" w:rsidRDefault="00484DEC" w:rsidP="00E622C9">
      <w:pPr>
        <w:pStyle w:val="ListParagraph"/>
        <w:spacing w:after="240"/>
        <w:ind w:left="90"/>
        <w:contextualSpacing w:val="0"/>
        <w:rPr>
          <w:rFonts w:asciiTheme="majorHAnsi" w:hAnsiTheme="majorHAnsi" w:cstheme="minorBidi"/>
        </w:rPr>
      </w:pPr>
      <w:r w:rsidRPr="0071735B">
        <w:rPr>
          <w:rFonts w:asciiTheme="majorHAnsi" w:hAnsiTheme="majorHAnsi" w:cstheme="minorBidi"/>
        </w:rPr>
        <w:t>The Scope of the Airport is based on the requirements outlined below:</w:t>
      </w:r>
    </w:p>
    <w:tbl>
      <w:tblPr>
        <w:tblpPr w:leftFromText="180" w:rightFromText="180" w:vertAnchor="text" w:horzAnchor="page" w:tblpX="1666" w:tblpY="19"/>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5024"/>
      </w:tblGrid>
      <w:tr w:rsidR="00484DEC" w:rsidRPr="0071735B" w14:paraId="5FBBA1AF"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6CC12B" w14:textId="1EE63368"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 xml:space="preserve">Runway </w:t>
            </w:r>
            <w:r w:rsidR="001226CE" w:rsidRPr="0071735B">
              <w:rPr>
                <w:rFonts w:asciiTheme="majorHAnsi" w:hAnsiTheme="majorHAnsi" w:cstheme="minorBidi"/>
              </w:rPr>
              <w:t xml:space="preserve">Final </w:t>
            </w:r>
            <w:r w:rsidRPr="0071735B">
              <w:rPr>
                <w:rFonts w:asciiTheme="majorHAnsi" w:hAnsiTheme="majorHAnsi" w:cstheme="minorBidi"/>
              </w:rPr>
              <w:t xml:space="preserve">Length:          </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3B6C6F"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 xml:space="preserve">2,850 m </w:t>
            </w:r>
          </w:p>
        </w:tc>
      </w:tr>
      <w:tr w:rsidR="00484DEC" w:rsidRPr="0071735B" w14:paraId="43A073CE"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369BBB"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 xml:space="preserve">Runway Width:              </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011C1E"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45 m</w:t>
            </w:r>
          </w:p>
        </w:tc>
      </w:tr>
      <w:tr w:rsidR="00484DEC" w:rsidRPr="0071735B" w14:paraId="6A6BAD8A" w14:textId="77777777" w:rsidTr="002645CD">
        <w:trPr>
          <w:trHeight w:val="344"/>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87758E"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 xml:space="preserve">Strip Length:                   </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B5D2FA"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60m beyond both ends of the runway</w:t>
            </w:r>
          </w:p>
        </w:tc>
      </w:tr>
      <w:tr w:rsidR="00484DEC" w:rsidRPr="0071735B" w14:paraId="1F853C00"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ED767A"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Strip Width:</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E6FD04" w14:textId="07B1AB86" w:rsidR="00484DEC" w:rsidRPr="0071735B" w:rsidRDefault="00806870" w:rsidP="00806870">
            <w:pPr>
              <w:tabs>
                <w:tab w:val="left" w:leader="hyphen" w:pos="3240"/>
              </w:tabs>
              <w:spacing w:line="276" w:lineRule="auto"/>
              <w:ind w:right="-154"/>
              <w:rPr>
                <w:rFonts w:asciiTheme="majorHAnsi" w:hAnsiTheme="majorHAnsi" w:cstheme="minorBidi"/>
              </w:rPr>
            </w:pPr>
            <w:r>
              <w:rPr>
                <w:rFonts w:asciiTheme="majorHAnsi" w:hAnsiTheme="majorHAnsi" w:cstheme="minorBidi"/>
              </w:rPr>
              <w:t>28</w:t>
            </w:r>
            <w:r w:rsidRPr="0071735B">
              <w:rPr>
                <w:rFonts w:asciiTheme="majorHAnsi" w:hAnsiTheme="majorHAnsi" w:cstheme="minorBidi"/>
              </w:rPr>
              <w:t xml:space="preserve">0 </w:t>
            </w:r>
            <w:r w:rsidR="00484DEC" w:rsidRPr="0071735B">
              <w:rPr>
                <w:rFonts w:asciiTheme="majorHAnsi" w:hAnsiTheme="majorHAnsi" w:cstheme="minorBidi"/>
              </w:rPr>
              <w:t>m (</w:t>
            </w:r>
            <w:r w:rsidRPr="0071735B">
              <w:rPr>
                <w:rFonts w:asciiTheme="majorHAnsi" w:hAnsiTheme="majorHAnsi" w:cstheme="minorBidi"/>
              </w:rPr>
              <w:t>1</w:t>
            </w:r>
            <w:r>
              <w:rPr>
                <w:rFonts w:asciiTheme="majorHAnsi" w:hAnsiTheme="majorHAnsi" w:cstheme="minorBidi"/>
              </w:rPr>
              <w:t>4</w:t>
            </w:r>
            <w:r w:rsidRPr="0071735B">
              <w:rPr>
                <w:rFonts w:asciiTheme="majorHAnsi" w:hAnsiTheme="majorHAnsi" w:cstheme="minorBidi"/>
              </w:rPr>
              <w:t xml:space="preserve">0m </w:t>
            </w:r>
            <w:r w:rsidR="00484DEC" w:rsidRPr="0071735B">
              <w:rPr>
                <w:rFonts w:asciiTheme="majorHAnsi" w:hAnsiTheme="majorHAnsi" w:cstheme="minorBidi"/>
              </w:rPr>
              <w:t>either side of the cent</w:t>
            </w:r>
            <w:r w:rsidR="001226CE" w:rsidRPr="0071735B">
              <w:rPr>
                <w:rFonts w:asciiTheme="majorHAnsi" w:hAnsiTheme="majorHAnsi" w:cstheme="minorBidi"/>
              </w:rPr>
              <w:t>e</w:t>
            </w:r>
            <w:r w:rsidR="00484DEC" w:rsidRPr="0071735B">
              <w:rPr>
                <w:rFonts w:asciiTheme="majorHAnsi" w:hAnsiTheme="majorHAnsi" w:cstheme="minorBidi"/>
              </w:rPr>
              <w:t>rline)</w:t>
            </w:r>
          </w:p>
        </w:tc>
      </w:tr>
      <w:tr w:rsidR="00484DEC" w:rsidRPr="0071735B" w14:paraId="2C3899AD"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5B92A8"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 xml:space="preserve">Taxiway Length:         </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161BE3"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as agreed</w:t>
            </w:r>
          </w:p>
        </w:tc>
      </w:tr>
      <w:tr w:rsidR="00484DEC" w:rsidRPr="0071735B" w14:paraId="19DD7900"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6C3CE5"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 xml:space="preserve">Taxiway Width:                  </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68D5C3"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23 m</w:t>
            </w:r>
          </w:p>
        </w:tc>
      </w:tr>
      <w:tr w:rsidR="00484DEC" w:rsidRPr="0071735B" w14:paraId="4474AC65"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77C2B3"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Runway End Safety Area ( RESA) Length:</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7534BA"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 xml:space="preserve">240 m </w:t>
            </w:r>
          </w:p>
        </w:tc>
      </w:tr>
      <w:tr w:rsidR="00484DEC" w:rsidRPr="0071735B" w14:paraId="72DE6918"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067D07"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Runway End Safety Area ( RESA) Width:</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F74351"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90 m</w:t>
            </w:r>
          </w:p>
        </w:tc>
      </w:tr>
      <w:tr w:rsidR="00484DEC" w:rsidRPr="0071735B" w14:paraId="7F45194B"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72A26C"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Transverse gradient:</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CDE7DF"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 xml:space="preserve">1.5% from Runway &amp; Taxiway. </w:t>
            </w:r>
          </w:p>
        </w:tc>
      </w:tr>
      <w:tr w:rsidR="00484DEC" w:rsidRPr="0071735B" w14:paraId="27E00DB3"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E856CC"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Transitional surface:</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569006"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1:5 slope</w:t>
            </w:r>
          </w:p>
        </w:tc>
      </w:tr>
      <w:tr w:rsidR="00484DEC" w:rsidRPr="0071735B" w14:paraId="33F2BD6A"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7A457F"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Approach slope:</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C8FF30"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2%</w:t>
            </w:r>
          </w:p>
        </w:tc>
      </w:tr>
      <w:tr w:rsidR="00484DEC" w:rsidRPr="0071735B" w14:paraId="04CE63F4"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595158"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Divergence angle:</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925B89"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15%</w:t>
            </w:r>
          </w:p>
        </w:tc>
      </w:tr>
      <w:tr w:rsidR="00484DEC" w:rsidRPr="0071735B" w14:paraId="67D358E3"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DD2F33"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 xml:space="preserve">Take off Climb Slope:              </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68B422"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2%</w:t>
            </w:r>
          </w:p>
        </w:tc>
      </w:tr>
      <w:tr w:rsidR="00484DEC" w:rsidRPr="0071735B" w14:paraId="50C9ACFC"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05E2D1"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 xml:space="preserve">Pavement Classification (PCN)             </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A5AD6C" w14:textId="77777777" w:rsidR="001226CE" w:rsidRPr="008330A1" w:rsidRDefault="00484DEC" w:rsidP="002645CD">
            <w:pPr>
              <w:tabs>
                <w:tab w:val="left" w:leader="hyphen" w:pos="3240"/>
              </w:tabs>
              <w:spacing w:line="276" w:lineRule="auto"/>
              <w:ind w:right="-154"/>
              <w:rPr>
                <w:rFonts w:asciiTheme="majorHAnsi" w:hAnsiTheme="majorHAnsi" w:cstheme="minorBidi"/>
              </w:rPr>
            </w:pPr>
            <w:r w:rsidRPr="008330A1">
              <w:rPr>
                <w:rFonts w:asciiTheme="majorHAnsi" w:hAnsiTheme="majorHAnsi" w:cstheme="minorBidi"/>
              </w:rPr>
              <w:t>Minimum accepted PCN – 65 (proposed critical</w:t>
            </w:r>
          </w:p>
          <w:p w14:paraId="26DB4A6A" w14:textId="7BFAFDDF" w:rsidR="00484DEC" w:rsidRPr="008330A1" w:rsidRDefault="00484DEC" w:rsidP="002645CD">
            <w:pPr>
              <w:tabs>
                <w:tab w:val="left" w:leader="hyphen" w:pos="3240"/>
              </w:tabs>
              <w:spacing w:line="276" w:lineRule="auto"/>
              <w:ind w:right="-154"/>
              <w:rPr>
                <w:rFonts w:asciiTheme="majorHAnsi" w:hAnsiTheme="majorHAnsi" w:cstheme="minorBidi"/>
              </w:rPr>
            </w:pPr>
            <w:r w:rsidRPr="008330A1">
              <w:rPr>
                <w:rFonts w:asciiTheme="majorHAnsi" w:hAnsiTheme="majorHAnsi" w:cstheme="minorBidi"/>
              </w:rPr>
              <w:t xml:space="preserve"> aircraft Boeing 777-300 ER (Medium Strength)</w:t>
            </w:r>
          </w:p>
          <w:p w14:paraId="70ADFF64" w14:textId="77777777" w:rsidR="001226CE" w:rsidRPr="008330A1" w:rsidRDefault="00484DEC" w:rsidP="002645CD">
            <w:pPr>
              <w:tabs>
                <w:tab w:val="left" w:leader="hyphen" w:pos="3240"/>
              </w:tabs>
              <w:spacing w:line="276" w:lineRule="auto"/>
              <w:ind w:right="-154"/>
              <w:rPr>
                <w:rFonts w:asciiTheme="majorHAnsi" w:hAnsiTheme="majorHAnsi" w:cstheme="minorBidi"/>
              </w:rPr>
            </w:pPr>
            <w:r w:rsidRPr="008330A1">
              <w:rPr>
                <w:rFonts w:asciiTheme="majorHAnsi" w:hAnsiTheme="majorHAnsi" w:cstheme="minorBidi"/>
              </w:rPr>
              <w:t>Contractor to verify through their design that</w:t>
            </w:r>
          </w:p>
          <w:p w14:paraId="45C279DB" w14:textId="6F2A1E69" w:rsidR="002645CD" w:rsidRPr="0071735B" w:rsidRDefault="00484DEC" w:rsidP="008330A1">
            <w:pPr>
              <w:tabs>
                <w:tab w:val="left" w:leader="hyphen" w:pos="3240"/>
              </w:tabs>
              <w:spacing w:line="276" w:lineRule="auto"/>
              <w:ind w:right="-154"/>
              <w:rPr>
                <w:rFonts w:asciiTheme="majorHAnsi" w:hAnsiTheme="majorHAnsi" w:cstheme="minorBidi"/>
              </w:rPr>
            </w:pPr>
            <w:r w:rsidRPr="008330A1">
              <w:rPr>
                <w:rFonts w:asciiTheme="majorHAnsi" w:hAnsiTheme="majorHAnsi" w:cstheme="minorBidi"/>
              </w:rPr>
              <w:t xml:space="preserve"> </w:t>
            </w:r>
            <w:proofErr w:type="gramStart"/>
            <w:r w:rsidRPr="008330A1">
              <w:rPr>
                <w:rFonts w:asciiTheme="majorHAnsi" w:hAnsiTheme="majorHAnsi" w:cstheme="minorBidi"/>
              </w:rPr>
              <w:t>this</w:t>
            </w:r>
            <w:proofErr w:type="gramEnd"/>
            <w:r w:rsidRPr="008330A1">
              <w:rPr>
                <w:rFonts w:asciiTheme="majorHAnsi" w:hAnsiTheme="majorHAnsi" w:cstheme="minorBidi"/>
              </w:rPr>
              <w:t xml:space="preserve"> PCN is acceptable for B777</w:t>
            </w:r>
            <w:r w:rsidR="008330A1" w:rsidRPr="008330A1">
              <w:rPr>
                <w:rFonts w:asciiTheme="majorHAnsi" w:hAnsiTheme="majorHAnsi" w:cstheme="minorBidi"/>
              </w:rPr>
              <w:t>-300ER</w:t>
            </w:r>
            <w:r w:rsidRPr="008330A1">
              <w:rPr>
                <w:rFonts w:asciiTheme="majorHAnsi" w:hAnsiTheme="majorHAnsi" w:cstheme="minorBidi"/>
              </w:rPr>
              <w:t xml:space="preserve"> aircraft.</w:t>
            </w:r>
          </w:p>
        </w:tc>
      </w:tr>
      <w:tr w:rsidR="00484DEC" w:rsidRPr="0071735B" w14:paraId="1593AFA9" w14:textId="77777777" w:rsidTr="002645CD">
        <w:trPr>
          <w:trHeight w:val="288"/>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FE24FF"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Designation No:</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DE4898"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06/24</w:t>
            </w:r>
          </w:p>
        </w:tc>
      </w:tr>
      <w:tr w:rsidR="00484DEC" w:rsidRPr="0071735B" w14:paraId="4472AC28" w14:textId="77777777" w:rsidTr="002645CD">
        <w:trPr>
          <w:trHeight w:val="276"/>
        </w:trPr>
        <w:tc>
          <w:tcPr>
            <w:tcW w:w="46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C6A1F6" w14:textId="77777777" w:rsidR="00484DEC" w:rsidRPr="0071735B" w:rsidRDefault="00484DEC" w:rsidP="002645CD">
            <w:pPr>
              <w:tabs>
                <w:tab w:val="left" w:leader="hyphen" w:pos="3600"/>
              </w:tabs>
              <w:spacing w:line="276" w:lineRule="auto"/>
              <w:ind w:right="-154"/>
              <w:rPr>
                <w:rFonts w:asciiTheme="majorHAnsi" w:hAnsiTheme="majorHAnsi" w:cstheme="minorBidi"/>
              </w:rPr>
            </w:pPr>
            <w:r w:rsidRPr="0071735B">
              <w:rPr>
                <w:rFonts w:asciiTheme="majorHAnsi" w:hAnsiTheme="majorHAnsi" w:cstheme="minorBidi"/>
              </w:rPr>
              <w:t xml:space="preserve">Subgrade Strength Category </w:t>
            </w:r>
          </w:p>
        </w:tc>
        <w:tc>
          <w:tcPr>
            <w:tcW w:w="50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4043B8" w14:textId="77777777" w:rsidR="00484DEC" w:rsidRPr="0071735B" w:rsidRDefault="00484DEC" w:rsidP="002645CD">
            <w:pPr>
              <w:tabs>
                <w:tab w:val="left" w:leader="hyphen" w:pos="3240"/>
              </w:tabs>
              <w:spacing w:line="276" w:lineRule="auto"/>
              <w:ind w:right="-154"/>
              <w:rPr>
                <w:rFonts w:asciiTheme="majorHAnsi" w:hAnsiTheme="majorHAnsi" w:cstheme="minorBidi"/>
              </w:rPr>
            </w:pPr>
            <w:r w:rsidRPr="0071735B">
              <w:rPr>
                <w:rFonts w:asciiTheme="majorHAnsi" w:hAnsiTheme="majorHAnsi" w:cstheme="minorBidi"/>
              </w:rPr>
              <w:t>CBR ≥ 15%</w:t>
            </w:r>
          </w:p>
        </w:tc>
      </w:tr>
    </w:tbl>
    <w:p w14:paraId="1A0BC7B8" w14:textId="77777777" w:rsidR="00806870" w:rsidRDefault="00806870" w:rsidP="00E622C9">
      <w:pPr>
        <w:pStyle w:val="Heading1"/>
        <w:keepNext/>
        <w:keepLines/>
        <w:widowControl w:val="0"/>
        <w:tabs>
          <w:tab w:val="left" w:pos="3138"/>
        </w:tabs>
        <w:suppressAutoHyphens w:val="0"/>
        <w:autoSpaceDE w:val="0"/>
        <w:autoSpaceDN w:val="0"/>
        <w:spacing w:before="0" w:after="0" w:line="276" w:lineRule="auto"/>
        <w:ind w:left="86"/>
        <w:jc w:val="left"/>
        <w:rPr>
          <w:rFonts w:asciiTheme="majorHAnsi" w:hAnsiTheme="majorHAnsi" w:cstheme="minorBidi"/>
          <w:sz w:val="24"/>
        </w:rPr>
      </w:pPr>
      <w:bookmarkStart w:id="28" w:name="_Toc52959983"/>
    </w:p>
    <w:p w14:paraId="0193B56B" w14:textId="77777777" w:rsidR="004B3FA2" w:rsidRPr="004B3FA2" w:rsidRDefault="004B3FA2" w:rsidP="004B3FA2"/>
    <w:p w14:paraId="46EE666D" w14:textId="77777777" w:rsidR="00484DEC" w:rsidRPr="0071735B" w:rsidRDefault="00484DEC" w:rsidP="00E622C9">
      <w:pPr>
        <w:pStyle w:val="Heading1"/>
        <w:keepNext/>
        <w:keepLines/>
        <w:widowControl w:val="0"/>
        <w:numPr>
          <w:ilvl w:val="0"/>
          <w:numId w:val="131"/>
        </w:numPr>
        <w:tabs>
          <w:tab w:val="left" w:pos="3138"/>
        </w:tabs>
        <w:suppressAutoHyphens w:val="0"/>
        <w:autoSpaceDE w:val="0"/>
        <w:autoSpaceDN w:val="0"/>
        <w:spacing w:before="0" w:after="120"/>
        <w:ind w:left="86"/>
        <w:jc w:val="left"/>
        <w:rPr>
          <w:rFonts w:asciiTheme="majorHAnsi" w:hAnsiTheme="majorHAnsi" w:cstheme="minorBidi"/>
          <w:sz w:val="24"/>
        </w:rPr>
      </w:pPr>
      <w:bookmarkStart w:id="29" w:name="_Toc93476051"/>
      <w:r w:rsidRPr="0071735B">
        <w:rPr>
          <w:rFonts w:asciiTheme="majorHAnsi" w:hAnsiTheme="majorHAnsi" w:cstheme="minorBidi"/>
          <w:sz w:val="24"/>
        </w:rPr>
        <w:t>PAVEMENT STRUCTURE</w:t>
      </w:r>
      <w:bookmarkEnd w:id="28"/>
      <w:bookmarkEnd w:id="29"/>
    </w:p>
    <w:p w14:paraId="42DC2FA6" w14:textId="479198D0" w:rsidR="00484DEC" w:rsidRPr="0071735B" w:rsidRDefault="00484DEC" w:rsidP="00E622C9">
      <w:pPr>
        <w:pStyle w:val="ListParagraph"/>
        <w:spacing w:after="240"/>
        <w:ind w:left="90"/>
        <w:contextualSpacing w:val="0"/>
        <w:rPr>
          <w:rFonts w:asciiTheme="majorHAnsi" w:hAnsiTheme="majorHAnsi" w:cstheme="minorBidi"/>
        </w:rPr>
      </w:pPr>
      <w:r w:rsidRPr="0071735B">
        <w:rPr>
          <w:rFonts w:asciiTheme="majorHAnsi" w:hAnsiTheme="majorHAnsi" w:cstheme="minorBidi"/>
        </w:rPr>
        <w:t>Contractor shall confirm all the pavement depths and strengths as per the</w:t>
      </w:r>
      <w:r w:rsidR="001226CE" w:rsidRPr="0071735B">
        <w:rPr>
          <w:rFonts w:asciiTheme="majorHAnsi" w:hAnsiTheme="majorHAnsi" w:cstheme="minorBidi"/>
        </w:rPr>
        <w:t xml:space="preserve"> </w:t>
      </w:r>
      <w:r w:rsidRPr="0071735B">
        <w:rPr>
          <w:rFonts w:asciiTheme="majorHAnsi" w:hAnsiTheme="majorHAnsi" w:cstheme="minorBidi"/>
        </w:rPr>
        <w:t>project requirements and approved Design.</w:t>
      </w:r>
    </w:p>
    <w:p w14:paraId="32105DEE" w14:textId="13A03A30" w:rsidR="00484DEC" w:rsidRPr="0071735B" w:rsidRDefault="00484DEC" w:rsidP="00E622C9">
      <w:pPr>
        <w:pStyle w:val="ListParagraph"/>
        <w:spacing w:after="240"/>
        <w:ind w:left="90"/>
        <w:contextualSpacing w:val="0"/>
        <w:rPr>
          <w:rFonts w:asciiTheme="majorHAnsi" w:hAnsiTheme="majorHAnsi" w:cstheme="minorBidi"/>
        </w:rPr>
      </w:pPr>
      <w:r w:rsidRPr="0071735B">
        <w:rPr>
          <w:rFonts w:asciiTheme="majorHAnsi" w:hAnsiTheme="majorHAnsi" w:cstheme="minorBidi"/>
        </w:rPr>
        <w:t>Runway and taxiways to be modified to meet the project requir</w:t>
      </w:r>
      <w:r w:rsidR="00E622C9">
        <w:rPr>
          <w:rFonts w:asciiTheme="majorHAnsi" w:hAnsiTheme="majorHAnsi" w:cstheme="minorBidi"/>
        </w:rPr>
        <w:t>e</w:t>
      </w:r>
      <w:r w:rsidRPr="0071735B">
        <w:rPr>
          <w:rFonts w:asciiTheme="majorHAnsi" w:hAnsiTheme="majorHAnsi" w:cstheme="minorBidi"/>
        </w:rPr>
        <w:t>ments.</w:t>
      </w:r>
    </w:p>
    <w:p w14:paraId="38F0497B" w14:textId="77777777" w:rsidR="00484DEC" w:rsidRPr="0071735B" w:rsidRDefault="00484DEC" w:rsidP="00484DEC">
      <w:pPr>
        <w:pStyle w:val="ListParagraph"/>
        <w:widowControl w:val="0"/>
        <w:numPr>
          <w:ilvl w:val="0"/>
          <w:numId w:val="137"/>
        </w:numPr>
        <w:autoSpaceDE w:val="0"/>
        <w:autoSpaceDN w:val="0"/>
        <w:spacing w:line="276" w:lineRule="auto"/>
        <w:contextualSpacing w:val="0"/>
        <w:rPr>
          <w:rFonts w:asciiTheme="majorHAnsi" w:hAnsiTheme="majorHAnsi" w:cstheme="minorBidi"/>
        </w:rPr>
      </w:pPr>
      <w:r w:rsidRPr="0071735B">
        <w:rPr>
          <w:rFonts w:asciiTheme="majorHAnsi" w:hAnsiTheme="majorHAnsi" w:cstheme="minorBidi"/>
        </w:rPr>
        <w:t xml:space="preserve">Minimum Subgrade CBR strength to be ≥ 15.  </w:t>
      </w:r>
    </w:p>
    <w:p w14:paraId="753FBB3D" w14:textId="77777777" w:rsidR="00484DEC" w:rsidRPr="0071735B" w:rsidRDefault="00484DEC" w:rsidP="00484DEC">
      <w:pPr>
        <w:pStyle w:val="ListParagraph"/>
        <w:widowControl w:val="0"/>
        <w:numPr>
          <w:ilvl w:val="1"/>
          <w:numId w:val="137"/>
        </w:numPr>
        <w:autoSpaceDE w:val="0"/>
        <w:autoSpaceDN w:val="0"/>
        <w:spacing w:line="276" w:lineRule="auto"/>
        <w:contextualSpacing w:val="0"/>
        <w:rPr>
          <w:rFonts w:asciiTheme="majorHAnsi" w:hAnsiTheme="majorHAnsi" w:cstheme="minorBidi"/>
        </w:rPr>
      </w:pPr>
      <w:r w:rsidRPr="0071735B">
        <w:rPr>
          <w:rFonts w:asciiTheme="majorHAnsi" w:hAnsiTheme="majorHAnsi" w:cstheme="minorBidi"/>
        </w:rPr>
        <w:t>Subgrade, Sub-base and asphalt depths to be determined by contractor to meet the design load criteria.</w:t>
      </w:r>
    </w:p>
    <w:p w14:paraId="28FEFEE9" w14:textId="5D5E42D2" w:rsidR="00484DEC" w:rsidRPr="0071735B" w:rsidRDefault="00484DEC" w:rsidP="00484DEC">
      <w:pPr>
        <w:pStyle w:val="ListParagraph"/>
        <w:widowControl w:val="0"/>
        <w:numPr>
          <w:ilvl w:val="1"/>
          <w:numId w:val="137"/>
        </w:numPr>
        <w:autoSpaceDE w:val="0"/>
        <w:autoSpaceDN w:val="0"/>
        <w:spacing w:line="276" w:lineRule="auto"/>
        <w:contextualSpacing w:val="0"/>
        <w:rPr>
          <w:rFonts w:asciiTheme="majorHAnsi" w:hAnsiTheme="majorHAnsi" w:cstheme="minorBidi"/>
        </w:rPr>
      </w:pPr>
      <w:r w:rsidRPr="0071735B">
        <w:rPr>
          <w:rFonts w:asciiTheme="majorHAnsi" w:hAnsiTheme="majorHAnsi" w:cstheme="minorBidi"/>
        </w:rPr>
        <w:t>Sub-base compaction shall not be less than 95% of Proctor.  To be verified by in-situ bearing tests</w:t>
      </w:r>
      <w:r w:rsidR="002645CD" w:rsidRPr="0071735B">
        <w:rPr>
          <w:rFonts w:asciiTheme="majorHAnsi" w:hAnsiTheme="majorHAnsi" w:cstheme="minorBidi"/>
        </w:rPr>
        <w:t xml:space="preserve"> (</w:t>
      </w:r>
      <w:r w:rsidR="002645CD" w:rsidRPr="0071735B">
        <w:rPr>
          <w:rFonts w:asciiTheme="majorHAnsi" w:hAnsiTheme="majorHAnsi" w:cstheme="minorBidi"/>
          <w:i/>
        </w:rPr>
        <w:t>I.e. bearing plate with hydraulic jack</w:t>
      </w:r>
      <w:r w:rsidR="002645CD" w:rsidRPr="0071735B">
        <w:rPr>
          <w:rFonts w:asciiTheme="majorHAnsi" w:hAnsiTheme="majorHAnsi" w:cstheme="minorBidi"/>
        </w:rPr>
        <w:t>)</w:t>
      </w:r>
      <w:r w:rsidRPr="0071735B">
        <w:rPr>
          <w:rFonts w:asciiTheme="majorHAnsi" w:hAnsiTheme="majorHAnsi" w:cstheme="minorBidi"/>
        </w:rPr>
        <w:t>.</w:t>
      </w:r>
    </w:p>
    <w:p w14:paraId="5985EBE9" w14:textId="77777777" w:rsidR="00484DEC" w:rsidRPr="0071735B" w:rsidRDefault="00484DEC" w:rsidP="00484DEC">
      <w:pPr>
        <w:pStyle w:val="ListParagraph"/>
        <w:widowControl w:val="0"/>
        <w:numPr>
          <w:ilvl w:val="1"/>
          <w:numId w:val="137"/>
        </w:numPr>
        <w:autoSpaceDE w:val="0"/>
        <w:autoSpaceDN w:val="0"/>
        <w:spacing w:line="276" w:lineRule="auto"/>
        <w:contextualSpacing w:val="0"/>
        <w:rPr>
          <w:rFonts w:asciiTheme="majorHAnsi" w:hAnsiTheme="majorHAnsi" w:cstheme="minorBidi"/>
        </w:rPr>
      </w:pPr>
      <w:r w:rsidRPr="0071735B">
        <w:rPr>
          <w:rFonts w:asciiTheme="majorHAnsi" w:hAnsiTheme="majorHAnsi" w:cstheme="minorBidi"/>
        </w:rPr>
        <w:t>Asphalt compaction shall not be less than 98% of Marshall. To be verified by core samples.</w:t>
      </w:r>
    </w:p>
    <w:p w14:paraId="01B83D7D" w14:textId="77777777" w:rsidR="00484DEC" w:rsidRPr="0071735B" w:rsidRDefault="00484DEC" w:rsidP="00484DEC">
      <w:pPr>
        <w:pStyle w:val="ListParagraph"/>
        <w:widowControl w:val="0"/>
        <w:numPr>
          <w:ilvl w:val="1"/>
          <w:numId w:val="137"/>
        </w:numPr>
        <w:autoSpaceDE w:val="0"/>
        <w:autoSpaceDN w:val="0"/>
        <w:spacing w:line="276" w:lineRule="auto"/>
        <w:contextualSpacing w:val="0"/>
        <w:rPr>
          <w:rFonts w:asciiTheme="majorHAnsi" w:hAnsiTheme="majorHAnsi" w:cstheme="minorBidi"/>
        </w:rPr>
      </w:pPr>
      <w:r w:rsidRPr="0071735B">
        <w:rPr>
          <w:rFonts w:asciiTheme="majorHAnsi" w:hAnsiTheme="majorHAnsi" w:cstheme="minorBidi"/>
        </w:rPr>
        <w:t>In-situ tests for Subgrade, Sub-base and Asphalt to be conducted and submitted for review and approval.</w:t>
      </w:r>
    </w:p>
    <w:p w14:paraId="141B90D8" w14:textId="77777777" w:rsidR="00484DEC" w:rsidRDefault="00484DEC" w:rsidP="00484DEC">
      <w:pPr>
        <w:pStyle w:val="ListParagraph"/>
        <w:widowControl w:val="0"/>
        <w:numPr>
          <w:ilvl w:val="1"/>
          <w:numId w:val="137"/>
        </w:numPr>
        <w:autoSpaceDE w:val="0"/>
        <w:autoSpaceDN w:val="0"/>
        <w:spacing w:line="276" w:lineRule="auto"/>
        <w:contextualSpacing w:val="0"/>
        <w:rPr>
          <w:rFonts w:asciiTheme="majorHAnsi" w:hAnsiTheme="majorHAnsi" w:cstheme="minorBidi"/>
        </w:rPr>
      </w:pPr>
      <w:r w:rsidRPr="0071735B">
        <w:rPr>
          <w:rFonts w:asciiTheme="majorHAnsi" w:hAnsiTheme="majorHAnsi" w:cstheme="minorBidi"/>
        </w:rPr>
        <w:t>Asphalt paving to utilize a laser to ensure the paving elevation is maintained and is within tolerances.</w:t>
      </w:r>
    </w:p>
    <w:p w14:paraId="739E1CE7" w14:textId="4CE46669" w:rsidR="00263868" w:rsidRDefault="00263868" w:rsidP="00E622C9">
      <w:pPr>
        <w:pStyle w:val="ListParagraph"/>
        <w:widowControl w:val="0"/>
        <w:numPr>
          <w:ilvl w:val="0"/>
          <w:numId w:val="137"/>
        </w:numPr>
        <w:autoSpaceDE w:val="0"/>
        <w:autoSpaceDN w:val="0"/>
        <w:spacing w:line="276" w:lineRule="auto"/>
        <w:contextualSpacing w:val="0"/>
        <w:rPr>
          <w:rFonts w:asciiTheme="majorHAnsi" w:hAnsiTheme="majorHAnsi" w:cstheme="minorBidi"/>
        </w:rPr>
      </w:pPr>
      <w:r w:rsidRPr="00263868">
        <w:rPr>
          <w:rFonts w:asciiTheme="majorHAnsi" w:hAnsiTheme="majorHAnsi" w:cstheme="minorBidi"/>
        </w:rPr>
        <w:t xml:space="preserve">Both of the taxiways </w:t>
      </w:r>
      <w:r w:rsidR="007D7DCA" w:rsidRPr="00263868">
        <w:rPr>
          <w:rFonts w:asciiTheme="majorHAnsi" w:hAnsiTheme="majorHAnsi" w:cstheme="minorBidi"/>
        </w:rPr>
        <w:t>need</w:t>
      </w:r>
      <w:r w:rsidRPr="00263868">
        <w:rPr>
          <w:rFonts w:asciiTheme="majorHAnsi" w:hAnsiTheme="majorHAnsi" w:cstheme="minorBidi"/>
        </w:rPr>
        <w:t xml:space="preserve"> to be widened. Existing taxiway lights (curve and straight section) needs to be relocated and installed.</w:t>
      </w:r>
    </w:p>
    <w:p w14:paraId="34E167BD" w14:textId="7139A3D5" w:rsidR="00C13882" w:rsidRDefault="00C13882" w:rsidP="00E622C9">
      <w:pPr>
        <w:pStyle w:val="ListParagraph"/>
        <w:widowControl w:val="0"/>
        <w:numPr>
          <w:ilvl w:val="0"/>
          <w:numId w:val="137"/>
        </w:numPr>
        <w:autoSpaceDE w:val="0"/>
        <w:autoSpaceDN w:val="0"/>
        <w:spacing w:line="276" w:lineRule="auto"/>
        <w:contextualSpacing w:val="0"/>
        <w:rPr>
          <w:rFonts w:asciiTheme="majorHAnsi" w:hAnsiTheme="majorHAnsi" w:cstheme="minorBidi"/>
        </w:rPr>
      </w:pPr>
      <w:r w:rsidRPr="00C13882">
        <w:rPr>
          <w:rFonts w:asciiTheme="majorHAnsi" w:hAnsiTheme="majorHAnsi" w:cstheme="minorBidi"/>
        </w:rPr>
        <w:lastRenderedPageBreak/>
        <w:t>The existing runway and taxiways are asphalt 100mm thick.  The extended portion as well as the existing runway and taxiway will need to be paved with asphalt</w:t>
      </w:r>
      <w:r>
        <w:rPr>
          <w:rFonts w:asciiTheme="majorHAnsi" w:hAnsiTheme="majorHAnsi" w:cstheme="minorBidi"/>
        </w:rPr>
        <w:t xml:space="preserve"> (thickness to be desi</w:t>
      </w:r>
      <w:r w:rsidR="007D7DCA">
        <w:rPr>
          <w:rFonts w:asciiTheme="majorHAnsi" w:hAnsiTheme="majorHAnsi" w:cstheme="minorBidi"/>
        </w:rPr>
        <w:t>g</w:t>
      </w:r>
      <w:r>
        <w:rPr>
          <w:rFonts w:asciiTheme="majorHAnsi" w:hAnsiTheme="majorHAnsi" w:cstheme="minorBidi"/>
        </w:rPr>
        <w:t>ned)</w:t>
      </w:r>
      <w:r w:rsidRPr="00C13882">
        <w:rPr>
          <w:rFonts w:asciiTheme="majorHAnsi" w:hAnsiTheme="majorHAnsi" w:cstheme="minorBidi"/>
        </w:rPr>
        <w:t xml:space="preserve"> to upgrade to the new runway strength.</w:t>
      </w:r>
    </w:p>
    <w:p w14:paraId="30081898" w14:textId="329E85F4" w:rsidR="009A2BA4" w:rsidRDefault="009A2BA4" w:rsidP="00E622C9">
      <w:pPr>
        <w:pStyle w:val="ListParagraph"/>
        <w:widowControl w:val="0"/>
        <w:numPr>
          <w:ilvl w:val="0"/>
          <w:numId w:val="137"/>
        </w:numPr>
        <w:autoSpaceDE w:val="0"/>
        <w:autoSpaceDN w:val="0"/>
        <w:spacing w:line="276" w:lineRule="auto"/>
        <w:contextualSpacing w:val="0"/>
        <w:rPr>
          <w:rFonts w:asciiTheme="majorHAnsi" w:hAnsiTheme="majorHAnsi" w:cstheme="minorBidi"/>
        </w:rPr>
      </w:pPr>
      <w:r w:rsidRPr="009A2BA4">
        <w:rPr>
          <w:rFonts w:asciiTheme="majorHAnsi" w:hAnsiTheme="majorHAnsi" w:cstheme="minorBidi"/>
        </w:rPr>
        <w:t xml:space="preserve">The drawings </w:t>
      </w:r>
      <w:r w:rsidR="00A14E4A">
        <w:rPr>
          <w:rFonts w:asciiTheme="majorHAnsi" w:hAnsiTheme="majorHAnsi" w:cstheme="minorBidi"/>
        </w:rPr>
        <w:t xml:space="preserve">(PDF and AutoCAD) </w:t>
      </w:r>
      <w:r w:rsidRPr="009A2BA4">
        <w:rPr>
          <w:rFonts w:asciiTheme="majorHAnsi" w:hAnsiTheme="majorHAnsi" w:cstheme="minorBidi"/>
        </w:rPr>
        <w:t xml:space="preserve">of the runway including cross sections </w:t>
      </w:r>
      <w:r>
        <w:rPr>
          <w:rFonts w:asciiTheme="majorHAnsi" w:hAnsiTheme="majorHAnsi" w:cstheme="minorBidi"/>
        </w:rPr>
        <w:t>a</w:t>
      </w:r>
      <w:r w:rsidRPr="009A2BA4">
        <w:rPr>
          <w:rFonts w:asciiTheme="majorHAnsi" w:hAnsiTheme="majorHAnsi" w:cstheme="minorBidi"/>
        </w:rPr>
        <w:t xml:space="preserve">re </w:t>
      </w:r>
      <w:r w:rsidR="007D7DCA" w:rsidRPr="009A2BA4">
        <w:rPr>
          <w:rFonts w:asciiTheme="majorHAnsi" w:hAnsiTheme="majorHAnsi" w:cstheme="minorBidi"/>
        </w:rPr>
        <w:t>included</w:t>
      </w:r>
      <w:r w:rsidRPr="009A2BA4">
        <w:rPr>
          <w:rFonts w:asciiTheme="majorHAnsi" w:hAnsiTheme="majorHAnsi" w:cstheme="minorBidi"/>
        </w:rPr>
        <w:t xml:space="preserve"> in the bidding documents.  There is no existing pavement assessment report as it is only </w:t>
      </w:r>
      <w:r>
        <w:rPr>
          <w:rFonts w:asciiTheme="majorHAnsi" w:hAnsiTheme="majorHAnsi" w:cstheme="minorBidi"/>
        </w:rPr>
        <w:t>3</w:t>
      </w:r>
      <w:r w:rsidRPr="009A2BA4">
        <w:rPr>
          <w:rFonts w:asciiTheme="majorHAnsi" w:hAnsiTheme="majorHAnsi" w:cstheme="minorBidi"/>
        </w:rPr>
        <w:t xml:space="preserve"> years old.</w:t>
      </w:r>
    </w:p>
    <w:p w14:paraId="7425ED7C" w14:textId="26DB8820" w:rsidR="00263868" w:rsidRDefault="00263868" w:rsidP="00E622C9">
      <w:pPr>
        <w:pStyle w:val="ListParagraph"/>
        <w:widowControl w:val="0"/>
        <w:numPr>
          <w:ilvl w:val="0"/>
          <w:numId w:val="137"/>
        </w:numPr>
        <w:autoSpaceDE w:val="0"/>
        <w:autoSpaceDN w:val="0"/>
        <w:spacing w:line="276" w:lineRule="auto"/>
        <w:contextualSpacing w:val="0"/>
        <w:rPr>
          <w:rFonts w:asciiTheme="majorHAnsi" w:hAnsiTheme="majorHAnsi" w:cstheme="minorBidi"/>
        </w:rPr>
      </w:pPr>
      <w:r>
        <w:rPr>
          <w:rFonts w:asciiTheme="majorHAnsi" w:hAnsiTheme="majorHAnsi" w:cstheme="minorBidi"/>
        </w:rPr>
        <w:t>The concrete apron is to remain and any modifications are not in this scope.</w:t>
      </w:r>
    </w:p>
    <w:p w14:paraId="1C4FE5DC" w14:textId="77777777" w:rsidR="00286240" w:rsidRDefault="00286240" w:rsidP="00E622C9">
      <w:pPr>
        <w:pStyle w:val="ListParagraph"/>
        <w:widowControl w:val="0"/>
        <w:numPr>
          <w:ilvl w:val="0"/>
          <w:numId w:val="137"/>
        </w:numPr>
        <w:autoSpaceDE w:val="0"/>
        <w:autoSpaceDN w:val="0"/>
        <w:spacing w:line="276" w:lineRule="auto"/>
        <w:contextualSpacing w:val="0"/>
        <w:rPr>
          <w:rFonts w:asciiTheme="majorHAnsi" w:hAnsiTheme="majorHAnsi" w:cstheme="minorBidi"/>
        </w:rPr>
      </w:pPr>
      <w:r>
        <w:rPr>
          <w:rFonts w:asciiTheme="majorHAnsi" w:hAnsiTheme="majorHAnsi" w:cstheme="minorBidi"/>
        </w:rPr>
        <w:t>T</w:t>
      </w:r>
      <w:r w:rsidRPr="00286240">
        <w:rPr>
          <w:rFonts w:asciiTheme="majorHAnsi" w:hAnsiTheme="majorHAnsi" w:cstheme="minorBidi"/>
        </w:rPr>
        <w:t>he crown of the runway</w:t>
      </w:r>
      <w:r>
        <w:rPr>
          <w:rFonts w:asciiTheme="majorHAnsi" w:hAnsiTheme="majorHAnsi" w:cstheme="minorBidi"/>
        </w:rPr>
        <w:t xml:space="preserve"> is expected to increase with an increased runway thickness</w:t>
      </w:r>
      <w:r w:rsidRPr="00286240">
        <w:rPr>
          <w:rFonts w:asciiTheme="majorHAnsi" w:hAnsiTheme="majorHAnsi" w:cstheme="minorBidi"/>
        </w:rPr>
        <w:t>.</w:t>
      </w:r>
    </w:p>
    <w:p w14:paraId="174534B5" w14:textId="033EC25E" w:rsidR="00286240" w:rsidRDefault="00286240" w:rsidP="00E622C9">
      <w:pPr>
        <w:pStyle w:val="ListParagraph"/>
        <w:widowControl w:val="0"/>
        <w:numPr>
          <w:ilvl w:val="0"/>
          <w:numId w:val="137"/>
        </w:numPr>
        <w:autoSpaceDE w:val="0"/>
        <w:autoSpaceDN w:val="0"/>
        <w:spacing w:line="276" w:lineRule="auto"/>
        <w:contextualSpacing w:val="0"/>
        <w:rPr>
          <w:rFonts w:asciiTheme="majorHAnsi" w:hAnsiTheme="majorHAnsi" w:cstheme="minorBidi"/>
        </w:rPr>
      </w:pPr>
      <w:r w:rsidRPr="00286240">
        <w:rPr>
          <w:rFonts w:asciiTheme="majorHAnsi" w:hAnsiTheme="majorHAnsi" w:cstheme="minorBidi"/>
        </w:rPr>
        <w:t>The shoulder edge next to th</w:t>
      </w:r>
      <w:r w:rsidR="006A776A">
        <w:rPr>
          <w:rFonts w:asciiTheme="majorHAnsi" w:hAnsiTheme="majorHAnsi" w:cstheme="minorBidi"/>
        </w:rPr>
        <w:t xml:space="preserve">e runway will need to be raised and compacted </w:t>
      </w:r>
      <w:r w:rsidRPr="00286240">
        <w:rPr>
          <w:rFonts w:asciiTheme="majorHAnsi" w:hAnsiTheme="majorHAnsi" w:cstheme="minorBidi"/>
        </w:rPr>
        <w:t xml:space="preserve">to match the new runway edge </w:t>
      </w:r>
      <w:r>
        <w:rPr>
          <w:rFonts w:asciiTheme="majorHAnsi" w:hAnsiTheme="majorHAnsi" w:cstheme="minorBidi"/>
        </w:rPr>
        <w:t xml:space="preserve">(such that no ponding occurs on the runway) </w:t>
      </w:r>
      <w:r w:rsidRPr="00286240">
        <w:rPr>
          <w:rFonts w:asciiTheme="majorHAnsi" w:hAnsiTheme="majorHAnsi" w:cstheme="minorBidi"/>
        </w:rPr>
        <w:t>and blend into the existing airfield.</w:t>
      </w:r>
      <w:r>
        <w:rPr>
          <w:rFonts w:asciiTheme="majorHAnsi" w:hAnsiTheme="majorHAnsi" w:cstheme="minorBidi"/>
        </w:rPr>
        <w:t xml:space="preserve">  </w:t>
      </w:r>
      <w:r w:rsidR="006A776A">
        <w:rPr>
          <w:rFonts w:asciiTheme="majorHAnsi" w:hAnsiTheme="majorHAnsi" w:cstheme="minorBidi"/>
        </w:rPr>
        <w:t xml:space="preserve">The shoulder will also need to be seeded in grass.  </w:t>
      </w:r>
      <w:r>
        <w:rPr>
          <w:rFonts w:asciiTheme="majorHAnsi" w:hAnsiTheme="majorHAnsi" w:cstheme="minorBidi"/>
        </w:rPr>
        <w:t>It is our intention that the existing edge lights do not need to be raised.</w:t>
      </w:r>
    </w:p>
    <w:p w14:paraId="08C9FA6B" w14:textId="6781BE00" w:rsidR="0070314E" w:rsidRDefault="0070314E" w:rsidP="00E622C9">
      <w:pPr>
        <w:pStyle w:val="ListParagraph"/>
        <w:widowControl w:val="0"/>
        <w:numPr>
          <w:ilvl w:val="0"/>
          <w:numId w:val="137"/>
        </w:numPr>
        <w:autoSpaceDE w:val="0"/>
        <w:autoSpaceDN w:val="0"/>
        <w:spacing w:line="276" w:lineRule="auto"/>
        <w:contextualSpacing w:val="0"/>
        <w:rPr>
          <w:rFonts w:asciiTheme="majorHAnsi" w:hAnsiTheme="majorHAnsi" w:cstheme="minorBidi"/>
        </w:rPr>
      </w:pPr>
      <w:r w:rsidRPr="0070314E">
        <w:rPr>
          <w:rFonts w:asciiTheme="majorHAnsi" w:hAnsiTheme="majorHAnsi" w:cstheme="minorBidi"/>
        </w:rPr>
        <w:t>The drainage for the runway and t</w:t>
      </w:r>
      <w:r>
        <w:rPr>
          <w:rFonts w:asciiTheme="majorHAnsi" w:hAnsiTheme="majorHAnsi" w:cstheme="minorBidi"/>
        </w:rPr>
        <w:t>axi</w:t>
      </w:r>
      <w:r w:rsidRPr="0070314E">
        <w:rPr>
          <w:rFonts w:asciiTheme="majorHAnsi" w:hAnsiTheme="majorHAnsi" w:cstheme="minorBidi"/>
        </w:rPr>
        <w:t>way</w:t>
      </w:r>
      <w:r>
        <w:rPr>
          <w:rFonts w:asciiTheme="majorHAnsi" w:hAnsiTheme="majorHAnsi" w:cstheme="minorBidi"/>
        </w:rPr>
        <w:t>s</w:t>
      </w:r>
      <w:r w:rsidRPr="0070314E">
        <w:rPr>
          <w:rFonts w:asciiTheme="majorHAnsi" w:hAnsiTheme="majorHAnsi" w:cstheme="minorBidi"/>
        </w:rPr>
        <w:t xml:space="preserve"> utilize simple surface drainage with crowns.  A drain might need to be employed between the apron and taxiway interface if the surface drainage can't be obtained.  currently there is no underground drainage system except in front of the hangar between the hangar and apron.</w:t>
      </w:r>
    </w:p>
    <w:p w14:paraId="6E14966B" w14:textId="5E748635" w:rsidR="00263868" w:rsidRPr="0071735B" w:rsidRDefault="00C13882" w:rsidP="00E622C9">
      <w:pPr>
        <w:pStyle w:val="ListParagraph"/>
        <w:widowControl w:val="0"/>
        <w:numPr>
          <w:ilvl w:val="0"/>
          <w:numId w:val="137"/>
        </w:numPr>
        <w:autoSpaceDE w:val="0"/>
        <w:autoSpaceDN w:val="0"/>
        <w:spacing w:line="276" w:lineRule="auto"/>
        <w:contextualSpacing w:val="0"/>
        <w:rPr>
          <w:rFonts w:asciiTheme="majorHAnsi" w:hAnsiTheme="majorHAnsi" w:cstheme="minorBidi"/>
        </w:rPr>
      </w:pPr>
      <w:r w:rsidRPr="00C13882">
        <w:rPr>
          <w:rFonts w:asciiTheme="majorHAnsi" w:hAnsiTheme="majorHAnsi" w:cstheme="minorBidi"/>
        </w:rPr>
        <w:t>During the course of construction, temporary pavement markings and lights are often required to allow for aircraft operations during or between work periods. Contractor will need to coordinate with</w:t>
      </w:r>
      <w:r>
        <w:rPr>
          <w:rFonts w:asciiTheme="majorHAnsi" w:hAnsiTheme="majorHAnsi" w:cstheme="minorBidi"/>
        </w:rPr>
        <w:t xml:space="preserve"> the consultant project manager &amp;</w:t>
      </w:r>
      <w:r w:rsidRPr="00C13882">
        <w:rPr>
          <w:rFonts w:asciiTheme="majorHAnsi" w:hAnsiTheme="majorHAnsi" w:cstheme="minorBidi"/>
        </w:rPr>
        <w:t xml:space="preserve"> airport operations to determine minimum temporary markings</w:t>
      </w:r>
      <w:r>
        <w:rPr>
          <w:rFonts w:asciiTheme="majorHAnsi" w:hAnsiTheme="majorHAnsi" w:cstheme="minorBidi"/>
        </w:rPr>
        <w:t xml:space="preserve"> required</w:t>
      </w:r>
      <w:r w:rsidRPr="00C13882">
        <w:rPr>
          <w:rFonts w:asciiTheme="majorHAnsi" w:hAnsiTheme="majorHAnsi" w:cstheme="minorBidi"/>
        </w:rPr>
        <w:t>. Markings must be in compliance with the standards of AC 150/5340-1, Standards for Airport Markings, except as noted herein. Runway and taxiway closed to aircraft operations are marked with a yellow X.</w:t>
      </w:r>
    </w:p>
    <w:p w14:paraId="00907D4D" w14:textId="77777777" w:rsidR="00484DEC" w:rsidRPr="0071735B" w:rsidRDefault="00484DEC" w:rsidP="00484DEC">
      <w:pPr>
        <w:pStyle w:val="ListParagraph"/>
        <w:spacing w:line="276" w:lineRule="auto"/>
        <w:ind w:left="1530"/>
        <w:contextualSpacing w:val="0"/>
        <w:rPr>
          <w:rFonts w:asciiTheme="majorHAnsi" w:hAnsiTheme="majorHAnsi" w:cstheme="minorBidi"/>
        </w:rPr>
      </w:pPr>
    </w:p>
    <w:p w14:paraId="42239A63" w14:textId="77777777" w:rsidR="00484DEC" w:rsidRPr="0071735B" w:rsidRDefault="00484DEC" w:rsidP="00E622C9">
      <w:pPr>
        <w:pStyle w:val="Heading1"/>
        <w:keepNext/>
        <w:keepLines/>
        <w:widowControl w:val="0"/>
        <w:numPr>
          <w:ilvl w:val="0"/>
          <w:numId w:val="131"/>
        </w:numPr>
        <w:tabs>
          <w:tab w:val="left" w:pos="3138"/>
        </w:tabs>
        <w:suppressAutoHyphens w:val="0"/>
        <w:autoSpaceDE w:val="0"/>
        <w:autoSpaceDN w:val="0"/>
        <w:spacing w:before="0" w:after="120"/>
        <w:ind w:left="86"/>
        <w:jc w:val="left"/>
        <w:rPr>
          <w:rFonts w:asciiTheme="majorHAnsi" w:hAnsiTheme="majorHAnsi" w:cstheme="minorBidi"/>
          <w:sz w:val="24"/>
        </w:rPr>
      </w:pPr>
      <w:bookmarkStart w:id="30" w:name="_Toc52959984"/>
      <w:bookmarkStart w:id="31" w:name="_Toc93476052"/>
      <w:r w:rsidRPr="0071735B">
        <w:rPr>
          <w:rFonts w:asciiTheme="majorHAnsi" w:hAnsiTheme="majorHAnsi" w:cstheme="minorBidi"/>
          <w:sz w:val="24"/>
        </w:rPr>
        <w:t>ASSUMED ELEVATION</w:t>
      </w:r>
      <w:bookmarkEnd w:id="30"/>
      <w:bookmarkEnd w:id="31"/>
    </w:p>
    <w:p w14:paraId="6AE69045" w14:textId="043662AF" w:rsidR="00484DEC" w:rsidRDefault="00484DEC" w:rsidP="00E622C9">
      <w:pPr>
        <w:pStyle w:val="ListParagraph"/>
        <w:spacing w:after="240"/>
        <w:ind w:left="90"/>
        <w:contextualSpacing w:val="0"/>
        <w:rPr>
          <w:rFonts w:asciiTheme="majorHAnsi" w:hAnsiTheme="majorHAnsi" w:cstheme="minorBidi"/>
        </w:rPr>
      </w:pPr>
      <w:r w:rsidRPr="0071735B">
        <w:rPr>
          <w:rFonts w:asciiTheme="majorHAnsi" w:hAnsiTheme="majorHAnsi" w:cstheme="minorBidi"/>
        </w:rPr>
        <w:t>Current Runway Midpoint Crown Elevation is</w:t>
      </w:r>
      <w:r w:rsidR="002645CD" w:rsidRPr="0071735B">
        <w:rPr>
          <w:rFonts w:asciiTheme="majorHAnsi" w:hAnsiTheme="majorHAnsi" w:cstheme="minorBidi"/>
        </w:rPr>
        <w:t xml:space="preserve"> </w:t>
      </w:r>
      <w:r w:rsidRPr="0071735B">
        <w:rPr>
          <w:rFonts w:asciiTheme="majorHAnsi" w:hAnsiTheme="majorHAnsi" w:cstheme="minorBidi"/>
        </w:rPr>
        <w:t>1.700m from M.S.L. (Final Crown Elevation will be finalized with new design).</w:t>
      </w:r>
    </w:p>
    <w:p w14:paraId="3156D43D" w14:textId="77777777" w:rsidR="00E622C9" w:rsidRPr="0071735B" w:rsidRDefault="00E622C9" w:rsidP="00E622C9">
      <w:pPr>
        <w:pStyle w:val="ListParagraph"/>
        <w:ind w:left="90"/>
        <w:contextualSpacing w:val="0"/>
        <w:rPr>
          <w:rFonts w:asciiTheme="majorHAnsi" w:hAnsiTheme="majorHAnsi" w:cstheme="minorBidi"/>
        </w:rPr>
      </w:pPr>
    </w:p>
    <w:p w14:paraId="7E6BAF7C" w14:textId="1B734B8C" w:rsidR="00484DEC" w:rsidRPr="0071735B" w:rsidRDefault="001226CE" w:rsidP="00E622C9">
      <w:pPr>
        <w:pStyle w:val="Heading1"/>
        <w:keepNext/>
        <w:keepLines/>
        <w:widowControl w:val="0"/>
        <w:numPr>
          <w:ilvl w:val="0"/>
          <w:numId w:val="131"/>
        </w:numPr>
        <w:tabs>
          <w:tab w:val="left" w:pos="3138"/>
        </w:tabs>
        <w:suppressAutoHyphens w:val="0"/>
        <w:autoSpaceDE w:val="0"/>
        <w:autoSpaceDN w:val="0"/>
        <w:spacing w:before="0" w:after="120"/>
        <w:ind w:left="86"/>
        <w:jc w:val="left"/>
        <w:rPr>
          <w:rFonts w:asciiTheme="majorHAnsi" w:hAnsiTheme="majorHAnsi" w:cstheme="minorBidi"/>
          <w:sz w:val="24"/>
        </w:rPr>
      </w:pPr>
      <w:bookmarkStart w:id="32" w:name="_Toc52959985"/>
      <w:bookmarkStart w:id="33" w:name="_Toc93476053"/>
      <w:r w:rsidRPr="00E622C9">
        <w:rPr>
          <w:rFonts w:asciiTheme="majorHAnsi" w:hAnsiTheme="majorHAnsi" w:cstheme="minorBidi"/>
          <w:sz w:val="24"/>
        </w:rPr>
        <w:t>DREDGIN</w:t>
      </w:r>
      <w:r w:rsidR="007D7DCA">
        <w:rPr>
          <w:rFonts w:asciiTheme="majorHAnsi" w:hAnsiTheme="majorHAnsi" w:cstheme="minorBidi"/>
          <w:sz w:val="24"/>
        </w:rPr>
        <w:t>G</w:t>
      </w:r>
      <w:r w:rsidRPr="00E622C9">
        <w:rPr>
          <w:rFonts w:asciiTheme="majorHAnsi" w:hAnsiTheme="majorHAnsi" w:cstheme="minorBidi"/>
          <w:sz w:val="24"/>
        </w:rPr>
        <w:t>,</w:t>
      </w:r>
      <w:r w:rsidR="00484DEC" w:rsidRPr="00E622C9">
        <w:rPr>
          <w:rFonts w:asciiTheme="majorHAnsi" w:hAnsiTheme="majorHAnsi" w:cstheme="minorBidi"/>
          <w:sz w:val="24"/>
        </w:rPr>
        <w:t xml:space="preserve"> RECLAMATION</w:t>
      </w:r>
      <w:r w:rsidR="00484DEC" w:rsidRPr="0071735B">
        <w:rPr>
          <w:rFonts w:asciiTheme="majorHAnsi" w:hAnsiTheme="majorHAnsi" w:cstheme="minorBidi"/>
          <w:sz w:val="24"/>
        </w:rPr>
        <w:t xml:space="preserve"> AND REVETMENT</w:t>
      </w:r>
      <w:bookmarkEnd w:id="32"/>
      <w:bookmarkEnd w:id="33"/>
    </w:p>
    <w:p w14:paraId="04382E53" w14:textId="77777777" w:rsidR="00484DEC" w:rsidRPr="0071735B" w:rsidRDefault="00484DEC" w:rsidP="00E622C9">
      <w:pPr>
        <w:pStyle w:val="ListParagraph"/>
        <w:spacing w:after="240"/>
        <w:ind w:left="90"/>
        <w:contextualSpacing w:val="0"/>
        <w:rPr>
          <w:rFonts w:asciiTheme="majorHAnsi" w:hAnsiTheme="majorHAnsi" w:cstheme="minorBidi"/>
        </w:rPr>
      </w:pPr>
      <w:r w:rsidRPr="0071735B">
        <w:rPr>
          <w:rFonts w:asciiTheme="majorHAnsi" w:hAnsiTheme="majorHAnsi" w:cstheme="minorBidi"/>
        </w:rPr>
        <w:t>The design and construction methodology shall be durable and friendly to the local environment.  The proposed design and construction should be as practiced in Maldives or any alternative method proposed by the Contractor and approved by the Consultant and Ministry of Planning and Infrastructure.</w:t>
      </w:r>
    </w:p>
    <w:p w14:paraId="7A55C671" w14:textId="77777777" w:rsidR="00484DEC" w:rsidRPr="0071735B" w:rsidRDefault="00484DEC" w:rsidP="00484DEC">
      <w:pPr>
        <w:pStyle w:val="ListParagraph"/>
        <w:widowControl w:val="0"/>
        <w:numPr>
          <w:ilvl w:val="0"/>
          <w:numId w:val="132"/>
        </w:numPr>
        <w:autoSpaceDE w:val="0"/>
        <w:autoSpaceDN w:val="0"/>
        <w:spacing w:line="276" w:lineRule="auto"/>
        <w:ind w:left="990" w:hanging="443"/>
        <w:contextualSpacing w:val="0"/>
        <w:rPr>
          <w:rFonts w:asciiTheme="majorHAnsi" w:hAnsiTheme="majorHAnsi" w:cstheme="minorBidi"/>
        </w:rPr>
      </w:pPr>
      <w:r w:rsidRPr="0071735B">
        <w:rPr>
          <w:rFonts w:asciiTheme="majorHAnsi" w:hAnsiTheme="majorHAnsi" w:cstheme="minorBidi"/>
        </w:rPr>
        <w:t>Dredging and Reclamation</w:t>
      </w:r>
    </w:p>
    <w:p w14:paraId="7E0954CC" w14:textId="77777777" w:rsidR="00C24863" w:rsidRDefault="00484DEC" w:rsidP="00E622C9">
      <w:pPr>
        <w:pStyle w:val="ListParagraph"/>
        <w:widowControl w:val="0"/>
        <w:numPr>
          <w:ilvl w:val="0"/>
          <w:numId w:val="132"/>
        </w:numPr>
        <w:autoSpaceDE w:val="0"/>
        <w:autoSpaceDN w:val="0"/>
        <w:spacing w:line="276" w:lineRule="auto"/>
        <w:ind w:left="990" w:hanging="443"/>
        <w:contextualSpacing w:val="0"/>
        <w:rPr>
          <w:rFonts w:asciiTheme="majorHAnsi" w:hAnsiTheme="majorHAnsi" w:cstheme="minorBidi"/>
        </w:rPr>
      </w:pPr>
      <w:r w:rsidRPr="0071735B">
        <w:rPr>
          <w:rFonts w:asciiTheme="majorHAnsi" w:hAnsiTheme="majorHAnsi" w:cstheme="minorBidi"/>
        </w:rPr>
        <w:t xml:space="preserve">Revetment </w:t>
      </w:r>
    </w:p>
    <w:p w14:paraId="667DE880" w14:textId="579B500F" w:rsidR="002E1FFB" w:rsidRDefault="002E1FFB" w:rsidP="00E622C9">
      <w:pPr>
        <w:pStyle w:val="ListParagraph"/>
        <w:widowControl w:val="0"/>
        <w:numPr>
          <w:ilvl w:val="1"/>
          <w:numId w:val="132"/>
        </w:numPr>
        <w:autoSpaceDE w:val="0"/>
        <w:autoSpaceDN w:val="0"/>
        <w:spacing w:line="276" w:lineRule="auto"/>
        <w:contextualSpacing w:val="0"/>
        <w:rPr>
          <w:rFonts w:asciiTheme="majorHAnsi" w:hAnsiTheme="majorHAnsi" w:cstheme="minorBidi"/>
        </w:rPr>
      </w:pPr>
      <w:r w:rsidRPr="003933FB">
        <w:rPr>
          <w:rFonts w:asciiTheme="majorHAnsi" w:hAnsiTheme="majorHAnsi" w:cstheme="minorBidi"/>
        </w:rPr>
        <w:t xml:space="preserve">The </w:t>
      </w:r>
      <w:r w:rsidRPr="009A2BA4">
        <w:rPr>
          <w:rFonts w:asciiTheme="majorHAnsi" w:hAnsiTheme="majorHAnsi" w:cstheme="minorBidi"/>
        </w:rPr>
        <w:t>shore protection</w:t>
      </w:r>
      <w:r>
        <w:rPr>
          <w:rFonts w:asciiTheme="majorHAnsi" w:hAnsiTheme="majorHAnsi" w:cstheme="minorBidi"/>
        </w:rPr>
        <w:t xml:space="preserve"> </w:t>
      </w:r>
      <w:r w:rsidRPr="003933FB">
        <w:rPr>
          <w:rFonts w:asciiTheme="majorHAnsi" w:hAnsiTheme="majorHAnsi" w:cstheme="minorBidi"/>
        </w:rPr>
        <w:t>structures shall be designed for a minimum maintenance free period of 10 years. Design life of all structures shall not be less than 30 years.</w:t>
      </w:r>
    </w:p>
    <w:p w14:paraId="57F55273" w14:textId="777F9A11" w:rsidR="002E1FFB" w:rsidRDefault="002E1FFB" w:rsidP="00E622C9">
      <w:pPr>
        <w:pStyle w:val="ListParagraph"/>
        <w:widowControl w:val="0"/>
        <w:numPr>
          <w:ilvl w:val="1"/>
          <w:numId w:val="132"/>
        </w:numPr>
        <w:autoSpaceDE w:val="0"/>
        <w:autoSpaceDN w:val="0"/>
        <w:spacing w:line="276" w:lineRule="auto"/>
        <w:contextualSpacing w:val="0"/>
        <w:rPr>
          <w:rFonts w:asciiTheme="majorHAnsi" w:hAnsiTheme="majorHAnsi" w:cstheme="minorBidi"/>
        </w:rPr>
      </w:pPr>
      <w:r>
        <w:rPr>
          <w:rFonts w:asciiTheme="majorHAnsi" w:hAnsiTheme="majorHAnsi" w:cstheme="minorBidi"/>
        </w:rPr>
        <w:t>G</w:t>
      </w:r>
      <w:r w:rsidRPr="002E1FFB">
        <w:rPr>
          <w:rFonts w:asciiTheme="majorHAnsi" w:hAnsiTheme="majorHAnsi" w:cstheme="minorBidi"/>
        </w:rPr>
        <w:t>eobags shall be made of durable synthetic materials s</w:t>
      </w:r>
      <w:r>
        <w:rPr>
          <w:rFonts w:asciiTheme="majorHAnsi" w:hAnsiTheme="majorHAnsi" w:cstheme="minorBidi"/>
        </w:rPr>
        <w:t xml:space="preserve">uch that they </w:t>
      </w:r>
      <w:r>
        <w:rPr>
          <w:rFonts w:asciiTheme="majorHAnsi" w:hAnsiTheme="majorHAnsi" w:cstheme="minorBidi"/>
        </w:rPr>
        <w:lastRenderedPageBreak/>
        <w:t>conform to the de</w:t>
      </w:r>
      <w:r w:rsidRPr="002E1FFB">
        <w:rPr>
          <w:rFonts w:asciiTheme="majorHAnsi" w:hAnsiTheme="majorHAnsi" w:cstheme="minorBidi"/>
        </w:rPr>
        <w:t>s</w:t>
      </w:r>
      <w:r>
        <w:rPr>
          <w:rFonts w:asciiTheme="majorHAnsi" w:hAnsiTheme="majorHAnsi" w:cstheme="minorBidi"/>
        </w:rPr>
        <w:t>i</w:t>
      </w:r>
      <w:r w:rsidRPr="002E1FFB">
        <w:rPr>
          <w:rFonts w:asciiTheme="majorHAnsi" w:hAnsiTheme="majorHAnsi" w:cstheme="minorBidi"/>
        </w:rPr>
        <w:t xml:space="preserve">gn life stipulated </w:t>
      </w:r>
      <w:r>
        <w:rPr>
          <w:rFonts w:asciiTheme="majorHAnsi" w:hAnsiTheme="majorHAnsi" w:cstheme="minorBidi"/>
        </w:rPr>
        <w:t>above.</w:t>
      </w:r>
      <w:r w:rsidRPr="002E1FFB">
        <w:rPr>
          <w:rFonts w:asciiTheme="majorHAnsi" w:hAnsiTheme="majorHAnsi" w:cstheme="minorBidi"/>
        </w:rPr>
        <w:t xml:space="preserve"> </w:t>
      </w:r>
    </w:p>
    <w:p w14:paraId="28710171" w14:textId="3D385823" w:rsidR="009A2BA4" w:rsidRDefault="009A2BA4" w:rsidP="00E622C9">
      <w:pPr>
        <w:pStyle w:val="ListParagraph"/>
        <w:widowControl w:val="0"/>
        <w:numPr>
          <w:ilvl w:val="1"/>
          <w:numId w:val="132"/>
        </w:numPr>
        <w:autoSpaceDE w:val="0"/>
        <w:autoSpaceDN w:val="0"/>
        <w:spacing w:line="276" w:lineRule="auto"/>
        <w:contextualSpacing w:val="0"/>
        <w:rPr>
          <w:rFonts w:asciiTheme="majorHAnsi" w:hAnsiTheme="majorHAnsi" w:cstheme="minorBidi"/>
        </w:rPr>
      </w:pPr>
      <w:r>
        <w:rPr>
          <w:rFonts w:asciiTheme="majorHAnsi" w:hAnsiTheme="majorHAnsi" w:cstheme="minorBidi"/>
        </w:rPr>
        <w:t xml:space="preserve">GeoBags are specified, however, </w:t>
      </w:r>
      <w:r w:rsidRPr="009A2BA4">
        <w:rPr>
          <w:rFonts w:asciiTheme="majorHAnsi" w:hAnsiTheme="majorHAnsi" w:cstheme="minorBidi"/>
        </w:rPr>
        <w:t xml:space="preserve">Geotubes may be used, provided that the revetment meets the </w:t>
      </w:r>
      <w:r w:rsidR="007D7DCA" w:rsidRPr="009A2BA4">
        <w:rPr>
          <w:rFonts w:asciiTheme="majorHAnsi" w:hAnsiTheme="majorHAnsi" w:cstheme="minorBidi"/>
        </w:rPr>
        <w:t>requirement</w:t>
      </w:r>
      <w:r w:rsidRPr="009A2BA4">
        <w:rPr>
          <w:rFonts w:asciiTheme="majorHAnsi" w:hAnsiTheme="majorHAnsi" w:cstheme="minorBidi"/>
        </w:rPr>
        <w:t xml:space="preserve"> to hold sustain the embankment and prevent erosion.  Also, the cement criteria for the geobags must be maintained for the geotubes.</w:t>
      </w:r>
    </w:p>
    <w:p w14:paraId="259D33EE" w14:textId="41B93E44" w:rsidR="00806870" w:rsidRDefault="00806870" w:rsidP="00E622C9">
      <w:pPr>
        <w:pStyle w:val="ListParagraph"/>
        <w:widowControl w:val="0"/>
        <w:numPr>
          <w:ilvl w:val="1"/>
          <w:numId w:val="132"/>
        </w:numPr>
        <w:autoSpaceDE w:val="0"/>
        <w:autoSpaceDN w:val="0"/>
        <w:spacing w:line="276" w:lineRule="auto"/>
        <w:contextualSpacing w:val="0"/>
        <w:rPr>
          <w:rFonts w:asciiTheme="majorHAnsi" w:hAnsiTheme="majorHAnsi" w:cstheme="minorBidi"/>
        </w:rPr>
      </w:pPr>
      <w:r>
        <w:rPr>
          <w:rFonts w:asciiTheme="majorHAnsi" w:hAnsiTheme="majorHAnsi" w:cstheme="minorBidi"/>
        </w:rPr>
        <w:t>The EPA permit will be provided.</w:t>
      </w:r>
    </w:p>
    <w:p w14:paraId="0C6960F5" w14:textId="04B8B3C8" w:rsidR="00806870" w:rsidRDefault="00806870" w:rsidP="00E622C9">
      <w:pPr>
        <w:pStyle w:val="ListParagraph"/>
        <w:widowControl w:val="0"/>
        <w:numPr>
          <w:ilvl w:val="1"/>
          <w:numId w:val="132"/>
        </w:numPr>
        <w:autoSpaceDE w:val="0"/>
        <w:autoSpaceDN w:val="0"/>
        <w:spacing w:line="276" w:lineRule="auto"/>
        <w:contextualSpacing w:val="0"/>
        <w:rPr>
          <w:rFonts w:asciiTheme="majorHAnsi" w:hAnsiTheme="majorHAnsi" w:cstheme="minorBidi"/>
        </w:rPr>
      </w:pPr>
      <w:r>
        <w:rPr>
          <w:rFonts w:asciiTheme="majorHAnsi" w:hAnsiTheme="majorHAnsi" w:cstheme="minorBidi"/>
        </w:rPr>
        <w:t>T</w:t>
      </w:r>
      <w:r w:rsidRPr="00806870">
        <w:rPr>
          <w:rFonts w:asciiTheme="majorHAnsi" w:hAnsiTheme="majorHAnsi" w:cstheme="minorBidi"/>
        </w:rPr>
        <w:t>he required finished height of revetment structures</w:t>
      </w:r>
      <w:r>
        <w:rPr>
          <w:rFonts w:asciiTheme="majorHAnsi" w:hAnsiTheme="majorHAnsi" w:cstheme="minorBidi"/>
        </w:rPr>
        <w:t xml:space="preserve"> will need to be determined by the contractor and their engineer team</w:t>
      </w:r>
      <w:r w:rsidRPr="00806870">
        <w:rPr>
          <w:rFonts w:asciiTheme="majorHAnsi" w:hAnsiTheme="majorHAnsi" w:cstheme="minorBidi"/>
        </w:rPr>
        <w:t>.</w:t>
      </w:r>
      <w:r w:rsidRPr="00806870">
        <w:t xml:space="preserve"> </w:t>
      </w:r>
      <w:r w:rsidRPr="00806870">
        <w:rPr>
          <w:rFonts w:asciiTheme="majorHAnsi" w:hAnsiTheme="majorHAnsi" w:cstheme="minorBidi"/>
        </w:rPr>
        <w:t xml:space="preserve">The revetment height will need to be determined by the contractor and approved by the consultant upon review of the design.  The intent is to prevent any erosion and </w:t>
      </w:r>
      <w:r w:rsidR="007D7DCA" w:rsidRPr="00806870">
        <w:rPr>
          <w:rFonts w:asciiTheme="majorHAnsi" w:hAnsiTheme="majorHAnsi" w:cstheme="minorBidi"/>
        </w:rPr>
        <w:t>over splash</w:t>
      </w:r>
      <w:r>
        <w:rPr>
          <w:rFonts w:asciiTheme="majorHAnsi" w:hAnsiTheme="majorHAnsi" w:cstheme="minorBidi"/>
        </w:rPr>
        <w:t xml:space="preserve"> that may compromise the revetment in the future</w:t>
      </w:r>
      <w:r w:rsidRPr="00806870">
        <w:rPr>
          <w:rFonts w:asciiTheme="majorHAnsi" w:hAnsiTheme="majorHAnsi" w:cstheme="minorBidi"/>
        </w:rPr>
        <w:t>.</w:t>
      </w:r>
    </w:p>
    <w:p w14:paraId="029D656E" w14:textId="77777777" w:rsidR="00484DEC" w:rsidRPr="0071735B" w:rsidRDefault="00484DEC" w:rsidP="00484DEC">
      <w:pPr>
        <w:pStyle w:val="ListParagraph"/>
        <w:spacing w:line="276" w:lineRule="auto"/>
        <w:ind w:left="990"/>
        <w:contextualSpacing w:val="0"/>
        <w:rPr>
          <w:rFonts w:asciiTheme="majorHAnsi" w:hAnsiTheme="majorHAnsi" w:cstheme="minorBidi"/>
        </w:rPr>
      </w:pPr>
    </w:p>
    <w:p w14:paraId="6B48CF93" w14:textId="77777777" w:rsidR="00484DEC" w:rsidRPr="0071735B" w:rsidRDefault="00484DEC" w:rsidP="00E622C9">
      <w:pPr>
        <w:pStyle w:val="Heading1"/>
        <w:keepNext/>
        <w:keepLines/>
        <w:widowControl w:val="0"/>
        <w:numPr>
          <w:ilvl w:val="0"/>
          <w:numId w:val="131"/>
        </w:numPr>
        <w:tabs>
          <w:tab w:val="left" w:pos="3138"/>
        </w:tabs>
        <w:suppressAutoHyphens w:val="0"/>
        <w:autoSpaceDE w:val="0"/>
        <w:autoSpaceDN w:val="0"/>
        <w:spacing w:before="0" w:after="120"/>
        <w:ind w:left="86"/>
        <w:jc w:val="left"/>
        <w:rPr>
          <w:rFonts w:asciiTheme="majorHAnsi" w:hAnsiTheme="majorHAnsi" w:cstheme="minorBidi"/>
          <w:sz w:val="24"/>
        </w:rPr>
      </w:pPr>
      <w:bookmarkStart w:id="34" w:name="_Toc52959986"/>
      <w:bookmarkStart w:id="35" w:name="_Toc93476054"/>
      <w:r w:rsidRPr="0071735B">
        <w:rPr>
          <w:rFonts w:asciiTheme="majorHAnsi" w:hAnsiTheme="majorHAnsi" w:cstheme="minorBidi"/>
          <w:sz w:val="24"/>
        </w:rPr>
        <w:t>RUNWAY END SAFETY AREA (RESA)</w:t>
      </w:r>
      <w:bookmarkEnd w:id="34"/>
      <w:bookmarkEnd w:id="35"/>
    </w:p>
    <w:p w14:paraId="63503775" w14:textId="71E158A6" w:rsidR="00484DEC" w:rsidRPr="0071735B" w:rsidRDefault="00484DEC" w:rsidP="00E622C9">
      <w:pPr>
        <w:pStyle w:val="ListParagraph"/>
        <w:spacing w:after="240"/>
        <w:ind w:left="90"/>
        <w:contextualSpacing w:val="0"/>
        <w:rPr>
          <w:rFonts w:asciiTheme="majorHAnsi" w:hAnsiTheme="majorHAnsi" w:cstheme="minorBidi"/>
        </w:rPr>
      </w:pPr>
      <w:r w:rsidRPr="0071735B">
        <w:rPr>
          <w:rFonts w:asciiTheme="majorHAnsi" w:hAnsiTheme="majorHAnsi" w:cstheme="minorBidi"/>
        </w:rPr>
        <w:t>RESA at 06 and 24 including graded areas of both sides. RESA shall be levelled and graded to the specification and the drawing. Safety zone on both sides shall be comp</w:t>
      </w:r>
      <w:r w:rsidR="001226CE" w:rsidRPr="0071735B">
        <w:rPr>
          <w:rFonts w:asciiTheme="majorHAnsi" w:hAnsiTheme="majorHAnsi" w:cstheme="minorBidi"/>
        </w:rPr>
        <w:t>acted with suitable soil organiz</w:t>
      </w:r>
      <w:r w:rsidRPr="0071735B">
        <w:rPr>
          <w:rFonts w:asciiTheme="majorHAnsi" w:hAnsiTheme="majorHAnsi" w:cstheme="minorBidi"/>
        </w:rPr>
        <w:t xml:space="preserve">ed from the land or dredged soil to the specification. </w:t>
      </w:r>
    </w:p>
    <w:p w14:paraId="176C7A6B" w14:textId="77777777" w:rsidR="00484DEC" w:rsidRPr="0071735B" w:rsidRDefault="00484DEC" w:rsidP="00484DEC">
      <w:pPr>
        <w:pStyle w:val="ListParagraph"/>
        <w:spacing w:line="276" w:lineRule="auto"/>
        <w:ind w:left="90"/>
        <w:contextualSpacing w:val="0"/>
        <w:rPr>
          <w:rFonts w:asciiTheme="majorHAnsi" w:hAnsiTheme="majorHAnsi" w:cstheme="minorBidi"/>
        </w:rPr>
      </w:pPr>
    </w:p>
    <w:p w14:paraId="37A11877" w14:textId="77777777" w:rsidR="00484DEC" w:rsidRPr="0071735B" w:rsidRDefault="00484DEC" w:rsidP="00E622C9">
      <w:pPr>
        <w:pStyle w:val="Heading1"/>
        <w:keepNext/>
        <w:keepLines/>
        <w:widowControl w:val="0"/>
        <w:numPr>
          <w:ilvl w:val="0"/>
          <w:numId w:val="131"/>
        </w:numPr>
        <w:tabs>
          <w:tab w:val="left" w:pos="3138"/>
        </w:tabs>
        <w:suppressAutoHyphens w:val="0"/>
        <w:autoSpaceDE w:val="0"/>
        <w:autoSpaceDN w:val="0"/>
        <w:spacing w:before="0" w:after="120"/>
        <w:ind w:left="86"/>
        <w:jc w:val="left"/>
        <w:rPr>
          <w:rFonts w:asciiTheme="majorHAnsi" w:hAnsiTheme="majorHAnsi" w:cstheme="minorBidi"/>
          <w:sz w:val="24"/>
        </w:rPr>
      </w:pPr>
      <w:bookmarkStart w:id="36" w:name="_Toc52959987"/>
      <w:bookmarkStart w:id="37" w:name="_Toc93476055"/>
      <w:r w:rsidRPr="0071735B">
        <w:rPr>
          <w:rFonts w:asciiTheme="majorHAnsi" w:hAnsiTheme="majorHAnsi" w:cstheme="minorBidi"/>
          <w:sz w:val="24"/>
        </w:rPr>
        <w:t>UPDATED AIRFIELD LIGHTING</w:t>
      </w:r>
      <w:bookmarkEnd w:id="36"/>
      <w:bookmarkEnd w:id="37"/>
    </w:p>
    <w:p w14:paraId="3A344C8C" w14:textId="77777777" w:rsidR="00484DEC" w:rsidRDefault="00484DEC" w:rsidP="00E622C9">
      <w:pPr>
        <w:pStyle w:val="ListParagraph"/>
        <w:spacing w:after="240"/>
        <w:ind w:left="90"/>
        <w:contextualSpacing w:val="0"/>
        <w:rPr>
          <w:rFonts w:asciiTheme="majorHAnsi" w:hAnsiTheme="majorHAnsi" w:cstheme="minorBidi"/>
        </w:rPr>
      </w:pPr>
      <w:r w:rsidRPr="0071735B">
        <w:rPr>
          <w:rFonts w:asciiTheme="majorHAnsi" w:hAnsiTheme="majorHAnsi" w:cstheme="minorBidi"/>
        </w:rPr>
        <w:t>Airfield Lighting shall comply with the ICAO International standards and recommended practices for Aerodromes given in Annex 14, Volume 1 for Aerodrome Design and Operations. Reference should also be made to Aerodrome Design Manual Part 4 – visual aids and Part 5 – Electrical Systems and Maldivian Civil Aviation Authority (MCAA).</w:t>
      </w:r>
    </w:p>
    <w:p w14:paraId="7C2156B5" w14:textId="77777777" w:rsidR="00484DEC" w:rsidRPr="0071735B" w:rsidRDefault="00484DEC" w:rsidP="00E622C9">
      <w:pPr>
        <w:pStyle w:val="ListParagraph"/>
        <w:spacing w:after="240"/>
        <w:ind w:left="90"/>
        <w:contextualSpacing w:val="0"/>
        <w:rPr>
          <w:rFonts w:asciiTheme="majorHAnsi" w:eastAsiaTheme="minorHAnsi" w:hAnsiTheme="majorHAnsi" w:cs="Calibri"/>
          <w:lang w:val="en-IN"/>
        </w:rPr>
      </w:pPr>
      <w:r w:rsidRPr="00E622C9">
        <w:rPr>
          <w:rFonts w:asciiTheme="majorHAnsi" w:hAnsiTheme="majorHAnsi" w:cstheme="minorBidi"/>
        </w:rPr>
        <w:t>The following types of airfield lighting fixtures complete with (isolating transformers (ADB), primary and secondary connectors (ADB), primary cable &amp; secondary cable (Eupen) Brass</w:t>
      </w:r>
      <w:r w:rsidRPr="0071735B">
        <w:rPr>
          <w:rFonts w:asciiTheme="majorHAnsi" w:hAnsiTheme="majorHAnsi"/>
          <w:lang w:val="en-IN"/>
        </w:rPr>
        <w:t xml:space="preserve"> tape, 6sqmm, 6.6A, 5Kva and bare copper cable 16sqmm and earth rods with clamps), lamps, prism, lens, filters, mounting elbows, brackets, masts or any other accessories including concrete bases / foundation etc. as required for the complete installation.    </w:t>
      </w:r>
    </w:p>
    <w:p w14:paraId="2608672D"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Procurement and Installation of High Intensity Bidirectional elevated Runway Edge lights for one halogen lamp – 150W, 6.6A (appx. 20 lights, contractor to verify).</w:t>
      </w:r>
    </w:p>
    <w:p w14:paraId="2B6AE1EC"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 xml:space="preserve">Procurement and installation of High Intensity Unidirectional Inset &amp; Elevated Simple Approach light for one halogen lamp – 150W, 6.6A (24-06 End) (appx. 48 lights, contractor to verify). </w:t>
      </w:r>
    </w:p>
    <w:p w14:paraId="3E69D388" w14:textId="77777777" w:rsidR="00484DEC" w:rsidRPr="0071735B" w:rsidRDefault="00484DEC" w:rsidP="00484DEC">
      <w:pPr>
        <w:tabs>
          <w:tab w:val="left" w:pos="990"/>
        </w:tabs>
        <w:spacing w:line="276" w:lineRule="auto"/>
        <w:ind w:left="990"/>
        <w:rPr>
          <w:rFonts w:asciiTheme="majorHAnsi" w:hAnsiTheme="majorHAnsi"/>
          <w:lang w:val="en-IN"/>
        </w:rPr>
      </w:pPr>
      <w:r w:rsidRPr="0071735B">
        <w:rPr>
          <w:rFonts w:asciiTheme="majorHAnsi" w:hAnsiTheme="majorHAnsi"/>
          <w:lang w:val="en-IN"/>
        </w:rPr>
        <w:t>Carry approach profile study and height calculations before the installation of approach lights. Study for the GPS approach and approval from relevant authorities MCAA/RA.</w:t>
      </w:r>
    </w:p>
    <w:p w14:paraId="7CE4D61A" w14:textId="292FEA9A"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Procurement and installation of High Intensity Bi</w:t>
      </w:r>
      <w:r w:rsidR="00263868">
        <w:rPr>
          <w:rFonts w:asciiTheme="majorHAnsi" w:hAnsiTheme="majorHAnsi"/>
          <w:lang w:val="en-IN"/>
        </w:rPr>
        <w:t>-</w:t>
      </w:r>
      <w:r w:rsidRPr="0071735B">
        <w:rPr>
          <w:rFonts w:asciiTheme="majorHAnsi" w:hAnsiTheme="majorHAnsi"/>
          <w:lang w:val="en-IN"/>
        </w:rPr>
        <w:t xml:space="preserve">directional Combined Runway Threshold &amp; End Inset lights for three halogen lamps 105W, 6.6A </w:t>
      </w:r>
      <w:r w:rsidRPr="0071735B">
        <w:rPr>
          <w:rFonts w:asciiTheme="majorHAnsi" w:hAnsiTheme="majorHAnsi"/>
          <w:lang w:val="en-IN"/>
        </w:rPr>
        <w:lastRenderedPageBreak/>
        <w:t xml:space="preserve">12 Inch diameter along with shallow base (appx. 36 lights for 45m wide R/W. Equally spaced 3m Max). (Contractor to verify). </w:t>
      </w:r>
    </w:p>
    <w:p w14:paraId="71F6B182" w14:textId="71D86873"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Procurement and installation of new Primary Wind cone (with wind sock</w:t>
      </w:r>
      <w:r w:rsidR="007D7DCA" w:rsidRPr="0071735B">
        <w:rPr>
          <w:rFonts w:asciiTheme="majorHAnsi" w:hAnsiTheme="majorHAnsi"/>
          <w:lang w:val="en-IN"/>
        </w:rPr>
        <w:t>) at</w:t>
      </w:r>
      <w:r w:rsidRPr="0071735B">
        <w:rPr>
          <w:rFonts w:asciiTheme="majorHAnsi" w:hAnsiTheme="majorHAnsi"/>
          <w:lang w:val="en-IN"/>
        </w:rPr>
        <w:t xml:space="preserve"> the 06 End along with power connection, including No’s 02 spare wind socks. Power connection from CCR Room and controlling from HMI Control panel in the ATC. (Contractor to verify location). </w:t>
      </w:r>
    </w:p>
    <w:p w14:paraId="2004B10E" w14:textId="77777777" w:rsidR="00484DEC" w:rsidRPr="0071735B" w:rsidRDefault="00484DEC" w:rsidP="00484DEC">
      <w:pPr>
        <w:pStyle w:val="ListParagraph"/>
        <w:numPr>
          <w:ilvl w:val="0"/>
          <w:numId w:val="133"/>
        </w:numPr>
        <w:tabs>
          <w:tab w:val="left" w:pos="990"/>
        </w:tabs>
        <w:spacing w:line="276" w:lineRule="auto"/>
        <w:ind w:left="993" w:hanging="426"/>
        <w:rPr>
          <w:rFonts w:asciiTheme="majorHAnsi" w:hAnsiTheme="majorHAnsi"/>
          <w:lang w:val="en-IN"/>
        </w:rPr>
      </w:pPr>
      <w:r w:rsidRPr="0071735B">
        <w:rPr>
          <w:rFonts w:asciiTheme="majorHAnsi" w:hAnsiTheme="majorHAnsi"/>
          <w:lang w:val="en-IN"/>
        </w:rPr>
        <w:t>Procurement and installation of High Intensity Unidirectional threshold Elevated Wing bar light for one halogen lamp – 150W, 6.6A (appx. 20 lights, contractor to verify).</w:t>
      </w:r>
    </w:p>
    <w:p w14:paraId="6F091E0E"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 xml:space="preserve">Procurement, installation and calibration of Precision approach path indicator (PAPI) light (four units system) for three halogen lamps 200W, 6.6A with adjustable frangible legs for both sides of the runway (24 – 06). Connectivity with the existing APAPI circuit and 20KVA CCR. </w:t>
      </w:r>
    </w:p>
    <w:p w14:paraId="4BD2F339" w14:textId="162BF0A7" w:rsidR="00484DEC" w:rsidRPr="0071735B" w:rsidRDefault="00484DEC" w:rsidP="00484DEC">
      <w:pPr>
        <w:tabs>
          <w:tab w:val="left" w:pos="990"/>
        </w:tabs>
        <w:spacing w:line="276" w:lineRule="auto"/>
        <w:ind w:left="990"/>
        <w:rPr>
          <w:rFonts w:asciiTheme="majorHAnsi" w:hAnsiTheme="majorHAnsi"/>
          <w:lang w:val="en-IN"/>
        </w:rPr>
      </w:pPr>
      <w:r w:rsidRPr="0071735B">
        <w:rPr>
          <w:rFonts w:asciiTheme="majorHAnsi" w:hAnsiTheme="majorHAnsi"/>
          <w:lang w:val="en-IN"/>
        </w:rPr>
        <w:t xml:space="preserve">Existing APAPI has single 20KVA CCR with circuit selector switch installed in CCR Room. (Contractor to verify the size of </w:t>
      </w:r>
      <w:r w:rsidR="007D7DCA">
        <w:rPr>
          <w:rFonts w:asciiTheme="majorHAnsi" w:hAnsiTheme="majorHAnsi"/>
          <w:lang w:val="en-IN"/>
        </w:rPr>
        <w:t xml:space="preserve">the </w:t>
      </w:r>
      <w:r w:rsidRPr="0071735B">
        <w:rPr>
          <w:rFonts w:asciiTheme="majorHAnsi" w:hAnsiTheme="majorHAnsi"/>
          <w:lang w:val="en-IN"/>
        </w:rPr>
        <w:t>CCR and any other additional requirements as per ICAO).</w:t>
      </w:r>
    </w:p>
    <w:p w14:paraId="76C9C086"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 xml:space="preserve">Dismantling of the already installed APAPI System (2 sets) each side of the runway. </w:t>
      </w:r>
    </w:p>
    <w:p w14:paraId="34EBC752"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Procurement of PAPI calibration tool box.</w:t>
      </w:r>
    </w:p>
    <w:p w14:paraId="544A6B55"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 xml:space="preserve">Relocation, readjustment and addition of Taxiway edge lights as ICAO requirements. </w:t>
      </w:r>
    </w:p>
    <w:p w14:paraId="46046DDA" w14:textId="2E47D33D"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Procurement and installation of High Intensity Bi</w:t>
      </w:r>
      <w:r w:rsidR="00263868">
        <w:rPr>
          <w:rFonts w:asciiTheme="majorHAnsi" w:hAnsiTheme="majorHAnsi"/>
          <w:lang w:val="en-IN"/>
        </w:rPr>
        <w:t>-</w:t>
      </w:r>
      <w:r w:rsidRPr="0071735B">
        <w:rPr>
          <w:rFonts w:asciiTheme="majorHAnsi" w:hAnsiTheme="majorHAnsi"/>
          <w:lang w:val="en-IN"/>
        </w:rPr>
        <w:t xml:space="preserve">directional Inset Runway Edge light for two lamps 105W, 6.6A, 12 Inch for Left Side Amber. </w:t>
      </w:r>
    </w:p>
    <w:p w14:paraId="32F71319" w14:textId="54F300F0"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Procurement and installation of Constant Current Regulators complete with power, control and transformer section, lamp</w:t>
      </w:r>
      <w:r w:rsidR="00BB2186">
        <w:rPr>
          <w:rFonts w:asciiTheme="majorHAnsi" w:hAnsiTheme="majorHAnsi"/>
          <w:lang w:val="en-IN"/>
        </w:rPr>
        <w:t xml:space="preserve"> circuit</w:t>
      </w:r>
      <w:r w:rsidRPr="0071735B">
        <w:rPr>
          <w:rFonts w:asciiTheme="majorHAnsi" w:hAnsiTheme="majorHAnsi"/>
          <w:lang w:val="en-IN"/>
        </w:rPr>
        <w:t xml:space="preserve"> fault detection, earth fault detection etc. of 7.5KVA rating or as per the circuit load. (appx. 04 Nos, contractor to verify). </w:t>
      </w:r>
    </w:p>
    <w:p w14:paraId="4BA463D3"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 xml:space="preserve">Modification and integration of the newly installed runway lights into the existing ALCMS panel. </w:t>
      </w:r>
    </w:p>
    <w:p w14:paraId="7C9662E6" w14:textId="77777777" w:rsidR="00484DEC" w:rsidRPr="0071735B" w:rsidRDefault="00484DEC" w:rsidP="00484DEC">
      <w:pPr>
        <w:tabs>
          <w:tab w:val="left" w:pos="990"/>
        </w:tabs>
        <w:spacing w:line="276" w:lineRule="auto"/>
        <w:ind w:left="990"/>
        <w:rPr>
          <w:rFonts w:asciiTheme="majorHAnsi" w:hAnsiTheme="majorHAnsi"/>
          <w:lang w:val="en-IN"/>
        </w:rPr>
      </w:pPr>
      <w:r w:rsidRPr="0071735B">
        <w:rPr>
          <w:rFonts w:asciiTheme="majorHAnsi" w:hAnsiTheme="majorHAnsi"/>
          <w:lang w:val="en-IN"/>
        </w:rPr>
        <w:t xml:space="preserve">The modification of the ALCMS shall include but not limited to allow the operations of the individual lighting system for runway edge, taxiway edge, PAPI (06-24), approach lights (06-24), signage and wind cone (24-06) and the Auxiliaries on the HMI in the control tower.    </w:t>
      </w:r>
    </w:p>
    <w:p w14:paraId="305D1C2C" w14:textId="77777777" w:rsidR="00484DEC" w:rsidRPr="0071735B" w:rsidRDefault="00484DEC" w:rsidP="00484DEC">
      <w:pPr>
        <w:tabs>
          <w:tab w:val="left" w:pos="990"/>
        </w:tabs>
        <w:spacing w:line="276" w:lineRule="auto"/>
        <w:ind w:left="990"/>
        <w:rPr>
          <w:rFonts w:asciiTheme="majorHAnsi" w:hAnsiTheme="majorHAnsi"/>
          <w:lang w:val="en-IN"/>
        </w:rPr>
      </w:pPr>
      <w:r w:rsidRPr="0071735B">
        <w:rPr>
          <w:rFonts w:asciiTheme="majorHAnsi" w:hAnsiTheme="majorHAnsi"/>
          <w:lang w:val="en-IN"/>
        </w:rPr>
        <w:t>Modification (with the provision of warranty by OEM) for the ALCMS system in the tower shall accommodate CAT I lighting system including all associated works (communication &amp; control tower protocol etc.) to ensure complete functionality and control of the upgraded AFL system.</w:t>
      </w:r>
    </w:p>
    <w:p w14:paraId="7F0E9F52" w14:textId="77777777" w:rsidR="00484DEC" w:rsidRPr="0071735B" w:rsidRDefault="00484DEC" w:rsidP="00484DEC">
      <w:pPr>
        <w:tabs>
          <w:tab w:val="left" w:pos="990"/>
        </w:tabs>
        <w:spacing w:line="276" w:lineRule="auto"/>
        <w:ind w:left="990"/>
        <w:rPr>
          <w:rFonts w:asciiTheme="majorHAnsi" w:hAnsiTheme="majorHAnsi"/>
          <w:lang w:val="en-IN"/>
        </w:rPr>
      </w:pPr>
      <w:r w:rsidRPr="0071735B">
        <w:rPr>
          <w:rFonts w:asciiTheme="majorHAnsi" w:hAnsiTheme="majorHAnsi"/>
          <w:lang w:val="en-IN"/>
        </w:rPr>
        <w:t xml:space="preserve">Upgraded AFL system must be designed so as to enable its operations for non-Cat or   CAT I conditions as required by the operators. </w:t>
      </w:r>
    </w:p>
    <w:p w14:paraId="6F02F6BC" w14:textId="77777777" w:rsidR="00484DEC" w:rsidRPr="0071735B" w:rsidRDefault="00484DEC" w:rsidP="00484DEC">
      <w:pPr>
        <w:pStyle w:val="ListParagraph"/>
        <w:numPr>
          <w:ilvl w:val="0"/>
          <w:numId w:val="133"/>
        </w:numPr>
        <w:tabs>
          <w:tab w:val="left" w:pos="990"/>
        </w:tabs>
        <w:spacing w:line="276" w:lineRule="auto"/>
        <w:ind w:left="993" w:hanging="426"/>
        <w:rPr>
          <w:rFonts w:asciiTheme="majorHAnsi" w:hAnsiTheme="majorHAnsi"/>
          <w:lang w:val="en-IN"/>
        </w:rPr>
      </w:pPr>
      <w:r w:rsidRPr="0071735B">
        <w:rPr>
          <w:rFonts w:asciiTheme="majorHAnsi" w:hAnsiTheme="majorHAnsi"/>
          <w:lang w:val="en-IN"/>
        </w:rPr>
        <w:t>Procurement of Constant Current Regulator 20KVA for Individual Taxiway Lighting System and LED signage. (Contractor to verify the size of CCR).</w:t>
      </w:r>
    </w:p>
    <w:p w14:paraId="5FC08481"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lastRenderedPageBreak/>
        <w:t xml:space="preserve">Installation of mandatory and information LED signage, integration of its circuits with the taxiway circuits and connectivity with 20KVA CCR in the CCR Room. (appx. 10 signs, contractor to verify) </w:t>
      </w:r>
    </w:p>
    <w:p w14:paraId="77A82C97"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 xml:space="preserve">Procurement and Installation of the new AGL power Panel for the newly installed CCR with the provision to accommodate 2 extra regulators in future.  </w:t>
      </w:r>
    </w:p>
    <w:p w14:paraId="09C393FF" w14:textId="77777777" w:rsidR="00484DEC" w:rsidRPr="0071735B" w:rsidRDefault="00484DEC" w:rsidP="00484DEC">
      <w:pPr>
        <w:tabs>
          <w:tab w:val="left" w:pos="990"/>
        </w:tabs>
        <w:spacing w:line="276" w:lineRule="auto"/>
        <w:ind w:left="990"/>
        <w:rPr>
          <w:rFonts w:asciiTheme="majorHAnsi" w:hAnsiTheme="majorHAnsi"/>
          <w:lang w:val="en-IN"/>
        </w:rPr>
      </w:pPr>
      <w:r w:rsidRPr="0071735B">
        <w:rPr>
          <w:rFonts w:asciiTheme="majorHAnsi" w:hAnsiTheme="majorHAnsi"/>
          <w:lang w:val="en-IN"/>
        </w:rPr>
        <w:t xml:space="preserve">New AGL power panel load and internal cable rating has to be provided as per manufactures recommendations and site requirements. New AGL panel has to be powered from existing 250A MCCB main breaker AGL Panel. (Contractor to confirm the rating is sufficient for additional CCRs). </w:t>
      </w:r>
    </w:p>
    <w:p w14:paraId="2F1149EC"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lang w:val="en-IN"/>
        </w:rPr>
        <w:t>Modification and extension of the CCR Room inside the Fire Station and installation of an additional Air Conditioning (24,000BTU) unit.</w:t>
      </w:r>
    </w:p>
    <w:p w14:paraId="454DA39F"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cstheme="minorBidi"/>
        </w:rPr>
        <w:t xml:space="preserve">Contractor shall include spares for all the above. </w:t>
      </w:r>
    </w:p>
    <w:p w14:paraId="4E8AF024" w14:textId="77777777" w:rsidR="00484DEC" w:rsidRPr="0071735B" w:rsidRDefault="00484DEC" w:rsidP="00484DEC">
      <w:pPr>
        <w:numPr>
          <w:ilvl w:val="0"/>
          <w:numId w:val="133"/>
        </w:numPr>
        <w:tabs>
          <w:tab w:val="left" w:pos="990"/>
        </w:tabs>
        <w:spacing w:line="276" w:lineRule="auto"/>
        <w:ind w:left="990" w:hanging="450"/>
        <w:rPr>
          <w:rFonts w:asciiTheme="majorHAnsi" w:hAnsiTheme="majorHAnsi"/>
          <w:lang w:val="en-IN"/>
        </w:rPr>
      </w:pPr>
      <w:r w:rsidRPr="0071735B">
        <w:rPr>
          <w:rFonts w:asciiTheme="majorHAnsi" w:hAnsiTheme="majorHAnsi" w:cstheme="minorBidi"/>
        </w:rPr>
        <w:t xml:space="preserve">Contractor to provide initial report for the integration of the new system into the existing system. Survey &amp; drawings for the overall AGL system and calculation for the PAPI system and approach lighting system to ensure ICAO &amp; MCAA requirements are met. </w:t>
      </w:r>
    </w:p>
    <w:p w14:paraId="395F10E9" w14:textId="571506BD" w:rsidR="00263868" w:rsidRPr="00E622C9" w:rsidRDefault="00484DEC" w:rsidP="00263868">
      <w:pPr>
        <w:pStyle w:val="ListParagraph"/>
        <w:tabs>
          <w:tab w:val="left" w:pos="990"/>
        </w:tabs>
        <w:spacing w:line="276" w:lineRule="auto"/>
        <w:ind w:left="993"/>
        <w:contextualSpacing w:val="0"/>
        <w:rPr>
          <w:rFonts w:asciiTheme="majorHAnsi" w:hAnsiTheme="majorHAnsi" w:cstheme="minorBidi"/>
        </w:rPr>
      </w:pPr>
      <w:r w:rsidRPr="0071735B">
        <w:rPr>
          <w:rFonts w:asciiTheme="majorHAnsi" w:hAnsiTheme="majorHAnsi" w:cstheme="minorBidi"/>
        </w:rPr>
        <w:t xml:space="preserve">Contractor is required to undertake detailed survey(s) of site (at his own cost) to understand the works already carried out, in order to identify required scope of works pertaining to design and execution of the up-gradation works and prepare design and construction drawings accordingly. </w:t>
      </w:r>
    </w:p>
    <w:p w14:paraId="524AF1B5" w14:textId="363641C1" w:rsidR="006238FF" w:rsidRDefault="006238FF" w:rsidP="00E622C9">
      <w:pPr>
        <w:pStyle w:val="ListParagraph"/>
        <w:numPr>
          <w:ilvl w:val="0"/>
          <w:numId w:val="133"/>
        </w:numPr>
        <w:spacing w:line="276" w:lineRule="auto"/>
        <w:ind w:left="990" w:hanging="450"/>
        <w:contextualSpacing w:val="0"/>
        <w:rPr>
          <w:rFonts w:asciiTheme="majorHAnsi" w:hAnsiTheme="majorHAnsi" w:cstheme="minorBidi"/>
        </w:rPr>
      </w:pPr>
      <w:r>
        <w:rPr>
          <w:rFonts w:asciiTheme="majorHAnsi" w:hAnsiTheme="majorHAnsi" w:cstheme="minorBidi"/>
        </w:rPr>
        <w:t xml:space="preserve">For </w:t>
      </w:r>
      <w:r w:rsidRPr="006238FF">
        <w:rPr>
          <w:rFonts w:asciiTheme="majorHAnsi" w:hAnsiTheme="majorHAnsi" w:cstheme="minorBidi"/>
        </w:rPr>
        <w:t xml:space="preserve">the current status of </w:t>
      </w:r>
      <w:r w:rsidR="007D7DCA" w:rsidRPr="006238FF">
        <w:rPr>
          <w:rFonts w:asciiTheme="majorHAnsi" w:hAnsiTheme="majorHAnsi" w:cstheme="minorBidi"/>
        </w:rPr>
        <w:t>existing</w:t>
      </w:r>
      <w:r w:rsidRPr="006238FF">
        <w:rPr>
          <w:rFonts w:asciiTheme="majorHAnsi" w:hAnsiTheme="majorHAnsi" w:cstheme="minorBidi"/>
        </w:rPr>
        <w:t xml:space="preserve"> low voltage distribution </w:t>
      </w:r>
      <w:r w:rsidR="007D7DCA" w:rsidRPr="006238FF">
        <w:rPr>
          <w:rFonts w:asciiTheme="majorHAnsi" w:hAnsiTheme="majorHAnsi" w:cstheme="minorBidi"/>
        </w:rPr>
        <w:t>system Please</w:t>
      </w:r>
      <w:r w:rsidRPr="006238FF">
        <w:rPr>
          <w:rFonts w:asciiTheme="majorHAnsi" w:hAnsiTheme="majorHAnsi" w:cstheme="minorBidi"/>
        </w:rPr>
        <w:t xml:space="preserve"> refer </w:t>
      </w:r>
      <w:r>
        <w:rPr>
          <w:rFonts w:asciiTheme="majorHAnsi" w:hAnsiTheme="majorHAnsi" w:cstheme="minorBidi"/>
        </w:rPr>
        <w:t>to</w:t>
      </w:r>
      <w:r w:rsidRPr="006238FF">
        <w:rPr>
          <w:rFonts w:asciiTheme="majorHAnsi" w:hAnsiTheme="majorHAnsi" w:cstheme="minorBidi"/>
        </w:rPr>
        <w:t xml:space="preserve"> </w:t>
      </w:r>
      <w:r>
        <w:rPr>
          <w:rFonts w:asciiTheme="majorHAnsi" w:hAnsiTheme="majorHAnsi" w:cstheme="minorBidi"/>
        </w:rPr>
        <w:t xml:space="preserve">the </w:t>
      </w:r>
      <w:r w:rsidRPr="006238FF">
        <w:rPr>
          <w:rFonts w:asciiTheme="majorHAnsi" w:hAnsiTheme="majorHAnsi" w:cstheme="minorBidi"/>
        </w:rPr>
        <w:t xml:space="preserve">drawing </w:t>
      </w:r>
      <w:r>
        <w:rPr>
          <w:rFonts w:asciiTheme="majorHAnsi" w:hAnsiTheme="majorHAnsi" w:cstheme="minorBidi"/>
        </w:rPr>
        <w:t xml:space="preserve">provided </w:t>
      </w:r>
      <w:r w:rsidRPr="006238FF">
        <w:rPr>
          <w:rFonts w:asciiTheme="majorHAnsi" w:hAnsiTheme="majorHAnsi" w:cstheme="minorBidi"/>
        </w:rPr>
        <w:t>"Maafaru Airport As Built SLD"</w:t>
      </w:r>
    </w:p>
    <w:p w14:paraId="1ED1A79E" w14:textId="0E68F9BC" w:rsidR="006238FF" w:rsidRDefault="006238FF" w:rsidP="00E622C9">
      <w:pPr>
        <w:pStyle w:val="ListParagraph"/>
        <w:numPr>
          <w:ilvl w:val="1"/>
          <w:numId w:val="133"/>
        </w:numPr>
        <w:spacing w:line="276" w:lineRule="auto"/>
        <w:ind w:left="1350"/>
        <w:contextualSpacing w:val="0"/>
        <w:rPr>
          <w:rFonts w:asciiTheme="majorHAnsi" w:hAnsiTheme="majorHAnsi" w:cstheme="minorBidi"/>
        </w:rPr>
      </w:pPr>
      <w:r w:rsidRPr="006238FF">
        <w:rPr>
          <w:rFonts w:asciiTheme="majorHAnsi" w:hAnsiTheme="majorHAnsi" w:cstheme="minorBidi"/>
        </w:rPr>
        <w:t xml:space="preserve">From LV Cabinet Power house, 2 runs of 95 sqmm cable </w:t>
      </w:r>
      <w:r w:rsidR="007D7DCA" w:rsidRPr="006238FF">
        <w:rPr>
          <w:rFonts w:asciiTheme="majorHAnsi" w:hAnsiTheme="majorHAnsi" w:cstheme="minorBidi"/>
        </w:rPr>
        <w:t>are</w:t>
      </w:r>
      <w:r w:rsidRPr="006238FF">
        <w:rPr>
          <w:rFonts w:asciiTheme="majorHAnsi" w:hAnsiTheme="majorHAnsi" w:cstheme="minorBidi"/>
        </w:rPr>
        <w:t xml:space="preserve"> connected to the CCR Room Power cabinet 250 Amp MCB.</w:t>
      </w:r>
    </w:p>
    <w:p w14:paraId="066F4D86" w14:textId="667084CD" w:rsidR="006238FF" w:rsidRDefault="006238FF" w:rsidP="00E622C9">
      <w:pPr>
        <w:pStyle w:val="ListParagraph"/>
        <w:numPr>
          <w:ilvl w:val="1"/>
          <w:numId w:val="133"/>
        </w:numPr>
        <w:spacing w:line="276" w:lineRule="auto"/>
        <w:ind w:left="1350"/>
        <w:contextualSpacing w:val="0"/>
        <w:rPr>
          <w:rFonts w:asciiTheme="majorHAnsi" w:hAnsiTheme="majorHAnsi" w:cstheme="minorBidi"/>
        </w:rPr>
      </w:pPr>
      <w:r w:rsidRPr="006238FF">
        <w:rPr>
          <w:rFonts w:asciiTheme="majorHAnsi" w:hAnsiTheme="majorHAnsi" w:cstheme="minorBidi"/>
        </w:rPr>
        <w:t>Standby 80KVA DG SET, Engine brand Cummins 6BT5.9-G2, Stamford UCI224G, Smartgen HGM6120. Country of origin China.</w:t>
      </w:r>
    </w:p>
    <w:p w14:paraId="5B8B8297" w14:textId="60B35DBD" w:rsidR="006238FF" w:rsidRDefault="006238FF" w:rsidP="00E622C9">
      <w:pPr>
        <w:pStyle w:val="ListParagraph"/>
        <w:numPr>
          <w:ilvl w:val="0"/>
          <w:numId w:val="133"/>
        </w:numPr>
        <w:spacing w:line="276" w:lineRule="auto"/>
        <w:ind w:left="990" w:hanging="450"/>
        <w:contextualSpacing w:val="0"/>
        <w:rPr>
          <w:rFonts w:asciiTheme="majorHAnsi" w:hAnsiTheme="majorHAnsi" w:cstheme="minorBidi"/>
        </w:rPr>
      </w:pPr>
      <w:r>
        <w:rPr>
          <w:rFonts w:asciiTheme="majorHAnsi" w:hAnsiTheme="majorHAnsi" w:cstheme="minorBidi"/>
        </w:rPr>
        <w:t xml:space="preserve">For </w:t>
      </w:r>
      <w:r w:rsidRPr="006238FF">
        <w:rPr>
          <w:rFonts w:asciiTheme="majorHAnsi" w:hAnsiTheme="majorHAnsi" w:cstheme="minorBidi"/>
        </w:rPr>
        <w:t>material brand</w:t>
      </w:r>
      <w:r>
        <w:rPr>
          <w:rFonts w:asciiTheme="majorHAnsi" w:hAnsiTheme="majorHAnsi" w:cstheme="minorBidi"/>
        </w:rPr>
        <w:t>s</w:t>
      </w:r>
      <w:r w:rsidRPr="006238FF">
        <w:rPr>
          <w:rFonts w:asciiTheme="majorHAnsi" w:hAnsiTheme="majorHAnsi" w:cstheme="minorBidi"/>
        </w:rPr>
        <w:t xml:space="preserve"> </w:t>
      </w:r>
      <w:r>
        <w:rPr>
          <w:rFonts w:asciiTheme="majorHAnsi" w:hAnsiTheme="majorHAnsi" w:cstheme="minorBidi"/>
        </w:rPr>
        <w:t xml:space="preserve">required </w:t>
      </w:r>
      <w:r w:rsidRPr="006238FF">
        <w:rPr>
          <w:rFonts w:asciiTheme="majorHAnsi" w:hAnsiTheme="majorHAnsi" w:cstheme="minorBidi"/>
        </w:rPr>
        <w:t xml:space="preserve">for </w:t>
      </w:r>
      <w:r>
        <w:rPr>
          <w:rFonts w:asciiTheme="majorHAnsi" w:hAnsiTheme="majorHAnsi" w:cstheme="minorBidi"/>
        </w:rPr>
        <w:t>the upgrad</w:t>
      </w:r>
      <w:r w:rsidRPr="006238FF">
        <w:rPr>
          <w:rFonts w:asciiTheme="majorHAnsi" w:hAnsiTheme="majorHAnsi" w:cstheme="minorBidi"/>
        </w:rPr>
        <w:t>e of existing ALCMS system</w:t>
      </w:r>
      <w:r>
        <w:rPr>
          <w:rFonts w:asciiTheme="majorHAnsi" w:hAnsiTheme="majorHAnsi" w:cstheme="minorBidi"/>
        </w:rPr>
        <w:t xml:space="preserve"> </w:t>
      </w:r>
      <w:r w:rsidRPr="006238FF">
        <w:rPr>
          <w:rFonts w:asciiTheme="majorHAnsi" w:hAnsiTheme="majorHAnsi" w:cstheme="minorBidi"/>
        </w:rPr>
        <w:t xml:space="preserve">Please refer </w:t>
      </w:r>
      <w:r>
        <w:rPr>
          <w:rFonts w:asciiTheme="majorHAnsi" w:hAnsiTheme="majorHAnsi" w:cstheme="minorBidi"/>
        </w:rPr>
        <w:t>to</w:t>
      </w:r>
      <w:r w:rsidRPr="006238FF">
        <w:rPr>
          <w:rFonts w:asciiTheme="majorHAnsi" w:hAnsiTheme="majorHAnsi" w:cstheme="minorBidi"/>
        </w:rPr>
        <w:t xml:space="preserve"> "CCR to ATC System overview"</w:t>
      </w:r>
      <w:r>
        <w:rPr>
          <w:rFonts w:asciiTheme="majorHAnsi" w:hAnsiTheme="majorHAnsi" w:cstheme="minorBidi"/>
        </w:rPr>
        <w:t xml:space="preserve"> in the drawings provided which include the following:</w:t>
      </w:r>
    </w:p>
    <w:p w14:paraId="69F3CB04" w14:textId="02A94226" w:rsidR="006238FF" w:rsidRPr="00E622C9" w:rsidRDefault="006238FF" w:rsidP="00A90976">
      <w:pPr>
        <w:pStyle w:val="ListParagraph"/>
        <w:numPr>
          <w:ilvl w:val="1"/>
          <w:numId w:val="133"/>
        </w:numPr>
        <w:spacing w:line="276" w:lineRule="auto"/>
        <w:ind w:left="1350"/>
        <w:rPr>
          <w:rFonts w:asciiTheme="majorHAnsi" w:hAnsiTheme="majorHAnsi" w:cstheme="minorBidi"/>
        </w:rPr>
      </w:pPr>
      <w:r w:rsidRPr="006238FF">
        <w:rPr>
          <w:rFonts w:asciiTheme="majorHAnsi" w:hAnsiTheme="majorHAnsi" w:cstheme="minorBidi"/>
        </w:rPr>
        <w:t>Brand: ADB SAFEGATE or any equivalent and reputable western brand.</w:t>
      </w:r>
      <w:r>
        <w:rPr>
          <w:rFonts w:asciiTheme="majorHAnsi" w:hAnsiTheme="majorHAnsi" w:cstheme="minorBidi"/>
        </w:rPr>
        <w:t xml:space="preserve">  </w:t>
      </w:r>
      <w:r w:rsidRPr="00E622C9">
        <w:rPr>
          <w:rFonts w:asciiTheme="majorHAnsi" w:hAnsiTheme="majorHAnsi" w:cstheme="minorBidi"/>
        </w:rPr>
        <w:t xml:space="preserve">Modification of the existing ALCMS system and the integration of the newly installed AGL lights, constant current regulator </w:t>
      </w:r>
      <w:r w:rsidR="007D7DCA" w:rsidRPr="00E622C9">
        <w:rPr>
          <w:rFonts w:asciiTheme="majorHAnsi" w:hAnsiTheme="majorHAnsi" w:cstheme="minorBidi"/>
        </w:rPr>
        <w:t>etc.</w:t>
      </w:r>
      <w:r w:rsidRPr="00E622C9">
        <w:rPr>
          <w:rFonts w:asciiTheme="majorHAnsi" w:hAnsiTheme="majorHAnsi" w:cstheme="minorBidi"/>
        </w:rPr>
        <w:t xml:space="preserve"> is the </w:t>
      </w:r>
      <w:r w:rsidR="007D7DCA" w:rsidRPr="00E622C9">
        <w:rPr>
          <w:rFonts w:asciiTheme="majorHAnsi" w:hAnsiTheme="majorHAnsi" w:cstheme="minorBidi"/>
        </w:rPr>
        <w:t>responsibility</w:t>
      </w:r>
      <w:r w:rsidRPr="00E622C9">
        <w:rPr>
          <w:rFonts w:asciiTheme="majorHAnsi" w:hAnsiTheme="majorHAnsi" w:cstheme="minorBidi"/>
        </w:rPr>
        <w:t xml:space="preserve"> of the contractor. </w:t>
      </w:r>
    </w:p>
    <w:p w14:paraId="48C04F5D" w14:textId="4F620341" w:rsidR="006238FF" w:rsidRPr="006238FF" w:rsidRDefault="006238FF" w:rsidP="00A90976">
      <w:pPr>
        <w:pStyle w:val="ListParagraph"/>
        <w:numPr>
          <w:ilvl w:val="1"/>
          <w:numId w:val="133"/>
        </w:numPr>
        <w:spacing w:line="276" w:lineRule="auto"/>
        <w:ind w:left="1350"/>
        <w:rPr>
          <w:rFonts w:asciiTheme="majorHAnsi" w:hAnsiTheme="majorHAnsi" w:cstheme="minorBidi"/>
        </w:rPr>
      </w:pPr>
      <w:r w:rsidRPr="006238FF">
        <w:rPr>
          <w:rFonts w:asciiTheme="majorHAnsi" w:hAnsiTheme="majorHAnsi" w:cstheme="minorBidi"/>
        </w:rPr>
        <w:t>Modification (with the provision of warranty by OEM) for the ALCMS system shall accommodate CAT</w:t>
      </w:r>
      <w:r>
        <w:rPr>
          <w:rFonts w:asciiTheme="majorHAnsi" w:hAnsiTheme="majorHAnsi" w:cstheme="minorBidi"/>
        </w:rPr>
        <w:t>-</w:t>
      </w:r>
      <w:r w:rsidRPr="006238FF">
        <w:rPr>
          <w:rFonts w:asciiTheme="majorHAnsi" w:hAnsiTheme="majorHAnsi" w:cstheme="minorBidi"/>
        </w:rPr>
        <w:t>I lighting system including all associated works to ensure complete functionality and control of the upgraded AFL system.</w:t>
      </w:r>
    </w:p>
    <w:p w14:paraId="16C3F728" w14:textId="14B186BE" w:rsidR="006238FF" w:rsidRDefault="006238FF" w:rsidP="00E622C9">
      <w:pPr>
        <w:pStyle w:val="ListParagraph"/>
        <w:numPr>
          <w:ilvl w:val="1"/>
          <w:numId w:val="133"/>
        </w:numPr>
        <w:spacing w:line="276" w:lineRule="auto"/>
        <w:ind w:left="1350"/>
        <w:contextualSpacing w:val="0"/>
        <w:rPr>
          <w:rFonts w:asciiTheme="majorHAnsi" w:hAnsiTheme="majorHAnsi" w:cstheme="minorBidi"/>
        </w:rPr>
      </w:pPr>
      <w:r w:rsidRPr="006238FF">
        <w:rPr>
          <w:rFonts w:asciiTheme="majorHAnsi" w:hAnsiTheme="majorHAnsi" w:cstheme="minorBidi"/>
        </w:rPr>
        <w:t>Upgraded AFL system must be designed so as to enable its operations for non- Cat or CAT I conditions as required by the operators.</w:t>
      </w:r>
    </w:p>
    <w:p w14:paraId="0F189C34" w14:textId="3E32339E" w:rsidR="00263868" w:rsidRDefault="00263868" w:rsidP="00E622C9">
      <w:pPr>
        <w:pStyle w:val="ListParagraph"/>
        <w:numPr>
          <w:ilvl w:val="0"/>
          <w:numId w:val="133"/>
        </w:numPr>
        <w:tabs>
          <w:tab w:val="left" w:pos="990"/>
        </w:tabs>
        <w:spacing w:line="276" w:lineRule="auto"/>
        <w:ind w:left="990" w:hanging="450"/>
        <w:contextualSpacing w:val="0"/>
        <w:rPr>
          <w:rFonts w:asciiTheme="majorHAnsi" w:hAnsiTheme="majorHAnsi" w:cstheme="minorBidi"/>
        </w:rPr>
      </w:pPr>
      <w:r>
        <w:rPr>
          <w:rFonts w:asciiTheme="majorHAnsi" w:hAnsiTheme="majorHAnsi" w:cstheme="minorBidi"/>
        </w:rPr>
        <w:t>The</w:t>
      </w:r>
      <w:r w:rsidRPr="00263868">
        <w:rPr>
          <w:rFonts w:asciiTheme="majorHAnsi" w:hAnsiTheme="majorHAnsi" w:cstheme="minorBidi"/>
        </w:rPr>
        <w:t xml:space="preserve"> existing airport facilities </w:t>
      </w:r>
      <w:r>
        <w:rPr>
          <w:rFonts w:asciiTheme="majorHAnsi" w:hAnsiTheme="majorHAnsi" w:cstheme="minorBidi"/>
        </w:rPr>
        <w:t xml:space="preserve">do not </w:t>
      </w:r>
      <w:r w:rsidRPr="00263868">
        <w:rPr>
          <w:rFonts w:asciiTheme="majorHAnsi" w:hAnsiTheme="majorHAnsi" w:cstheme="minorBidi"/>
        </w:rPr>
        <w:t>include the ILS, VOR, DME and other equipment?</w:t>
      </w:r>
    </w:p>
    <w:p w14:paraId="26F30D1E" w14:textId="7098C522" w:rsidR="00263868" w:rsidRDefault="00263868" w:rsidP="00E622C9">
      <w:pPr>
        <w:pStyle w:val="ListParagraph"/>
        <w:numPr>
          <w:ilvl w:val="0"/>
          <w:numId w:val="133"/>
        </w:numPr>
        <w:spacing w:line="276" w:lineRule="auto"/>
        <w:ind w:left="990" w:hanging="450"/>
        <w:contextualSpacing w:val="0"/>
        <w:rPr>
          <w:rFonts w:asciiTheme="majorHAnsi" w:hAnsiTheme="majorHAnsi" w:cstheme="minorBidi"/>
        </w:rPr>
      </w:pPr>
      <w:r w:rsidRPr="00263868">
        <w:rPr>
          <w:rFonts w:asciiTheme="majorHAnsi" w:hAnsiTheme="majorHAnsi" w:cstheme="minorBidi"/>
        </w:rPr>
        <w:lastRenderedPageBreak/>
        <w:t>There are no existing approach lights</w:t>
      </w:r>
      <w:r>
        <w:rPr>
          <w:rFonts w:asciiTheme="majorHAnsi" w:hAnsiTheme="majorHAnsi" w:cstheme="minorBidi"/>
        </w:rPr>
        <w:t xml:space="preserve"> on the runway.  There are only end lights at each end</w:t>
      </w:r>
      <w:r w:rsidRPr="00263868">
        <w:rPr>
          <w:rFonts w:asciiTheme="majorHAnsi" w:hAnsiTheme="majorHAnsi" w:cstheme="minorBidi"/>
        </w:rPr>
        <w:t xml:space="preserve">. Contractor to install simple approach lights at both 24-06 </w:t>
      </w:r>
      <w:r w:rsidR="007D7DCA" w:rsidRPr="00263868">
        <w:rPr>
          <w:rFonts w:asciiTheme="majorHAnsi" w:hAnsiTheme="majorHAnsi" w:cstheme="minorBidi"/>
        </w:rPr>
        <w:t>approach</w:t>
      </w:r>
      <w:r w:rsidR="007D7DCA">
        <w:rPr>
          <w:rFonts w:asciiTheme="majorHAnsi" w:hAnsiTheme="majorHAnsi" w:cstheme="minorBidi"/>
        </w:rPr>
        <w:t>es</w:t>
      </w:r>
      <w:r w:rsidRPr="00263868">
        <w:rPr>
          <w:rFonts w:asciiTheme="majorHAnsi" w:hAnsiTheme="majorHAnsi" w:cstheme="minorBidi"/>
        </w:rPr>
        <w:t xml:space="preserve">.  </w:t>
      </w:r>
    </w:p>
    <w:p w14:paraId="0D98AC32" w14:textId="71BF2922" w:rsidR="002E1FFB" w:rsidRDefault="002E1FFB" w:rsidP="00E622C9">
      <w:pPr>
        <w:pStyle w:val="ListParagraph"/>
        <w:numPr>
          <w:ilvl w:val="0"/>
          <w:numId w:val="133"/>
        </w:numPr>
        <w:spacing w:line="276" w:lineRule="auto"/>
        <w:ind w:left="990" w:hanging="450"/>
        <w:contextualSpacing w:val="0"/>
        <w:rPr>
          <w:rFonts w:asciiTheme="majorHAnsi" w:hAnsiTheme="majorHAnsi" w:cstheme="minorBidi"/>
        </w:rPr>
      </w:pPr>
      <w:r>
        <w:rPr>
          <w:rFonts w:asciiTheme="majorHAnsi" w:hAnsiTheme="majorHAnsi" w:cstheme="minorBidi"/>
        </w:rPr>
        <w:t>T</w:t>
      </w:r>
      <w:r w:rsidRPr="002E1FFB">
        <w:rPr>
          <w:rFonts w:asciiTheme="majorHAnsi" w:hAnsiTheme="majorHAnsi" w:cstheme="minorBidi"/>
        </w:rPr>
        <w:t>he</w:t>
      </w:r>
      <w:r>
        <w:rPr>
          <w:rFonts w:asciiTheme="majorHAnsi" w:hAnsiTheme="majorHAnsi" w:cstheme="minorBidi"/>
        </w:rPr>
        <w:t>re are</w:t>
      </w:r>
      <w:r w:rsidRPr="002E1FFB">
        <w:rPr>
          <w:rFonts w:asciiTheme="majorHAnsi" w:hAnsiTheme="majorHAnsi" w:cstheme="minorBidi"/>
        </w:rPr>
        <w:t xml:space="preserve"> 6</w:t>
      </w:r>
      <w:r>
        <w:rPr>
          <w:rFonts w:asciiTheme="majorHAnsi" w:hAnsiTheme="majorHAnsi" w:cstheme="minorBidi"/>
        </w:rPr>
        <w:t xml:space="preserve"> no. </w:t>
      </w:r>
      <w:r w:rsidRPr="002E1FFB">
        <w:rPr>
          <w:rFonts w:asciiTheme="majorHAnsi" w:hAnsiTheme="majorHAnsi" w:cstheme="minorBidi"/>
        </w:rPr>
        <w:t>runway end lights at each end of the runway</w:t>
      </w:r>
      <w:r>
        <w:rPr>
          <w:rFonts w:asciiTheme="majorHAnsi" w:hAnsiTheme="majorHAnsi" w:cstheme="minorBidi"/>
        </w:rPr>
        <w:t>.</w:t>
      </w:r>
    </w:p>
    <w:p w14:paraId="28533A1C" w14:textId="17EFCFA1" w:rsidR="00C13882" w:rsidRPr="00E622C9" w:rsidRDefault="00C13882" w:rsidP="00E622C9">
      <w:pPr>
        <w:pStyle w:val="ListParagraph"/>
        <w:numPr>
          <w:ilvl w:val="0"/>
          <w:numId w:val="133"/>
        </w:numPr>
        <w:spacing w:line="276" w:lineRule="auto"/>
        <w:ind w:left="990" w:hanging="450"/>
        <w:rPr>
          <w:rFonts w:asciiTheme="majorHAnsi" w:hAnsiTheme="majorHAnsi" w:cstheme="minorBidi"/>
        </w:rPr>
      </w:pPr>
      <w:r w:rsidRPr="00C13882">
        <w:rPr>
          <w:rFonts w:asciiTheme="majorHAnsi" w:hAnsiTheme="majorHAnsi" w:cstheme="minorBidi"/>
        </w:rPr>
        <w:t>There are no existing centreline lights</w:t>
      </w:r>
      <w:r>
        <w:rPr>
          <w:rFonts w:asciiTheme="majorHAnsi" w:hAnsiTheme="majorHAnsi" w:cstheme="minorBidi"/>
        </w:rPr>
        <w:t xml:space="preserve"> and </w:t>
      </w:r>
      <w:r w:rsidRPr="00E622C9">
        <w:rPr>
          <w:rFonts w:asciiTheme="majorHAnsi" w:hAnsiTheme="majorHAnsi" w:cstheme="minorBidi"/>
        </w:rPr>
        <w:t xml:space="preserve">Center line lights are not </w:t>
      </w:r>
      <w:r w:rsidR="00A90976">
        <w:rPr>
          <w:rFonts w:asciiTheme="majorHAnsi" w:hAnsiTheme="majorHAnsi" w:cstheme="minorBidi"/>
        </w:rPr>
        <w:t>required</w:t>
      </w:r>
      <w:r w:rsidRPr="00E622C9">
        <w:rPr>
          <w:rFonts w:asciiTheme="majorHAnsi" w:hAnsiTheme="majorHAnsi" w:cstheme="minorBidi"/>
        </w:rPr>
        <w:t xml:space="preserve"> for extension.  </w:t>
      </w:r>
    </w:p>
    <w:p w14:paraId="13D5E76F" w14:textId="101C4A18" w:rsidR="00C13882" w:rsidRDefault="00C13882" w:rsidP="00E622C9">
      <w:pPr>
        <w:pStyle w:val="ListParagraph"/>
        <w:numPr>
          <w:ilvl w:val="0"/>
          <w:numId w:val="133"/>
        </w:numPr>
        <w:spacing w:line="276" w:lineRule="auto"/>
        <w:ind w:left="990" w:hanging="450"/>
        <w:contextualSpacing w:val="0"/>
        <w:rPr>
          <w:rFonts w:asciiTheme="majorHAnsi" w:hAnsiTheme="majorHAnsi" w:cstheme="minorBidi"/>
        </w:rPr>
      </w:pPr>
      <w:r>
        <w:rPr>
          <w:rFonts w:asciiTheme="majorHAnsi" w:hAnsiTheme="majorHAnsi" w:cstheme="minorBidi"/>
        </w:rPr>
        <w:t>The navigation system is not in this scope of works.</w:t>
      </w:r>
    </w:p>
    <w:p w14:paraId="78F9530C" w14:textId="5BEC32F2" w:rsidR="00286240" w:rsidRDefault="00286240" w:rsidP="00E622C9">
      <w:pPr>
        <w:pStyle w:val="ListParagraph"/>
        <w:numPr>
          <w:ilvl w:val="0"/>
          <w:numId w:val="133"/>
        </w:numPr>
        <w:spacing w:line="276" w:lineRule="auto"/>
        <w:ind w:left="990" w:hanging="450"/>
        <w:contextualSpacing w:val="0"/>
        <w:rPr>
          <w:rFonts w:asciiTheme="majorHAnsi" w:hAnsiTheme="majorHAnsi" w:cstheme="minorBidi"/>
        </w:rPr>
      </w:pPr>
      <w:r>
        <w:rPr>
          <w:rFonts w:asciiTheme="majorHAnsi" w:hAnsiTheme="majorHAnsi" w:cstheme="minorBidi"/>
        </w:rPr>
        <w:t>T</w:t>
      </w:r>
      <w:r w:rsidRPr="00286240">
        <w:rPr>
          <w:rFonts w:asciiTheme="majorHAnsi" w:hAnsiTheme="majorHAnsi" w:cstheme="minorBidi"/>
        </w:rPr>
        <w:t>he product model of equipment and software version for the existing cont</w:t>
      </w:r>
      <w:r>
        <w:rPr>
          <w:rFonts w:asciiTheme="majorHAnsi" w:hAnsiTheme="majorHAnsi" w:cstheme="minorBidi"/>
        </w:rPr>
        <w:t>rol system of navigation lights is as follows:</w:t>
      </w:r>
    </w:p>
    <w:p w14:paraId="1EDA3CE5" w14:textId="77777777" w:rsidR="00A90976" w:rsidRDefault="00212E77" w:rsidP="00E622C9">
      <w:pPr>
        <w:pStyle w:val="ListParagraph"/>
        <w:numPr>
          <w:ilvl w:val="1"/>
          <w:numId w:val="133"/>
        </w:numPr>
        <w:spacing w:line="276" w:lineRule="auto"/>
        <w:ind w:left="1350"/>
        <w:rPr>
          <w:rFonts w:asciiTheme="majorHAnsi" w:hAnsiTheme="majorHAnsi" w:cstheme="minorBidi"/>
        </w:rPr>
      </w:pPr>
      <w:r w:rsidRPr="00E622C9">
        <w:rPr>
          <w:rFonts w:asciiTheme="majorHAnsi" w:hAnsiTheme="majorHAnsi" w:cstheme="minorBidi"/>
        </w:rPr>
        <w:t xml:space="preserve">Reliance Compact (ADB SAFEGATE), Profibus &lt;10 CCR. </w:t>
      </w:r>
    </w:p>
    <w:p w14:paraId="03C61871" w14:textId="77777777" w:rsidR="00A90976" w:rsidRDefault="00212E77" w:rsidP="00E622C9">
      <w:pPr>
        <w:pStyle w:val="ListParagraph"/>
        <w:numPr>
          <w:ilvl w:val="1"/>
          <w:numId w:val="133"/>
        </w:numPr>
        <w:spacing w:line="276" w:lineRule="auto"/>
        <w:ind w:left="1350"/>
        <w:rPr>
          <w:rFonts w:asciiTheme="majorHAnsi" w:hAnsiTheme="majorHAnsi" w:cstheme="minorBidi"/>
        </w:rPr>
      </w:pPr>
      <w:r w:rsidRPr="00E622C9">
        <w:rPr>
          <w:rFonts w:asciiTheme="majorHAnsi" w:hAnsiTheme="majorHAnsi" w:cstheme="minorBidi"/>
        </w:rPr>
        <w:t>CAT 6 Ethernet connection between CCR Room and the Tower Control Room.</w:t>
      </w:r>
    </w:p>
    <w:p w14:paraId="15B18B68" w14:textId="77777777" w:rsidR="00A90976" w:rsidRDefault="00212E77" w:rsidP="00E622C9">
      <w:pPr>
        <w:pStyle w:val="ListParagraph"/>
        <w:numPr>
          <w:ilvl w:val="1"/>
          <w:numId w:val="133"/>
        </w:numPr>
        <w:spacing w:line="276" w:lineRule="auto"/>
        <w:ind w:left="1350"/>
        <w:rPr>
          <w:rFonts w:asciiTheme="majorHAnsi" w:hAnsiTheme="majorHAnsi" w:cstheme="minorBidi"/>
        </w:rPr>
      </w:pPr>
      <w:r w:rsidRPr="00E622C9">
        <w:rPr>
          <w:rFonts w:asciiTheme="majorHAnsi" w:hAnsiTheme="majorHAnsi" w:cstheme="minorBidi"/>
        </w:rPr>
        <w:t xml:space="preserve">There is one PLC’s of family S7-300 in CCR Room. </w:t>
      </w:r>
    </w:p>
    <w:p w14:paraId="678628E2" w14:textId="573DDA64" w:rsidR="00212E77" w:rsidRPr="00E622C9" w:rsidRDefault="00212E77" w:rsidP="00E622C9">
      <w:pPr>
        <w:pStyle w:val="ListParagraph"/>
        <w:numPr>
          <w:ilvl w:val="1"/>
          <w:numId w:val="133"/>
        </w:numPr>
        <w:spacing w:line="276" w:lineRule="auto"/>
        <w:ind w:left="1350"/>
        <w:rPr>
          <w:rFonts w:asciiTheme="majorHAnsi" w:hAnsiTheme="majorHAnsi" w:cstheme="minorBidi"/>
        </w:rPr>
      </w:pPr>
      <w:r w:rsidRPr="00E622C9">
        <w:rPr>
          <w:rFonts w:asciiTheme="majorHAnsi" w:hAnsiTheme="majorHAnsi" w:cstheme="minorBidi"/>
        </w:rPr>
        <w:t>Hardware in Control Tower</w:t>
      </w:r>
    </w:p>
    <w:p w14:paraId="20DB621C" w14:textId="77777777" w:rsidR="00212E77" w:rsidRPr="00212E77" w:rsidRDefault="00212E77" w:rsidP="00212E77">
      <w:pPr>
        <w:spacing w:line="276" w:lineRule="auto"/>
        <w:ind w:left="1440"/>
        <w:rPr>
          <w:rFonts w:asciiTheme="majorHAnsi" w:hAnsiTheme="majorHAnsi" w:cstheme="minorBidi"/>
        </w:rPr>
      </w:pPr>
      <w:r w:rsidRPr="00212E77">
        <w:rPr>
          <w:rFonts w:asciiTheme="majorHAnsi" w:hAnsiTheme="majorHAnsi" w:cstheme="minorBidi"/>
        </w:rPr>
        <w:t>Panel-PC with Touchscreen:</w:t>
      </w:r>
    </w:p>
    <w:p w14:paraId="1B4F9741" w14:textId="38570C76" w:rsidR="00212E77" w:rsidRPr="00212E77" w:rsidRDefault="00212E77" w:rsidP="00212E77">
      <w:pPr>
        <w:spacing w:line="276" w:lineRule="auto"/>
        <w:ind w:left="1440"/>
        <w:rPr>
          <w:rFonts w:asciiTheme="majorHAnsi" w:hAnsiTheme="majorHAnsi" w:cstheme="minorBidi"/>
        </w:rPr>
      </w:pPr>
      <w:r w:rsidRPr="00212E77">
        <w:rPr>
          <w:rFonts w:asciiTheme="majorHAnsi" w:hAnsiTheme="majorHAnsi" w:cstheme="minorBidi"/>
        </w:rPr>
        <w:t>• Type</w:t>
      </w:r>
      <w:r w:rsidR="007D7DCA" w:rsidRPr="00212E77">
        <w:rPr>
          <w:rFonts w:asciiTheme="majorHAnsi" w:hAnsiTheme="majorHAnsi" w:cstheme="minorBidi"/>
        </w:rPr>
        <w:t>: s</w:t>
      </w:r>
      <w:r w:rsidRPr="00212E77">
        <w:rPr>
          <w:rFonts w:asciiTheme="majorHAnsi" w:hAnsiTheme="majorHAnsi" w:cstheme="minorBidi"/>
        </w:rPr>
        <w:t>&amp;t Flatman PRO V2</w:t>
      </w:r>
    </w:p>
    <w:p w14:paraId="576A4C3D" w14:textId="77777777" w:rsidR="00212E77" w:rsidRPr="00212E77" w:rsidRDefault="00212E77" w:rsidP="00212E77">
      <w:pPr>
        <w:spacing w:line="276" w:lineRule="auto"/>
        <w:ind w:left="1440"/>
        <w:rPr>
          <w:rFonts w:asciiTheme="majorHAnsi" w:hAnsiTheme="majorHAnsi" w:cstheme="minorBidi"/>
        </w:rPr>
      </w:pPr>
      <w:r w:rsidRPr="00212E77">
        <w:rPr>
          <w:rFonts w:asciiTheme="majorHAnsi" w:hAnsiTheme="majorHAnsi" w:cstheme="minorBidi"/>
        </w:rPr>
        <w:t>• CPU: Intel® Core i3</w:t>
      </w:r>
    </w:p>
    <w:p w14:paraId="23FB9FC5" w14:textId="77777777" w:rsidR="00212E77" w:rsidRPr="00212E77" w:rsidRDefault="00212E77" w:rsidP="00212E77">
      <w:pPr>
        <w:spacing w:line="276" w:lineRule="auto"/>
        <w:ind w:left="1440"/>
        <w:rPr>
          <w:rFonts w:asciiTheme="majorHAnsi" w:hAnsiTheme="majorHAnsi" w:cstheme="minorBidi"/>
        </w:rPr>
      </w:pPr>
      <w:r w:rsidRPr="00212E77">
        <w:rPr>
          <w:rFonts w:asciiTheme="majorHAnsi" w:hAnsiTheme="majorHAnsi" w:cstheme="minorBidi"/>
        </w:rPr>
        <w:t>• RAM: 4GB</w:t>
      </w:r>
    </w:p>
    <w:p w14:paraId="072D19B8" w14:textId="77777777" w:rsidR="00212E77" w:rsidRPr="00212E77" w:rsidRDefault="00212E77" w:rsidP="00212E77">
      <w:pPr>
        <w:spacing w:line="276" w:lineRule="auto"/>
        <w:ind w:left="1440"/>
        <w:rPr>
          <w:rFonts w:asciiTheme="majorHAnsi" w:hAnsiTheme="majorHAnsi" w:cstheme="minorBidi"/>
        </w:rPr>
      </w:pPr>
      <w:r w:rsidRPr="00212E77">
        <w:rPr>
          <w:rFonts w:asciiTheme="majorHAnsi" w:hAnsiTheme="majorHAnsi" w:cstheme="minorBidi"/>
        </w:rPr>
        <w:t>• SSD: 64GB</w:t>
      </w:r>
    </w:p>
    <w:p w14:paraId="68405074" w14:textId="77777777" w:rsidR="00212E77" w:rsidRPr="00212E77" w:rsidRDefault="00212E77" w:rsidP="00212E77">
      <w:pPr>
        <w:spacing w:line="276" w:lineRule="auto"/>
        <w:ind w:left="1440"/>
        <w:rPr>
          <w:rFonts w:asciiTheme="majorHAnsi" w:hAnsiTheme="majorHAnsi" w:cstheme="minorBidi"/>
        </w:rPr>
      </w:pPr>
      <w:r w:rsidRPr="00212E77">
        <w:rPr>
          <w:rFonts w:asciiTheme="majorHAnsi" w:hAnsiTheme="majorHAnsi" w:cstheme="minorBidi"/>
        </w:rPr>
        <w:t>• Size: 15’’</w:t>
      </w:r>
    </w:p>
    <w:p w14:paraId="065B5D38" w14:textId="77777777" w:rsidR="00212E77" w:rsidRPr="00212E77" w:rsidRDefault="00212E77" w:rsidP="00212E77">
      <w:pPr>
        <w:spacing w:line="276" w:lineRule="auto"/>
        <w:ind w:left="1440"/>
        <w:rPr>
          <w:rFonts w:asciiTheme="majorHAnsi" w:hAnsiTheme="majorHAnsi" w:cstheme="minorBidi"/>
        </w:rPr>
      </w:pPr>
      <w:r w:rsidRPr="00212E77">
        <w:rPr>
          <w:rFonts w:asciiTheme="majorHAnsi" w:hAnsiTheme="majorHAnsi" w:cstheme="minorBidi"/>
        </w:rPr>
        <w:t>• Native Resolution: 1024 x 768</w:t>
      </w:r>
    </w:p>
    <w:p w14:paraId="7A13D01B" w14:textId="77777777" w:rsidR="00212E77" w:rsidRPr="00212E77" w:rsidRDefault="00212E77" w:rsidP="00212E77">
      <w:pPr>
        <w:spacing w:line="276" w:lineRule="auto"/>
        <w:ind w:left="1440"/>
        <w:rPr>
          <w:rFonts w:asciiTheme="majorHAnsi" w:hAnsiTheme="majorHAnsi" w:cstheme="minorBidi"/>
        </w:rPr>
      </w:pPr>
      <w:r w:rsidRPr="00212E77">
        <w:rPr>
          <w:rFonts w:asciiTheme="majorHAnsi" w:hAnsiTheme="majorHAnsi" w:cstheme="minorBidi"/>
        </w:rPr>
        <w:t>• Power Supply: 100 to 240 VAC, 60/50 Hz</w:t>
      </w:r>
    </w:p>
    <w:p w14:paraId="23C2DE37" w14:textId="1BFEE692" w:rsidR="00212E77" w:rsidRPr="00E622C9" w:rsidRDefault="00212E77" w:rsidP="00E622C9">
      <w:pPr>
        <w:pStyle w:val="ListParagraph"/>
        <w:numPr>
          <w:ilvl w:val="1"/>
          <w:numId w:val="133"/>
        </w:numPr>
        <w:spacing w:line="276" w:lineRule="auto"/>
        <w:ind w:left="1350"/>
        <w:rPr>
          <w:rFonts w:asciiTheme="majorHAnsi" w:hAnsiTheme="majorHAnsi" w:cstheme="minorBidi"/>
        </w:rPr>
      </w:pPr>
      <w:r w:rsidRPr="00E622C9">
        <w:rPr>
          <w:rFonts w:asciiTheme="majorHAnsi" w:hAnsiTheme="majorHAnsi" w:cstheme="minorBidi"/>
        </w:rPr>
        <w:t>The Software:</w:t>
      </w:r>
    </w:p>
    <w:p w14:paraId="2AB556F8" w14:textId="77777777" w:rsidR="003C40DF" w:rsidRDefault="00212E77" w:rsidP="00E622C9">
      <w:pPr>
        <w:pStyle w:val="ListParagraph"/>
        <w:numPr>
          <w:ilvl w:val="0"/>
          <w:numId w:val="139"/>
        </w:numPr>
        <w:spacing w:line="276" w:lineRule="auto"/>
        <w:ind w:left="1620" w:hanging="180"/>
        <w:rPr>
          <w:rFonts w:asciiTheme="majorHAnsi" w:hAnsiTheme="majorHAnsi" w:cstheme="minorBidi"/>
        </w:rPr>
      </w:pPr>
      <w:r w:rsidRPr="00E622C9">
        <w:rPr>
          <w:rFonts w:asciiTheme="majorHAnsi" w:hAnsiTheme="majorHAnsi" w:cstheme="minorBidi"/>
        </w:rPr>
        <w:t>Linux Ubuntu is used as the common operating system.</w:t>
      </w:r>
    </w:p>
    <w:p w14:paraId="5E314D25" w14:textId="77777777" w:rsidR="003C40DF" w:rsidRDefault="00286240" w:rsidP="00E622C9">
      <w:pPr>
        <w:pStyle w:val="ListParagraph"/>
        <w:numPr>
          <w:ilvl w:val="0"/>
          <w:numId w:val="139"/>
        </w:numPr>
        <w:spacing w:line="276" w:lineRule="auto"/>
        <w:ind w:left="1620" w:hanging="180"/>
        <w:rPr>
          <w:rFonts w:asciiTheme="majorHAnsi" w:hAnsiTheme="majorHAnsi" w:cstheme="minorBidi"/>
        </w:rPr>
      </w:pPr>
      <w:r w:rsidRPr="00E622C9">
        <w:rPr>
          <w:rFonts w:asciiTheme="majorHAnsi" w:hAnsiTheme="majorHAnsi" w:cstheme="minorBidi"/>
        </w:rPr>
        <w:t xml:space="preserve">Reliance Compact (ADB SAFEGATE), Profibus &lt;10 CCR. </w:t>
      </w:r>
    </w:p>
    <w:p w14:paraId="53729577" w14:textId="77777777" w:rsidR="003C40DF" w:rsidRDefault="00286240" w:rsidP="00E622C9">
      <w:pPr>
        <w:pStyle w:val="ListParagraph"/>
        <w:numPr>
          <w:ilvl w:val="0"/>
          <w:numId w:val="139"/>
        </w:numPr>
        <w:spacing w:line="276" w:lineRule="auto"/>
        <w:ind w:left="1620" w:hanging="180"/>
        <w:rPr>
          <w:rFonts w:asciiTheme="majorHAnsi" w:hAnsiTheme="majorHAnsi" w:cstheme="minorBidi"/>
        </w:rPr>
      </w:pPr>
      <w:r w:rsidRPr="00E622C9">
        <w:rPr>
          <w:rFonts w:asciiTheme="majorHAnsi" w:hAnsiTheme="majorHAnsi" w:cstheme="minorBidi"/>
        </w:rPr>
        <w:t>CAT 6 Ethernet connection between CCR Room and the Tower</w:t>
      </w:r>
      <w:r w:rsidR="003C40DF">
        <w:rPr>
          <w:rFonts w:asciiTheme="majorHAnsi" w:hAnsiTheme="majorHAnsi" w:cstheme="minorBidi"/>
        </w:rPr>
        <w:t xml:space="preserve"> </w:t>
      </w:r>
      <w:r w:rsidRPr="00E622C9">
        <w:rPr>
          <w:rFonts w:asciiTheme="majorHAnsi" w:hAnsiTheme="majorHAnsi" w:cstheme="minorBidi"/>
        </w:rPr>
        <w:t>Control Room.</w:t>
      </w:r>
    </w:p>
    <w:p w14:paraId="3ECAE44B" w14:textId="6DDCD829" w:rsidR="00286240" w:rsidRPr="00E622C9" w:rsidRDefault="00286240" w:rsidP="00E622C9">
      <w:pPr>
        <w:pStyle w:val="ListParagraph"/>
        <w:numPr>
          <w:ilvl w:val="0"/>
          <w:numId w:val="139"/>
        </w:numPr>
        <w:spacing w:line="276" w:lineRule="auto"/>
        <w:ind w:left="1620" w:hanging="180"/>
        <w:rPr>
          <w:rFonts w:asciiTheme="majorHAnsi" w:hAnsiTheme="majorHAnsi" w:cstheme="minorBidi"/>
        </w:rPr>
      </w:pPr>
      <w:r w:rsidRPr="00E622C9">
        <w:rPr>
          <w:rFonts w:asciiTheme="majorHAnsi" w:hAnsiTheme="majorHAnsi" w:cstheme="minorBidi"/>
        </w:rPr>
        <w:t>There is one PLC’s of family S7-300 in CCR Room.</w:t>
      </w:r>
    </w:p>
    <w:p w14:paraId="0A06B52C" w14:textId="62851C6D" w:rsidR="00286240" w:rsidRPr="00E622C9" w:rsidRDefault="00286240" w:rsidP="00E622C9">
      <w:pPr>
        <w:pStyle w:val="ListParagraph"/>
        <w:numPr>
          <w:ilvl w:val="1"/>
          <w:numId w:val="133"/>
        </w:numPr>
        <w:spacing w:line="276" w:lineRule="auto"/>
        <w:ind w:left="1350"/>
        <w:rPr>
          <w:rFonts w:asciiTheme="majorHAnsi" w:hAnsiTheme="majorHAnsi" w:cstheme="minorBidi"/>
        </w:rPr>
      </w:pPr>
      <w:r w:rsidRPr="00E622C9">
        <w:rPr>
          <w:rFonts w:asciiTheme="majorHAnsi" w:hAnsiTheme="majorHAnsi" w:cstheme="minorBidi"/>
        </w:rPr>
        <w:t>Siemens Simatic S7-300 PLC for standard and higher-end applications equipped with:</w:t>
      </w:r>
    </w:p>
    <w:p w14:paraId="5BA96A02" w14:textId="77777777" w:rsidR="003C40DF" w:rsidRDefault="00286240" w:rsidP="00E622C9">
      <w:pPr>
        <w:pStyle w:val="ListParagraph"/>
        <w:numPr>
          <w:ilvl w:val="0"/>
          <w:numId w:val="140"/>
        </w:numPr>
        <w:spacing w:line="276" w:lineRule="auto"/>
        <w:ind w:left="1620" w:hanging="180"/>
        <w:rPr>
          <w:rFonts w:asciiTheme="majorHAnsi" w:hAnsiTheme="majorHAnsi" w:cstheme="minorBidi"/>
        </w:rPr>
      </w:pPr>
      <w:r w:rsidRPr="00E622C9">
        <w:rPr>
          <w:rFonts w:asciiTheme="majorHAnsi" w:hAnsiTheme="majorHAnsi" w:cstheme="minorBidi"/>
        </w:rPr>
        <w:t>Communication modules for Serial Bus controlled CCRs.</w:t>
      </w:r>
    </w:p>
    <w:p w14:paraId="26572C9C" w14:textId="77777777" w:rsidR="003C40DF" w:rsidRDefault="00286240" w:rsidP="00E622C9">
      <w:pPr>
        <w:pStyle w:val="ListParagraph"/>
        <w:numPr>
          <w:ilvl w:val="0"/>
          <w:numId w:val="140"/>
        </w:numPr>
        <w:spacing w:line="276" w:lineRule="auto"/>
        <w:ind w:left="1620" w:hanging="180"/>
        <w:rPr>
          <w:rFonts w:asciiTheme="majorHAnsi" w:hAnsiTheme="majorHAnsi" w:cstheme="minorBidi"/>
        </w:rPr>
      </w:pPr>
      <w:r w:rsidRPr="00E622C9">
        <w:rPr>
          <w:rFonts w:asciiTheme="majorHAnsi" w:hAnsiTheme="majorHAnsi" w:cstheme="minorBidi"/>
        </w:rPr>
        <w:t>I/O modules for the control and monitoring of the multiwire equipment</w:t>
      </w:r>
    </w:p>
    <w:p w14:paraId="650DC284" w14:textId="795735E9" w:rsidR="00286240" w:rsidRPr="00E622C9" w:rsidRDefault="00286240" w:rsidP="00E622C9">
      <w:pPr>
        <w:pStyle w:val="ListParagraph"/>
        <w:numPr>
          <w:ilvl w:val="0"/>
          <w:numId w:val="140"/>
        </w:numPr>
        <w:spacing w:line="276" w:lineRule="auto"/>
        <w:ind w:left="1620" w:hanging="180"/>
        <w:rPr>
          <w:rFonts w:asciiTheme="majorHAnsi" w:hAnsiTheme="majorHAnsi" w:cstheme="minorBidi"/>
        </w:rPr>
      </w:pPr>
      <w:r w:rsidRPr="00E622C9">
        <w:rPr>
          <w:rFonts w:asciiTheme="majorHAnsi" w:hAnsiTheme="majorHAnsi" w:cstheme="minorBidi"/>
        </w:rPr>
        <w:t>Fully pre-installed and labeled interface relays for Multiwire controlled Auxiliaries, providing an easy connection for on-site installation.</w:t>
      </w:r>
    </w:p>
    <w:p w14:paraId="1F53E46F" w14:textId="089A4BB3" w:rsidR="00212E77" w:rsidRDefault="00212E77" w:rsidP="00E622C9">
      <w:pPr>
        <w:pStyle w:val="ListParagraph"/>
        <w:numPr>
          <w:ilvl w:val="0"/>
          <w:numId w:val="133"/>
        </w:numPr>
        <w:spacing w:line="276" w:lineRule="auto"/>
        <w:ind w:left="990" w:hanging="450"/>
        <w:rPr>
          <w:rFonts w:asciiTheme="majorHAnsi" w:hAnsiTheme="majorHAnsi" w:cstheme="minorBidi"/>
        </w:rPr>
      </w:pPr>
      <w:r w:rsidRPr="003C40DF">
        <w:rPr>
          <w:rFonts w:asciiTheme="majorHAnsi" w:hAnsiTheme="majorHAnsi" w:cstheme="minorBidi"/>
        </w:rPr>
        <w:t>The existing lights at the 06 end, apron and taxiways may be reused, provided that there is no damage.</w:t>
      </w:r>
    </w:p>
    <w:p w14:paraId="2256D58A" w14:textId="36EDC617" w:rsidR="003C40DF" w:rsidRDefault="003C40DF" w:rsidP="00E622C9">
      <w:pPr>
        <w:pStyle w:val="ListParagraph"/>
        <w:numPr>
          <w:ilvl w:val="0"/>
          <w:numId w:val="133"/>
        </w:numPr>
        <w:spacing w:line="276" w:lineRule="auto"/>
        <w:ind w:left="990" w:hanging="450"/>
        <w:rPr>
          <w:rFonts w:asciiTheme="majorHAnsi" w:hAnsiTheme="majorHAnsi" w:cstheme="minorBidi"/>
        </w:rPr>
      </w:pPr>
      <w:r>
        <w:rPr>
          <w:rFonts w:asciiTheme="majorHAnsi" w:hAnsiTheme="majorHAnsi" w:cstheme="minorBidi"/>
        </w:rPr>
        <w:t>T</w:t>
      </w:r>
      <w:r w:rsidRPr="003C40DF">
        <w:rPr>
          <w:rFonts w:asciiTheme="majorHAnsi" w:hAnsiTheme="majorHAnsi" w:cstheme="minorBidi"/>
        </w:rPr>
        <w:t>he level of needed navigation and air navigation aids after the extension works</w:t>
      </w:r>
      <w:r>
        <w:rPr>
          <w:rFonts w:asciiTheme="majorHAnsi" w:hAnsiTheme="majorHAnsi" w:cstheme="minorBidi"/>
        </w:rPr>
        <w:t xml:space="preserve"> is CAT-I</w:t>
      </w:r>
      <w:r w:rsidRPr="003C40DF">
        <w:rPr>
          <w:rFonts w:asciiTheme="majorHAnsi" w:hAnsiTheme="majorHAnsi" w:cstheme="minorBidi"/>
        </w:rPr>
        <w:t>.</w:t>
      </w:r>
    </w:p>
    <w:p w14:paraId="329263A3" w14:textId="104114FE" w:rsidR="00700520" w:rsidRDefault="00700520" w:rsidP="00E622C9">
      <w:pPr>
        <w:pStyle w:val="ListParagraph"/>
        <w:numPr>
          <w:ilvl w:val="0"/>
          <w:numId w:val="133"/>
        </w:numPr>
        <w:spacing w:line="276" w:lineRule="auto"/>
        <w:ind w:left="990" w:hanging="450"/>
        <w:rPr>
          <w:rFonts w:asciiTheme="majorHAnsi" w:hAnsiTheme="majorHAnsi" w:cstheme="minorBidi"/>
        </w:rPr>
      </w:pPr>
      <w:r w:rsidRPr="00700520">
        <w:rPr>
          <w:rFonts w:asciiTheme="majorHAnsi" w:hAnsiTheme="majorHAnsi" w:cstheme="minorBidi"/>
        </w:rPr>
        <w:t xml:space="preserve">There </w:t>
      </w:r>
      <w:r w:rsidR="007D7DCA" w:rsidRPr="00700520">
        <w:rPr>
          <w:rFonts w:asciiTheme="majorHAnsi" w:hAnsiTheme="majorHAnsi" w:cstheme="minorBidi"/>
        </w:rPr>
        <w:t>are no existing approach and wingbar lights</w:t>
      </w:r>
      <w:r w:rsidRPr="00700520">
        <w:rPr>
          <w:rFonts w:asciiTheme="majorHAnsi" w:hAnsiTheme="majorHAnsi" w:cstheme="minorBidi"/>
        </w:rPr>
        <w:t xml:space="preserve"> available.  Approach lights on 24-06 ends are </w:t>
      </w:r>
      <w:r w:rsidR="007D7DCA" w:rsidRPr="00700520">
        <w:rPr>
          <w:rFonts w:asciiTheme="majorHAnsi" w:hAnsiTheme="majorHAnsi" w:cstheme="minorBidi"/>
        </w:rPr>
        <w:t>entirely</w:t>
      </w:r>
      <w:r w:rsidRPr="00700520">
        <w:rPr>
          <w:rFonts w:asciiTheme="majorHAnsi" w:hAnsiTheme="majorHAnsi" w:cstheme="minorBidi"/>
        </w:rPr>
        <w:t xml:space="preserve"> new circuits. </w:t>
      </w:r>
    </w:p>
    <w:p w14:paraId="03AEF71D" w14:textId="77777777" w:rsidR="00700520" w:rsidRDefault="00700520" w:rsidP="00E622C9">
      <w:pPr>
        <w:pStyle w:val="ListParagraph"/>
        <w:numPr>
          <w:ilvl w:val="0"/>
          <w:numId w:val="133"/>
        </w:numPr>
        <w:spacing w:line="276" w:lineRule="auto"/>
        <w:ind w:left="990" w:hanging="450"/>
        <w:rPr>
          <w:rFonts w:asciiTheme="majorHAnsi" w:hAnsiTheme="majorHAnsi" w:cstheme="minorBidi"/>
        </w:rPr>
      </w:pPr>
      <w:r w:rsidRPr="00E622C9">
        <w:rPr>
          <w:rFonts w:asciiTheme="majorHAnsi" w:hAnsiTheme="majorHAnsi" w:cstheme="minorBidi"/>
        </w:rPr>
        <w:lastRenderedPageBreak/>
        <w:t xml:space="preserve">Existing threshold and runway end lights are connected to the runway edge circuit. </w:t>
      </w:r>
    </w:p>
    <w:p w14:paraId="50633079" w14:textId="53DADA42" w:rsidR="00700520" w:rsidRPr="00E622C9" w:rsidRDefault="00700520" w:rsidP="00E622C9">
      <w:pPr>
        <w:pStyle w:val="ListParagraph"/>
        <w:numPr>
          <w:ilvl w:val="0"/>
          <w:numId w:val="133"/>
        </w:numPr>
        <w:spacing w:line="276" w:lineRule="auto"/>
        <w:ind w:left="990" w:hanging="450"/>
        <w:rPr>
          <w:rFonts w:asciiTheme="majorHAnsi" w:hAnsiTheme="majorHAnsi" w:cstheme="minorBidi"/>
        </w:rPr>
      </w:pPr>
      <w:r w:rsidRPr="00E622C9">
        <w:rPr>
          <w:rFonts w:asciiTheme="majorHAnsi" w:hAnsiTheme="majorHAnsi" w:cstheme="minorBidi"/>
        </w:rPr>
        <w:t>It is the responsibility of the contractor to propose and design circuitry as per ICAO recommendations</w:t>
      </w:r>
      <w:r w:rsidR="008A3C7D">
        <w:rPr>
          <w:rFonts w:asciiTheme="majorHAnsi" w:hAnsiTheme="majorHAnsi" w:cstheme="minorBidi"/>
        </w:rPr>
        <w:t xml:space="preserve"> and requirments</w:t>
      </w:r>
      <w:r w:rsidRPr="00E622C9">
        <w:rPr>
          <w:rFonts w:asciiTheme="majorHAnsi" w:hAnsiTheme="majorHAnsi" w:cstheme="minorBidi"/>
        </w:rPr>
        <w:t>.</w:t>
      </w:r>
    </w:p>
    <w:p w14:paraId="5AD53E04" w14:textId="77777777" w:rsidR="003C40DF" w:rsidRDefault="003C40DF" w:rsidP="00E622C9">
      <w:pPr>
        <w:spacing w:line="276" w:lineRule="auto"/>
        <w:ind w:left="540"/>
        <w:rPr>
          <w:rFonts w:asciiTheme="majorHAnsi" w:hAnsiTheme="majorHAnsi" w:cstheme="minorBidi"/>
        </w:rPr>
      </w:pPr>
    </w:p>
    <w:p w14:paraId="374D7FD6" w14:textId="5CB3547F" w:rsidR="00C13882" w:rsidRDefault="00C13882" w:rsidP="00E622C9">
      <w:pPr>
        <w:pStyle w:val="ListParagraph"/>
        <w:spacing w:after="240"/>
        <w:ind w:left="90"/>
        <w:contextualSpacing w:val="0"/>
        <w:rPr>
          <w:rFonts w:asciiTheme="majorHAnsi" w:hAnsiTheme="majorHAnsi" w:cstheme="minorBidi"/>
        </w:rPr>
      </w:pPr>
      <w:r w:rsidRPr="00E622C9">
        <w:rPr>
          <w:rFonts w:asciiTheme="majorHAnsi" w:hAnsiTheme="majorHAnsi" w:cstheme="minorBidi"/>
        </w:rPr>
        <w:t xml:space="preserve">Note: </w:t>
      </w:r>
      <w:r w:rsidR="007D7DCA">
        <w:rPr>
          <w:rFonts w:asciiTheme="majorHAnsi" w:hAnsiTheme="majorHAnsi" w:cstheme="minorBidi"/>
        </w:rPr>
        <w:t>I</w:t>
      </w:r>
      <w:r w:rsidRPr="00C13882">
        <w:rPr>
          <w:rFonts w:asciiTheme="majorHAnsi" w:hAnsiTheme="majorHAnsi" w:cstheme="minorBidi"/>
        </w:rPr>
        <w:t xml:space="preserve">t </w:t>
      </w:r>
      <w:r w:rsidR="007D7DCA">
        <w:rPr>
          <w:rFonts w:asciiTheme="majorHAnsi" w:hAnsiTheme="majorHAnsi" w:cstheme="minorBidi"/>
        </w:rPr>
        <w:t xml:space="preserve">is </w:t>
      </w:r>
      <w:r w:rsidRPr="00C13882">
        <w:rPr>
          <w:rFonts w:asciiTheme="majorHAnsi" w:hAnsiTheme="majorHAnsi" w:cstheme="minorBidi"/>
        </w:rPr>
        <w:t xml:space="preserve">possible for contractor to replace the designated brands with material which of equivalent standards and meet international civil aviation </w:t>
      </w:r>
      <w:r w:rsidR="007D7DCA" w:rsidRPr="00C13882">
        <w:rPr>
          <w:rFonts w:asciiTheme="majorHAnsi" w:hAnsiTheme="majorHAnsi" w:cstheme="minorBidi"/>
        </w:rPr>
        <w:t>stand</w:t>
      </w:r>
      <w:r w:rsidR="007D7DCA">
        <w:rPr>
          <w:rFonts w:asciiTheme="majorHAnsi" w:hAnsiTheme="majorHAnsi" w:cstheme="minorBidi"/>
        </w:rPr>
        <w:t>ards</w:t>
      </w:r>
      <w:r>
        <w:rPr>
          <w:rFonts w:asciiTheme="majorHAnsi" w:hAnsiTheme="majorHAnsi" w:cstheme="minorBidi"/>
        </w:rPr>
        <w:t xml:space="preserve"> except for control system provided that </w:t>
      </w:r>
      <w:r w:rsidR="007D7DCA" w:rsidRPr="00C13882">
        <w:rPr>
          <w:rFonts w:asciiTheme="majorHAnsi" w:hAnsiTheme="majorHAnsi" w:cstheme="minorBidi"/>
        </w:rPr>
        <w:t>the</w:t>
      </w:r>
      <w:r w:rsidRPr="00C13882">
        <w:rPr>
          <w:rFonts w:asciiTheme="majorHAnsi" w:hAnsiTheme="majorHAnsi" w:cstheme="minorBidi"/>
        </w:rPr>
        <w:t xml:space="preserve"> proposed brands shall be in compliance with ICAO, </w:t>
      </w:r>
      <w:r>
        <w:rPr>
          <w:rFonts w:asciiTheme="majorHAnsi" w:hAnsiTheme="majorHAnsi" w:cstheme="minorBidi"/>
        </w:rPr>
        <w:t xml:space="preserve">FAA and certified by Intertek.  These proposed brands need to be </w:t>
      </w:r>
      <w:r w:rsidR="007D7DCA">
        <w:rPr>
          <w:rFonts w:asciiTheme="majorHAnsi" w:hAnsiTheme="majorHAnsi" w:cstheme="minorBidi"/>
        </w:rPr>
        <w:t>compatible</w:t>
      </w:r>
      <w:r>
        <w:rPr>
          <w:rFonts w:asciiTheme="majorHAnsi" w:hAnsiTheme="majorHAnsi" w:cstheme="minorBidi"/>
        </w:rPr>
        <w:t xml:space="preserve"> with the existing equipment and systems.</w:t>
      </w:r>
    </w:p>
    <w:p w14:paraId="1ED0E009" w14:textId="77777777" w:rsidR="00045E21" w:rsidRPr="00E622C9" w:rsidRDefault="00045E21" w:rsidP="00045E21">
      <w:pPr>
        <w:pStyle w:val="ListParagraph"/>
        <w:ind w:left="90"/>
        <w:contextualSpacing w:val="0"/>
        <w:rPr>
          <w:rFonts w:asciiTheme="majorHAnsi" w:hAnsiTheme="majorHAnsi" w:cstheme="minorBidi"/>
        </w:rPr>
      </w:pPr>
    </w:p>
    <w:p w14:paraId="005241D7" w14:textId="77777777" w:rsidR="00484DEC" w:rsidRPr="0071735B" w:rsidRDefault="00484DEC" w:rsidP="00E622C9">
      <w:pPr>
        <w:pStyle w:val="Heading1"/>
        <w:keepNext/>
        <w:keepLines/>
        <w:widowControl w:val="0"/>
        <w:numPr>
          <w:ilvl w:val="0"/>
          <w:numId w:val="131"/>
        </w:numPr>
        <w:tabs>
          <w:tab w:val="left" w:pos="3138"/>
        </w:tabs>
        <w:suppressAutoHyphens w:val="0"/>
        <w:autoSpaceDE w:val="0"/>
        <w:autoSpaceDN w:val="0"/>
        <w:spacing w:before="0" w:after="120"/>
        <w:ind w:left="86"/>
        <w:jc w:val="left"/>
        <w:rPr>
          <w:rFonts w:asciiTheme="majorHAnsi" w:hAnsiTheme="majorHAnsi" w:cstheme="minorBidi"/>
          <w:sz w:val="24"/>
        </w:rPr>
      </w:pPr>
      <w:bookmarkStart w:id="38" w:name="_Toc52959988"/>
      <w:bookmarkStart w:id="39" w:name="_Toc93476056"/>
      <w:r w:rsidRPr="0071735B">
        <w:rPr>
          <w:rFonts w:asciiTheme="majorHAnsi" w:hAnsiTheme="majorHAnsi" w:cstheme="minorBidi"/>
          <w:sz w:val="24"/>
        </w:rPr>
        <w:t>UPGRADE OF EMERGENCY GENERATOR</w:t>
      </w:r>
      <w:bookmarkEnd w:id="38"/>
      <w:bookmarkEnd w:id="39"/>
    </w:p>
    <w:p w14:paraId="6EB47566" w14:textId="741B638B" w:rsidR="00484DEC" w:rsidRPr="00E622C9" w:rsidRDefault="00484DEC" w:rsidP="00045E21">
      <w:pPr>
        <w:pStyle w:val="ListParagraph"/>
        <w:spacing w:after="240"/>
        <w:ind w:left="90"/>
        <w:contextualSpacing w:val="0"/>
        <w:rPr>
          <w:rFonts w:asciiTheme="majorHAnsi" w:hAnsiTheme="majorHAnsi" w:cstheme="minorBidi"/>
        </w:rPr>
      </w:pPr>
      <w:r w:rsidRPr="00E622C9">
        <w:rPr>
          <w:rFonts w:asciiTheme="majorHAnsi" w:hAnsiTheme="majorHAnsi" w:cstheme="minorBidi"/>
        </w:rPr>
        <w:t xml:space="preserve">The existing emergency generator (80 kva) in the power house will need to be replaced with a new 150kva generator.  The existing 80kva generator will need to be moved to a </w:t>
      </w:r>
      <w:r w:rsidR="0032124D" w:rsidRPr="00E622C9">
        <w:rPr>
          <w:rFonts w:asciiTheme="majorHAnsi" w:hAnsiTheme="majorHAnsi" w:cstheme="minorBidi"/>
        </w:rPr>
        <w:t xml:space="preserve">storage </w:t>
      </w:r>
      <w:r w:rsidRPr="00E622C9">
        <w:rPr>
          <w:rFonts w:asciiTheme="majorHAnsi" w:hAnsiTheme="majorHAnsi" w:cstheme="minorBidi"/>
        </w:rPr>
        <w:t>location on the airport site</w:t>
      </w:r>
      <w:r w:rsidR="00263868" w:rsidRPr="00E622C9">
        <w:rPr>
          <w:rFonts w:asciiTheme="majorHAnsi" w:hAnsiTheme="majorHAnsi" w:cstheme="minorBidi"/>
        </w:rPr>
        <w:t>,</w:t>
      </w:r>
      <w:r w:rsidRPr="00E622C9">
        <w:rPr>
          <w:rFonts w:asciiTheme="majorHAnsi" w:hAnsiTheme="majorHAnsi" w:cstheme="minorBidi"/>
        </w:rPr>
        <w:t xml:space="preserve"> to be determined</w:t>
      </w:r>
      <w:r w:rsidR="00263868" w:rsidRPr="00E622C9">
        <w:rPr>
          <w:rFonts w:asciiTheme="majorHAnsi" w:hAnsiTheme="majorHAnsi" w:cstheme="minorBidi"/>
        </w:rPr>
        <w:t xml:space="preserve"> during construction</w:t>
      </w:r>
      <w:r w:rsidRPr="00E622C9">
        <w:rPr>
          <w:rFonts w:asciiTheme="majorHAnsi" w:hAnsiTheme="majorHAnsi" w:cstheme="minorBidi"/>
        </w:rPr>
        <w:t xml:space="preserve">.  </w:t>
      </w:r>
    </w:p>
    <w:p w14:paraId="142AF53E" w14:textId="77777777" w:rsidR="00484DEC" w:rsidRPr="00E622C9" w:rsidRDefault="00484DEC" w:rsidP="00045E21">
      <w:pPr>
        <w:pStyle w:val="ListParagraph"/>
        <w:spacing w:after="240"/>
        <w:ind w:left="90"/>
        <w:contextualSpacing w:val="0"/>
        <w:rPr>
          <w:rFonts w:asciiTheme="majorHAnsi" w:hAnsiTheme="majorHAnsi" w:cstheme="minorBidi"/>
        </w:rPr>
      </w:pPr>
      <w:r w:rsidRPr="00E622C9">
        <w:rPr>
          <w:rFonts w:asciiTheme="majorHAnsi" w:hAnsiTheme="majorHAnsi" w:cstheme="minorBidi"/>
        </w:rPr>
        <w:t xml:space="preserve">The new 150kva generator will need to be incorporated into the existing system and confirm to all MCAA and MEA requirements. </w:t>
      </w:r>
    </w:p>
    <w:p w14:paraId="0DC3CFE4" w14:textId="77777777" w:rsidR="00484DEC" w:rsidRPr="00E622C9" w:rsidRDefault="00484DEC" w:rsidP="00045E21">
      <w:pPr>
        <w:pStyle w:val="ListParagraph"/>
        <w:spacing w:after="240"/>
        <w:ind w:left="90"/>
        <w:contextualSpacing w:val="0"/>
        <w:rPr>
          <w:rFonts w:asciiTheme="majorHAnsi" w:hAnsiTheme="majorHAnsi" w:cstheme="minorBidi"/>
        </w:rPr>
      </w:pPr>
      <w:r w:rsidRPr="00E622C9">
        <w:rPr>
          <w:rFonts w:asciiTheme="majorHAnsi" w:hAnsiTheme="majorHAnsi" w:cstheme="minorBidi"/>
        </w:rPr>
        <w:t xml:space="preserve">The works under this section consists of supplying, installations, testing and commissioning of all materials and services of the complete DG SET including synchronization with the existing DG SET’s control panel. </w:t>
      </w:r>
    </w:p>
    <w:p w14:paraId="3FB7CE1A" w14:textId="77777777" w:rsidR="00484DEC" w:rsidRPr="00E622C9" w:rsidRDefault="00484DEC" w:rsidP="00045E21">
      <w:pPr>
        <w:pStyle w:val="ListParagraph"/>
        <w:spacing w:after="240"/>
        <w:ind w:left="90"/>
        <w:contextualSpacing w:val="0"/>
        <w:rPr>
          <w:rFonts w:asciiTheme="majorHAnsi" w:hAnsiTheme="majorHAnsi" w:cstheme="minorBidi"/>
        </w:rPr>
      </w:pPr>
      <w:r w:rsidRPr="00E622C9">
        <w:rPr>
          <w:rFonts w:asciiTheme="majorHAnsi" w:hAnsiTheme="majorHAnsi" w:cstheme="minorBidi"/>
        </w:rPr>
        <w:t xml:space="preserve">The diesel generator set shall be standard design of the reputed manufacturer such as Cummins. The set shall be prime duty and suitable for indoor installations </w:t>
      </w:r>
    </w:p>
    <w:p w14:paraId="5A49B38B" w14:textId="77777777" w:rsidR="00484DEC" w:rsidRPr="00E622C9" w:rsidRDefault="00484DEC" w:rsidP="00045E21">
      <w:pPr>
        <w:pStyle w:val="ListParagraph"/>
        <w:spacing w:after="240"/>
        <w:ind w:left="90"/>
        <w:contextualSpacing w:val="0"/>
        <w:rPr>
          <w:rFonts w:asciiTheme="majorHAnsi" w:hAnsiTheme="majorHAnsi" w:cstheme="minorBidi"/>
        </w:rPr>
      </w:pPr>
      <w:r w:rsidRPr="00E622C9">
        <w:rPr>
          <w:rFonts w:asciiTheme="majorHAnsi" w:hAnsiTheme="majorHAnsi" w:cstheme="minorBidi"/>
        </w:rPr>
        <w:t xml:space="preserve">The engine shall be directly coupled to the generator, and shall have a rated speed of 1500 rpm. </w:t>
      </w:r>
    </w:p>
    <w:p w14:paraId="5020168F" w14:textId="77777777" w:rsidR="00484DEC" w:rsidRPr="00E622C9" w:rsidRDefault="00484DEC" w:rsidP="00045E21">
      <w:pPr>
        <w:pStyle w:val="ListParagraph"/>
        <w:spacing w:after="240"/>
        <w:ind w:left="90"/>
        <w:contextualSpacing w:val="0"/>
        <w:rPr>
          <w:rFonts w:asciiTheme="majorHAnsi" w:hAnsiTheme="majorHAnsi" w:cstheme="minorBidi"/>
        </w:rPr>
      </w:pPr>
      <w:r w:rsidRPr="00E622C9">
        <w:rPr>
          <w:rFonts w:asciiTheme="majorHAnsi" w:hAnsiTheme="majorHAnsi" w:cstheme="minorBidi"/>
        </w:rPr>
        <w:t xml:space="preserve">The set shall be capable of starting and accepting full load in accordance with ICAO recommendations for CATI operations.  As per ICAO CAT I requirement the switch over time shall not exceed 15 sec.  It is necessary to provide an uninterruptible or near continuous source of power when the primary power source fails to catch all critical equipment. </w:t>
      </w:r>
    </w:p>
    <w:p w14:paraId="139D6545" w14:textId="77777777" w:rsidR="00484DEC" w:rsidRPr="00E622C9" w:rsidRDefault="00484DEC" w:rsidP="00045E21">
      <w:pPr>
        <w:pStyle w:val="ListParagraph"/>
        <w:spacing w:after="240"/>
        <w:ind w:left="90"/>
        <w:contextualSpacing w:val="0"/>
        <w:rPr>
          <w:rFonts w:asciiTheme="majorHAnsi" w:hAnsiTheme="majorHAnsi" w:cstheme="minorBidi"/>
        </w:rPr>
      </w:pPr>
      <w:r w:rsidRPr="00E622C9">
        <w:rPr>
          <w:rFonts w:asciiTheme="majorHAnsi" w:hAnsiTheme="majorHAnsi" w:cstheme="minorBidi"/>
        </w:rPr>
        <w:t xml:space="preserve">The Diesel engine shall be four strokes, compression ignition, suitable for prime duty.  Starting shall be through electric starter motor operated on DC supply from lead acid batteries mounted on the skid. The batteries shall be furnished with the set. </w:t>
      </w:r>
    </w:p>
    <w:p w14:paraId="53AB8EF6" w14:textId="77777777" w:rsidR="00484DEC" w:rsidRPr="00E622C9" w:rsidRDefault="00484DEC" w:rsidP="00045E21">
      <w:pPr>
        <w:pStyle w:val="ListParagraph"/>
        <w:spacing w:after="240"/>
        <w:ind w:left="90"/>
        <w:contextualSpacing w:val="0"/>
        <w:rPr>
          <w:rFonts w:asciiTheme="majorHAnsi" w:hAnsiTheme="majorHAnsi" w:cstheme="minorBidi"/>
        </w:rPr>
      </w:pPr>
      <w:r w:rsidRPr="00E622C9">
        <w:rPr>
          <w:rFonts w:asciiTheme="majorHAnsi" w:hAnsiTheme="majorHAnsi" w:cstheme="minorBidi"/>
        </w:rPr>
        <w:t xml:space="preserve">The engine shall be equipped with an Alternator type automatic charging system to charge the batteries during running of the engine. Connection from the static charger installed in the LV Room shall also be provided to charge the batteries when the engine is not running. </w:t>
      </w:r>
    </w:p>
    <w:p w14:paraId="27DF870D" w14:textId="77777777" w:rsidR="00484DEC" w:rsidRPr="00E622C9" w:rsidRDefault="00484DEC" w:rsidP="00045E21">
      <w:pPr>
        <w:pStyle w:val="ListParagraph"/>
        <w:spacing w:after="240"/>
        <w:ind w:left="90"/>
        <w:contextualSpacing w:val="0"/>
        <w:rPr>
          <w:rFonts w:asciiTheme="majorHAnsi" w:hAnsiTheme="majorHAnsi" w:cstheme="minorBidi"/>
        </w:rPr>
      </w:pPr>
      <w:r w:rsidRPr="00E622C9">
        <w:rPr>
          <w:rFonts w:asciiTheme="majorHAnsi" w:hAnsiTheme="majorHAnsi" w:cstheme="minorBidi"/>
        </w:rPr>
        <w:t xml:space="preserve">Suitable attenuators shall be installed to reduce noise at the air inlet. Engine shall have a forced air draft, water cooled radiator supplied with a core guard. The radiator shall be set mounted and suitable for tropical 50 degree ambient conditions with cooling system having an engine driven centrifugal pump for cooling water </w:t>
      </w:r>
      <w:r w:rsidRPr="00E622C9">
        <w:rPr>
          <w:rFonts w:asciiTheme="majorHAnsi" w:hAnsiTheme="majorHAnsi" w:cstheme="minorBidi"/>
        </w:rPr>
        <w:lastRenderedPageBreak/>
        <w:t>circulation. Cooling shall be thermostatically controlled. An engine shut down timer shall be provided to keep the engine running with no load after any operation.  This will allow the engine to sufficiently cool so that it may start again instantly, without the temperature rising above the manufactures “safe” limits, if required.</w:t>
      </w:r>
    </w:p>
    <w:p w14:paraId="2B843433" w14:textId="77777777" w:rsidR="00484DEC" w:rsidRPr="00E622C9" w:rsidRDefault="00484DEC" w:rsidP="00045E21">
      <w:pPr>
        <w:pStyle w:val="ListParagraph"/>
        <w:spacing w:after="240"/>
        <w:ind w:left="90"/>
        <w:contextualSpacing w:val="0"/>
        <w:rPr>
          <w:rFonts w:asciiTheme="majorHAnsi" w:hAnsiTheme="majorHAnsi" w:cstheme="minorBidi"/>
        </w:rPr>
      </w:pPr>
      <w:r w:rsidRPr="00E622C9">
        <w:rPr>
          <w:rFonts w:asciiTheme="majorHAnsi" w:hAnsiTheme="majorHAnsi" w:cstheme="minorBidi"/>
        </w:rPr>
        <w:t>The circuit breaker shall be triple pole with adjustable releases for thermal overload, instantaneous over current, under voltage and over voltage protections. The circuit breakers in Generator panels shall be interlocked so that any of the generators can be used as Duty Generator.</w:t>
      </w:r>
    </w:p>
    <w:p w14:paraId="0AB9E11F" w14:textId="77777777" w:rsidR="00484DEC" w:rsidRPr="00E622C9" w:rsidRDefault="00484DEC" w:rsidP="00045E21">
      <w:pPr>
        <w:pStyle w:val="ListParagraph"/>
        <w:ind w:left="90"/>
        <w:contextualSpacing w:val="0"/>
        <w:rPr>
          <w:rFonts w:asciiTheme="majorHAnsi" w:hAnsiTheme="majorHAnsi" w:cstheme="minorBidi"/>
        </w:rPr>
      </w:pPr>
      <w:r w:rsidRPr="00E622C9">
        <w:rPr>
          <w:rFonts w:asciiTheme="majorHAnsi" w:hAnsiTheme="majorHAnsi" w:cstheme="minorBidi"/>
        </w:rPr>
        <w:t>Standard test procedures shall be furnished. The initial load to be applied to the generator set shall be calculated in accordance with BS ISO 8528-5:2005 using the BMEP for the engine.  The generator shall be load tested at 100% of rated material at 1.0 PF.</w:t>
      </w:r>
    </w:p>
    <w:p w14:paraId="17FE1524" w14:textId="77777777" w:rsidR="00484DEC" w:rsidRPr="0071735B" w:rsidRDefault="00484DEC" w:rsidP="0071735B">
      <w:pPr>
        <w:ind w:left="86"/>
        <w:rPr>
          <w:rFonts w:asciiTheme="majorHAnsi" w:hAnsiTheme="majorHAnsi"/>
        </w:rPr>
      </w:pPr>
    </w:p>
    <w:p w14:paraId="097DC65F" w14:textId="77777777" w:rsidR="00484DEC" w:rsidRPr="0071735B" w:rsidRDefault="00484DEC" w:rsidP="00E622C9">
      <w:pPr>
        <w:pStyle w:val="Heading1"/>
        <w:keepNext/>
        <w:keepLines/>
        <w:widowControl w:val="0"/>
        <w:numPr>
          <w:ilvl w:val="0"/>
          <w:numId w:val="131"/>
        </w:numPr>
        <w:tabs>
          <w:tab w:val="left" w:pos="270"/>
        </w:tabs>
        <w:suppressAutoHyphens w:val="0"/>
        <w:autoSpaceDE w:val="0"/>
        <w:autoSpaceDN w:val="0"/>
        <w:spacing w:before="0" w:after="120"/>
        <w:ind w:left="270" w:hanging="544"/>
        <w:jc w:val="left"/>
        <w:rPr>
          <w:rFonts w:asciiTheme="majorHAnsi" w:hAnsiTheme="majorHAnsi" w:cstheme="minorBidi"/>
          <w:sz w:val="24"/>
        </w:rPr>
      </w:pPr>
      <w:bookmarkStart w:id="40" w:name="_Toc52959989"/>
      <w:bookmarkStart w:id="41" w:name="_Toc93476057"/>
      <w:r w:rsidRPr="0071735B">
        <w:rPr>
          <w:rFonts w:asciiTheme="majorHAnsi" w:hAnsiTheme="majorHAnsi" w:cstheme="minorBidi"/>
          <w:sz w:val="24"/>
        </w:rPr>
        <w:t>REQUIRED SIGN UPGRADES</w:t>
      </w:r>
      <w:bookmarkEnd w:id="40"/>
      <w:bookmarkEnd w:id="41"/>
    </w:p>
    <w:p w14:paraId="392FD825" w14:textId="4B6AA86A" w:rsidR="00484DEC" w:rsidRPr="0071735B" w:rsidRDefault="00484DEC" w:rsidP="00045E21">
      <w:pPr>
        <w:pStyle w:val="ListParagraph"/>
        <w:spacing w:after="240"/>
        <w:ind w:left="270"/>
        <w:contextualSpacing w:val="0"/>
        <w:rPr>
          <w:rFonts w:asciiTheme="majorHAnsi" w:hAnsiTheme="majorHAnsi"/>
        </w:rPr>
      </w:pPr>
      <w:r w:rsidRPr="0071735B">
        <w:rPr>
          <w:rFonts w:asciiTheme="majorHAnsi" w:hAnsiTheme="majorHAnsi"/>
        </w:rPr>
        <w:t>These sign boards will lighted with LED lamps.  All of these signs will need to be</w:t>
      </w:r>
      <w:r w:rsidR="001226CE" w:rsidRPr="0071735B">
        <w:rPr>
          <w:rFonts w:asciiTheme="majorHAnsi" w:hAnsiTheme="majorHAnsi"/>
        </w:rPr>
        <w:t xml:space="preserve"> connected to the </w:t>
      </w:r>
      <w:r w:rsidR="001226CE" w:rsidRPr="00045E21">
        <w:rPr>
          <w:rFonts w:asciiTheme="majorHAnsi" w:hAnsiTheme="majorHAnsi" w:cstheme="minorBidi"/>
        </w:rPr>
        <w:t>taxiway</w:t>
      </w:r>
      <w:r w:rsidR="001226CE" w:rsidRPr="0071735B">
        <w:rPr>
          <w:rFonts w:asciiTheme="majorHAnsi" w:hAnsiTheme="majorHAnsi"/>
        </w:rPr>
        <w:t xml:space="preserve"> lighting</w:t>
      </w:r>
      <w:r w:rsidRPr="0071735B">
        <w:rPr>
          <w:rFonts w:asciiTheme="majorHAnsi" w:hAnsiTheme="majorHAnsi"/>
        </w:rPr>
        <w:t xml:space="preserve"> circuit.  The following airfield signs will need to be added or </w:t>
      </w:r>
      <w:r w:rsidRPr="00E622C9">
        <w:rPr>
          <w:rFonts w:asciiTheme="majorHAnsi" w:hAnsiTheme="majorHAnsi" w:cstheme="minorBidi"/>
        </w:rPr>
        <w:t>replaced</w:t>
      </w:r>
      <w:r w:rsidRPr="0071735B">
        <w:rPr>
          <w:rFonts w:asciiTheme="majorHAnsi" w:hAnsiTheme="majorHAnsi"/>
        </w:rPr>
        <w:t>:</w:t>
      </w:r>
    </w:p>
    <w:p w14:paraId="0A9C5E0D" w14:textId="77777777" w:rsidR="00484DEC" w:rsidRPr="0071735B" w:rsidRDefault="00484DEC" w:rsidP="0071735B">
      <w:pPr>
        <w:pStyle w:val="ListParagraph"/>
        <w:widowControl w:val="0"/>
        <w:numPr>
          <w:ilvl w:val="0"/>
          <w:numId w:val="138"/>
        </w:numPr>
        <w:autoSpaceDE w:val="0"/>
        <w:autoSpaceDN w:val="0"/>
        <w:jc w:val="left"/>
        <w:rPr>
          <w:rFonts w:asciiTheme="majorHAnsi" w:hAnsiTheme="majorHAnsi"/>
        </w:rPr>
      </w:pPr>
      <w:r w:rsidRPr="0071735B">
        <w:rPr>
          <w:rFonts w:asciiTheme="majorHAnsi" w:hAnsiTheme="majorHAnsi"/>
        </w:rPr>
        <w:t xml:space="preserve">Sign board (Taxi B) will be replaced in case taxi B will be relocated.  </w:t>
      </w:r>
    </w:p>
    <w:p w14:paraId="2BD0C9CD" w14:textId="77777777" w:rsidR="00484DEC" w:rsidRPr="0071735B" w:rsidRDefault="00484DEC" w:rsidP="0071735B">
      <w:pPr>
        <w:pStyle w:val="ListParagraph"/>
        <w:widowControl w:val="0"/>
        <w:numPr>
          <w:ilvl w:val="0"/>
          <w:numId w:val="138"/>
        </w:numPr>
        <w:autoSpaceDE w:val="0"/>
        <w:autoSpaceDN w:val="0"/>
        <w:jc w:val="left"/>
        <w:rPr>
          <w:rFonts w:asciiTheme="majorHAnsi" w:hAnsiTheme="majorHAnsi"/>
        </w:rPr>
      </w:pPr>
      <w:r w:rsidRPr="0071735B">
        <w:rPr>
          <w:rFonts w:asciiTheme="majorHAnsi" w:hAnsiTheme="majorHAnsi"/>
        </w:rPr>
        <w:t xml:space="preserve">Sign board (24 A) to be added. </w:t>
      </w:r>
    </w:p>
    <w:p w14:paraId="03DA9657" w14:textId="77777777" w:rsidR="00484DEC" w:rsidRPr="0071735B" w:rsidRDefault="00484DEC" w:rsidP="0071735B">
      <w:pPr>
        <w:pStyle w:val="ListParagraph"/>
        <w:widowControl w:val="0"/>
        <w:numPr>
          <w:ilvl w:val="0"/>
          <w:numId w:val="138"/>
        </w:numPr>
        <w:autoSpaceDE w:val="0"/>
        <w:autoSpaceDN w:val="0"/>
        <w:jc w:val="left"/>
        <w:rPr>
          <w:rFonts w:asciiTheme="majorHAnsi" w:hAnsiTheme="majorHAnsi"/>
        </w:rPr>
      </w:pPr>
      <w:r w:rsidRPr="0071735B">
        <w:rPr>
          <w:rFonts w:asciiTheme="majorHAnsi" w:hAnsiTheme="majorHAnsi"/>
        </w:rPr>
        <w:t>Sign board (A 24) to be added.</w:t>
      </w:r>
    </w:p>
    <w:p w14:paraId="73C64B6A" w14:textId="77777777" w:rsidR="00484DEC" w:rsidRPr="0071735B" w:rsidRDefault="00484DEC" w:rsidP="00045E21">
      <w:pPr>
        <w:pStyle w:val="ListParagraph"/>
        <w:widowControl w:val="0"/>
        <w:numPr>
          <w:ilvl w:val="0"/>
          <w:numId w:val="138"/>
        </w:numPr>
        <w:autoSpaceDE w:val="0"/>
        <w:autoSpaceDN w:val="0"/>
        <w:rPr>
          <w:rFonts w:asciiTheme="majorHAnsi" w:hAnsiTheme="majorHAnsi"/>
        </w:rPr>
      </w:pPr>
      <w:r w:rsidRPr="0071735B">
        <w:rPr>
          <w:rFonts w:asciiTheme="majorHAnsi" w:hAnsiTheme="majorHAnsi"/>
        </w:rPr>
        <w:t xml:space="preserve">Sign Board (24 - 06 B) to be added. </w:t>
      </w:r>
    </w:p>
    <w:p w14:paraId="19480A1C" w14:textId="77777777" w:rsidR="00484DEC" w:rsidRPr="0071735B" w:rsidRDefault="00484DEC" w:rsidP="00045E21">
      <w:pPr>
        <w:pStyle w:val="ListParagraph"/>
        <w:widowControl w:val="0"/>
        <w:numPr>
          <w:ilvl w:val="0"/>
          <w:numId w:val="138"/>
        </w:numPr>
        <w:autoSpaceDE w:val="0"/>
        <w:autoSpaceDN w:val="0"/>
        <w:rPr>
          <w:rFonts w:asciiTheme="majorHAnsi" w:hAnsiTheme="majorHAnsi"/>
        </w:rPr>
      </w:pPr>
      <w:r w:rsidRPr="0071735B">
        <w:rPr>
          <w:rFonts w:asciiTheme="majorHAnsi" w:hAnsiTheme="majorHAnsi"/>
        </w:rPr>
        <w:t xml:space="preserve">Sign Board (B 24 - 06) to be added. </w:t>
      </w:r>
    </w:p>
    <w:p w14:paraId="7BB89D86" w14:textId="77777777" w:rsidR="00484DEC" w:rsidRPr="0071735B" w:rsidRDefault="00484DEC" w:rsidP="00045E21">
      <w:pPr>
        <w:pStyle w:val="ListParagraph"/>
        <w:widowControl w:val="0"/>
        <w:numPr>
          <w:ilvl w:val="0"/>
          <w:numId w:val="138"/>
        </w:numPr>
        <w:autoSpaceDE w:val="0"/>
        <w:autoSpaceDN w:val="0"/>
        <w:rPr>
          <w:rFonts w:asciiTheme="majorHAnsi" w:hAnsiTheme="majorHAnsi"/>
        </w:rPr>
      </w:pPr>
      <w:r w:rsidRPr="0071735B">
        <w:rPr>
          <w:rFonts w:asciiTheme="majorHAnsi" w:hAnsiTheme="majorHAnsi"/>
        </w:rPr>
        <w:t xml:space="preserve">Sign Board (Apron) to be added. </w:t>
      </w:r>
    </w:p>
    <w:p w14:paraId="74801736" w14:textId="77777777" w:rsidR="00484DEC" w:rsidRPr="0071735B" w:rsidRDefault="00484DEC" w:rsidP="00045E21">
      <w:pPr>
        <w:pStyle w:val="ListParagraph"/>
        <w:widowControl w:val="0"/>
        <w:numPr>
          <w:ilvl w:val="0"/>
          <w:numId w:val="138"/>
        </w:numPr>
        <w:autoSpaceDE w:val="0"/>
        <w:autoSpaceDN w:val="0"/>
        <w:rPr>
          <w:rFonts w:asciiTheme="majorHAnsi" w:hAnsiTheme="majorHAnsi"/>
        </w:rPr>
      </w:pPr>
      <w:r w:rsidRPr="0071735B">
        <w:rPr>
          <w:rFonts w:asciiTheme="majorHAnsi" w:hAnsiTheme="majorHAnsi"/>
        </w:rPr>
        <w:t xml:space="preserve">Sign Board (Stop) to be added. </w:t>
      </w:r>
    </w:p>
    <w:p w14:paraId="7107646E" w14:textId="77777777" w:rsidR="00484DEC" w:rsidRPr="0071735B" w:rsidRDefault="00484DEC" w:rsidP="00045E21">
      <w:pPr>
        <w:pStyle w:val="ListParagraph"/>
        <w:widowControl w:val="0"/>
        <w:numPr>
          <w:ilvl w:val="0"/>
          <w:numId w:val="138"/>
        </w:numPr>
        <w:autoSpaceDE w:val="0"/>
        <w:autoSpaceDN w:val="0"/>
        <w:rPr>
          <w:rFonts w:asciiTheme="majorHAnsi" w:hAnsiTheme="majorHAnsi"/>
        </w:rPr>
      </w:pPr>
      <w:r w:rsidRPr="0071735B">
        <w:rPr>
          <w:rFonts w:asciiTheme="majorHAnsi" w:hAnsiTheme="majorHAnsi"/>
        </w:rPr>
        <w:t xml:space="preserve">Sign Board (06→) to be added. </w:t>
      </w:r>
    </w:p>
    <w:p w14:paraId="43A4CCDE" w14:textId="77777777" w:rsidR="00484DEC" w:rsidRPr="0071735B" w:rsidRDefault="00484DEC" w:rsidP="00045E21">
      <w:pPr>
        <w:pStyle w:val="ListParagraph"/>
        <w:widowControl w:val="0"/>
        <w:numPr>
          <w:ilvl w:val="0"/>
          <w:numId w:val="138"/>
        </w:numPr>
        <w:autoSpaceDE w:val="0"/>
        <w:autoSpaceDN w:val="0"/>
        <w:rPr>
          <w:rFonts w:asciiTheme="majorHAnsi" w:hAnsiTheme="majorHAnsi"/>
        </w:rPr>
      </w:pPr>
      <w:r w:rsidRPr="0071735B">
        <w:rPr>
          <w:rFonts w:asciiTheme="majorHAnsi" w:hAnsiTheme="majorHAnsi"/>
        </w:rPr>
        <w:t xml:space="preserve">Sign Board (←Apron A) to be added. </w:t>
      </w:r>
    </w:p>
    <w:p w14:paraId="245432B2" w14:textId="77777777" w:rsidR="00484DEC" w:rsidRPr="0071735B" w:rsidRDefault="00484DEC" w:rsidP="00045E21">
      <w:pPr>
        <w:pStyle w:val="ListParagraph"/>
        <w:widowControl w:val="0"/>
        <w:numPr>
          <w:ilvl w:val="0"/>
          <w:numId w:val="138"/>
        </w:numPr>
        <w:autoSpaceDE w:val="0"/>
        <w:autoSpaceDN w:val="0"/>
        <w:rPr>
          <w:rFonts w:asciiTheme="majorHAnsi" w:hAnsiTheme="majorHAnsi"/>
        </w:rPr>
      </w:pPr>
      <w:r w:rsidRPr="0071735B">
        <w:rPr>
          <w:rFonts w:asciiTheme="majorHAnsi" w:hAnsiTheme="majorHAnsi"/>
        </w:rPr>
        <w:t xml:space="preserve">Sign Board (↑Apron B A→) to be added. </w:t>
      </w:r>
    </w:p>
    <w:p w14:paraId="4D29AC88" w14:textId="77777777" w:rsidR="00484DEC" w:rsidRPr="0071735B" w:rsidRDefault="00484DEC" w:rsidP="00045E21">
      <w:pPr>
        <w:pStyle w:val="ListParagraph"/>
        <w:widowControl w:val="0"/>
        <w:numPr>
          <w:ilvl w:val="0"/>
          <w:numId w:val="138"/>
        </w:numPr>
        <w:autoSpaceDE w:val="0"/>
        <w:autoSpaceDN w:val="0"/>
        <w:rPr>
          <w:rFonts w:asciiTheme="majorHAnsi" w:hAnsiTheme="majorHAnsi"/>
        </w:rPr>
      </w:pPr>
      <w:r w:rsidRPr="0071735B">
        <w:rPr>
          <w:rFonts w:asciiTheme="majorHAnsi" w:hAnsiTheme="majorHAnsi"/>
        </w:rPr>
        <w:t xml:space="preserve">Sign Board (←24 - 06) to be added. </w:t>
      </w:r>
    </w:p>
    <w:p w14:paraId="52CCBD63" w14:textId="77777777" w:rsidR="00484DEC" w:rsidRPr="0071735B" w:rsidRDefault="00484DEC" w:rsidP="00045E21">
      <w:pPr>
        <w:rPr>
          <w:rFonts w:asciiTheme="majorHAnsi" w:hAnsiTheme="majorHAnsi"/>
        </w:rPr>
      </w:pPr>
    </w:p>
    <w:p w14:paraId="138A72F5" w14:textId="77777777" w:rsidR="00484DEC" w:rsidRPr="0071735B" w:rsidRDefault="00484DEC" w:rsidP="00045E21">
      <w:pPr>
        <w:pStyle w:val="Heading1"/>
        <w:keepNext/>
        <w:keepLines/>
        <w:widowControl w:val="0"/>
        <w:numPr>
          <w:ilvl w:val="0"/>
          <w:numId w:val="131"/>
        </w:numPr>
        <w:tabs>
          <w:tab w:val="left" w:pos="270"/>
        </w:tabs>
        <w:suppressAutoHyphens w:val="0"/>
        <w:autoSpaceDE w:val="0"/>
        <w:autoSpaceDN w:val="0"/>
        <w:spacing w:before="0" w:after="120"/>
        <w:ind w:left="270" w:hanging="544"/>
        <w:jc w:val="both"/>
        <w:rPr>
          <w:rFonts w:asciiTheme="majorHAnsi" w:hAnsiTheme="majorHAnsi" w:cstheme="minorBidi"/>
          <w:sz w:val="24"/>
        </w:rPr>
      </w:pPr>
      <w:bookmarkStart w:id="42" w:name="_Toc52959990"/>
      <w:bookmarkStart w:id="43" w:name="_Toc93476058"/>
      <w:r w:rsidRPr="0071735B">
        <w:rPr>
          <w:rFonts w:asciiTheme="majorHAnsi" w:hAnsiTheme="majorHAnsi" w:cstheme="minorBidi"/>
          <w:sz w:val="24"/>
        </w:rPr>
        <w:t>REQUIRED AIRFIELD MARKING</w:t>
      </w:r>
      <w:bookmarkEnd w:id="42"/>
      <w:bookmarkEnd w:id="43"/>
    </w:p>
    <w:p w14:paraId="4168DB60" w14:textId="77777777" w:rsidR="00484DEC" w:rsidRPr="0071735B" w:rsidRDefault="00484DEC" w:rsidP="00045E21">
      <w:pPr>
        <w:pStyle w:val="ListParagraph"/>
        <w:widowControl w:val="0"/>
        <w:numPr>
          <w:ilvl w:val="0"/>
          <w:numId w:val="134"/>
        </w:numPr>
        <w:autoSpaceDE w:val="0"/>
        <w:autoSpaceDN w:val="0"/>
        <w:ind w:left="993" w:hanging="446"/>
        <w:contextualSpacing w:val="0"/>
        <w:rPr>
          <w:rFonts w:asciiTheme="majorHAnsi" w:hAnsiTheme="majorHAnsi" w:cstheme="minorBidi"/>
        </w:rPr>
      </w:pPr>
      <w:r w:rsidRPr="0071735B">
        <w:rPr>
          <w:rFonts w:asciiTheme="majorHAnsi" w:hAnsiTheme="majorHAnsi" w:cstheme="minorBidi"/>
        </w:rPr>
        <w:t>Runway Centre Marking</w:t>
      </w:r>
    </w:p>
    <w:p w14:paraId="6EB4B874" w14:textId="77777777" w:rsidR="00484DEC" w:rsidRPr="0071735B" w:rsidRDefault="00484DEC" w:rsidP="00045E21">
      <w:pPr>
        <w:pStyle w:val="ListParagraph"/>
        <w:widowControl w:val="0"/>
        <w:numPr>
          <w:ilvl w:val="0"/>
          <w:numId w:val="134"/>
        </w:numPr>
        <w:autoSpaceDE w:val="0"/>
        <w:autoSpaceDN w:val="0"/>
        <w:ind w:left="993" w:hanging="446"/>
        <w:contextualSpacing w:val="0"/>
        <w:rPr>
          <w:rFonts w:asciiTheme="majorHAnsi" w:hAnsiTheme="majorHAnsi" w:cstheme="minorBidi"/>
        </w:rPr>
      </w:pPr>
      <w:r w:rsidRPr="0071735B">
        <w:rPr>
          <w:rFonts w:asciiTheme="majorHAnsi" w:hAnsiTheme="majorHAnsi" w:cstheme="minorBidi"/>
        </w:rPr>
        <w:t>Runway Edge Marking</w:t>
      </w:r>
    </w:p>
    <w:p w14:paraId="26153E64" w14:textId="77777777" w:rsidR="00484DEC" w:rsidRPr="0071735B" w:rsidRDefault="00484DEC" w:rsidP="00045E21">
      <w:pPr>
        <w:pStyle w:val="ListParagraph"/>
        <w:widowControl w:val="0"/>
        <w:numPr>
          <w:ilvl w:val="0"/>
          <w:numId w:val="134"/>
        </w:numPr>
        <w:autoSpaceDE w:val="0"/>
        <w:autoSpaceDN w:val="0"/>
        <w:ind w:left="993" w:hanging="446"/>
        <w:contextualSpacing w:val="0"/>
        <w:rPr>
          <w:rFonts w:asciiTheme="majorHAnsi" w:hAnsiTheme="majorHAnsi" w:cstheme="minorBidi"/>
        </w:rPr>
      </w:pPr>
      <w:r w:rsidRPr="0071735B">
        <w:rPr>
          <w:rFonts w:asciiTheme="majorHAnsi" w:hAnsiTheme="majorHAnsi" w:cstheme="minorBidi"/>
        </w:rPr>
        <w:t>Touchdown Zone Marking</w:t>
      </w:r>
    </w:p>
    <w:p w14:paraId="18074CBC" w14:textId="77777777" w:rsidR="00484DEC" w:rsidRPr="0071735B" w:rsidRDefault="00484DEC" w:rsidP="00045E21">
      <w:pPr>
        <w:pStyle w:val="ListParagraph"/>
        <w:widowControl w:val="0"/>
        <w:numPr>
          <w:ilvl w:val="0"/>
          <w:numId w:val="134"/>
        </w:numPr>
        <w:autoSpaceDE w:val="0"/>
        <w:autoSpaceDN w:val="0"/>
        <w:ind w:left="993" w:hanging="446"/>
        <w:contextualSpacing w:val="0"/>
        <w:rPr>
          <w:rFonts w:asciiTheme="majorHAnsi" w:hAnsiTheme="majorHAnsi" w:cstheme="minorBidi"/>
        </w:rPr>
      </w:pPr>
      <w:r w:rsidRPr="0071735B">
        <w:rPr>
          <w:rFonts w:asciiTheme="majorHAnsi" w:hAnsiTheme="majorHAnsi" w:cstheme="minorBidi"/>
        </w:rPr>
        <w:t>Turning Pad Curve Marking</w:t>
      </w:r>
    </w:p>
    <w:p w14:paraId="6B1789EF" w14:textId="77777777" w:rsidR="00484DEC" w:rsidRPr="0071735B" w:rsidRDefault="00484DEC" w:rsidP="00045E21">
      <w:pPr>
        <w:pStyle w:val="ListParagraph"/>
        <w:widowControl w:val="0"/>
        <w:numPr>
          <w:ilvl w:val="0"/>
          <w:numId w:val="134"/>
        </w:numPr>
        <w:autoSpaceDE w:val="0"/>
        <w:autoSpaceDN w:val="0"/>
        <w:ind w:left="993" w:hanging="446"/>
        <w:contextualSpacing w:val="0"/>
        <w:rPr>
          <w:rFonts w:asciiTheme="majorHAnsi" w:hAnsiTheme="majorHAnsi" w:cstheme="minorBidi"/>
        </w:rPr>
      </w:pPr>
      <w:r w:rsidRPr="0071735B">
        <w:rPr>
          <w:rFonts w:asciiTheme="majorHAnsi" w:hAnsiTheme="majorHAnsi" w:cstheme="minorBidi"/>
        </w:rPr>
        <w:t>Taxiway Centre Line Marking</w:t>
      </w:r>
    </w:p>
    <w:p w14:paraId="0113742A" w14:textId="77777777" w:rsidR="00484DEC" w:rsidRPr="0071735B" w:rsidRDefault="00484DEC" w:rsidP="00045E21">
      <w:pPr>
        <w:pStyle w:val="ListParagraph"/>
        <w:widowControl w:val="0"/>
        <w:numPr>
          <w:ilvl w:val="0"/>
          <w:numId w:val="134"/>
        </w:numPr>
        <w:autoSpaceDE w:val="0"/>
        <w:autoSpaceDN w:val="0"/>
        <w:ind w:left="993" w:hanging="446"/>
        <w:contextualSpacing w:val="0"/>
        <w:rPr>
          <w:rFonts w:asciiTheme="majorHAnsi" w:hAnsiTheme="majorHAnsi" w:cstheme="minorBidi"/>
        </w:rPr>
      </w:pPr>
      <w:r w:rsidRPr="0071735B">
        <w:rPr>
          <w:rFonts w:asciiTheme="majorHAnsi" w:hAnsiTheme="majorHAnsi" w:cstheme="minorBidi"/>
        </w:rPr>
        <w:t>Taxiway Curve Marking</w:t>
      </w:r>
    </w:p>
    <w:p w14:paraId="625C16BE" w14:textId="77777777" w:rsidR="00484DEC" w:rsidRPr="0071735B" w:rsidRDefault="00484DEC" w:rsidP="00045E21">
      <w:pPr>
        <w:pStyle w:val="ListParagraph"/>
        <w:widowControl w:val="0"/>
        <w:numPr>
          <w:ilvl w:val="0"/>
          <w:numId w:val="134"/>
        </w:numPr>
        <w:autoSpaceDE w:val="0"/>
        <w:autoSpaceDN w:val="0"/>
        <w:ind w:left="993" w:hanging="446"/>
        <w:contextualSpacing w:val="0"/>
        <w:rPr>
          <w:rFonts w:asciiTheme="majorHAnsi" w:hAnsiTheme="majorHAnsi" w:cstheme="minorBidi"/>
        </w:rPr>
      </w:pPr>
      <w:r w:rsidRPr="0071735B">
        <w:rPr>
          <w:rFonts w:asciiTheme="majorHAnsi" w:hAnsiTheme="majorHAnsi" w:cstheme="minorBidi"/>
        </w:rPr>
        <w:t>Taxiway Edge Marking</w:t>
      </w:r>
    </w:p>
    <w:p w14:paraId="01E16CAB" w14:textId="77777777" w:rsidR="00484DEC" w:rsidRPr="0071735B" w:rsidRDefault="00484DEC" w:rsidP="00045E21">
      <w:pPr>
        <w:pStyle w:val="ListParagraph"/>
        <w:widowControl w:val="0"/>
        <w:numPr>
          <w:ilvl w:val="0"/>
          <w:numId w:val="134"/>
        </w:numPr>
        <w:autoSpaceDE w:val="0"/>
        <w:autoSpaceDN w:val="0"/>
        <w:ind w:left="993" w:hanging="446"/>
        <w:contextualSpacing w:val="0"/>
        <w:rPr>
          <w:rFonts w:asciiTheme="majorHAnsi" w:hAnsiTheme="majorHAnsi" w:cstheme="minorBidi"/>
        </w:rPr>
      </w:pPr>
      <w:r w:rsidRPr="0071735B">
        <w:rPr>
          <w:rFonts w:asciiTheme="majorHAnsi" w:hAnsiTheme="majorHAnsi" w:cstheme="minorBidi"/>
        </w:rPr>
        <w:t>Runway Holding Position Marking</w:t>
      </w:r>
    </w:p>
    <w:p w14:paraId="40127B71" w14:textId="77777777" w:rsidR="00484DEC" w:rsidRPr="0071735B" w:rsidRDefault="00484DEC" w:rsidP="00045E21">
      <w:pPr>
        <w:pStyle w:val="ListParagraph"/>
        <w:widowControl w:val="0"/>
        <w:numPr>
          <w:ilvl w:val="0"/>
          <w:numId w:val="134"/>
        </w:numPr>
        <w:autoSpaceDE w:val="0"/>
        <w:autoSpaceDN w:val="0"/>
        <w:ind w:left="993" w:hanging="446"/>
        <w:contextualSpacing w:val="0"/>
        <w:rPr>
          <w:rFonts w:asciiTheme="majorHAnsi" w:hAnsiTheme="majorHAnsi" w:cstheme="minorBidi"/>
        </w:rPr>
      </w:pPr>
      <w:r w:rsidRPr="0071735B">
        <w:rPr>
          <w:rFonts w:asciiTheme="majorHAnsi" w:hAnsiTheme="majorHAnsi" w:cstheme="minorBidi"/>
        </w:rPr>
        <w:t xml:space="preserve">Any additional marking required as per 777 local requirements and best practices. </w:t>
      </w:r>
    </w:p>
    <w:p w14:paraId="2016750C" w14:textId="77777777" w:rsidR="00484DEC" w:rsidRPr="0071735B" w:rsidRDefault="00484DEC" w:rsidP="00045E21">
      <w:pPr>
        <w:pStyle w:val="ListParagraph"/>
        <w:widowControl w:val="0"/>
        <w:numPr>
          <w:ilvl w:val="0"/>
          <w:numId w:val="134"/>
        </w:numPr>
        <w:autoSpaceDE w:val="0"/>
        <w:autoSpaceDN w:val="0"/>
        <w:ind w:left="993" w:hanging="446"/>
        <w:contextualSpacing w:val="0"/>
        <w:rPr>
          <w:rFonts w:asciiTheme="majorHAnsi" w:hAnsiTheme="majorHAnsi" w:cstheme="minorBidi"/>
        </w:rPr>
      </w:pPr>
      <w:r w:rsidRPr="0071735B">
        <w:rPr>
          <w:rFonts w:asciiTheme="majorHAnsi" w:hAnsiTheme="majorHAnsi" w:cstheme="minorBidi"/>
        </w:rPr>
        <w:t xml:space="preserve">Any and all temporary markings as required to maintain a functioning runway including temporary end lighting. </w:t>
      </w:r>
    </w:p>
    <w:p w14:paraId="1895136C" w14:textId="77777777" w:rsidR="00484DEC" w:rsidRPr="0071735B" w:rsidRDefault="00484DEC" w:rsidP="00045E21">
      <w:pPr>
        <w:pStyle w:val="ListParagraph"/>
        <w:ind w:left="990"/>
        <w:contextualSpacing w:val="0"/>
        <w:rPr>
          <w:rFonts w:asciiTheme="majorHAnsi" w:hAnsiTheme="majorHAnsi" w:cstheme="minorBidi"/>
        </w:rPr>
      </w:pPr>
    </w:p>
    <w:p w14:paraId="2A16C358" w14:textId="77777777" w:rsidR="00484DEC" w:rsidRPr="0071735B" w:rsidRDefault="00484DEC" w:rsidP="00045E21">
      <w:pPr>
        <w:pStyle w:val="Heading1"/>
        <w:keepNext/>
        <w:keepLines/>
        <w:widowControl w:val="0"/>
        <w:numPr>
          <w:ilvl w:val="0"/>
          <w:numId w:val="131"/>
        </w:numPr>
        <w:tabs>
          <w:tab w:val="left" w:pos="270"/>
        </w:tabs>
        <w:suppressAutoHyphens w:val="0"/>
        <w:autoSpaceDE w:val="0"/>
        <w:autoSpaceDN w:val="0"/>
        <w:spacing w:before="0" w:after="120"/>
        <w:ind w:left="270" w:hanging="544"/>
        <w:jc w:val="both"/>
        <w:rPr>
          <w:rFonts w:asciiTheme="majorHAnsi" w:hAnsiTheme="majorHAnsi" w:cstheme="minorBidi"/>
          <w:sz w:val="24"/>
        </w:rPr>
      </w:pPr>
      <w:bookmarkStart w:id="44" w:name="_Toc52959991"/>
      <w:bookmarkStart w:id="45" w:name="_Toc93476059"/>
      <w:r w:rsidRPr="0071735B">
        <w:rPr>
          <w:rFonts w:asciiTheme="majorHAnsi" w:hAnsiTheme="majorHAnsi" w:cstheme="minorBidi"/>
          <w:sz w:val="24"/>
        </w:rPr>
        <w:t>REMOVAL OF TREES AND VEGETATION</w:t>
      </w:r>
      <w:bookmarkEnd w:id="44"/>
      <w:bookmarkEnd w:id="45"/>
    </w:p>
    <w:p w14:paraId="4650C7C8" w14:textId="77777777" w:rsidR="00484DEC" w:rsidRPr="0071735B" w:rsidRDefault="00484DEC" w:rsidP="00045E21">
      <w:pPr>
        <w:pStyle w:val="ListParagraph"/>
        <w:widowControl w:val="0"/>
        <w:numPr>
          <w:ilvl w:val="0"/>
          <w:numId w:val="135"/>
        </w:numPr>
        <w:autoSpaceDE w:val="0"/>
        <w:autoSpaceDN w:val="0"/>
        <w:ind w:left="990" w:hanging="450"/>
        <w:rPr>
          <w:rFonts w:asciiTheme="majorHAnsi" w:hAnsiTheme="majorHAnsi"/>
        </w:rPr>
      </w:pPr>
      <w:r w:rsidRPr="0071735B">
        <w:rPr>
          <w:rFonts w:asciiTheme="majorHAnsi" w:hAnsiTheme="majorHAnsi"/>
        </w:rPr>
        <w:t xml:space="preserve">All trees and vegetation to removed inside the airport development to </w:t>
      </w:r>
      <w:r w:rsidRPr="0071735B">
        <w:rPr>
          <w:rFonts w:asciiTheme="majorHAnsi" w:hAnsiTheme="majorHAnsi"/>
        </w:rPr>
        <w:lastRenderedPageBreak/>
        <w:t>prevent any obstructions to the airport.</w:t>
      </w:r>
    </w:p>
    <w:p w14:paraId="240D2211" w14:textId="77777777" w:rsidR="00484DEC" w:rsidRPr="0071735B" w:rsidRDefault="00484DEC" w:rsidP="00045E21">
      <w:pPr>
        <w:pStyle w:val="ListParagraph"/>
        <w:widowControl w:val="0"/>
        <w:numPr>
          <w:ilvl w:val="0"/>
          <w:numId w:val="135"/>
        </w:numPr>
        <w:autoSpaceDE w:val="0"/>
        <w:autoSpaceDN w:val="0"/>
        <w:ind w:left="990" w:hanging="450"/>
        <w:rPr>
          <w:rFonts w:asciiTheme="majorHAnsi" w:hAnsiTheme="majorHAnsi"/>
        </w:rPr>
      </w:pPr>
      <w:r w:rsidRPr="0071735B">
        <w:rPr>
          <w:rFonts w:asciiTheme="majorHAnsi" w:hAnsiTheme="majorHAnsi"/>
        </w:rPr>
        <w:t>The only vegetation to remain is grass</w:t>
      </w:r>
    </w:p>
    <w:p w14:paraId="26E0BAEC" w14:textId="77777777" w:rsidR="00484DEC" w:rsidRPr="0071735B" w:rsidRDefault="00484DEC" w:rsidP="00045E21">
      <w:pPr>
        <w:pStyle w:val="ListParagraph"/>
        <w:widowControl w:val="0"/>
        <w:numPr>
          <w:ilvl w:val="0"/>
          <w:numId w:val="135"/>
        </w:numPr>
        <w:autoSpaceDE w:val="0"/>
        <w:autoSpaceDN w:val="0"/>
        <w:ind w:left="990" w:hanging="450"/>
        <w:rPr>
          <w:rFonts w:asciiTheme="majorHAnsi" w:hAnsiTheme="majorHAnsi"/>
        </w:rPr>
      </w:pPr>
      <w:r w:rsidRPr="0071735B">
        <w:rPr>
          <w:rFonts w:asciiTheme="majorHAnsi" w:hAnsiTheme="majorHAnsi"/>
        </w:rPr>
        <w:t>All areas of the new construction area to be planted with grass.</w:t>
      </w:r>
    </w:p>
    <w:p w14:paraId="166FB3EC" w14:textId="77777777" w:rsidR="00484DEC" w:rsidRDefault="00484DEC" w:rsidP="00045E21">
      <w:pPr>
        <w:pStyle w:val="ListParagraph"/>
        <w:widowControl w:val="0"/>
        <w:numPr>
          <w:ilvl w:val="1"/>
          <w:numId w:val="135"/>
        </w:numPr>
        <w:autoSpaceDE w:val="0"/>
        <w:autoSpaceDN w:val="0"/>
        <w:ind w:left="1530"/>
        <w:rPr>
          <w:rFonts w:asciiTheme="majorHAnsi" w:hAnsiTheme="majorHAnsi"/>
        </w:rPr>
      </w:pPr>
      <w:r w:rsidRPr="0071735B">
        <w:rPr>
          <w:rFonts w:asciiTheme="majorHAnsi" w:hAnsiTheme="majorHAnsi"/>
        </w:rPr>
        <w:t>Grass type, application rates and locations to be submitted for approval prior to commencing seeding.</w:t>
      </w:r>
    </w:p>
    <w:p w14:paraId="6D654C14" w14:textId="334B4C2F" w:rsidR="00A14E4A" w:rsidRPr="00E622C9" w:rsidRDefault="00A14E4A" w:rsidP="00045E21">
      <w:pPr>
        <w:pStyle w:val="ListParagraph"/>
        <w:numPr>
          <w:ilvl w:val="0"/>
          <w:numId w:val="135"/>
        </w:numPr>
        <w:ind w:left="990" w:right="360" w:hanging="450"/>
        <w:rPr>
          <w:rFonts w:asciiTheme="majorHAnsi" w:hAnsiTheme="majorHAnsi"/>
        </w:rPr>
      </w:pPr>
      <w:r w:rsidRPr="00E622C9">
        <w:rPr>
          <w:rFonts w:asciiTheme="majorHAnsi" w:hAnsiTheme="majorHAnsi"/>
        </w:rPr>
        <w:t>The tree removal within the project boundary has already been accepted in the EIA report.  Any trees within the airport will need to be removed.</w:t>
      </w:r>
    </w:p>
    <w:p w14:paraId="56562373" w14:textId="77777777" w:rsidR="00484DEC" w:rsidRPr="0071735B" w:rsidRDefault="00484DEC" w:rsidP="00045E21">
      <w:pPr>
        <w:pStyle w:val="ListParagraph"/>
        <w:ind w:left="360"/>
        <w:rPr>
          <w:rFonts w:asciiTheme="majorHAnsi" w:hAnsiTheme="majorHAnsi"/>
        </w:rPr>
      </w:pPr>
    </w:p>
    <w:p w14:paraId="419ACDE4" w14:textId="77777777" w:rsidR="00484DEC" w:rsidRPr="0071735B" w:rsidRDefault="00484DEC" w:rsidP="00045E21">
      <w:pPr>
        <w:pStyle w:val="Heading1"/>
        <w:keepNext/>
        <w:keepLines/>
        <w:widowControl w:val="0"/>
        <w:numPr>
          <w:ilvl w:val="0"/>
          <w:numId w:val="131"/>
        </w:numPr>
        <w:tabs>
          <w:tab w:val="left" w:pos="270"/>
        </w:tabs>
        <w:suppressAutoHyphens w:val="0"/>
        <w:autoSpaceDE w:val="0"/>
        <w:autoSpaceDN w:val="0"/>
        <w:spacing w:before="0" w:after="120"/>
        <w:ind w:left="270" w:hanging="544"/>
        <w:jc w:val="both"/>
        <w:rPr>
          <w:rFonts w:asciiTheme="majorHAnsi" w:hAnsiTheme="majorHAnsi" w:cstheme="minorBidi"/>
          <w:sz w:val="24"/>
        </w:rPr>
      </w:pPr>
      <w:bookmarkStart w:id="46" w:name="_Toc52959992"/>
      <w:bookmarkStart w:id="47" w:name="_Toc93476060"/>
      <w:r w:rsidRPr="0071735B">
        <w:rPr>
          <w:rFonts w:asciiTheme="majorHAnsi" w:hAnsiTheme="majorHAnsi" w:cstheme="minorBidi"/>
          <w:sz w:val="24"/>
        </w:rPr>
        <w:t>INSTALLATION OF AIRSIDE BOUNDARY FENCE</w:t>
      </w:r>
      <w:bookmarkEnd w:id="46"/>
      <w:bookmarkEnd w:id="47"/>
    </w:p>
    <w:p w14:paraId="6AD978DF" w14:textId="77777777" w:rsidR="00484DEC" w:rsidRPr="0071735B" w:rsidRDefault="00484DEC" w:rsidP="00045E21">
      <w:pPr>
        <w:pStyle w:val="ListParagraph"/>
        <w:widowControl w:val="0"/>
        <w:numPr>
          <w:ilvl w:val="0"/>
          <w:numId w:val="136"/>
        </w:numPr>
        <w:autoSpaceDE w:val="0"/>
        <w:autoSpaceDN w:val="0"/>
        <w:ind w:left="990" w:hanging="450"/>
        <w:rPr>
          <w:rFonts w:asciiTheme="majorHAnsi" w:hAnsiTheme="majorHAnsi"/>
        </w:rPr>
      </w:pPr>
      <w:r w:rsidRPr="0071735B">
        <w:rPr>
          <w:rFonts w:asciiTheme="majorHAnsi" w:hAnsiTheme="majorHAnsi"/>
        </w:rPr>
        <w:t>Airside fencing to be installed on the 24 end as per the drawings</w:t>
      </w:r>
    </w:p>
    <w:p w14:paraId="33FEE312" w14:textId="77777777" w:rsidR="00484DEC" w:rsidRPr="0071735B" w:rsidRDefault="00484DEC" w:rsidP="00045E21">
      <w:pPr>
        <w:pStyle w:val="ListParagraph"/>
        <w:widowControl w:val="0"/>
        <w:numPr>
          <w:ilvl w:val="0"/>
          <w:numId w:val="136"/>
        </w:numPr>
        <w:autoSpaceDE w:val="0"/>
        <w:autoSpaceDN w:val="0"/>
        <w:ind w:left="990" w:hanging="450"/>
        <w:rPr>
          <w:rFonts w:asciiTheme="majorHAnsi" w:hAnsiTheme="majorHAnsi"/>
        </w:rPr>
      </w:pPr>
      <w:r w:rsidRPr="0071735B">
        <w:rPr>
          <w:rFonts w:asciiTheme="majorHAnsi" w:hAnsiTheme="majorHAnsi"/>
        </w:rPr>
        <w:t>Fencing should match the existing design and specification</w:t>
      </w:r>
    </w:p>
    <w:p w14:paraId="5459FE48" w14:textId="77777777" w:rsidR="00484DEC" w:rsidRPr="0071735B" w:rsidRDefault="00484DEC" w:rsidP="00045E21">
      <w:pPr>
        <w:pStyle w:val="ListParagraph"/>
        <w:widowControl w:val="0"/>
        <w:numPr>
          <w:ilvl w:val="1"/>
          <w:numId w:val="136"/>
        </w:numPr>
        <w:autoSpaceDE w:val="0"/>
        <w:autoSpaceDN w:val="0"/>
        <w:rPr>
          <w:rFonts w:asciiTheme="majorHAnsi" w:hAnsiTheme="majorHAnsi"/>
        </w:rPr>
      </w:pPr>
      <w:r w:rsidRPr="0071735B">
        <w:rPr>
          <w:rFonts w:asciiTheme="majorHAnsi" w:hAnsiTheme="majorHAnsi"/>
        </w:rPr>
        <w:t>Fence design, installation method, materials and location all shall be submitted for approval prior to installation.</w:t>
      </w:r>
    </w:p>
    <w:p w14:paraId="555715F0" w14:textId="36B0948F" w:rsidR="00FD5779" w:rsidRPr="00045E21" w:rsidRDefault="00484DEC" w:rsidP="00045E21">
      <w:pPr>
        <w:pStyle w:val="ListParagraph"/>
        <w:widowControl w:val="0"/>
        <w:numPr>
          <w:ilvl w:val="0"/>
          <w:numId w:val="136"/>
        </w:numPr>
        <w:autoSpaceDE w:val="0"/>
        <w:autoSpaceDN w:val="0"/>
        <w:ind w:left="990" w:hanging="450"/>
        <w:rPr>
          <w:rFonts w:asciiTheme="majorHAnsi" w:hAnsiTheme="majorHAnsi"/>
          <w:b/>
          <w:sz w:val="36"/>
        </w:rPr>
      </w:pPr>
      <w:r w:rsidRPr="00045E21">
        <w:rPr>
          <w:rFonts w:asciiTheme="majorHAnsi" w:hAnsiTheme="majorHAnsi"/>
        </w:rPr>
        <w:t>Fence shall be completed as per Maldives Civil Aviation Regulations</w:t>
      </w:r>
      <w:r w:rsidR="001226CE" w:rsidRPr="00045E21">
        <w:rPr>
          <w:rFonts w:asciiTheme="majorHAnsi" w:hAnsiTheme="majorHAnsi"/>
        </w:rPr>
        <w:t xml:space="preserve"> (MCAR’s) and Ministry of Defens</w:t>
      </w:r>
      <w:r w:rsidRPr="00045E21">
        <w:rPr>
          <w:rFonts w:asciiTheme="majorHAnsi" w:hAnsiTheme="majorHAnsi"/>
        </w:rPr>
        <w:t>e and Security (AVSEC)</w:t>
      </w:r>
      <w:bookmarkEnd w:id="1"/>
      <w:bookmarkEnd w:id="2"/>
      <w:bookmarkEnd w:id="3"/>
      <w:bookmarkEnd w:id="4"/>
      <w:bookmarkEnd w:id="5"/>
      <w:bookmarkEnd w:id="6"/>
      <w:bookmarkEnd w:id="7"/>
      <w:bookmarkEnd w:id="8"/>
      <w:bookmarkEnd w:id="9"/>
      <w:bookmarkEnd w:id="10"/>
      <w:bookmarkEnd w:id="11"/>
      <w:bookmarkEnd w:id="12"/>
    </w:p>
    <w:sectPr w:rsidR="00FD5779" w:rsidRPr="00045E21" w:rsidSect="00E622C9">
      <w:headerReference w:type="even" r:id="rId13"/>
      <w:headerReference w:type="default" r:id="rId14"/>
      <w:footerReference w:type="even" r:id="rId15"/>
      <w:footerReference w:type="default" r:id="rId16"/>
      <w:headerReference w:type="first" r:id="rId17"/>
      <w:type w:val="oddPage"/>
      <w:pgSz w:w="11909" w:h="16834" w:code="9"/>
      <w:pgMar w:top="1440" w:right="1649" w:bottom="1440" w:left="1440" w:header="720" w:footer="432" w:gutter="0"/>
      <w:pgNumType w:chapStyle="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6222A" w14:textId="77777777" w:rsidR="004C555B" w:rsidRDefault="004C555B">
      <w:pPr>
        <w:spacing w:line="20" w:lineRule="exact"/>
        <w:rPr>
          <w:rFonts w:ascii="Courier New" w:hAnsi="Courier New"/>
        </w:rPr>
      </w:pPr>
    </w:p>
  </w:endnote>
  <w:endnote w:type="continuationSeparator" w:id="0">
    <w:p w14:paraId="7771FA1B" w14:textId="77777777" w:rsidR="004C555B" w:rsidRDefault="004C555B">
      <w:r>
        <w:rPr>
          <w:rFonts w:ascii="Courier New" w:hAnsi="Courier New"/>
        </w:rPr>
        <w:t xml:space="preserve"> </w:t>
      </w:r>
    </w:p>
  </w:endnote>
  <w:endnote w:type="continuationNotice" w:id="1">
    <w:p w14:paraId="6C3AED37" w14:textId="77777777" w:rsidR="004C555B" w:rsidRDefault="004C555B">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Sans-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E8A47" w14:textId="77777777" w:rsidR="00DD2E2D" w:rsidRDefault="00DD2E2D" w:rsidP="00DD2E2D">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4384" behindDoc="0" locked="0" layoutInCell="1" allowOverlap="1" wp14:anchorId="644F4AF1" wp14:editId="50FAF28C">
              <wp:simplePos x="0" y="0"/>
              <wp:positionH relativeFrom="column">
                <wp:posOffset>-257175</wp:posOffset>
              </wp:positionH>
              <wp:positionV relativeFrom="paragraph">
                <wp:posOffset>-34925</wp:posOffset>
              </wp:positionV>
              <wp:extent cx="6286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286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2.75pt" to="474.7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" strokecolor="black [3040]"/>
          </w:pict>
        </mc:Fallback>
      </mc:AlternateContent>
    </w:r>
    <w:r>
      <w:rPr>
        <w:rFonts w:asciiTheme="majorHAnsi" w:hAnsiTheme="majorHAnsi"/>
        <w:b/>
        <w:noProof/>
        <w:color w:val="365F91" w:themeColor="accent1" w:themeShade="BF"/>
        <w:sz w:val="18"/>
        <w:szCs w:val="18"/>
      </w:rPr>
      <w:t>Ministry of Infrastructure &amp; Planning</w:t>
    </w:r>
  </w:p>
  <w:p w14:paraId="003BBB23" w14:textId="77777777" w:rsidR="00DD2E2D" w:rsidRDefault="00DD2E2D" w:rsidP="00DD2E2D">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79FE9B0C" w14:textId="4637BF99" w:rsidR="00D92BB1" w:rsidRPr="00DD2E2D" w:rsidRDefault="00DD2E2D" w:rsidP="00DD2E2D">
    <w:pPr>
      <w:pStyle w:val="Footer"/>
      <w:ind w:left="-360"/>
    </w:pPr>
    <w:r>
      <w:rPr>
        <w:rFonts w:asciiTheme="majorHAnsi" w:hAnsiTheme="majorHAnsi" w:cstheme="minorBidi"/>
        <w:b/>
        <w:bCs/>
        <w:color w:val="365F91" w:themeColor="accent1" w:themeShade="BF"/>
        <w:sz w:val="18"/>
        <w:szCs w:val="18"/>
      </w:rPr>
      <w:t>Maafaru Airport Runway Extension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FC097" w14:textId="0B449CF3" w:rsidR="00835CE3" w:rsidRDefault="00835CE3" w:rsidP="00E622C9">
    <w:pPr>
      <w:pStyle w:val="Header"/>
      <w:ind w:left="-360" w:right="-90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6432" behindDoc="0" locked="0" layoutInCell="1" allowOverlap="1" wp14:anchorId="7E5B0084" wp14:editId="04AF023B">
              <wp:simplePos x="0" y="0"/>
              <wp:positionH relativeFrom="column">
                <wp:posOffset>-257175</wp:posOffset>
              </wp:positionH>
              <wp:positionV relativeFrom="paragraph">
                <wp:posOffset>-38100</wp:posOffset>
              </wp:positionV>
              <wp:extent cx="6410960"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sidR="00E622C9">
      <w:rPr>
        <w:rFonts w:asciiTheme="majorHAnsi" w:hAnsiTheme="majorHAnsi"/>
        <w:b/>
        <w:noProof/>
        <w:color w:val="365F91" w:themeColor="accent1" w:themeShade="BF"/>
        <w:sz w:val="18"/>
        <w:szCs w:val="18"/>
      </w:rPr>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0740FF27" w14:textId="164671D3" w:rsidR="00D92BB1" w:rsidRPr="000E23EF" w:rsidRDefault="00835CE3" w:rsidP="00E622C9">
    <w:pPr>
      <w:pStyle w:val="Header"/>
      <w:spacing w:line="276" w:lineRule="auto"/>
      <w:ind w:left="-360" w:right="-900"/>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sidR="00E622C9">
      <w:rPr>
        <w:rFonts w:asciiTheme="majorHAnsi" w:hAnsiTheme="majorHAnsi"/>
        <w:b/>
        <w:noProof/>
        <w:color w:val="365F91" w:themeColor="accent1" w:themeShade="BF"/>
        <w:sz w:val="18"/>
        <w:szCs w:val="18"/>
      </w:rPr>
      <w:t xml:space="preserve">                            </w:t>
    </w:r>
    <w:r w:rsidR="00E622C9">
      <w:rPr>
        <w:rFonts w:asciiTheme="majorHAnsi" w:hAnsiTheme="majorHAnsi"/>
        <w:b/>
        <w:noProof/>
        <w:color w:val="365F91" w:themeColor="accent1" w:themeShade="BF"/>
        <w:sz w:val="18"/>
        <w:szCs w:val="18"/>
      </w:rPr>
      <w:tab/>
    </w:r>
    <w:r w:rsidR="00E622C9">
      <w:rPr>
        <w:rFonts w:asciiTheme="majorHAnsi" w:hAnsiTheme="majorHAnsi"/>
        <w:b/>
        <w:noProof/>
        <w:color w:val="365F91" w:themeColor="accent1" w:themeShade="BF"/>
        <w:sz w:val="18"/>
        <w:szCs w:val="18"/>
      </w:rPr>
      <w:tab/>
    </w:r>
    <w:r w:rsidR="00E622C9">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 xml:space="preserve">and Expansion of the </w:t>
    </w:r>
    <w:r>
      <w:rPr>
        <w:rFonts w:asciiTheme="majorHAnsi" w:hAnsiTheme="majorHAnsi" w:cstheme="minorBidi"/>
        <w:b/>
        <w:bCs/>
        <w:color w:val="365F91" w:themeColor="accent1" w:themeShade="BF"/>
        <w:sz w:val="18"/>
        <w:szCs w:val="18"/>
      </w:rPr>
      <w:t>Maafaru Airport-Phase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6731A" w14:textId="77777777" w:rsidR="004C555B" w:rsidRDefault="004C555B">
      <w:r>
        <w:rPr>
          <w:rFonts w:ascii="Courier New" w:hAnsi="Courier New"/>
        </w:rPr>
        <w:separator/>
      </w:r>
    </w:p>
  </w:footnote>
  <w:footnote w:type="continuationSeparator" w:id="0">
    <w:p w14:paraId="61F45B71" w14:textId="77777777" w:rsidR="004C555B" w:rsidRDefault="004C555B">
      <w:r>
        <w:continuationSeparator/>
      </w:r>
    </w:p>
  </w:footnote>
  <w:footnote w:type="continuationNotice" w:id="1">
    <w:p w14:paraId="17A6B864" w14:textId="77777777" w:rsidR="004C555B" w:rsidRDefault="004C55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27CDFE2C" w:rsidR="001E1EE2" w:rsidRDefault="00FC132C" w:rsidP="002E512A">
    <w:pPr>
      <w:pStyle w:val="Header"/>
      <w:pBdr>
        <w:bottom w:val="single" w:sz="6" w:space="1" w:color="auto"/>
      </w:pBdr>
      <w:tabs>
        <w:tab w:val="right" w:pos="9360"/>
      </w:tabs>
      <w:ind w:left="-360" w:right="-331"/>
      <w:rPr>
        <w:rStyle w:val="PageNumber"/>
      </w:rPr>
    </w:pPr>
    <w:r>
      <w:rPr>
        <w:rStyle w:val="PageNumber"/>
      </w:rPr>
      <w:t>Section VI</w:t>
    </w:r>
    <w:r w:rsidR="006C0092">
      <w:rPr>
        <w:rStyle w:val="PageNumber"/>
      </w:rPr>
      <w:t>I</w:t>
    </w:r>
    <w:r>
      <w:rPr>
        <w:rStyle w:val="PageNumber"/>
      </w:rPr>
      <w:t xml:space="preserve"> </w:t>
    </w:r>
    <w:r w:rsidR="00A443C3">
      <w:rPr>
        <w:rStyle w:val="PageNumber"/>
      </w:rPr>
      <w:t>-</w:t>
    </w:r>
    <w:r>
      <w:rPr>
        <w:rStyle w:val="PageNumber"/>
      </w:rPr>
      <w:t xml:space="preserve"> Scope of the Works</w:t>
    </w:r>
    <w:r w:rsidR="001E1EE2">
      <w:rPr>
        <w:rStyle w:val="PageNumber"/>
      </w:rPr>
      <w:tab/>
    </w:r>
    <w:r w:rsidR="001E1EE2">
      <w:rPr>
        <w:rStyle w:val="PageNumber"/>
      </w:rPr>
      <w:fldChar w:fldCharType="begin"/>
    </w:r>
    <w:r w:rsidR="001E1EE2">
      <w:rPr>
        <w:rStyle w:val="PageNumber"/>
      </w:rPr>
      <w:instrText xml:space="preserve"> PAGE </w:instrText>
    </w:r>
    <w:r w:rsidR="001E1EE2">
      <w:rPr>
        <w:rStyle w:val="PageNumber"/>
      </w:rPr>
      <w:fldChar w:fldCharType="separate"/>
    </w:r>
    <w:r w:rsidR="00B74F95">
      <w:rPr>
        <w:rStyle w:val="PageNumber"/>
        <w:noProof/>
      </w:rPr>
      <w:t>2</w:t>
    </w:r>
    <w:r w:rsidR="001E1EE2">
      <w:rPr>
        <w:rStyle w:val="PageNumber"/>
      </w:rPr>
      <w:fldChar w:fldCharType="end"/>
    </w:r>
  </w:p>
  <w:p w14:paraId="66E5DEA3" w14:textId="77777777" w:rsidR="001E1EE2" w:rsidRPr="00972AE9" w:rsidRDefault="001E1EE2">
    <w:pPr>
      <w:pStyle w:val="Header"/>
    </w:pPr>
  </w:p>
  <w:p w14:paraId="1B9AF945" w14:textId="77777777" w:rsidR="001E1EE2" w:rsidRDefault="001E1E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40FCA" w14:textId="738A12F9" w:rsidR="00DD2E2D" w:rsidRDefault="00DD2E2D" w:rsidP="00DD2E2D">
    <w:pPr>
      <w:pStyle w:val="Header"/>
      <w:pBdr>
        <w:bottom w:val="single" w:sz="6" w:space="1" w:color="auto"/>
      </w:pBdr>
      <w:tabs>
        <w:tab w:val="right" w:pos="9360"/>
      </w:tabs>
      <w:ind w:left="-360" w:right="-331"/>
      <w:rPr>
        <w:rStyle w:val="PageNumber"/>
      </w:rPr>
    </w:pPr>
    <w:r>
      <w:rPr>
        <w:rStyle w:val="PageNumber"/>
      </w:rPr>
      <w:t>S</w:t>
    </w:r>
    <w:r w:rsidR="006F6FCF">
      <w:rPr>
        <w:rStyle w:val="PageNumber"/>
      </w:rPr>
      <w:t>ection V</w:t>
    </w:r>
    <w:r>
      <w:rPr>
        <w:rStyle w:val="PageNumber"/>
      </w:rPr>
      <w:t xml:space="preserve"> </w:t>
    </w:r>
    <w:r w:rsidR="00A443C3">
      <w:rPr>
        <w:rStyle w:val="PageNumber"/>
      </w:rPr>
      <w:t>-</w:t>
    </w:r>
    <w:r>
      <w:rPr>
        <w:rStyle w:val="PageNumber"/>
      </w:rPr>
      <w:t xml:space="preserve"> Scope of the Works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E33F83">
      <w:rPr>
        <w:rStyle w:val="PageNumber"/>
        <w:noProof/>
      </w:rPr>
      <w:t>2</w:t>
    </w:r>
    <w:r>
      <w:rPr>
        <w:rStyle w:val="PageNumber"/>
      </w:rPr>
      <w:fldChar w:fldCharType="end"/>
    </w:r>
  </w:p>
  <w:p w14:paraId="62AEA999" w14:textId="77777777" w:rsidR="00DD2E2D" w:rsidRPr="00972AE9" w:rsidRDefault="00DD2E2D" w:rsidP="00DD2E2D">
    <w:pPr>
      <w:pStyle w:val="Header"/>
    </w:pPr>
  </w:p>
  <w:p w14:paraId="30599A46" w14:textId="77777777" w:rsidR="001E1EE2" w:rsidRPr="00DD2E2D" w:rsidRDefault="001E1EE2" w:rsidP="00DD2E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1E1EE2" w:rsidRDefault="001E1EE2"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08D4DE9"/>
    <w:multiLevelType w:val="multilevel"/>
    <w:tmpl w:val="C7D0065A"/>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AB43F3"/>
    <w:multiLevelType w:val="hybridMultilevel"/>
    <w:tmpl w:val="2876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D50B94"/>
    <w:multiLevelType w:val="hybridMultilevel"/>
    <w:tmpl w:val="E1F0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7D59AA"/>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2C15C65"/>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3B740A9"/>
    <w:multiLevelType w:val="hybridMultilevel"/>
    <w:tmpl w:val="BAA606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ED5994"/>
    <w:multiLevelType w:val="hybridMultilevel"/>
    <w:tmpl w:val="731C52BE"/>
    <w:lvl w:ilvl="0" w:tplc="6588752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445076F"/>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67503C"/>
    <w:multiLevelType w:val="hybridMultilevel"/>
    <w:tmpl w:val="485AF522"/>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1C3D46"/>
    <w:multiLevelType w:val="multilevel"/>
    <w:tmpl w:val="DBE44CA6"/>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strike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898696E"/>
    <w:multiLevelType w:val="hybridMultilevel"/>
    <w:tmpl w:val="C1963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9E82E42"/>
    <w:multiLevelType w:val="hybridMultilevel"/>
    <w:tmpl w:val="BE9A9972"/>
    <w:lvl w:ilvl="0" w:tplc="04090003">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09F52CC0"/>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9B3A9F"/>
    <w:multiLevelType w:val="hybridMultilevel"/>
    <w:tmpl w:val="0F7C74C6"/>
    <w:lvl w:ilvl="0" w:tplc="FA9005E6">
      <w:start w:val="1"/>
      <w:numFmt w:val="lowerLetter"/>
      <w:lvlText w:val="(%1)"/>
      <w:lvlJc w:val="left"/>
      <w:pPr>
        <w:ind w:left="704"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22">
    <w:nsid w:val="0DFF19CE"/>
    <w:multiLevelType w:val="hybridMultilevel"/>
    <w:tmpl w:val="E856B2F4"/>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0FEC15B2"/>
    <w:multiLevelType w:val="multilevel"/>
    <w:tmpl w:val="26A622FE"/>
    <w:lvl w:ilvl="0">
      <w:start w:val="1"/>
      <w:numFmt w:val="decimal"/>
      <w:lvlText w:val="%1."/>
      <w:lvlJc w:val="left"/>
      <w:pPr>
        <w:ind w:left="720" w:hanging="360"/>
      </w:pPr>
      <w:rPr>
        <w:rFonts w:hint="default"/>
      </w:r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17F7637"/>
    <w:multiLevelType w:val="hybridMultilevel"/>
    <w:tmpl w:val="242E4A90"/>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2091422"/>
    <w:multiLevelType w:val="hybridMultilevel"/>
    <w:tmpl w:val="373A3A74"/>
    <w:lvl w:ilvl="0" w:tplc="46EEA4A8">
      <w:start w:val="1"/>
      <w:numFmt w:val="lowerRoman"/>
      <w:lvlText w:val="(%1)"/>
      <w:lvlJc w:val="left"/>
      <w:pPr>
        <w:tabs>
          <w:tab w:val="num" w:pos="60"/>
        </w:tabs>
        <w:ind w:left="938" w:hanging="878"/>
      </w:pPr>
      <w:rPr>
        <w:rFonts w:hint="default"/>
        <w:b w:val="0"/>
        <w:i w:val="0"/>
      </w:rPr>
    </w:lvl>
    <w:lvl w:ilvl="1" w:tplc="04090019" w:tentative="1">
      <w:start w:val="1"/>
      <w:numFmt w:val="lowerLetter"/>
      <w:lvlText w:val="%2."/>
      <w:lvlJc w:val="left"/>
      <w:pPr>
        <w:ind w:left="-30" w:hanging="360"/>
      </w:pPr>
    </w:lvl>
    <w:lvl w:ilvl="2" w:tplc="0409001B" w:tentative="1">
      <w:start w:val="1"/>
      <w:numFmt w:val="lowerRoman"/>
      <w:lvlText w:val="%3."/>
      <w:lvlJc w:val="right"/>
      <w:pPr>
        <w:ind w:left="690" w:hanging="180"/>
      </w:pPr>
    </w:lvl>
    <w:lvl w:ilvl="3" w:tplc="0409000F" w:tentative="1">
      <w:start w:val="1"/>
      <w:numFmt w:val="decimal"/>
      <w:lvlText w:val="%4."/>
      <w:lvlJc w:val="left"/>
      <w:pPr>
        <w:ind w:left="1410" w:hanging="360"/>
      </w:pPr>
    </w:lvl>
    <w:lvl w:ilvl="4" w:tplc="04090019" w:tentative="1">
      <w:start w:val="1"/>
      <w:numFmt w:val="lowerLetter"/>
      <w:lvlText w:val="%5."/>
      <w:lvlJc w:val="left"/>
      <w:pPr>
        <w:ind w:left="2130" w:hanging="360"/>
      </w:pPr>
    </w:lvl>
    <w:lvl w:ilvl="5" w:tplc="0409001B" w:tentative="1">
      <w:start w:val="1"/>
      <w:numFmt w:val="lowerRoman"/>
      <w:lvlText w:val="%6."/>
      <w:lvlJc w:val="right"/>
      <w:pPr>
        <w:ind w:left="2850" w:hanging="180"/>
      </w:pPr>
    </w:lvl>
    <w:lvl w:ilvl="6" w:tplc="0409000F" w:tentative="1">
      <w:start w:val="1"/>
      <w:numFmt w:val="decimal"/>
      <w:lvlText w:val="%7."/>
      <w:lvlJc w:val="left"/>
      <w:pPr>
        <w:ind w:left="3570" w:hanging="360"/>
      </w:pPr>
    </w:lvl>
    <w:lvl w:ilvl="7" w:tplc="04090019" w:tentative="1">
      <w:start w:val="1"/>
      <w:numFmt w:val="lowerLetter"/>
      <w:lvlText w:val="%8."/>
      <w:lvlJc w:val="left"/>
      <w:pPr>
        <w:ind w:left="4290" w:hanging="360"/>
      </w:pPr>
    </w:lvl>
    <w:lvl w:ilvl="8" w:tplc="0409001B" w:tentative="1">
      <w:start w:val="1"/>
      <w:numFmt w:val="lowerRoman"/>
      <w:lvlText w:val="%9."/>
      <w:lvlJc w:val="right"/>
      <w:pPr>
        <w:ind w:left="5010" w:hanging="180"/>
      </w:pPr>
    </w:lvl>
  </w:abstractNum>
  <w:abstractNum w:abstractNumId="27">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8">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173B78A9"/>
    <w:multiLevelType w:val="hybridMultilevel"/>
    <w:tmpl w:val="90AE0A3C"/>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7F41EF7"/>
    <w:multiLevelType w:val="hybridMultilevel"/>
    <w:tmpl w:val="4694E75E"/>
    <w:lvl w:ilvl="0" w:tplc="04090003">
      <w:start w:val="1"/>
      <w:numFmt w:val="lowerLetter"/>
      <w:lvlText w:val="(%1)"/>
      <w:lvlJc w:val="left"/>
      <w:pPr>
        <w:ind w:left="2832" w:hanging="360"/>
      </w:pPr>
      <w:rPr>
        <w:rFonts w:ascii="Times New Roman" w:hAnsi="Times New Roman" w:cs="Times New Roman" w:hint="default"/>
        <w:b w:val="0"/>
        <w:i w:val="0"/>
        <w:color w:val="auto"/>
        <w:sz w:val="22"/>
        <w:szCs w:val="22"/>
        <w:u w:val="none"/>
      </w:rPr>
    </w:lvl>
    <w:lvl w:ilvl="1" w:tplc="14090019" w:tentative="1">
      <w:start w:val="1"/>
      <w:numFmt w:val="lowerLetter"/>
      <w:lvlText w:val="%2."/>
      <w:lvlJc w:val="left"/>
      <w:pPr>
        <w:ind w:left="3552" w:hanging="360"/>
      </w:pPr>
    </w:lvl>
    <w:lvl w:ilvl="2" w:tplc="1409001B">
      <w:start w:val="1"/>
      <w:numFmt w:val="lowerRoman"/>
      <w:lvlText w:val="%3."/>
      <w:lvlJc w:val="right"/>
      <w:pPr>
        <w:ind w:left="4272" w:hanging="180"/>
      </w:pPr>
    </w:lvl>
    <w:lvl w:ilvl="3" w:tplc="1409000F" w:tentative="1">
      <w:start w:val="1"/>
      <w:numFmt w:val="decimal"/>
      <w:lvlText w:val="%4."/>
      <w:lvlJc w:val="left"/>
      <w:pPr>
        <w:ind w:left="4992" w:hanging="360"/>
      </w:pPr>
    </w:lvl>
    <w:lvl w:ilvl="4" w:tplc="14090019" w:tentative="1">
      <w:start w:val="1"/>
      <w:numFmt w:val="lowerLetter"/>
      <w:lvlText w:val="%5."/>
      <w:lvlJc w:val="left"/>
      <w:pPr>
        <w:ind w:left="5712" w:hanging="360"/>
      </w:pPr>
    </w:lvl>
    <w:lvl w:ilvl="5" w:tplc="1409001B" w:tentative="1">
      <w:start w:val="1"/>
      <w:numFmt w:val="lowerRoman"/>
      <w:lvlText w:val="%6."/>
      <w:lvlJc w:val="right"/>
      <w:pPr>
        <w:ind w:left="6432" w:hanging="180"/>
      </w:pPr>
    </w:lvl>
    <w:lvl w:ilvl="6" w:tplc="1409000F" w:tentative="1">
      <w:start w:val="1"/>
      <w:numFmt w:val="decimal"/>
      <w:lvlText w:val="%7."/>
      <w:lvlJc w:val="left"/>
      <w:pPr>
        <w:ind w:left="7152" w:hanging="360"/>
      </w:pPr>
    </w:lvl>
    <w:lvl w:ilvl="7" w:tplc="14090019" w:tentative="1">
      <w:start w:val="1"/>
      <w:numFmt w:val="lowerLetter"/>
      <w:lvlText w:val="%8."/>
      <w:lvlJc w:val="left"/>
      <w:pPr>
        <w:ind w:left="7872" w:hanging="360"/>
      </w:pPr>
    </w:lvl>
    <w:lvl w:ilvl="8" w:tplc="1409001B" w:tentative="1">
      <w:start w:val="1"/>
      <w:numFmt w:val="lowerRoman"/>
      <w:lvlText w:val="%9."/>
      <w:lvlJc w:val="right"/>
      <w:pPr>
        <w:ind w:left="8592" w:hanging="180"/>
      </w:pPr>
    </w:lvl>
  </w:abstractNum>
  <w:abstractNum w:abstractNumId="32">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4">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37">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1F2C1D51"/>
    <w:multiLevelType w:val="multilevel"/>
    <w:tmpl w:val="565A4F54"/>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nsid w:val="210D219F"/>
    <w:multiLevelType w:val="hybridMultilevel"/>
    <w:tmpl w:val="1A2451D4"/>
    <w:lvl w:ilvl="0" w:tplc="C136BF2A">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12C5936"/>
    <w:multiLevelType w:val="hybridMultilevel"/>
    <w:tmpl w:val="829C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12D63E0"/>
    <w:multiLevelType w:val="hybridMultilevel"/>
    <w:tmpl w:val="A6EC4CB0"/>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3">
    <w:nsid w:val="21754673"/>
    <w:multiLevelType w:val="hybridMultilevel"/>
    <w:tmpl w:val="CB1A3B36"/>
    <w:lvl w:ilvl="0" w:tplc="57FA83FC">
      <w:start w:val="1"/>
      <w:numFmt w:val="lowerRoman"/>
      <w:lvlText w:val="(%1)"/>
      <w:lvlJc w:val="left"/>
      <w:pPr>
        <w:ind w:left="14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44">
    <w:nsid w:val="21A57842"/>
    <w:multiLevelType w:val="hybridMultilevel"/>
    <w:tmpl w:val="C194EFA4"/>
    <w:lvl w:ilvl="0" w:tplc="851E64D2">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229A2A37"/>
    <w:multiLevelType w:val="hybridMultilevel"/>
    <w:tmpl w:val="67C20A5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9">
    <w:nsid w:val="27826F38"/>
    <w:multiLevelType w:val="hybridMultilevel"/>
    <w:tmpl w:val="F72CF898"/>
    <w:lvl w:ilvl="0" w:tplc="435C7C16">
      <w:start w:val="5"/>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27E64DB5"/>
    <w:multiLevelType w:val="hybridMultilevel"/>
    <w:tmpl w:val="CA301D5A"/>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28A61013"/>
    <w:multiLevelType w:val="multilevel"/>
    <w:tmpl w:val="3D32116A"/>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5">
    <w:nsid w:val="2E5F29A7"/>
    <w:multiLevelType w:val="multilevel"/>
    <w:tmpl w:val="414EAFAE"/>
    <w:lvl w:ilvl="0">
      <w:start w:val="1"/>
      <w:numFmt w:val="decimal"/>
      <w:lvlText w:val="%1."/>
      <w:lvlJc w:val="left"/>
      <w:pPr>
        <w:tabs>
          <w:tab w:val="num" w:pos="144"/>
        </w:tabs>
        <w:ind w:left="0" w:firstLine="0"/>
      </w:pPr>
      <w:rPr>
        <w:rFonts w:hint="default"/>
        <w:b/>
      </w:rPr>
    </w:lvl>
    <w:lvl w:ilvl="1">
      <w:start w:val="1"/>
      <w:numFmt w:val="decimal"/>
      <w:lvlRestart w:val="0"/>
      <w:suff w:val="space"/>
      <w:lvlText w:val="%1.%2"/>
      <w:lvlJc w:val="left"/>
      <w:pPr>
        <w:ind w:left="360" w:hanging="36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nsid w:val="2FA04BF6"/>
    <w:multiLevelType w:val="hybridMultilevel"/>
    <w:tmpl w:val="C83E8C3C"/>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FC3E816A">
      <w:start w:val="1"/>
      <w:numFmt w:val="lowerRoman"/>
      <w:lvlText w:val="(%3)"/>
      <w:lvlJc w:val="left"/>
      <w:pPr>
        <w:ind w:left="2160" w:hanging="180"/>
      </w:pPr>
      <w:rPr>
        <w:rFonts w:ascii="Times New Roman" w:hAnsi="Times New Roman" w:hint="default"/>
        <w:b w:val="0"/>
        <w:i w:val="0"/>
        <w:sz w:val="24"/>
      </w:rPr>
    </w:lvl>
    <w:lvl w:ilvl="3" w:tplc="817CEAAE">
      <w:start w:val="1"/>
      <w:numFmt w:val="upperLetter"/>
      <w:lvlText w:val="%4."/>
      <w:lvlJc w:val="left"/>
      <w:pPr>
        <w:ind w:left="2880" w:hanging="360"/>
      </w:pPr>
      <w:rPr>
        <w:rFonts w:hint="default"/>
        <w:b w:val="0"/>
        <w:bCs/>
      </w:rPr>
    </w:lvl>
    <w:lvl w:ilvl="4" w:tplc="2E5614F2" w:tentative="1">
      <w:start w:val="1"/>
      <w:numFmt w:val="lowerLetter"/>
      <w:lvlText w:val="%5."/>
      <w:lvlJc w:val="left"/>
      <w:pPr>
        <w:ind w:left="3600" w:hanging="360"/>
      </w:pPr>
    </w:lvl>
    <w:lvl w:ilvl="5" w:tplc="DAEAC1A2">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58">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9">
    <w:nsid w:val="329528BF"/>
    <w:multiLevelType w:val="hybridMultilevel"/>
    <w:tmpl w:val="D50A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344736BF"/>
    <w:multiLevelType w:val="hybridMultilevel"/>
    <w:tmpl w:val="F6E2D922"/>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4">
    <w:nsid w:val="3C3E657C"/>
    <w:multiLevelType w:val="hybridMultilevel"/>
    <w:tmpl w:val="67827504"/>
    <w:lvl w:ilvl="0" w:tplc="8954EE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6">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F60070E"/>
    <w:multiLevelType w:val="multilevel"/>
    <w:tmpl w:val="1578F04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9">
    <w:nsid w:val="42A56FA1"/>
    <w:multiLevelType w:val="hybridMultilevel"/>
    <w:tmpl w:val="03BC9D90"/>
    <w:lvl w:ilvl="0" w:tplc="5D863934">
      <w:start w:val="1"/>
      <w:numFmt w:val="lowerLetter"/>
      <w:lvlText w:val="(%1)"/>
      <w:lvlJc w:val="left"/>
      <w:pPr>
        <w:ind w:left="360" w:hanging="360"/>
      </w:pPr>
      <w:rPr>
        <w:rFonts w:ascii="Times New Roman" w:hAnsi="Times New Roman" w:hint="default"/>
        <w:b w:val="0"/>
        <w:i w:val="0"/>
        <w:color w:val="auto"/>
        <w:sz w:val="24"/>
        <w:szCs w:val="22"/>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3A96236"/>
    <w:multiLevelType w:val="hybridMultilevel"/>
    <w:tmpl w:val="EAEE3322"/>
    <w:lvl w:ilvl="0" w:tplc="EAAC5A58">
      <w:start w:val="1"/>
      <w:numFmt w:val="lowerLetter"/>
      <w:lvlText w:val="(%1)"/>
      <w:lvlJc w:val="left"/>
      <w:pPr>
        <w:ind w:left="900"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72">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3">
    <w:nsid w:val="456031CB"/>
    <w:multiLevelType w:val="multilevel"/>
    <w:tmpl w:val="72CC9B84"/>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62281"/>
    <w:multiLevelType w:val="hybridMultilevel"/>
    <w:tmpl w:val="CEF07756"/>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79430E3"/>
    <w:multiLevelType w:val="hybridMultilevel"/>
    <w:tmpl w:val="BF5004B4"/>
    <w:lvl w:ilvl="0" w:tplc="44F03352">
      <w:start w:val="1"/>
      <w:numFmt w:val="lowerLetter"/>
      <w:lvlText w:val="%1)"/>
      <w:lvlJc w:val="left"/>
      <w:pPr>
        <w:ind w:left="720" w:hanging="63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6">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7">
    <w:nsid w:val="49EB73A4"/>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4B78786E"/>
    <w:multiLevelType w:val="multilevel"/>
    <w:tmpl w:val="6972C7A6"/>
    <w:lvl w:ilvl="0">
      <w:start w:val="1"/>
      <w:numFmt w:val="decimal"/>
      <w:lvlText w:val="%1."/>
      <w:lvlJc w:val="left"/>
      <w:pPr>
        <w:tabs>
          <w:tab w:val="num" w:pos="144"/>
        </w:tabs>
        <w:ind w:left="0" w:firstLine="0"/>
      </w:pPr>
      <w:rPr>
        <w:rFonts w:hint="default"/>
        <w:b/>
      </w:rPr>
    </w:lvl>
    <w:lvl w:ilvl="1">
      <w:start w:val="3"/>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D590FAE"/>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4E5974CF"/>
    <w:multiLevelType w:val="hybridMultilevel"/>
    <w:tmpl w:val="58507474"/>
    <w:lvl w:ilvl="0" w:tplc="44F03352">
      <w:start w:val="1"/>
      <w:numFmt w:val="lowerLetter"/>
      <w:lvlText w:val="%1)"/>
      <w:lvlJc w:val="left"/>
      <w:pPr>
        <w:ind w:left="720" w:hanging="63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1">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2">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3">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4">
    <w:nsid w:val="52AB1E85"/>
    <w:multiLevelType w:val="hybridMultilevel"/>
    <w:tmpl w:val="49CA43C8"/>
    <w:lvl w:ilvl="0" w:tplc="5960218E">
      <w:start w:val="1"/>
      <w:numFmt w:val="lowerRoman"/>
      <w:lvlText w:val="(%1)"/>
      <w:lvlJc w:val="left"/>
      <w:pPr>
        <w:ind w:left="2064" w:hanging="360"/>
      </w:pPr>
      <w:rPr>
        <w:rFonts w:hint="default"/>
      </w:rPr>
    </w:lvl>
    <w:lvl w:ilvl="1" w:tplc="A2181270">
      <w:start w:val="6"/>
      <w:numFmt w:val="bullet"/>
      <w:lvlText w:val="-"/>
      <w:lvlJc w:val="left"/>
      <w:pPr>
        <w:ind w:left="2784" w:hanging="360"/>
      </w:pPr>
      <w:rPr>
        <w:rFonts w:ascii="Times New Roman" w:eastAsia="Arial Narrow" w:hAnsi="Times New Roman" w:cs="Times New Roman" w:hint="default"/>
      </w:rPr>
    </w:lvl>
    <w:lvl w:ilvl="2" w:tplc="0409001B" w:tentative="1">
      <w:start w:val="1"/>
      <w:numFmt w:val="lowerRoman"/>
      <w:lvlText w:val="%3."/>
      <w:lvlJc w:val="right"/>
      <w:pPr>
        <w:ind w:left="3504" w:hanging="180"/>
      </w:pPr>
    </w:lvl>
    <w:lvl w:ilvl="3" w:tplc="067ABB14">
      <w:start w:val="1"/>
      <w:numFmt w:val="lowerRoman"/>
      <w:lvlText w:val="(%4)"/>
      <w:lvlJc w:val="left"/>
      <w:pPr>
        <w:ind w:left="4224" w:hanging="360"/>
      </w:pPr>
      <w:rPr>
        <w:rFonts w:hint="default"/>
        <w:i w:val="0"/>
        <w:iCs/>
      </w:r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85">
    <w:nsid w:val="53147D9C"/>
    <w:multiLevelType w:val="multilevel"/>
    <w:tmpl w:val="4762D88C"/>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8">
    <w:nsid w:val="53EE18E6"/>
    <w:multiLevelType w:val="hybridMultilevel"/>
    <w:tmpl w:val="08064F5E"/>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02584B68" w:tentative="1">
      <w:start w:val="1"/>
      <w:numFmt w:val="lowerLetter"/>
      <w:lvlText w:val="%5."/>
      <w:lvlJc w:val="left"/>
      <w:pPr>
        <w:tabs>
          <w:tab w:val="num" w:pos="3600"/>
        </w:tabs>
        <w:ind w:left="3600" w:hanging="360"/>
      </w:p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89">
    <w:nsid w:val="54354924"/>
    <w:multiLevelType w:val="hybridMultilevel"/>
    <w:tmpl w:val="728850EE"/>
    <w:lvl w:ilvl="0" w:tplc="FA9005E6">
      <w:start w:val="1"/>
      <w:numFmt w:val="lowerLetter"/>
      <w:lvlText w:val="(%1)"/>
      <w:lvlJc w:val="left"/>
      <w:pPr>
        <w:tabs>
          <w:tab w:val="num" w:pos="2556"/>
        </w:tabs>
        <w:ind w:left="2556" w:hanging="576"/>
      </w:pPr>
      <w:rPr>
        <w:rFonts w:ascii="Times New Roman" w:hAnsi="Times New Roman" w:cs="Times New Roman" w:hint="default"/>
        <w:b w:val="0"/>
        <w:i w:val="0"/>
        <w:color w:val="auto"/>
        <w:sz w:val="22"/>
        <w:szCs w:val="22"/>
        <w:u w:val="none"/>
      </w:rPr>
    </w:lvl>
    <w:lvl w:ilvl="1" w:tplc="8FAA002E" w:tentative="1">
      <w:start w:val="1"/>
      <w:numFmt w:val="lowerLetter"/>
      <w:lvlText w:val="%2."/>
      <w:lvlJc w:val="left"/>
      <w:pPr>
        <w:tabs>
          <w:tab w:val="num" w:pos="3420"/>
        </w:tabs>
        <w:ind w:left="3420" w:hanging="360"/>
      </w:pPr>
    </w:lvl>
    <w:lvl w:ilvl="2" w:tplc="42D687E8" w:tentative="1">
      <w:start w:val="1"/>
      <w:numFmt w:val="lowerRoman"/>
      <w:lvlText w:val="%3."/>
      <w:lvlJc w:val="right"/>
      <w:pPr>
        <w:tabs>
          <w:tab w:val="num" w:pos="4140"/>
        </w:tabs>
        <w:ind w:left="4140" w:hanging="180"/>
      </w:pPr>
    </w:lvl>
    <w:lvl w:ilvl="3" w:tplc="364EC4D8" w:tentative="1">
      <w:start w:val="1"/>
      <w:numFmt w:val="decimal"/>
      <w:lvlText w:val="%4."/>
      <w:lvlJc w:val="left"/>
      <w:pPr>
        <w:tabs>
          <w:tab w:val="num" w:pos="4860"/>
        </w:tabs>
        <w:ind w:left="4860" w:hanging="360"/>
      </w:pPr>
    </w:lvl>
    <w:lvl w:ilvl="4" w:tplc="0A420B14" w:tentative="1">
      <w:start w:val="1"/>
      <w:numFmt w:val="lowerLetter"/>
      <w:lvlText w:val="%5."/>
      <w:lvlJc w:val="left"/>
      <w:pPr>
        <w:tabs>
          <w:tab w:val="num" w:pos="5580"/>
        </w:tabs>
        <w:ind w:left="5580" w:hanging="360"/>
      </w:pPr>
    </w:lvl>
    <w:lvl w:ilvl="5" w:tplc="4AC6F19A" w:tentative="1">
      <w:start w:val="1"/>
      <w:numFmt w:val="lowerRoman"/>
      <w:lvlText w:val="%6."/>
      <w:lvlJc w:val="right"/>
      <w:pPr>
        <w:tabs>
          <w:tab w:val="num" w:pos="6300"/>
        </w:tabs>
        <w:ind w:left="6300" w:hanging="180"/>
      </w:pPr>
    </w:lvl>
    <w:lvl w:ilvl="6" w:tplc="61C099A8" w:tentative="1">
      <w:start w:val="1"/>
      <w:numFmt w:val="decimal"/>
      <w:lvlText w:val="%7."/>
      <w:lvlJc w:val="left"/>
      <w:pPr>
        <w:tabs>
          <w:tab w:val="num" w:pos="7020"/>
        </w:tabs>
        <w:ind w:left="7020" w:hanging="360"/>
      </w:pPr>
    </w:lvl>
    <w:lvl w:ilvl="7" w:tplc="57409B60" w:tentative="1">
      <w:start w:val="1"/>
      <w:numFmt w:val="lowerLetter"/>
      <w:lvlText w:val="%8."/>
      <w:lvlJc w:val="left"/>
      <w:pPr>
        <w:tabs>
          <w:tab w:val="num" w:pos="7740"/>
        </w:tabs>
        <w:ind w:left="7740" w:hanging="360"/>
      </w:pPr>
    </w:lvl>
    <w:lvl w:ilvl="8" w:tplc="3C2266BA" w:tentative="1">
      <w:start w:val="1"/>
      <w:numFmt w:val="lowerRoman"/>
      <w:lvlText w:val="%9."/>
      <w:lvlJc w:val="right"/>
      <w:pPr>
        <w:tabs>
          <w:tab w:val="num" w:pos="8460"/>
        </w:tabs>
        <w:ind w:left="8460" w:hanging="180"/>
      </w:pPr>
    </w:lvl>
  </w:abstractNum>
  <w:abstractNum w:abstractNumId="90">
    <w:nsid w:val="543D01CD"/>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1">
    <w:nsid w:val="54760D53"/>
    <w:multiLevelType w:val="hybridMultilevel"/>
    <w:tmpl w:val="DB00196E"/>
    <w:lvl w:ilvl="0" w:tplc="DE8AF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nsid w:val="57175E63"/>
    <w:multiLevelType w:val="hybridMultilevel"/>
    <w:tmpl w:val="6ABC3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4">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58590EF2"/>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58DF266E"/>
    <w:multiLevelType w:val="multilevel"/>
    <w:tmpl w:val="543C154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5A180EE4"/>
    <w:multiLevelType w:val="hybridMultilevel"/>
    <w:tmpl w:val="02328BD8"/>
    <w:lvl w:ilvl="0" w:tplc="BD2A6E4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8">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nsid w:val="5E273CCD"/>
    <w:multiLevelType w:val="hybridMultilevel"/>
    <w:tmpl w:val="9C889E76"/>
    <w:lvl w:ilvl="0" w:tplc="DD582C90">
      <w:start w:val="1"/>
      <w:numFmt w:val="lowerLetter"/>
      <w:lvlText w:val="(%1)"/>
      <w:lvlJc w:val="left"/>
      <w:pPr>
        <w:ind w:left="720" w:hanging="360"/>
      </w:pPr>
      <w:rPr>
        <w:rFonts w:hint="default"/>
        <w:b w:val="0"/>
        <w:i w:val="0"/>
        <w:color w:val="auto"/>
        <w:sz w:val="24"/>
        <w:szCs w:val="24"/>
        <w:u w:val="none"/>
      </w:rPr>
    </w:lvl>
    <w:lvl w:ilvl="1" w:tplc="F940C356">
      <w:start w:val="1"/>
      <w:numFmt w:val="lowerLetter"/>
      <w:lvlText w:val="%2."/>
      <w:lvlJc w:val="left"/>
      <w:pPr>
        <w:ind w:left="1440" w:hanging="360"/>
      </w:pPr>
    </w:lvl>
    <w:lvl w:ilvl="2" w:tplc="6FAA5E46" w:tentative="1">
      <w:start w:val="1"/>
      <w:numFmt w:val="lowerRoman"/>
      <w:lvlText w:val="%3."/>
      <w:lvlJc w:val="right"/>
      <w:pPr>
        <w:ind w:left="2160" w:hanging="180"/>
      </w:pPr>
    </w:lvl>
    <w:lvl w:ilvl="3" w:tplc="00B6C7CC" w:tentative="1">
      <w:start w:val="1"/>
      <w:numFmt w:val="decimal"/>
      <w:lvlText w:val="%4."/>
      <w:lvlJc w:val="left"/>
      <w:pPr>
        <w:ind w:left="2880" w:hanging="360"/>
      </w:pPr>
    </w:lvl>
    <w:lvl w:ilvl="4" w:tplc="76A4F246" w:tentative="1">
      <w:start w:val="1"/>
      <w:numFmt w:val="lowerLetter"/>
      <w:lvlText w:val="%5."/>
      <w:lvlJc w:val="left"/>
      <w:pPr>
        <w:ind w:left="3600" w:hanging="360"/>
      </w:pPr>
    </w:lvl>
    <w:lvl w:ilvl="5" w:tplc="FD507E58" w:tentative="1">
      <w:start w:val="1"/>
      <w:numFmt w:val="lowerRoman"/>
      <w:lvlText w:val="%6."/>
      <w:lvlJc w:val="right"/>
      <w:pPr>
        <w:ind w:left="4320" w:hanging="180"/>
      </w:pPr>
    </w:lvl>
    <w:lvl w:ilvl="6" w:tplc="9B7422A6" w:tentative="1">
      <w:start w:val="1"/>
      <w:numFmt w:val="decimal"/>
      <w:lvlText w:val="%7."/>
      <w:lvlJc w:val="left"/>
      <w:pPr>
        <w:ind w:left="5040" w:hanging="360"/>
      </w:pPr>
    </w:lvl>
    <w:lvl w:ilvl="7" w:tplc="97A03C1C" w:tentative="1">
      <w:start w:val="1"/>
      <w:numFmt w:val="lowerLetter"/>
      <w:lvlText w:val="%8."/>
      <w:lvlJc w:val="left"/>
      <w:pPr>
        <w:ind w:left="5760" w:hanging="360"/>
      </w:pPr>
    </w:lvl>
    <w:lvl w:ilvl="8" w:tplc="5BE86C9E" w:tentative="1">
      <w:start w:val="1"/>
      <w:numFmt w:val="lowerRoman"/>
      <w:lvlText w:val="%9."/>
      <w:lvlJc w:val="right"/>
      <w:pPr>
        <w:ind w:left="6480" w:hanging="180"/>
      </w:pPr>
    </w:lvl>
  </w:abstractNum>
  <w:abstractNum w:abstractNumId="100">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01">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0A85DBE"/>
    <w:multiLevelType w:val="multilevel"/>
    <w:tmpl w:val="945C0F0A"/>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5">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nsid w:val="61C21377"/>
    <w:multiLevelType w:val="multilevel"/>
    <w:tmpl w:val="2F8ED542"/>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3EF0653"/>
    <w:multiLevelType w:val="hybridMultilevel"/>
    <w:tmpl w:val="DC5AE63C"/>
    <w:lvl w:ilvl="0" w:tplc="D67A7FF6">
      <w:start w:val="1"/>
      <w:numFmt w:val="decimal"/>
      <w:lvlText w:val="16.%1"/>
      <w:lvlJc w:val="left"/>
      <w:pPr>
        <w:ind w:left="720" w:hanging="360"/>
      </w:pPr>
      <w:rPr>
        <w:rFonts w:hint="default"/>
      </w:rPr>
    </w:lvl>
    <w:lvl w:ilvl="1" w:tplc="9F2013B0">
      <w:start w:val="1"/>
      <w:numFmt w:val="lowerLetter"/>
      <w:lvlText w:val="(%2)"/>
      <w:lvlJc w:val="left"/>
      <w:pPr>
        <w:ind w:left="1440" w:hanging="360"/>
      </w:pPr>
      <w:rPr>
        <w:rFonts w:hint="default"/>
      </w:rPr>
    </w:lvl>
    <w:lvl w:ilvl="2" w:tplc="C254BD18">
      <w:start w:val="1"/>
      <w:numFmt w:val="lowerRoman"/>
      <w:lvlText w:val="%3."/>
      <w:lvlJc w:val="right"/>
      <w:pPr>
        <w:ind w:left="2160" w:hanging="180"/>
      </w:pPr>
    </w:lvl>
    <w:lvl w:ilvl="3" w:tplc="DF02F4E0" w:tentative="1">
      <w:start w:val="1"/>
      <w:numFmt w:val="decimal"/>
      <w:lvlText w:val="%4."/>
      <w:lvlJc w:val="left"/>
      <w:pPr>
        <w:ind w:left="2880" w:hanging="360"/>
      </w:pPr>
    </w:lvl>
    <w:lvl w:ilvl="4" w:tplc="C520D9A0" w:tentative="1">
      <w:start w:val="1"/>
      <w:numFmt w:val="lowerLetter"/>
      <w:lvlText w:val="%5."/>
      <w:lvlJc w:val="left"/>
      <w:pPr>
        <w:ind w:left="3600" w:hanging="360"/>
      </w:pPr>
    </w:lvl>
    <w:lvl w:ilvl="5" w:tplc="8952A38A" w:tentative="1">
      <w:start w:val="1"/>
      <w:numFmt w:val="lowerRoman"/>
      <w:lvlText w:val="%6."/>
      <w:lvlJc w:val="right"/>
      <w:pPr>
        <w:ind w:left="4320" w:hanging="180"/>
      </w:pPr>
    </w:lvl>
    <w:lvl w:ilvl="6" w:tplc="6672A548" w:tentative="1">
      <w:start w:val="1"/>
      <w:numFmt w:val="decimal"/>
      <w:lvlText w:val="%7."/>
      <w:lvlJc w:val="left"/>
      <w:pPr>
        <w:ind w:left="5040" w:hanging="360"/>
      </w:pPr>
    </w:lvl>
    <w:lvl w:ilvl="7" w:tplc="34807A48" w:tentative="1">
      <w:start w:val="1"/>
      <w:numFmt w:val="lowerLetter"/>
      <w:lvlText w:val="%8."/>
      <w:lvlJc w:val="left"/>
      <w:pPr>
        <w:ind w:left="5760" w:hanging="360"/>
      </w:pPr>
    </w:lvl>
    <w:lvl w:ilvl="8" w:tplc="8A26438A" w:tentative="1">
      <w:start w:val="1"/>
      <w:numFmt w:val="lowerRoman"/>
      <w:lvlText w:val="%9."/>
      <w:lvlJc w:val="right"/>
      <w:pPr>
        <w:ind w:left="6480" w:hanging="180"/>
      </w:pPr>
    </w:lvl>
  </w:abstractNum>
  <w:abstractNum w:abstractNumId="108">
    <w:nsid w:val="66A06186"/>
    <w:multiLevelType w:val="hybridMultilevel"/>
    <w:tmpl w:val="B4BC4530"/>
    <w:lvl w:ilvl="0" w:tplc="D1264CEE">
      <w:start w:val="1"/>
      <w:numFmt w:val="lowerLetter"/>
      <w:lvlText w:val="(%1)"/>
      <w:lvlJc w:val="left"/>
      <w:pPr>
        <w:tabs>
          <w:tab w:val="num" w:pos="900"/>
        </w:tabs>
        <w:ind w:left="900" w:hanging="360"/>
      </w:pPr>
      <w:rPr>
        <w:rFonts w:ascii="Times New Roman" w:hAnsi="Times New Roman" w:cs="Times New Roman" w:hint="default"/>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109">
    <w:nsid w:val="683B60DC"/>
    <w:multiLevelType w:val="hybridMultilevel"/>
    <w:tmpl w:val="71CC03FA"/>
    <w:lvl w:ilvl="0" w:tplc="912A6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8401E1B"/>
    <w:multiLevelType w:val="hybridMultilevel"/>
    <w:tmpl w:val="41F49C18"/>
    <w:lvl w:ilvl="0" w:tplc="FC3E816A">
      <w:start w:val="1"/>
      <w:numFmt w:val="lowerRoman"/>
      <w:lvlText w:val="(%1)"/>
      <w:lvlJc w:val="left"/>
      <w:pPr>
        <w:ind w:left="2340" w:hanging="360"/>
      </w:pPr>
      <w:rPr>
        <w:rFonts w:ascii="Times New Roman" w:hAnsi="Times New Roman" w:hint="default"/>
        <w:b w:val="0"/>
        <w:i w:val="0"/>
        <w:sz w:val="24"/>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2">
    <w:nsid w:val="68834219"/>
    <w:multiLevelType w:val="hybridMultilevel"/>
    <w:tmpl w:val="D3340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6ADD7358"/>
    <w:multiLevelType w:val="multilevel"/>
    <w:tmpl w:val="A97EB97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0F7905"/>
    <w:multiLevelType w:val="hybridMultilevel"/>
    <w:tmpl w:val="0F78C596"/>
    <w:lvl w:ilvl="0" w:tplc="BD3C5136">
      <w:start w:val="1"/>
      <w:numFmt w:val="lowerLetter"/>
      <w:lvlText w:val="%1)"/>
      <w:lvlJc w:val="left"/>
      <w:pPr>
        <w:ind w:left="810" w:hanging="360"/>
      </w:pPr>
      <w:rPr>
        <w:b w:val="0"/>
        <w:bCs/>
        <w:sz w:val="24"/>
        <w:szCs w:val="18"/>
      </w:r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5">
    <w:nsid w:val="6B305489"/>
    <w:multiLevelType w:val="hybridMultilevel"/>
    <w:tmpl w:val="A4C6A774"/>
    <w:lvl w:ilvl="0" w:tplc="93B04E64">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6CD56897"/>
    <w:multiLevelType w:val="hybridMultilevel"/>
    <w:tmpl w:val="6886646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7">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8">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nsid w:val="735E1FED"/>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nsid w:val="73C05228"/>
    <w:multiLevelType w:val="hybridMultilevel"/>
    <w:tmpl w:val="16480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740B2B2A"/>
    <w:multiLevelType w:val="hybridMultilevel"/>
    <w:tmpl w:val="39DA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47A4928"/>
    <w:multiLevelType w:val="hybridMultilevel"/>
    <w:tmpl w:val="8990C1D6"/>
    <w:lvl w:ilvl="0" w:tplc="4C32A000">
      <w:start w:val="1"/>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5">
    <w:nsid w:val="75DE1835"/>
    <w:multiLevelType w:val="hybridMultilevel"/>
    <w:tmpl w:val="1408D0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762253BC"/>
    <w:multiLevelType w:val="hybridMultilevel"/>
    <w:tmpl w:val="9CF4BDDC"/>
    <w:lvl w:ilvl="0" w:tplc="2BB06F98">
      <w:start w:val="1"/>
      <w:numFmt w:val="decimal"/>
      <w:lvlText w:val="%1."/>
      <w:lvlJc w:val="left"/>
      <w:pPr>
        <w:ind w:left="720" w:hanging="720"/>
      </w:pPr>
      <w:rPr>
        <w:rFonts w:hint="default"/>
        <w:i w:val="0"/>
        <w:iCs/>
      </w:rPr>
    </w:lvl>
    <w:lvl w:ilvl="1" w:tplc="B0760D9E" w:tentative="1">
      <w:start w:val="1"/>
      <w:numFmt w:val="lowerLetter"/>
      <w:lvlText w:val="%2."/>
      <w:lvlJc w:val="left"/>
      <w:pPr>
        <w:ind w:left="1080" w:hanging="360"/>
      </w:pPr>
    </w:lvl>
    <w:lvl w:ilvl="2" w:tplc="E9701BDA" w:tentative="1">
      <w:start w:val="1"/>
      <w:numFmt w:val="lowerRoman"/>
      <w:lvlText w:val="%3."/>
      <w:lvlJc w:val="right"/>
      <w:pPr>
        <w:ind w:left="1800" w:hanging="180"/>
      </w:pPr>
    </w:lvl>
    <w:lvl w:ilvl="3" w:tplc="C81458AE" w:tentative="1">
      <w:start w:val="1"/>
      <w:numFmt w:val="decimal"/>
      <w:lvlText w:val="%4."/>
      <w:lvlJc w:val="left"/>
      <w:pPr>
        <w:ind w:left="2520" w:hanging="360"/>
      </w:pPr>
    </w:lvl>
    <w:lvl w:ilvl="4" w:tplc="60B2097A" w:tentative="1">
      <w:start w:val="1"/>
      <w:numFmt w:val="lowerLetter"/>
      <w:lvlText w:val="%5."/>
      <w:lvlJc w:val="left"/>
      <w:pPr>
        <w:ind w:left="3240" w:hanging="360"/>
      </w:pPr>
    </w:lvl>
    <w:lvl w:ilvl="5" w:tplc="0C3838EE" w:tentative="1">
      <w:start w:val="1"/>
      <w:numFmt w:val="lowerRoman"/>
      <w:lvlText w:val="%6."/>
      <w:lvlJc w:val="right"/>
      <w:pPr>
        <w:ind w:left="3960" w:hanging="180"/>
      </w:pPr>
    </w:lvl>
    <w:lvl w:ilvl="6" w:tplc="4F08434E" w:tentative="1">
      <w:start w:val="1"/>
      <w:numFmt w:val="decimal"/>
      <w:lvlText w:val="%7."/>
      <w:lvlJc w:val="left"/>
      <w:pPr>
        <w:ind w:left="4680" w:hanging="360"/>
      </w:pPr>
    </w:lvl>
    <w:lvl w:ilvl="7" w:tplc="650ACD90" w:tentative="1">
      <w:start w:val="1"/>
      <w:numFmt w:val="lowerLetter"/>
      <w:lvlText w:val="%8."/>
      <w:lvlJc w:val="left"/>
      <w:pPr>
        <w:ind w:left="5400" w:hanging="360"/>
      </w:pPr>
    </w:lvl>
    <w:lvl w:ilvl="8" w:tplc="C81439AA" w:tentative="1">
      <w:start w:val="1"/>
      <w:numFmt w:val="lowerRoman"/>
      <w:lvlText w:val="%9."/>
      <w:lvlJc w:val="right"/>
      <w:pPr>
        <w:ind w:left="6120" w:hanging="180"/>
      </w:pPr>
    </w:lvl>
  </w:abstractNum>
  <w:abstractNum w:abstractNumId="128">
    <w:nsid w:val="76B540C3"/>
    <w:multiLevelType w:val="hybridMultilevel"/>
    <w:tmpl w:val="A060242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9">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0">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31">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2">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nsid w:val="7CB80103"/>
    <w:multiLevelType w:val="hybridMultilevel"/>
    <w:tmpl w:val="10AE58E2"/>
    <w:lvl w:ilvl="0" w:tplc="04090019">
      <w:start w:val="1"/>
      <w:numFmt w:val="lowerRoman"/>
      <w:lvlText w:val="(%1)"/>
      <w:lvlJc w:val="left"/>
      <w:pPr>
        <w:ind w:left="1960" w:hanging="360"/>
      </w:pPr>
      <w:rPr>
        <w:rFonts w:hint="default"/>
        <w:b w:val="0"/>
        <w:i w:val="0"/>
      </w:rPr>
    </w:lvl>
    <w:lvl w:ilvl="1" w:tplc="04090019">
      <w:start w:val="1"/>
      <w:numFmt w:val="lowerLetter"/>
      <w:lvlText w:val="%2."/>
      <w:lvlJc w:val="left"/>
      <w:pPr>
        <w:ind w:left="2680" w:hanging="360"/>
      </w:pPr>
    </w:lvl>
    <w:lvl w:ilvl="2" w:tplc="0409001B">
      <w:start w:val="1"/>
      <w:numFmt w:val="lowerRoman"/>
      <w:lvlText w:val="%3."/>
      <w:lvlJc w:val="right"/>
      <w:pPr>
        <w:ind w:left="3400" w:hanging="180"/>
      </w:pPr>
    </w:lvl>
    <w:lvl w:ilvl="3" w:tplc="0409000F">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35">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3"/>
  </w:num>
  <w:num w:numId="2">
    <w:abstractNumId w:val="65"/>
  </w:num>
  <w:num w:numId="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4"/>
  </w:num>
  <w:num w:numId="6">
    <w:abstractNumId w:val="0"/>
  </w:num>
  <w:num w:numId="7">
    <w:abstractNumId w:val="24"/>
  </w:num>
  <w:num w:numId="8">
    <w:abstractNumId w:val="27"/>
  </w:num>
  <w:num w:numId="9">
    <w:abstractNumId w:val="56"/>
  </w:num>
  <w:num w:numId="10">
    <w:abstractNumId w:val="133"/>
  </w:num>
  <w:num w:numId="11">
    <w:abstractNumId w:val="35"/>
  </w:num>
  <w:num w:numId="12">
    <w:abstractNumId w:val="129"/>
  </w:num>
  <w:num w:numId="13">
    <w:abstractNumId w:val="119"/>
  </w:num>
  <w:num w:numId="14">
    <w:abstractNumId w:val="98"/>
  </w:num>
  <w:num w:numId="15">
    <w:abstractNumId w:val="86"/>
  </w:num>
  <w:num w:numId="16">
    <w:abstractNumId w:val="110"/>
  </w:num>
  <w:num w:numId="17">
    <w:abstractNumId w:val="43"/>
  </w:num>
  <w:num w:numId="18">
    <w:abstractNumId w:val="28"/>
  </w:num>
  <w:num w:numId="19">
    <w:abstractNumId w:val="62"/>
  </w:num>
  <w:num w:numId="20">
    <w:abstractNumId w:val="66"/>
  </w:num>
  <w:num w:numId="21">
    <w:abstractNumId w:val="101"/>
  </w:num>
  <w:num w:numId="22">
    <w:abstractNumId w:val="63"/>
  </w:num>
  <w:num w:numId="23">
    <w:abstractNumId w:val="135"/>
  </w:num>
  <w:num w:numId="24">
    <w:abstractNumId w:val="58"/>
  </w:num>
  <w:num w:numId="25">
    <w:abstractNumId w:val="72"/>
  </w:num>
  <w:num w:numId="26">
    <w:abstractNumId w:val="94"/>
  </w:num>
  <w:num w:numId="27">
    <w:abstractNumId w:val="34"/>
  </w:num>
  <w:num w:numId="28">
    <w:abstractNumId w:val="36"/>
  </w:num>
  <w:num w:numId="29">
    <w:abstractNumId w:val="13"/>
  </w:num>
  <w:num w:numId="30">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00"/>
  </w:num>
  <w:num w:numId="33">
    <w:abstractNumId w:val="76"/>
  </w:num>
  <w:num w:numId="34">
    <w:abstractNumId w:val="118"/>
  </w:num>
  <w:num w:numId="35">
    <w:abstractNumId w:val="4"/>
  </w:num>
  <w:num w:numId="36">
    <w:abstractNumId w:val="49"/>
  </w:num>
  <w:num w:numId="37">
    <w:abstractNumId w:val="120"/>
  </w:num>
  <w:num w:numId="38">
    <w:abstractNumId w:val="79"/>
  </w:num>
  <w:num w:numId="39">
    <w:abstractNumId w:val="77"/>
  </w:num>
  <w:num w:numId="40">
    <w:abstractNumId w:val="6"/>
  </w:num>
  <w:num w:numId="41">
    <w:abstractNumId w:val="5"/>
  </w:num>
  <w:num w:numId="42">
    <w:abstractNumId w:val="125"/>
  </w:num>
  <w:num w:numId="43">
    <w:abstractNumId w:val="91"/>
  </w:num>
  <w:num w:numId="44">
    <w:abstractNumId w:val="127"/>
  </w:num>
  <w:num w:numId="45">
    <w:abstractNumId w:val="23"/>
  </w:num>
  <w:num w:numId="46">
    <w:abstractNumId w:val="39"/>
  </w:num>
  <w:num w:numId="47">
    <w:abstractNumId w:val="132"/>
  </w:num>
  <w:num w:numId="48">
    <w:abstractNumId w:val="60"/>
  </w:num>
  <w:num w:numId="49">
    <w:abstractNumId w:val="88"/>
  </w:num>
  <w:num w:numId="50">
    <w:abstractNumId w:val="89"/>
  </w:num>
  <w:num w:numId="51">
    <w:abstractNumId w:val="32"/>
  </w:num>
  <w:num w:numId="52">
    <w:abstractNumId w:val="104"/>
  </w:num>
  <w:num w:numId="53">
    <w:abstractNumId w:val="87"/>
  </w:num>
  <w:num w:numId="54">
    <w:abstractNumId w:val="45"/>
  </w:num>
  <w:num w:numId="55">
    <w:abstractNumId w:val="53"/>
  </w:num>
  <w:num w:numId="56">
    <w:abstractNumId w:val="71"/>
  </w:num>
  <w:num w:numId="57">
    <w:abstractNumId w:val="11"/>
  </w:num>
  <w:num w:numId="58">
    <w:abstractNumId w:val="99"/>
  </w:num>
  <w:num w:numId="59">
    <w:abstractNumId w:val="107"/>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6"/>
  </w:num>
  <w:num w:numId="62">
    <w:abstractNumId w:val="29"/>
  </w:num>
  <w:num w:numId="63">
    <w:abstractNumId w:val="37"/>
  </w:num>
  <w:num w:numId="64">
    <w:abstractNumId w:val="55"/>
  </w:num>
  <w:num w:numId="65">
    <w:abstractNumId w:val="78"/>
  </w:num>
  <w:num w:numId="66">
    <w:abstractNumId w:val="52"/>
  </w:num>
  <w:num w:numId="67">
    <w:abstractNumId w:val="134"/>
  </w:num>
  <w:num w:numId="68">
    <w:abstractNumId w:val="124"/>
  </w:num>
  <w:num w:numId="69">
    <w:abstractNumId w:val="12"/>
  </w:num>
  <w:num w:numId="70">
    <w:abstractNumId w:val="102"/>
  </w:num>
  <w:num w:numId="71">
    <w:abstractNumId w:val="2"/>
  </w:num>
  <w:num w:numId="72">
    <w:abstractNumId w:val="73"/>
  </w:num>
  <w:num w:numId="73">
    <w:abstractNumId w:val="67"/>
  </w:num>
  <w:num w:numId="74">
    <w:abstractNumId w:val="113"/>
  </w:num>
  <w:num w:numId="75">
    <w:abstractNumId w:val="51"/>
  </w:num>
  <w:num w:numId="76">
    <w:abstractNumId w:val="61"/>
  </w:num>
  <w:num w:numId="77">
    <w:abstractNumId w:val="106"/>
  </w:num>
  <w:num w:numId="78">
    <w:abstractNumId w:val="31"/>
  </w:num>
  <w:num w:numId="79">
    <w:abstractNumId w:val="14"/>
  </w:num>
  <w:num w:numId="80">
    <w:abstractNumId w:val="26"/>
  </w:num>
  <w:num w:numId="81">
    <w:abstractNumId w:val="69"/>
  </w:num>
  <w:num w:numId="82">
    <w:abstractNumId w:val="57"/>
  </w:num>
  <w:num w:numId="83">
    <w:abstractNumId w:val="111"/>
  </w:num>
  <w:num w:numId="84">
    <w:abstractNumId w:val="97"/>
  </w:num>
  <w:num w:numId="85">
    <w:abstractNumId w:val="44"/>
  </w:num>
  <w:num w:numId="86">
    <w:abstractNumId w:val="40"/>
  </w:num>
  <w:num w:numId="87">
    <w:abstractNumId w:val="115"/>
  </w:num>
  <w:num w:numId="88">
    <w:abstractNumId w:val="131"/>
  </w:num>
  <w:num w:numId="89">
    <w:abstractNumId w:val="64"/>
  </w:num>
  <w:num w:numId="90">
    <w:abstractNumId w:val="38"/>
  </w:num>
  <w:num w:numId="91">
    <w:abstractNumId w:val="84"/>
  </w:num>
  <w:num w:numId="92">
    <w:abstractNumId w:val="20"/>
  </w:num>
  <w:num w:numId="93">
    <w:abstractNumId w:val="108"/>
  </w:num>
  <w:num w:numId="94">
    <w:abstractNumId w:val="122"/>
  </w:num>
  <w:num w:numId="95">
    <w:abstractNumId w:val="21"/>
  </w:num>
  <w:num w:numId="96">
    <w:abstractNumId w:val="46"/>
  </w:num>
  <w:num w:numId="97">
    <w:abstractNumId w:val="33"/>
  </w:num>
  <w:num w:numId="98">
    <w:abstractNumId w:val="82"/>
  </w:num>
  <w:num w:numId="99">
    <w:abstractNumId w:val="17"/>
  </w:num>
  <w:num w:numId="100">
    <w:abstractNumId w:val="19"/>
  </w:num>
  <w:num w:numId="101">
    <w:abstractNumId w:val="18"/>
  </w:num>
  <w:num w:numId="102">
    <w:abstractNumId w:val="81"/>
  </w:num>
  <w:num w:numId="103">
    <w:abstractNumId w:val="117"/>
  </w:num>
  <w:num w:numId="104">
    <w:abstractNumId w:val="68"/>
  </w:num>
  <w:num w:numId="105">
    <w:abstractNumId w:val="83"/>
  </w:num>
  <w:num w:numId="106">
    <w:abstractNumId w:val="48"/>
  </w:num>
  <w:num w:numId="107">
    <w:abstractNumId w:val="22"/>
  </w:num>
  <w:num w:numId="108">
    <w:abstractNumId w:val="25"/>
  </w:num>
  <w:num w:numId="109">
    <w:abstractNumId w:val="121"/>
  </w:num>
  <w:num w:numId="110">
    <w:abstractNumId w:val="41"/>
  </w:num>
  <w:num w:numId="111">
    <w:abstractNumId w:val="112"/>
  </w:num>
  <w:num w:numId="112">
    <w:abstractNumId w:val="128"/>
  </w:num>
  <w:num w:numId="113">
    <w:abstractNumId w:val="116"/>
  </w:num>
  <w:num w:numId="114">
    <w:abstractNumId w:val="8"/>
  </w:num>
  <w:num w:numId="115">
    <w:abstractNumId w:val="123"/>
  </w:num>
  <w:num w:numId="116">
    <w:abstractNumId w:val="105"/>
  </w:num>
  <w:num w:numId="117">
    <w:abstractNumId w:val="50"/>
  </w:num>
  <w:num w:numId="118">
    <w:abstractNumId w:val="59"/>
  </w:num>
  <w:num w:numId="119">
    <w:abstractNumId w:val="70"/>
  </w:num>
  <w:num w:numId="120">
    <w:abstractNumId w:val="30"/>
  </w:num>
  <w:num w:numId="121">
    <w:abstractNumId w:val="9"/>
  </w:num>
  <w:num w:numId="122">
    <w:abstractNumId w:val="85"/>
  </w:num>
  <w:num w:numId="123">
    <w:abstractNumId w:val="85"/>
  </w:num>
  <w:num w:numId="124">
    <w:abstractNumId w:val="109"/>
  </w:num>
  <w:num w:numId="125">
    <w:abstractNumId w:val="103"/>
  </w:num>
  <w:num w:numId="126">
    <w:abstractNumId w:val="15"/>
  </w:num>
  <w:num w:numId="127">
    <w:abstractNumId w:val="10"/>
  </w:num>
  <w:num w:numId="128">
    <w:abstractNumId w:val="95"/>
  </w:num>
  <w:num w:numId="12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0"/>
  </w:num>
  <w:num w:numId="131">
    <w:abstractNumId w:val="96"/>
  </w:num>
  <w:num w:numId="132">
    <w:abstractNumId w:val="80"/>
  </w:num>
  <w:num w:numId="133">
    <w:abstractNumId w:val="75"/>
  </w:num>
  <w:num w:numId="134">
    <w:abstractNumId w:val="90"/>
  </w:num>
  <w:num w:numId="135">
    <w:abstractNumId w:val="74"/>
  </w:num>
  <w:num w:numId="136">
    <w:abstractNumId w:val="114"/>
  </w:num>
  <w:num w:numId="137">
    <w:abstractNumId w:val="7"/>
  </w:num>
  <w:num w:numId="138">
    <w:abstractNumId w:val="42"/>
  </w:num>
  <w:num w:numId="139">
    <w:abstractNumId w:val="92"/>
  </w:num>
  <w:num w:numId="140">
    <w:abstractNumId w:val="3"/>
  </w:num>
  <w:numIdMacAtCleanup w:val="1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IN"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5E21"/>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9D5"/>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02B"/>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C7F7F"/>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7C3"/>
    <w:rsid w:val="000D7CA7"/>
    <w:rsid w:val="000D7DB0"/>
    <w:rsid w:val="000E061A"/>
    <w:rsid w:val="000E097E"/>
    <w:rsid w:val="000E1BB1"/>
    <w:rsid w:val="000E23EF"/>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6CE"/>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2E77"/>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A62"/>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6AC"/>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B74"/>
    <w:rsid w:val="00262D5B"/>
    <w:rsid w:val="00263010"/>
    <w:rsid w:val="00263028"/>
    <w:rsid w:val="002632E2"/>
    <w:rsid w:val="002633E3"/>
    <w:rsid w:val="00263868"/>
    <w:rsid w:val="002640CF"/>
    <w:rsid w:val="002645CD"/>
    <w:rsid w:val="00264659"/>
    <w:rsid w:val="00264CE2"/>
    <w:rsid w:val="00264F59"/>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1EC8"/>
    <w:rsid w:val="00282274"/>
    <w:rsid w:val="00282633"/>
    <w:rsid w:val="0028315E"/>
    <w:rsid w:val="0028353E"/>
    <w:rsid w:val="00283BD5"/>
    <w:rsid w:val="00283FF0"/>
    <w:rsid w:val="002848D3"/>
    <w:rsid w:val="002849BD"/>
    <w:rsid w:val="00284B3D"/>
    <w:rsid w:val="00284E7A"/>
    <w:rsid w:val="00285386"/>
    <w:rsid w:val="002859B8"/>
    <w:rsid w:val="00285A19"/>
    <w:rsid w:val="00285C49"/>
    <w:rsid w:val="00286240"/>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1FFB"/>
    <w:rsid w:val="002E27FF"/>
    <w:rsid w:val="002E362F"/>
    <w:rsid w:val="002E3837"/>
    <w:rsid w:val="002E3F03"/>
    <w:rsid w:val="002E48D5"/>
    <w:rsid w:val="002E4B12"/>
    <w:rsid w:val="002E512A"/>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D2F"/>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4D"/>
    <w:rsid w:val="0032125B"/>
    <w:rsid w:val="0032132C"/>
    <w:rsid w:val="003218EF"/>
    <w:rsid w:val="0032194E"/>
    <w:rsid w:val="003226F0"/>
    <w:rsid w:val="00322E21"/>
    <w:rsid w:val="003230A9"/>
    <w:rsid w:val="0032328B"/>
    <w:rsid w:val="003239DE"/>
    <w:rsid w:val="00324385"/>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D8"/>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04"/>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0DF"/>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2CC"/>
    <w:rsid w:val="0041564E"/>
    <w:rsid w:val="00415A56"/>
    <w:rsid w:val="00416596"/>
    <w:rsid w:val="00416890"/>
    <w:rsid w:val="00416BB6"/>
    <w:rsid w:val="00417ABE"/>
    <w:rsid w:val="00417ACE"/>
    <w:rsid w:val="00420473"/>
    <w:rsid w:val="0042047B"/>
    <w:rsid w:val="00420BDD"/>
    <w:rsid w:val="00421491"/>
    <w:rsid w:val="00422411"/>
    <w:rsid w:val="00422590"/>
    <w:rsid w:val="00422623"/>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3B5"/>
    <w:rsid w:val="00454698"/>
    <w:rsid w:val="004547FC"/>
    <w:rsid w:val="00454E68"/>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EC"/>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3FA2"/>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55B"/>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6AF"/>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7EB"/>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38FF"/>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297"/>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874"/>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A776A"/>
    <w:rsid w:val="006B0940"/>
    <w:rsid w:val="006B1751"/>
    <w:rsid w:val="006B2125"/>
    <w:rsid w:val="006B25B7"/>
    <w:rsid w:val="006B2C78"/>
    <w:rsid w:val="006B3303"/>
    <w:rsid w:val="006B3D71"/>
    <w:rsid w:val="006B3F3E"/>
    <w:rsid w:val="006B5C44"/>
    <w:rsid w:val="006B6553"/>
    <w:rsid w:val="006C0092"/>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7A9"/>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6FCF"/>
    <w:rsid w:val="006F79C1"/>
    <w:rsid w:val="006F7CCB"/>
    <w:rsid w:val="006F7FFC"/>
    <w:rsid w:val="00700075"/>
    <w:rsid w:val="00700149"/>
    <w:rsid w:val="007003A7"/>
    <w:rsid w:val="00700433"/>
    <w:rsid w:val="00700520"/>
    <w:rsid w:val="00700748"/>
    <w:rsid w:val="00700ACD"/>
    <w:rsid w:val="00700D62"/>
    <w:rsid w:val="00701CE2"/>
    <w:rsid w:val="007022C5"/>
    <w:rsid w:val="007022DF"/>
    <w:rsid w:val="00702A24"/>
    <w:rsid w:val="00702ED9"/>
    <w:rsid w:val="0070314E"/>
    <w:rsid w:val="0070354B"/>
    <w:rsid w:val="007038DD"/>
    <w:rsid w:val="0070498F"/>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5B"/>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3EA2"/>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593"/>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376"/>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D7DCA"/>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870"/>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0A1"/>
    <w:rsid w:val="00833691"/>
    <w:rsid w:val="00833741"/>
    <w:rsid w:val="00834233"/>
    <w:rsid w:val="00834D82"/>
    <w:rsid w:val="00834EF4"/>
    <w:rsid w:val="00835456"/>
    <w:rsid w:val="00835CE3"/>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DCE"/>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017"/>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1175"/>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C8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3C7D"/>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6242"/>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5BC2"/>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6E2"/>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4DF1"/>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353"/>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B97"/>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BA4"/>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222"/>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4E4A"/>
    <w:rsid w:val="00A15BF4"/>
    <w:rsid w:val="00A17219"/>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3C3"/>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097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7C1"/>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759"/>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2982"/>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820"/>
    <w:rsid w:val="00B529E4"/>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4F95"/>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186"/>
    <w:rsid w:val="00BB2AB4"/>
    <w:rsid w:val="00BB382C"/>
    <w:rsid w:val="00BB4565"/>
    <w:rsid w:val="00BB49D2"/>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028"/>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C32"/>
    <w:rsid w:val="00BF4D4E"/>
    <w:rsid w:val="00BF4FE8"/>
    <w:rsid w:val="00BF5A17"/>
    <w:rsid w:val="00BF5B12"/>
    <w:rsid w:val="00BF5D2F"/>
    <w:rsid w:val="00BF6D7D"/>
    <w:rsid w:val="00BF7085"/>
    <w:rsid w:val="00C005E1"/>
    <w:rsid w:val="00C007F8"/>
    <w:rsid w:val="00C009B6"/>
    <w:rsid w:val="00C020B0"/>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882"/>
    <w:rsid w:val="00C139C6"/>
    <w:rsid w:val="00C13DAD"/>
    <w:rsid w:val="00C144B9"/>
    <w:rsid w:val="00C145BF"/>
    <w:rsid w:val="00C15B6A"/>
    <w:rsid w:val="00C16CB6"/>
    <w:rsid w:val="00C16D6E"/>
    <w:rsid w:val="00C16D91"/>
    <w:rsid w:val="00C16DF3"/>
    <w:rsid w:val="00C17CC4"/>
    <w:rsid w:val="00C17FB3"/>
    <w:rsid w:val="00C20B23"/>
    <w:rsid w:val="00C20EA6"/>
    <w:rsid w:val="00C220D8"/>
    <w:rsid w:val="00C2277E"/>
    <w:rsid w:val="00C23669"/>
    <w:rsid w:val="00C23A3E"/>
    <w:rsid w:val="00C23D0A"/>
    <w:rsid w:val="00C24240"/>
    <w:rsid w:val="00C2426F"/>
    <w:rsid w:val="00C2459B"/>
    <w:rsid w:val="00C2476E"/>
    <w:rsid w:val="00C24863"/>
    <w:rsid w:val="00C24A6C"/>
    <w:rsid w:val="00C24D16"/>
    <w:rsid w:val="00C24E62"/>
    <w:rsid w:val="00C24E66"/>
    <w:rsid w:val="00C24F17"/>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37F6"/>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630"/>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96E"/>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5"/>
    <w:rsid w:val="00CA56C8"/>
    <w:rsid w:val="00CA5CBE"/>
    <w:rsid w:val="00CA6F3F"/>
    <w:rsid w:val="00CA7E43"/>
    <w:rsid w:val="00CA7FC6"/>
    <w:rsid w:val="00CB10C7"/>
    <w:rsid w:val="00CB1228"/>
    <w:rsid w:val="00CB20FA"/>
    <w:rsid w:val="00CB2B90"/>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3D39"/>
    <w:rsid w:val="00CE413A"/>
    <w:rsid w:val="00CE4804"/>
    <w:rsid w:val="00CE51F5"/>
    <w:rsid w:val="00CE5C84"/>
    <w:rsid w:val="00CE6230"/>
    <w:rsid w:val="00CE6BDC"/>
    <w:rsid w:val="00CE6F46"/>
    <w:rsid w:val="00CE7450"/>
    <w:rsid w:val="00CE76F2"/>
    <w:rsid w:val="00CE7BFC"/>
    <w:rsid w:val="00CE7DBB"/>
    <w:rsid w:val="00CE7F89"/>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60E5"/>
    <w:rsid w:val="00D2666B"/>
    <w:rsid w:val="00D269F7"/>
    <w:rsid w:val="00D26B42"/>
    <w:rsid w:val="00D26F18"/>
    <w:rsid w:val="00D27393"/>
    <w:rsid w:val="00D27F96"/>
    <w:rsid w:val="00D303E4"/>
    <w:rsid w:val="00D30CD6"/>
    <w:rsid w:val="00D30EF4"/>
    <w:rsid w:val="00D317B2"/>
    <w:rsid w:val="00D33050"/>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0FAD"/>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BB1"/>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E2D"/>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3D"/>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3F83"/>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2C9"/>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3A91"/>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132C"/>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1C86"/>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478659">
      <w:bodyDiv w:val="1"/>
      <w:marLeft w:val="0"/>
      <w:marRight w:val="0"/>
      <w:marTop w:val="0"/>
      <w:marBottom w:val="0"/>
      <w:divBdr>
        <w:top w:val="none" w:sz="0" w:space="0" w:color="auto"/>
        <w:left w:val="none" w:sz="0" w:space="0" w:color="auto"/>
        <w:bottom w:val="none" w:sz="0" w:space="0" w:color="auto"/>
        <w:right w:val="none" w:sz="0" w:space="0" w:color="auto"/>
      </w:divBdr>
    </w:div>
    <w:div w:id="609819804">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3485048">
      <w:bodyDiv w:val="1"/>
      <w:marLeft w:val="0"/>
      <w:marRight w:val="0"/>
      <w:marTop w:val="0"/>
      <w:marBottom w:val="0"/>
      <w:divBdr>
        <w:top w:val="none" w:sz="0" w:space="0" w:color="auto"/>
        <w:left w:val="none" w:sz="0" w:space="0" w:color="auto"/>
        <w:bottom w:val="none" w:sz="0" w:space="0" w:color="auto"/>
        <w:right w:val="none" w:sz="0" w:space="0" w:color="auto"/>
      </w:divBdr>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576041781">
      <w:bodyDiv w:val="1"/>
      <w:marLeft w:val="0"/>
      <w:marRight w:val="0"/>
      <w:marTop w:val="0"/>
      <w:marBottom w:val="0"/>
      <w:divBdr>
        <w:top w:val="none" w:sz="0" w:space="0" w:color="auto"/>
        <w:left w:val="none" w:sz="0" w:space="0" w:color="auto"/>
        <w:bottom w:val="none" w:sz="0" w:space="0" w:color="auto"/>
        <w:right w:val="none" w:sz="0" w:space="0" w:color="auto"/>
      </w:divBdr>
    </w:div>
    <w:div w:id="1731070633">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1966697164">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macl.aero/corporate/services/operational/ans/ai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9D3C45-29F7-4DBE-AB98-C0C1863CC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3357</Words>
  <Characters>19135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22448</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50</cp:revision>
  <cp:lastPrinted>2022-01-19T07:32:00Z</cp:lastPrinted>
  <dcterms:created xsi:type="dcterms:W3CDTF">2020-10-21T10:35:00Z</dcterms:created>
  <dcterms:modified xsi:type="dcterms:W3CDTF">2022-01-19T07:32:00Z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