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F0CBF" w14:textId="04439255" w:rsidR="002F416F" w:rsidRPr="00E36FD0" w:rsidRDefault="00E36FD0" w:rsidP="00E36FD0">
      <w:pPr>
        <w:jc w:val="center"/>
        <w:rPr>
          <w:b/>
          <w:sz w:val="28"/>
          <w:u w:val="single"/>
        </w:rPr>
      </w:pPr>
      <w:bookmarkStart w:id="0" w:name="_GoBack"/>
      <w:bookmarkEnd w:id="0"/>
      <w:r w:rsidRPr="00E36FD0">
        <w:rPr>
          <w:b/>
          <w:sz w:val="28"/>
          <w:u w:val="single"/>
        </w:rPr>
        <w:t>Project Scope Statement</w:t>
      </w:r>
    </w:p>
    <w:p w14:paraId="34A8CA23" w14:textId="4D666D15" w:rsidR="00100621" w:rsidRDefault="00100621">
      <w:r>
        <w:t>Description of the Building</w:t>
      </w:r>
      <w:r w:rsidR="006B7B0F">
        <w:t>/s</w:t>
      </w:r>
    </w:p>
    <w:p w14:paraId="4A5F76E2" w14:textId="07242FDA" w:rsidR="00100621" w:rsidRDefault="00100621" w:rsidP="00100621">
      <w:pPr>
        <w:pStyle w:val="ListParagraph"/>
        <w:numPr>
          <w:ilvl w:val="0"/>
          <w:numId w:val="1"/>
        </w:numPr>
      </w:pPr>
      <w:r>
        <w:t>Location</w:t>
      </w:r>
      <w:r w:rsidR="00E36FD0">
        <w:t xml:space="preserve">: </w:t>
      </w:r>
      <w:r w:rsidR="006D4E88">
        <w:t>Gn</w:t>
      </w:r>
      <w:r w:rsidR="00E36FD0">
        <w:t xml:space="preserve">. </w:t>
      </w:r>
      <w:r w:rsidR="006D4E88">
        <w:t>Fuvahmulah</w:t>
      </w:r>
      <w:r w:rsidR="00E36FD0">
        <w:t>, MNU Campus (as per site plan)</w:t>
      </w:r>
    </w:p>
    <w:p w14:paraId="1081612F" w14:textId="60CFAA6A" w:rsidR="006D4E88" w:rsidRDefault="00100621" w:rsidP="006D4E88">
      <w:pPr>
        <w:pStyle w:val="ListParagraph"/>
        <w:numPr>
          <w:ilvl w:val="0"/>
          <w:numId w:val="1"/>
        </w:numPr>
      </w:pPr>
      <w:r>
        <w:t>Build up area</w:t>
      </w:r>
      <w:r w:rsidR="00E36FD0">
        <w:t xml:space="preserve">: </w:t>
      </w:r>
      <w:r w:rsidR="006D4E88">
        <w:t xml:space="preserve">   808.85</w:t>
      </w:r>
      <w:r w:rsidR="00E36FD0">
        <w:t xml:space="preserve"> sqm</w:t>
      </w:r>
      <w:r w:rsidR="006D4E88">
        <w:t xml:space="preserve"> campus building of 4 stories, </w:t>
      </w:r>
    </w:p>
    <w:p w14:paraId="21ECA534" w14:textId="71C9A567" w:rsidR="006D4E88" w:rsidRDefault="006D4E88" w:rsidP="006D4E88">
      <w:pPr>
        <w:pStyle w:val="ListParagraph"/>
        <w:numPr>
          <w:ilvl w:val="2"/>
          <w:numId w:val="1"/>
        </w:numPr>
      </w:pPr>
      <w:r>
        <w:t>337.20 sqm student accommodation building of 3 stories,</w:t>
      </w:r>
    </w:p>
    <w:p w14:paraId="7C42060D" w14:textId="0E02FBAA" w:rsidR="006D4E88" w:rsidRDefault="006D4E88" w:rsidP="006D4E88">
      <w:pPr>
        <w:pStyle w:val="ListParagraph"/>
        <w:numPr>
          <w:ilvl w:val="2"/>
          <w:numId w:val="1"/>
        </w:numPr>
      </w:pPr>
      <w:r>
        <w:t>124.97 sqm staff accommodation building of 3 stories</w:t>
      </w:r>
    </w:p>
    <w:p w14:paraId="52BE57B9" w14:textId="791D81F1" w:rsidR="00100621" w:rsidRDefault="00100621" w:rsidP="00100621">
      <w:pPr>
        <w:pStyle w:val="ListParagraph"/>
        <w:numPr>
          <w:ilvl w:val="0"/>
          <w:numId w:val="1"/>
        </w:numPr>
      </w:pPr>
      <w:r>
        <w:t>Intended Use</w:t>
      </w:r>
      <w:r w:rsidR="00E36FD0">
        <w:t>:</w:t>
      </w:r>
      <w:r w:rsidR="006D4E88">
        <w:t xml:space="preserve">   </w:t>
      </w:r>
      <w:r w:rsidR="00E36FD0">
        <w:t xml:space="preserve"> </w:t>
      </w:r>
      <w:r w:rsidR="006D4E88">
        <w:t xml:space="preserve">MNU campus </w:t>
      </w:r>
      <w:r w:rsidR="00CE3659">
        <w:t>in a</w:t>
      </w:r>
      <w:r w:rsidR="006D4E88">
        <w:t xml:space="preserve"> 4</w:t>
      </w:r>
      <w:r w:rsidR="00CE3659">
        <w:t xml:space="preserve"> storey (Ground </w:t>
      </w:r>
      <w:r w:rsidR="006D4E88">
        <w:t>-2</w:t>
      </w:r>
      <w:r w:rsidR="006D4E88" w:rsidRPr="006D4E88">
        <w:rPr>
          <w:vertAlign w:val="superscript"/>
        </w:rPr>
        <w:t>nd</w:t>
      </w:r>
      <w:r w:rsidR="006D4E88">
        <w:t xml:space="preserve"> </w:t>
      </w:r>
      <w:r w:rsidR="00CE3659">
        <w:t>floor</w:t>
      </w:r>
      <w:r w:rsidR="006D4E88">
        <w:t xml:space="preserve"> + terrace</w:t>
      </w:r>
      <w:r w:rsidR="00CE3659">
        <w:t>) building.</w:t>
      </w:r>
    </w:p>
    <w:p w14:paraId="163FF7A2" w14:textId="3836329C" w:rsidR="006D4E88" w:rsidRDefault="006D4E88" w:rsidP="006D4E88">
      <w:pPr>
        <w:pStyle w:val="ListParagraph"/>
        <w:numPr>
          <w:ilvl w:val="2"/>
          <w:numId w:val="1"/>
        </w:numPr>
      </w:pPr>
      <w:r>
        <w:t>Student accommodation in a 3 storey (Ground – 2</w:t>
      </w:r>
      <w:r w:rsidRPr="006D4E88">
        <w:rPr>
          <w:vertAlign w:val="superscript"/>
        </w:rPr>
        <w:t>nd</w:t>
      </w:r>
      <w:r>
        <w:t xml:space="preserve"> floor) building</w:t>
      </w:r>
    </w:p>
    <w:p w14:paraId="4A26553B" w14:textId="67C0ED2E" w:rsidR="006D4E88" w:rsidRDefault="006D4E88" w:rsidP="006D4E88">
      <w:pPr>
        <w:pStyle w:val="ListParagraph"/>
        <w:numPr>
          <w:ilvl w:val="2"/>
          <w:numId w:val="1"/>
        </w:numPr>
      </w:pPr>
      <w:r>
        <w:t>Staff accommodation in a 3 storey (Ground – 2</w:t>
      </w:r>
      <w:r w:rsidRPr="006D4E88">
        <w:rPr>
          <w:vertAlign w:val="superscript"/>
        </w:rPr>
        <w:t>nd</w:t>
      </w:r>
      <w:r>
        <w:t xml:space="preserve"> floor) building</w:t>
      </w:r>
    </w:p>
    <w:p w14:paraId="6B383670" w14:textId="77354670" w:rsidR="005C0372" w:rsidRDefault="00E36FD0" w:rsidP="00100621">
      <w:pPr>
        <w:pStyle w:val="ListParagraph"/>
        <w:numPr>
          <w:ilvl w:val="0"/>
          <w:numId w:val="1"/>
        </w:numPr>
      </w:pPr>
      <w:r>
        <w:t>T</w:t>
      </w:r>
      <w:r w:rsidR="005C0372">
        <w:t>emporary se</w:t>
      </w:r>
      <w:r>
        <w:t>rvices will be needed (electricity and water). Material storage allocation within the site area.</w:t>
      </w:r>
    </w:p>
    <w:p w14:paraId="668D458B" w14:textId="77777777" w:rsidR="00100621" w:rsidRDefault="00100621" w:rsidP="00100621">
      <w:r>
        <w:t>Works Included in the scope</w:t>
      </w:r>
    </w:p>
    <w:p w14:paraId="54B1E433" w14:textId="22E52FAF" w:rsidR="00100621" w:rsidRDefault="00100621" w:rsidP="00100621">
      <w:pPr>
        <w:pStyle w:val="ListParagraph"/>
        <w:numPr>
          <w:ilvl w:val="0"/>
          <w:numId w:val="2"/>
        </w:numPr>
      </w:pPr>
      <w:r>
        <w:t>All Architectural and structural works</w:t>
      </w:r>
      <w:r w:rsidR="00E36FD0">
        <w:t xml:space="preserve"> using material and labour supplied by the contractor.</w:t>
      </w:r>
    </w:p>
    <w:p w14:paraId="478C5849" w14:textId="77777777" w:rsidR="00100621" w:rsidRDefault="00100621" w:rsidP="00100621">
      <w:pPr>
        <w:pStyle w:val="ListParagraph"/>
        <w:numPr>
          <w:ilvl w:val="0"/>
          <w:numId w:val="2"/>
        </w:numPr>
      </w:pPr>
      <w:r>
        <w:t>Included Services (Basic Services)</w:t>
      </w:r>
    </w:p>
    <w:p w14:paraId="6E23C79A" w14:textId="26C843EC" w:rsidR="00100621" w:rsidRDefault="00100621" w:rsidP="00100621">
      <w:pPr>
        <w:pStyle w:val="ListParagraph"/>
        <w:numPr>
          <w:ilvl w:val="0"/>
          <w:numId w:val="2"/>
        </w:numPr>
      </w:pPr>
      <w:r>
        <w:t>Does the Building Include Fire Detection and Protection, CCTV, Access Control systems, Speaker or Public Address systems?</w:t>
      </w:r>
      <w:r w:rsidR="006B7B0F">
        <w:t xml:space="preserve"> </w:t>
      </w:r>
      <w:r w:rsidR="00090D7B">
        <w:t>YES</w:t>
      </w:r>
    </w:p>
    <w:p w14:paraId="5569D5AA" w14:textId="340C82DA" w:rsidR="00100621" w:rsidRDefault="00100621" w:rsidP="00100621">
      <w:pPr>
        <w:pStyle w:val="ListParagraph"/>
        <w:numPr>
          <w:ilvl w:val="0"/>
          <w:numId w:val="2"/>
        </w:numPr>
      </w:pPr>
      <w:r>
        <w:t>Are any furniture or IT equipment included in the scope?</w:t>
      </w:r>
      <w:r w:rsidR="00E36FD0">
        <w:t xml:space="preserve"> </w:t>
      </w:r>
      <w:r w:rsidR="00090D7B">
        <w:t>YES</w:t>
      </w:r>
    </w:p>
    <w:p w14:paraId="5836C382" w14:textId="77777777" w:rsidR="00100621" w:rsidRDefault="00100621" w:rsidP="00100621">
      <w:r>
        <w:t>Exterior and Other works</w:t>
      </w:r>
    </w:p>
    <w:p w14:paraId="47F72985" w14:textId="09FFC506" w:rsidR="00100621" w:rsidRDefault="00100621" w:rsidP="00100621">
      <w:pPr>
        <w:pStyle w:val="ListParagraph"/>
        <w:numPr>
          <w:ilvl w:val="0"/>
          <w:numId w:val="2"/>
        </w:numPr>
      </w:pPr>
      <w:r>
        <w:t>Does the scope include any demolition works?</w:t>
      </w:r>
      <w:r w:rsidR="00E36FD0">
        <w:t xml:space="preserve"> NO</w:t>
      </w:r>
    </w:p>
    <w:p w14:paraId="70009E3E" w14:textId="71CFF5E7" w:rsidR="00100621" w:rsidRDefault="00100621" w:rsidP="00100621">
      <w:pPr>
        <w:pStyle w:val="ListParagraph"/>
        <w:numPr>
          <w:ilvl w:val="0"/>
          <w:numId w:val="2"/>
        </w:numPr>
      </w:pPr>
      <w:r>
        <w:t>Does the scope include any boundary walls?</w:t>
      </w:r>
      <w:r w:rsidR="00E36FD0">
        <w:t xml:space="preserve"> </w:t>
      </w:r>
      <w:r w:rsidR="00090D7B">
        <w:t>YES</w:t>
      </w:r>
    </w:p>
    <w:p w14:paraId="62C3A2F0" w14:textId="1F51E4D8" w:rsidR="00100621" w:rsidRDefault="00100621" w:rsidP="00100621">
      <w:pPr>
        <w:pStyle w:val="ListParagraph"/>
        <w:numPr>
          <w:ilvl w:val="0"/>
          <w:numId w:val="2"/>
        </w:numPr>
      </w:pPr>
      <w:r>
        <w:t>Does scope include any Externa</w:t>
      </w:r>
      <w:r w:rsidR="00E36FD0">
        <w:t>l works?</w:t>
      </w:r>
      <w:commentRangeStart w:id="1"/>
      <w:r w:rsidR="00E36FD0">
        <w:t xml:space="preserve"> NO</w:t>
      </w:r>
      <w:commentRangeEnd w:id="1"/>
      <w:r w:rsidR="00090D7B">
        <w:rPr>
          <w:rStyle w:val="CommentReference"/>
        </w:rPr>
        <w:commentReference w:id="1"/>
      </w:r>
    </w:p>
    <w:p w14:paraId="064EB91E" w14:textId="77777777" w:rsidR="00100621" w:rsidRDefault="00100621" w:rsidP="00100621"/>
    <w:p w14:paraId="7E2121BF" w14:textId="728C0F99" w:rsidR="00716CAE" w:rsidRDefault="0058442E" w:rsidP="00EC57B9">
      <w:r>
        <w:t xml:space="preserve">ICT campus located in </w:t>
      </w:r>
      <w:r w:rsidR="00090D7B">
        <w:t>GN. Fuvahmulah</w:t>
      </w:r>
      <w:r>
        <w:t>, in a plot area of 3719.81 sqm</w:t>
      </w:r>
      <w:r w:rsidR="00090D7B">
        <w:t xml:space="preserve"> is designed to accommodate </w:t>
      </w:r>
      <w:r>
        <w:t xml:space="preserve">a 4 stories campus building, 3 stories staff and a 3 stories student accommodation building. The Main campus is designed with 10 classrooms, a multipurpose hall, office area and an open concept canteen area where student interaction is encouraged. </w:t>
      </w:r>
    </w:p>
    <w:p w14:paraId="50FE5865" w14:textId="6CD42D0F" w:rsidR="0058442E" w:rsidRDefault="0058442E" w:rsidP="00EC57B9">
      <w:r>
        <w:t>The student accommodation is designed with 21 rooms with sharing toilets for every two rooms (4 students) and a common sitting / dining and kitchen area in each floor.</w:t>
      </w:r>
    </w:p>
    <w:p w14:paraId="4E27C8F5" w14:textId="660AD49E" w:rsidR="0058442E" w:rsidRDefault="0058442E" w:rsidP="00EC57B9">
      <w:r>
        <w:t>The staff accommodation consists of 9 rooms with attached toilet and a common sitting / dining and kitchen area in each floor</w:t>
      </w:r>
      <w:r w:rsidR="00284261">
        <w:t xml:space="preserve">. The campus building is designed with an accessible roof terrace to allocate space for events arranged by the campus. </w:t>
      </w:r>
    </w:p>
    <w:p w14:paraId="16CBC3D1" w14:textId="33936C0C" w:rsidR="00100621" w:rsidRDefault="005C0372" w:rsidP="00EC57B9">
      <w:r>
        <w:t>Temporary water and electricity needed to be provided for the lot, (contractor needs to provide temporary structures</w:t>
      </w:r>
      <w:r w:rsidR="00CE3659">
        <w:t xml:space="preserve"> if required</w:t>
      </w:r>
      <w:r>
        <w:t>) will be located for storing of material for the project.</w:t>
      </w:r>
      <w:r w:rsidR="00716CAE" w:rsidRPr="00716CAE">
        <w:t xml:space="preserve"> Prior to commencement of construction, the contractor needs to </w:t>
      </w:r>
      <w:r w:rsidR="00CE3659">
        <w:t xml:space="preserve">provide ample demarcation, facades and safety of the </w:t>
      </w:r>
      <w:r w:rsidR="00716CAE" w:rsidRPr="00716CAE">
        <w:t>building plot.</w:t>
      </w:r>
    </w:p>
    <w:p w14:paraId="761C7302" w14:textId="16CE007A" w:rsidR="005C0372" w:rsidRDefault="00EC57B9" w:rsidP="00284261">
      <w:r>
        <w:rPr>
          <w:rFonts w:cs="MV Boli"/>
          <w:lang w:bidi="dv-MV"/>
        </w:rPr>
        <w:lastRenderedPageBreak/>
        <w:t>The main scope for this project comprises</w:t>
      </w:r>
      <w:r w:rsidR="005C0372">
        <w:rPr>
          <w:rFonts w:cs="MV Boli"/>
          <w:lang w:bidi="dv-MV"/>
        </w:rPr>
        <w:t xml:space="preserve"> of</w:t>
      </w:r>
      <w:r>
        <w:rPr>
          <w:rFonts w:cs="MV Boli"/>
          <w:lang w:bidi="dv-MV"/>
        </w:rPr>
        <w:t xml:space="preserve"> all Structural and Architectural works, Electrical, Plumbing, Sanitary, Mechanical</w:t>
      </w:r>
      <w:r w:rsidR="00284261">
        <w:rPr>
          <w:rFonts w:cs="MV Boli"/>
          <w:lang w:bidi="dv-MV"/>
        </w:rPr>
        <w:t>,</w:t>
      </w:r>
      <w:r>
        <w:rPr>
          <w:rFonts w:cs="MV Boli"/>
          <w:lang w:bidi="dv-MV"/>
        </w:rPr>
        <w:t xml:space="preserve"> Ventilation</w:t>
      </w:r>
      <w:r w:rsidR="00284261">
        <w:rPr>
          <w:rFonts w:cs="MV Boli"/>
          <w:lang w:bidi="dv-MV"/>
        </w:rPr>
        <w:t>, Fire detection &amp; protection, ICT works</w:t>
      </w:r>
      <w:r>
        <w:rPr>
          <w:rFonts w:cs="MV Boli"/>
          <w:lang w:bidi="dv-MV"/>
        </w:rPr>
        <w:t xml:space="preserve"> as laid out in the drawings</w:t>
      </w:r>
      <w:r w:rsidR="0058442E">
        <w:rPr>
          <w:rFonts w:cs="MV Boli"/>
          <w:lang w:bidi="dv-MV"/>
        </w:rPr>
        <w:t xml:space="preserve"> and</w:t>
      </w:r>
      <w:r>
        <w:rPr>
          <w:rFonts w:cs="MV Boli"/>
          <w:lang w:bidi="dv-MV"/>
        </w:rPr>
        <w:t xml:space="preserve"> BOQ </w:t>
      </w:r>
      <w:r w:rsidR="00CE3659">
        <w:rPr>
          <w:rFonts w:cs="MV Boli"/>
          <w:lang w:bidi="dv-MV"/>
        </w:rPr>
        <w:t>p</w:t>
      </w:r>
      <w:r>
        <w:rPr>
          <w:rFonts w:cs="MV Boli"/>
          <w:lang w:bidi="dv-MV"/>
        </w:rPr>
        <w:t xml:space="preserve">rovided. </w:t>
      </w:r>
      <w:r w:rsidR="00CE3659">
        <w:rPr>
          <w:rFonts w:cs="MV Boli"/>
          <w:lang w:bidi="dv-MV"/>
        </w:rPr>
        <w:t>S</w:t>
      </w:r>
      <w:r w:rsidR="00CE3659">
        <w:t xml:space="preserve">eparate water and electrical meters need to be connected to each of </w:t>
      </w:r>
      <w:r w:rsidR="0058442E">
        <w:t>the buildings</w:t>
      </w:r>
      <w:r w:rsidR="00CE3659">
        <w:t>.</w:t>
      </w:r>
      <w:r w:rsidR="00284261">
        <w:t xml:space="preserve"> The building also requires </w:t>
      </w:r>
      <w:r w:rsidR="005C0372">
        <w:t xml:space="preserve">boundary walls </w:t>
      </w:r>
      <w:r w:rsidR="00284261">
        <w:t>and</w:t>
      </w:r>
      <w:r w:rsidR="005C0372">
        <w:t xml:space="preserve"> paving</w:t>
      </w:r>
      <w:r w:rsidR="00284261">
        <w:t xml:space="preserve"> with irrigation works for the trees within the plot. The campus also required landscaping as provided in the design with external lights and speaker systems within the campus. </w:t>
      </w:r>
    </w:p>
    <w:p w14:paraId="10C220DD" w14:textId="006ED1AB" w:rsidR="00284261" w:rsidRPr="00EC57B9" w:rsidRDefault="00284261" w:rsidP="00284261">
      <w:r>
        <w:t xml:space="preserve">Site clearance and </w:t>
      </w:r>
      <w:r w:rsidR="001F1A0A">
        <w:t xml:space="preserve">any </w:t>
      </w:r>
      <w:r>
        <w:t>demolition</w:t>
      </w:r>
      <w:r w:rsidR="001F1A0A">
        <w:t xml:space="preserve"> works</w:t>
      </w:r>
      <w:r>
        <w:t xml:space="preserve"> required within the plot must be carried out by the contractor</w:t>
      </w:r>
      <w:r w:rsidR="001F1A0A">
        <w:t xml:space="preserve"> prior to construction. Contractor must also ensure that the building is connected to existing sewerage, water and electrical nearest connection point. Shop drawings must be approved by the consultant prior to construction.</w:t>
      </w:r>
      <w:r w:rsidR="00E95785">
        <w:t xml:space="preserve"> Contractor must also provide as-built drawings after the construction is completed.</w:t>
      </w:r>
    </w:p>
    <w:sectPr w:rsidR="00284261" w:rsidRPr="00EC57B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ariyam Irasha Shareef" w:date="2023-07-09T08:43:00Z" w:initials="MIS">
    <w:p w14:paraId="521989FD" w14:textId="0B81B2B4" w:rsidR="00090D7B" w:rsidRDefault="00090D7B">
      <w:pPr>
        <w:pStyle w:val="CommentText"/>
      </w:pPr>
      <w:r>
        <w:rPr>
          <w:rStyle w:val="CommentReference"/>
        </w:rPr>
        <w:annotationRef/>
      </w:r>
      <w:r>
        <w:t>Site inspection was not carried out as it was not included in the agreement to travel for a site visit.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21989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4F1C5" w16cex:dateUtc="2023-07-09T0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21989FD" w16cid:durableId="2854F1C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27A0A"/>
    <w:multiLevelType w:val="hybridMultilevel"/>
    <w:tmpl w:val="435C6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7307E52"/>
    <w:multiLevelType w:val="hybridMultilevel"/>
    <w:tmpl w:val="D7C09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92577B9"/>
    <w:multiLevelType w:val="hybridMultilevel"/>
    <w:tmpl w:val="AF04C0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6060B2A"/>
    <w:multiLevelType w:val="hybridMultilevel"/>
    <w:tmpl w:val="01509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FA17FD"/>
    <w:multiLevelType w:val="hybridMultilevel"/>
    <w:tmpl w:val="EB9A2C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yam Irasha Shareef">
    <w15:presenceInfo w15:providerId="AD" w15:userId="S::mariyam.irasha@riyan.com.mv::98e0ca67-7283-4ae3-a0c1-1df8dc9bff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621"/>
    <w:rsid w:val="000270CC"/>
    <w:rsid w:val="00090D7B"/>
    <w:rsid w:val="00100621"/>
    <w:rsid w:val="00133D01"/>
    <w:rsid w:val="001F1A0A"/>
    <w:rsid w:val="0027417F"/>
    <w:rsid w:val="00284261"/>
    <w:rsid w:val="002F416F"/>
    <w:rsid w:val="0058442E"/>
    <w:rsid w:val="005C0372"/>
    <w:rsid w:val="006B7B0F"/>
    <w:rsid w:val="006D4E88"/>
    <w:rsid w:val="00716CAE"/>
    <w:rsid w:val="007B5442"/>
    <w:rsid w:val="00CE3659"/>
    <w:rsid w:val="00DB6D66"/>
    <w:rsid w:val="00E259EB"/>
    <w:rsid w:val="00E36FD0"/>
    <w:rsid w:val="00E95785"/>
    <w:rsid w:val="00EC57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623F"/>
  <w15:chartTrackingRefBased/>
  <w15:docId w15:val="{68059230-23DE-4C3A-B174-0434917CB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741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0621"/>
    <w:pPr>
      <w:ind w:left="720"/>
      <w:contextualSpacing/>
    </w:pPr>
  </w:style>
  <w:style w:type="character" w:customStyle="1" w:styleId="Heading2Char">
    <w:name w:val="Heading 2 Char"/>
    <w:basedOn w:val="DefaultParagraphFont"/>
    <w:link w:val="Heading2"/>
    <w:uiPriority w:val="9"/>
    <w:rsid w:val="0027417F"/>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090D7B"/>
    <w:rPr>
      <w:sz w:val="16"/>
      <w:szCs w:val="16"/>
    </w:rPr>
  </w:style>
  <w:style w:type="paragraph" w:styleId="CommentText">
    <w:name w:val="annotation text"/>
    <w:basedOn w:val="Normal"/>
    <w:link w:val="CommentTextChar"/>
    <w:uiPriority w:val="99"/>
    <w:semiHidden/>
    <w:unhideWhenUsed/>
    <w:rsid w:val="00090D7B"/>
    <w:pPr>
      <w:spacing w:line="240" w:lineRule="auto"/>
    </w:pPr>
    <w:rPr>
      <w:sz w:val="20"/>
      <w:szCs w:val="20"/>
    </w:rPr>
  </w:style>
  <w:style w:type="character" w:customStyle="1" w:styleId="CommentTextChar">
    <w:name w:val="Comment Text Char"/>
    <w:basedOn w:val="DefaultParagraphFont"/>
    <w:link w:val="CommentText"/>
    <w:uiPriority w:val="99"/>
    <w:semiHidden/>
    <w:rsid w:val="00090D7B"/>
    <w:rPr>
      <w:sz w:val="20"/>
      <w:szCs w:val="20"/>
    </w:rPr>
  </w:style>
  <w:style w:type="paragraph" w:styleId="CommentSubject">
    <w:name w:val="annotation subject"/>
    <w:basedOn w:val="CommentText"/>
    <w:next w:val="CommentText"/>
    <w:link w:val="CommentSubjectChar"/>
    <w:uiPriority w:val="99"/>
    <w:semiHidden/>
    <w:unhideWhenUsed/>
    <w:rsid w:val="00090D7B"/>
    <w:rPr>
      <w:b/>
      <w:bCs/>
    </w:rPr>
  </w:style>
  <w:style w:type="character" w:customStyle="1" w:styleId="CommentSubjectChar">
    <w:name w:val="Comment Subject Char"/>
    <w:basedOn w:val="CommentTextChar"/>
    <w:link w:val="CommentSubject"/>
    <w:uiPriority w:val="99"/>
    <w:semiHidden/>
    <w:rsid w:val="00090D7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ABDD22A104644DB1FA44D025AB6D51" ma:contentTypeVersion="12" ma:contentTypeDescription="Create a new document." ma:contentTypeScope="" ma:versionID="2a62a4d0e13141e3a3d241a78326561e">
  <xsd:schema xmlns:xsd="http://www.w3.org/2001/XMLSchema" xmlns:xs="http://www.w3.org/2001/XMLSchema" xmlns:p="http://schemas.microsoft.com/office/2006/metadata/properties" xmlns:ns3="6c1f8e4f-81df-4d17-950a-2ab7ea10006e" xmlns:ns4="ff6b6202-4ef7-431a-bcf5-daeb30f31a0d" targetNamespace="http://schemas.microsoft.com/office/2006/metadata/properties" ma:root="true" ma:fieldsID="5873c844da49900ffd45f716ec44c66a" ns3:_="" ns4:_="">
    <xsd:import namespace="6c1f8e4f-81df-4d17-950a-2ab7ea10006e"/>
    <xsd:import namespace="ff6b6202-4ef7-431a-bcf5-daeb30f31a0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f8e4f-81df-4d17-950a-2ab7ea10006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6b6202-4ef7-431a-bcf5-daeb30f31a0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5B7C24-DF2B-43E8-AD9E-9A4806C3FF0E}">
  <ds:schemaRefs>
    <ds:schemaRef ds:uri="http://schemas.microsoft.com/sharepoint/v3/contenttype/forms"/>
  </ds:schemaRefs>
</ds:datastoreItem>
</file>

<file path=customXml/itemProps2.xml><?xml version="1.0" encoding="utf-8"?>
<ds:datastoreItem xmlns:ds="http://schemas.openxmlformats.org/officeDocument/2006/customXml" ds:itemID="{5B9ECB24-3F06-48C9-9C25-80786CBC28BD}">
  <ds:schemaRefs>
    <ds:schemaRef ds:uri="http://schemas.microsoft.com/office/2006/documentManagement/types"/>
    <ds:schemaRef ds:uri="http://schemas.microsoft.com/office/2006/metadata/properties"/>
    <ds:schemaRef ds:uri="6c1f8e4f-81df-4d17-950a-2ab7ea10006e"/>
    <ds:schemaRef ds:uri="http://www.w3.org/XML/1998/namespace"/>
    <ds:schemaRef ds:uri="http://purl.org/dc/terms/"/>
    <ds:schemaRef ds:uri="http://schemas.openxmlformats.org/package/2006/metadata/core-properties"/>
    <ds:schemaRef ds:uri="http://purl.org/dc/elements/1.1/"/>
    <ds:schemaRef ds:uri="http://schemas.microsoft.com/office/infopath/2007/PartnerControls"/>
    <ds:schemaRef ds:uri="ff6b6202-4ef7-431a-bcf5-daeb30f31a0d"/>
    <ds:schemaRef ds:uri="http://purl.org/dc/dcmitype/"/>
  </ds:schemaRefs>
</ds:datastoreItem>
</file>

<file path=customXml/itemProps3.xml><?xml version="1.0" encoding="utf-8"?>
<ds:datastoreItem xmlns:ds="http://schemas.openxmlformats.org/officeDocument/2006/customXml" ds:itemID="{F344BDB9-D335-49B3-A2A7-742C7D576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f8e4f-81df-4d17-950a-2ab7ea10006e"/>
    <ds:schemaRef ds:uri="ff6b6202-4ef7-431a-bcf5-daeb30f31a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467</Words>
  <Characters>2666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Bassam Rasheed</dc:creator>
  <cp:keywords/>
  <dc:description/>
  <cp:lastModifiedBy>Hussain Haleem</cp:lastModifiedBy>
  <cp:revision>2</cp:revision>
  <dcterms:created xsi:type="dcterms:W3CDTF">2023-07-17T05:39:00Z</dcterms:created>
  <dcterms:modified xsi:type="dcterms:W3CDTF">2023-07-17T05:39:00Z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0x010100BBABDD22A104644DB1FA44D025AB6D51</vt:lpwstr>
  </property>
</Properties>
</file>